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B76" w:rsidRDefault="0046330D">
      <w:pPr>
        <w:pStyle w:val="a5"/>
      </w:pPr>
      <w:r>
        <w:rPr>
          <w:rFonts w:hint="eastAsia"/>
        </w:rPr>
        <w:t>大学生电子商务网</w:t>
      </w:r>
      <w:r>
        <w:rPr>
          <w:rFonts w:hint="eastAsia"/>
        </w:rPr>
        <w:t xml:space="preserve">  </w:t>
      </w:r>
      <w:r>
        <w:rPr>
          <w:rFonts w:hint="eastAsia"/>
        </w:rPr>
        <w:t>产品构思</w:t>
      </w:r>
    </w:p>
    <w:p w:rsidR="00796B76" w:rsidRDefault="0046330D">
      <w:pPr>
        <w:pStyle w:val="1"/>
      </w:pPr>
      <w:r>
        <w:rPr>
          <w:rFonts w:hint="eastAsia"/>
        </w:rPr>
        <w:t>问题描述</w:t>
      </w:r>
    </w:p>
    <w:p w:rsidR="00625716" w:rsidRDefault="00625716" w:rsidP="00625716">
      <w:pPr>
        <w:pStyle w:val="a7"/>
        <w:numPr>
          <w:ilvl w:val="0"/>
          <w:numId w:val="1"/>
        </w:numPr>
        <w:ind w:firstLineChars="0"/>
        <w:rPr>
          <w:sz w:val="28"/>
          <w:szCs w:val="28"/>
        </w:rPr>
      </w:pPr>
      <w:r>
        <w:rPr>
          <w:rFonts w:hint="eastAsia"/>
          <w:sz w:val="28"/>
          <w:szCs w:val="28"/>
        </w:rPr>
        <w:t>石家庄市大量在校大学生有勤工俭学的需要，而家教成为了一个炙手可热的职业，既满足了学生对生活费的需要，也不会占用学生正常的上课时间，所以很多在校大学生都会选择在校期间做家教。而很多家教的中介会向学生收取大量中介费，甚至存在虚假中介坑蒙拐骗。</w:t>
      </w:r>
    </w:p>
    <w:p w:rsidR="00625716" w:rsidRDefault="00625716" w:rsidP="00625716">
      <w:pPr>
        <w:pStyle w:val="a7"/>
        <w:numPr>
          <w:ilvl w:val="0"/>
          <w:numId w:val="1"/>
        </w:numPr>
        <w:ind w:firstLineChars="0"/>
        <w:rPr>
          <w:sz w:val="28"/>
          <w:szCs w:val="28"/>
        </w:rPr>
      </w:pPr>
      <w:r>
        <w:rPr>
          <w:rFonts w:hint="eastAsia"/>
          <w:sz w:val="28"/>
          <w:szCs w:val="28"/>
        </w:rPr>
        <w:t>石家庄市存在大量的家教需求，通过人们生活水平的提高，越来越多的家长选在为孩子聘请家教来提高学习质量和效率。而现在的家教市场鱼龙混杂，家长不能保证找到合适的家教中介机构以及合适的家教老师。有相当一部分家教机构存在虚构家教学历甚至虚构家教的行为，一旦收取了初期的家教费用之后就逃之夭夭。而家长也不能保证家教在教学的过程中不会出现骗取课时费的问题。</w:t>
      </w:r>
    </w:p>
    <w:p w:rsidR="00796B76" w:rsidRDefault="00625716" w:rsidP="00625716">
      <w:pPr>
        <w:pStyle w:val="a7"/>
        <w:numPr>
          <w:ilvl w:val="0"/>
          <w:numId w:val="1"/>
        </w:numPr>
        <w:ind w:firstLineChars="0"/>
        <w:rPr>
          <w:sz w:val="28"/>
          <w:szCs w:val="28"/>
        </w:rPr>
      </w:pPr>
      <w:r>
        <w:rPr>
          <w:rFonts w:hint="eastAsia"/>
          <w:sz w:val="28"/>
          <w:szCs w:val="28"/>
        </w:rPr>
        <w:t>现在存在大量的家教群，群成员为在校大学生，管理员</w:t>
      </w:r>
      <w:proofErr w:type="gramStart"/>
      <w:r>
        <w:rPr>
          <w:rFonts w:hint="eastAsia"/>
          <w:sz w:val="28"/>
          <w:szCs w:val="28"/>
        </w:rPr>
        <w:t>及群主</w:t>
      </w:r>
      <w:proofErr w:type="gramEnd"/>
      <w:r>
        <w:rPr>
          <w:rFonts w:hint="eastAsia"/>
          <w:sz w:val="28"/>
          <w:szCs w:val="28"/>
        </w:rPr>
        <w:t>为中介机构，由管理员向大家发送家教信息，中介人员和家长单线联系。而中介的作用也仅仅就是按照报名的先后次序收取中介费，再将家长的联系方式给家教，这样不能保证家长找到的是适合自己孩子的家教。</w:t>
      </w:r>
    </w:p>
    <w:p w:rsidR="00625716" w:rsidRPr="00625716" w:rsidRDefault="00625716" w:rsidP="00625716">
      <w:pPr>
        <w:rPr>
          <w:rFonts w:hint="eastAsia"/>
          <w:sz w:val="28"/>
          <w:szCs w:val="28"/>
        </w:rPr>
      </w:pPr>
    </w:p>
    <w:p w:rsidR="00796B76" w:rsidRDefault="00796B76"/>
    <w:p w:rsidR="00796B76" w:rsidRDefault="0046330D">
      <w:pPr>
        <w:pStyle w:val="1"/>
      </w:pPr>
      <w:proofErr w:type="gramStart"/>
      <w:r>
        <w:rPr>
          <w:rFonts w:hint="eastAsia"/>
        </w:rPr>
        <w:lastRenderedPageBreak/>
        <w:t>产品愿景和</w:t>
      </w:r>
      <w:proofErr w:type="gramEnd"/>
      <w:r>
        <w:rPr>
          <w:rFonts w:hint="eastAsia"/>
        </w:rPr>
        <w:t>商业机会</w:t>
      </w:r>
    </w:p>
    <w:p w:rsidR="00625716" w:rsidRDefault="00625716" w:rsidP="00625716">
      <w:pPr>
        <w:rPr>
          <w:b/>
          <w:sz w:val="28"/>
          <w:szCs w:val="28"/>
        </w:rPr>
      </w:pPr>
      <w:r>
        <w:rPr>
          <w:rFonts w:hint="eastAsia"/>
          <w:b/>
          <w:sz w:val="28"/>
          <w:szCs w:val="28"/>
        </w:rPr>
        <w:t>定位：</w:t>
      </w:r>
      <w:r>
        <w:rPr>
          <w:rFonts w:hint="eastAsia"/>
          <w:sz w:val="28"/>
          <w:szCs w:val="28"/>
        </w:rPr>
        <w:t>为在校大学生提供真实的兼职机会，为家长提供透明的家教过程，方便家长及时了解孩子的情况</w:t>
      </w:r>
      <w:r>
        <w:rPr>
          <w:b/>
          <w:sz w:val="28"/>
          <w:szCs w:val="28"/>
        </w:rPr>
        <w:t xml:space="preserve"> </w:t>
      </w:r>
    </w:p>
    <w:p w:rsidR="00625716" w:rsidRDefault="00625716" w:rsidP="00625716">
      <w:pPr>
        <w:rPr>
          <w:b/>
          <w:sz w:val="28"/>
          <w:szCs w:val="28"/>
        </w:rPr>
      </w:pPr>
      <w:r>
        <w:rPr>
          <w:rFonts w:hint="eastAsia"/>
          <w:b/>
          <w:sz w:val="28"/>
          <w:szCs w:val="28"/>
        </w:rPr>
        <w:t>商业机会：</w:t>
      </w:r>
    </w:p>
    <w:p w:rsidR="00625716" w:rsidRDefault="00625716" w:rsidP="00625716">
      <w:pPr>
        <w:pStyle w:val="a7"/>
        <w:numPr>
          <w:ilvl w:val="1"/>
          <w:numId w:val="2"/>
        </w:numPr>
        <w:ind w:firstLineChars="0"/>
        <w:rPr>
          <w:sz w:val="28"/>
          <w:szCs w:val="28"/>
        </w:rPr>
      </w:pPr>
      <w:r>
        <w:rPr>
          <w:rFonts w:hint="eastAsia"/>
          <w:sz w:val="28"/>
          <w:szCs w:val="28"/>
        </w:rPr>
        <w:t>用户群主要定位于石家庄市在校大学生，为在校大学生提供兼职机会</w:t>
      </w:r>
    </w:p>
    <w:p w:rsidR="00625716" w:rsidRDefault="00625716" w:rsidP="00625716">
      <w:pPr>
        <w:pStyle w:val="a7"/>
        <w:numPr>
          <w:ilvl w:val="1"/>
          <w:numId w:val="2"/>
        </w:numPr>
        <w:ind w:firstLineChars="0"/>
        <w:rPr>
          <w:sz w:val="28"/>
          <w:szCs w:val="28"/>
        </w:rPr>
      </w:pPr>
      <w:r>
        <w:rPr>
          <w:rFonts w:hint="eastAsia"/>
          <w:sz w:val="28"/>
          <w:szCs w:val="28"/>
        </w:rPr>
        <w:t>利用网上信息的传播速度以及透明化，为在校大学生提供真实可靠的兼职机会</w:t>
      </w:r>
    </w:p>
    <w:p w:rsidR="00625716" w:rsidRPr="00FF76CE" w:rsidRDefault="00625716" w:rsidP="00625716">
      <w:pPr>
        <w:pStyle w:val="a7"/>
        <w:numPr>
          <w:ilvl w:val="1"/>
          <w:numId w:val="2"/>
        </w:numPr>
        <w:ind w:firstLineChars="0"/>
        <w:rPr>
          <w:sz w:val="28"/>
          <w:szCs w:val="28"/>
        </w:rPr>
      </w:pPr>
      <w:r>
        <w:rPr>
          <w:rFonts w:hint="eastAsia"/>
          <w:sz w:val="28"/>
          <w:szCs w:val="28"/>
        </w:rPr>
        <w:t>利用网上信息的透明化，方便家长对家教做全方位的了解，也方便了老师布置作业、书写教案</w:t>
      </w:r>
    </w:p>
    <w:p w:rsidR="00625716" w:rsidRDefault="00625716" w:rsidP="00625716">
      <w:pPr>
        <w:rPr>
          <w:b/>
          <w:sz w:val="28"/>
          <w:szCs w:val="28"/>
        </w:rPr>
      </w:pPr>
      <w:r>
        <w:rPr>
          <w:rFonts w:hint="eastAsia"/>
          <w:b/>
          <w:sz w:val="28"/>
          <w:szCs w:val="28"/>
        </w:rPr>
        <w:t>商业模式</w:t>
      </w:r>
    </w:p>
    <w:p w:rsidR="00625716" w:rsidRDefault="00625716" w:rsidP="00625716">
      <w:pPr>
        <w:pStyle w:val="a7"/>
        <w:numPr>
          <w:ilvl w:val="0"/>
          <w:numId w:val="3"/>
        </w:numPr>
        <w:ind w:firstLineChars="0"/>
        <w:rPr>
          <w:sz w:val="28"/>
          <w:szCs w:val="28"/>
        </w:rPr>
      </w:pPr>
      <w:r>
        <w:rPr>
          <w:rFonts w:hint="eastAsia"/>
          <w:sz w:val="28"/>
          <w:szCs w:val="28"/>
        </w:rPr>
        <w:t>收集该地区的学生的学习情况信息，买给辅导机构</w:t>
      </w:r>
    </w:p>
    <w:p w:rsidR="00625716" w:rsidRDefault="00625716" w:rsidP="00625716">
      <w:pPr>
        <w:pStyle w:val="a7"/>
        <w:numPr>
          <w:ilvl w:val="0"/>
          <w:numId w:val="3"/>
        </w:numPr>
        <w:ind w:firstLineChars="0"/>
        <w:rPr>
          <w:sz w:val="28"/>
          <w:szCs w:val="28"/>
        </w:rPr>
      </w:pPr>
      <w:r>
        <w:rPr>
          <w:rFonts w:hint="eastAsia"/>
          <w:sz w:val="28"/>
          <w:szCs w:val="28"/>
        </w:rPr>
        <w:t>店铺广告及商品推荐竞价排名</w:t>
      </w:r>
    </w:p>
    <w:p w:rsidR="00625716" w:rsidRDefault="00625716" w:rsidP="00625716"/>
    <w:p w:rsidR="00796B76" w:rsidRPr="00625716" w:rsidRDefault="00796B76"/>
    <w:p w:rsidR="00796B76" w:rsidRDefault="00796B76"/>
    <w:p w:rsidR="00796B76" w:rsidRDefault="0046330D">
      <w:pPr>
        <w:pStyle w:val="1"/>
      </w:pPr>
      <w:r>
        <w:rPr>
          <w:rFonts w:hint="eastAsia"/>
        </w:rPr>
        <w:t>用户分析</w:t>
      </w:r>
    </w:p>
    <w:p w:rsidR="00625716" w:rsidRDefault="00625716" w:rsidP="00625716">
      <w:pPr>
        <w:rPr>
          <w:sz w:val="28"/>
          <w:szCs w:val="28"/>
        </w:rPr>
      </w:pPr>
      <w:r>
        <w:rPr>
          <w:rFonts w:hint="eastAsia"/>
          <w:sz w:val="28"/>
          <w:szCs w:val="28"/>
        </w:rPr>
        <w:t>本电子商务网站主要服务两类用户：</w:t>
      </w:r>
    </w:p>
    <w:p w:rsidR="00625716" w:rsidRDefault="00625716" w:rsidP="00625716">
      <w:pPr>
        <w:pStyle w:val="a7"/>
        <w:widowControl/>
        <w:numPr>
          <w:ilvl w:val="0"/>
          <w:numId w:val="4"/>
        </w:numPr>
        <w:spacing w:line="360" w:lineRule="auto"/>
        <w:ind w:firstLineChars="0"/>
        <w:rPr>
          <w:sz w:val="28"/>
          <w:szCs w:val="28"/>
        </w:rPr>
      </w:pPr>
      <w:r>
        <w:rPr>
          <w:rFonts w:hint="eastAsia"/>
          <w:sz w:val="28"/>
          <w:szCs w:val="28"/>
        </w:rPr>
        <w:t>在校大学生</w:t>
      </w:r>
    </w:p>
    <w:p w:rsidR="00625716" w:rsidRDefault="00625716" w:rsidP="00625716">
      <w:pPr>
        <w:pStyle w:val="a7"/>
        <w:widowControl/>
        <w:numPr>
          <w:ilvl w:val="1"/>
          <w:numId w:val="4"/>
        </w:numPr>
        <w:spacing w:line="360" w:lineRule="auto"/>
        <w:ind w:firstLineChars="0"/>
        <w:rPr>
          <w:sz w:val="28"/>
          <w:szCs w:val="28"/>
        </w:rPr>
      </w:pPr>
      <w:r>
        <w:rPr>
          <w:rFonts w:hint="eastAsia"/>
          <w:sz w:val="28"/>
          <w:szCs w:val="28"/>
        </w:rPr>
        <w:t>愿望：省时省力地找到真实可靠的兼职</w:t>
      </w:r>
    </w:p>
    <w:p w:rsidR="00625716" w:rsidRDefault="00625716" w:rsidP="00625716">
      <w:pPr>
        <w:pStyle w:val="a7"/>
        <w:widowControl/>
        <w:numPr>
          <w:ilvl w:val="1"/>
          <w:numId w:val="4"/>
        </w:numPr>
        <w:spacing w:line="360" w:lineRule="auto"/>
        <w:ind w:firstLineChars="0"/>
        <w:rPr>
          <w:sz w:val="28"/>
          <w:szCs w:val="28"/>
        </w:rPr>
      </w:pPr>
      <w:r>
        <w:rPr>
          <w:rFonts w:hint="eastAsia"/>
          <w:sz w:val="28"/>
          <w:szCs w:val="28"/>
        </w:rPr>
        <w:t>观念：平台真实可靠，不收取中介费</w:t>
      </w:r>
    </w:p>
    <w:p w:rsidR="00625716" w:rsidRDefault="00625716" w:rsidP="00625716">
      <w:pPr>
        <w:pStyle w:val="a7"/>
        <w:widowControl/>
        <w:numPr>
          <w:ilvl w:val="1"/>
          <w:numId w:val="4"/>
        </w:numPr>
        <w:spacing w:line="360" w:lineRule="auto"/>
        <w:ind w:firstLineChars="0"/>
        <w:rPr>
          <w:sz w:val="28"/>
          <w:szCs w:val="28"/>
        </w:rPr>
      </w:pPr>
      <w:r>
        <w:rPr>
          <w:rFonts w:hint="eastAsia"/>
          <w:sz w:val="28"/>
          <w:szCs w:val="28"/>
        </w:rPr>
        <w:lastRenderedPageBreak/>
        <w:t>经济能力：</w:t>
      </w:r>
      <w:r>
        <w:rPr>
          <w:sz w:val="28"/>
          <w:szCs w:val="28"/>
        </w:rPr>
        <w:t xml:space="preserve"> </w:t>
      </w:r>
      <w:r>
        <w:rPr>
          <w:rFonts w:hint="eastAsia"/>
          <w:sz w:val="28"/>
          <w:szCs w:val="28"/>
        </w:rPr>
        <w:t>由于生活费的限制，大学生希望专区更多的钱甚至补贴家用，</w:t>
      </w:r>
    </w:p>
    <w:p w:rsidR="00625716" w:rsidRDefault="00625716" w:rsidP="00625716">
      <w:pPr>
        <w:pStyle w:val="a7"/>
        <w:widowControl/>
        <w:numPr>
          <w:ilvl w:val="1"/>
          <w:numId w:val="4"/>
        </w:numPr>
        <w:spacing w:line="360" w:lineRule="auto"/>
        <w:ind w:firstLineChars="0"/>
        <w:rPr>
          <w:sz w:val="28"/>
          <w:szCs w:val="28"/>
        </w:rPr>
      </w:pPr>
      <w:r>
        <w:rPr>
          <w:rFonts w:hint="eastAsia"/>
          <w:sz w:val="28"/>
          <w:szCs w:val="28"/>
        </w:rPr>
        <w:t>计算机能力：熟练上网，笔记本电脑和宿舍上网的普及度也相当高；</w:t>
      </w:r>
    </w:p>
    <w:p w:rsidR="00625716" w:rsidRDefault="00625716" w:rsidP="00625716">
      <w:pPr>
        <w:pStyle w:val="a7"/>
        <w:widowControl/>
        <w:numPr>
          <w:ilvl w:val="0"/>
          <w:numId w:val="4"/>
        </w:numPr>
        <w:spacing w:line="360" w:lineRule="auto"/>
        <w:ind w:firstLineChars="0"/>
        <w:rPr>
          <w:sz w:val="28"/>
          <w:szCs w:val="28"/>
        </w:rPr>
      </w:pPr>
      <w:r>
        <w:rPr>
          <w:rFonts w:hint="eastAsia"/>
          <w:sz w:val="28"/>
          <w:szCs w:val="28"/>
        </w:rPr>
        <w:t>家长</w:t>
      </w:r>
    </w:p>
    <w:p w:rsidR="00625716" w:rsidRDefault="00625716" w:rsidP="00625716">
      <w:pPr>
        <w:pStyle w:val="a7"/>
        <w:widowControl/>
        <w:numPr>
          <w:ilvl w:val="1"/>
          <w:numId w:val="4"/>
        </w:numPr>
        <w:spacing w:line="360" w:lineRule="auto"/>
        <w:ind w:firstLineChars="0"/>
        <w:rPr>
          <w:sz w:val="28"/>
          <w:szCs w:val="28"/>
        </w:rPr>
      </w:pPr>
      <w:r>
        <w:rPr>
          <w:rFonts w:hint="eastAsia"/>
          <w:sz w:val="28"/>
          <w:szCs w:val="28"/>
        </w:rPr>
        <w:t>痛处：无法找到真实可靠的平台以及适合自己孩子的家教</w:t>
      </w:r>
      <w:r>
        <w:rPr>
          <w:sz w:val="28"/>
          <w:szCs w:val="28"/>
        </w:rPr>
        <w:t xml:space="preserve"> </w:t>
      </w:r>
    </w:p>
    <w:p w:rsidR="00625716" w:rsidRPr="00B71D22" w:rsidRDefault="00625716" w:rsidP="00625716">
      <w:pPr>
        <w:pStyle w:val="a7"/>
        <w:widowControl/>
        <w:numPr>
          <w:ilvl w:val="1"/>
          <w:numId w:val="4"/>
        </w:numPr>
        <w:spacing w:line="360" w:lineRule="auto"/>
        <w:ind w:firstLineChars="0"/>
        <w:rPr>
          <w:sz w:val="28"/>
          <w:szCs w:val="28"/>
        </w:rPr>
      </w:pPr>
      <w:r>
        <w:rPr>
          <w:rFonts w:hint="eastAsia"/>
          <w:sz w:val="28"/>
          <w:szCs w:val="28"/>
        </w:rPr>
        <w:t>计算机能力：参差不齐，有的家长熟悉电子产品的使用，有些家长不熟悉</w:t>
      </w:r>
    </w:p>
    <w:p w:rsidR="00796B76" w:rsidRPr="00625716" w:rsidRDefault="00796B76"/>
    <w:p w:rsidR="00796B76" w:rsidRDefault="0046330D">
      <w:pPr>
        <w:pStyle w:val="1"/>
      </w:pPr>
      <w:r>
        <w:rPr>
          <w:rFonts w:hint="eastAsia"/>
        </w:rPr>
        <w:t>技术分析</w:t>
      </w:r>
    </w:p>
    <w:p w:rsidR="00625716" w:rsidRDefault="00625716" w:rsidP="00625716">
      <w:pPr>
        <w:pStyle w:val="a3"/>
      </w:pPr>
      <w:r>
        <w:rPr>
          <w:rFonts w:hint="eastAsia"/>
        </w:rPr>
        <w:t>采用的技术架构</w:t>
      </w:r>
    </w:p>
    <w:p w:rsidR="00625716" w:rsidRPr="00187FD7" w:rsidRDefault="00625716" w:rsidP="00625716">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Pr>
          <w:rFonts w:hint="eastAsia"/>
          <w:sz w:val="28"/>
          <w:szCs w:val="28"/>
        </w:rPr>
        <w:t>Json</w:t>
      </w:r>
      <w:r>
        <w:rPr>
          <w:rFonts w:hint="eastAsia"/>
          <w:sz w:val="28"/>
          <w:szCs w:val="28"/>
        </w:rPr>
        <w:t>、</w:t>
      </w:r>
      <w:r w:rsidRPr="00187FD7">
        <w:rPr>
          <w:rFonts w:hint="eastAsia"/>
          <w:sz w:val="28"/>
          <w:szCs w:val="28"/>
        </w:rPr>
        <w:t>A</w:t>
      </w:r>
      <w:r w:rsidRPr="00187FD7">
        <w:rPr>
          <w:sz w:val="28"/>
          <w:szCs w:val="28"/>
        </w:rPr>
        <w:t>j</w:t>
      </w:r>
      <w:r w:rsidRPr="00187FD7">
        <w:rPr>
          <w:rFonts w:hint="eastAsia"/>
          <w:sz w:val="28"/>
          <w:szCs w:val="28"/>
        </w:rPr>
        <w:t>ax</w:t>
      </w:r>
      <w:r>
        <w:rPr>
          <w:rFonts w:hint="eastAsia"/>
          <w:sz w:val="28"/>
          <w:szCs w:val="28"/>
        </w:rPr>
        <w:t>、</w:t>
      </w:r>
      <w:r>
        <w:rPr>
          <w:rFonts w:hint="eastAsia"/>
          <w:sz w:val="28"/>
          <w:szCs w:val="28"/>
        </w:rPr>
        <w:t>ZUI</w:t>
      </w:r>
      <w:r>
        <w:rPr>
          <w:rFonts w:hint="eastAsia"/>
          <w:sz w:val="28"/>
          <w:szCs w:val="28"/>
        </w:rPr>
        <w:t>、</w:t>
      </w:r>
      <w:r>
        <w:rPr>
          <w:rFonts w:hint="eastAsia"/>
          <w:sz w:val="28"/>
          <w:szCs w:val="28"/>
        </w:rPr>
        <w:t>Semantic</w:t>
      </w:r>
      <w:r w:rsidRPr="00187FD7">
        <w:rPr>
          <w:rFonts w:hint="eastAsia"/>
          <w:sz w:val="28"/>
          <w:szCs w:val="28"/>
        </w:rPr>
        <w:t>，后端技术采用</w:t>
      </w:r>
      <w:r>
        <w:rPr>
          <w:rFonts w:hint="eastAsia"/>
          <w:sz w:val="28"/>
          <w:szCs w:val="28"/>
        </w:rPr>
        <w:t>Spring</w:t>
      </w:r>
      <w:r>
        <w:rPr>
          <w:rFonts w:hint="eastAsia"/>
          <w:sz w:val="28"/>
          <w:szCs w:val="28"/>
        </w:rPr>
        <w:t>、</w:t>
      </w:r>
      <w:r>
        <w:rPr>
          <w:rFonts w:hint="eastAsia"/>
          <w:sz w:val="28"/>
          <w:szCs w:val="28"/>
        </w:rPr>
        <w:t>Hibernate</w:t>
      </w:r>
      <w:r>
        <w:rPr>
          <w:rFonts w:hint="eastAsia"/>
          <w:sz w:val="28"/>
          <w:szCs w:val="28"/>
        </w:rPr>
        <w:t>框架</w:t>
      </w:r>
    </w:p>
    <w:p w:rsidR="00625716" w:rsidRDefault="00625716" w:rsidP="00625716">
      <w:pPr>
        <w:pStyle w:val="a3"/>
      </w:pPr>
      <w:r>
        <w:rPr>
          <w:rFonts w:hint="eastAsia"/>
        </w:rPr>
        <w:t>平台</w:t>
      </w:r>
    </w:p>
    <w:p w:rsidR="00625716" w:rsidRPr="00187FD7" w:rsidRDefault="00625716" w:rsidP="00625716">
      <w:pPr>
        <w:rPr>
          <w:sz w:val="28"/>
          <w:szCs w:val="28"/>
        </w:rPr>
      </w:pPr>
      <w:r w:rsidRPr="00187FD7">
        <w:rPr>
          <w:rFonts w:hint="eastAsia"/>
          <w:sz w:val="28"/>
          <w:szCs w:val="28"/>
        </w:rPr>
        <w:tab/>
      </w:r>
      <w:r>
        <w:rPr>
          <w:rFonts w:hint="eastAsia"/>
          <w:sz w:val="28"/>
          <w:szCs w:val="28"/>
        </w:rPr>
        <w:t>初步计划采用阿里巴巴的</w:t>
      </w:r>
      <w:proofErr w:type="gramStart"/>
      <w:r>
        <w:rPr>
          <w:rFonts w:hint="eastAsia"/>
          <w:sz w:val="28"/>
          <w:szCs w:val="28"/>
        </w:rPr>
        <w:t>云服务</w:t>
      </w:r>
      <w:proofErr w:type="gramEnd"/>
      <w:r>
        <w:rPr>
          <w:rFonts w:hint="eastAsia"/>
          <w:sz w:val="28"/>
          <w:szCs w:val="28"/>
        </w:rPr>
        <w:t>平台支撑应用网站，学生注册价格优惠</w:t>
      </w:r>
      <w:r w:rsidRPr="00187FD7">
        <w:rPr>
          <w:sz w:val="28"/>
          <w:szCs w:val="28"/>
        </w:rPr>
        <w:t xml:space="preserve"> </w:t>
      </w:r>
    </w:p>
    <w:p w:rsidR="00625716" w:rsidRDefault="00625716" w:rsidP="00625716">
      <w:pPr>
        <w:pStyle w:val="a3"/>
      </w:pPr>
      <w:r>
        <w:rPr>
          <w:rFonts w:hint="eastAsia"/>
        </w:rPr>
        <w:t>软硬件、网络支持</w:t>
      </w:r>
    </w:p>
    <w:p w:rsidR="00625716" w:rsidRPr="00187FD7" w:rsidRDefault="00625716" w:rsidP="00625716">
      <w:pPr>
        <w:ind w:firstLine="420"/>
        <w:rPr>
          <w:sz w:val="28"/>
          <w:szCs w:val="28"/>
        </w:rPr>
      </w:pPr>
      <w:r w:rsidRPr="00187FD7">
        <w:rPr>
          <w:rFonts w:hint="eastAsia"/>
          <w:sz w:val="28"/>
          <w:szCs w:val="28"/>
        </w:rPr>
        <w:t>由于所选支撑平台均是强大的服务商，能满足早期的需求，无需额外的支持；</w:t>
      </w:r>
    </w:p>
    <w:p w:rsidR="00625716" w:rsidRDefault="00625716" w:rsidP="00625716">
      <w:pPr>
        <w:pStyle w:val="a3"/>
      </w:pPr>
      <w:r>
        <w:rPr>
          <w:rFonts w:hint="eastAsia"/>
        </w:rPr>
        <w:t>技术难点</w:t>
      </w:r>
    </w:p>
    <w:p w:rsidR="00625716" w:rsidRPr="00187FD7" w:rsidRDefault="00625716" w:rsidP="00625716">
      <w:pPr>
        <w:rPr>
          <w:sz w:val="28"/>
          <w:szCs w:val="28"/>
        </w:rPr>
      </w:pPr>
      <w:r w:rsidRPr="00187FD7">
        <w:rPr>
          <w:rFonts w:hint="eastAsia"/>
          <w:sz w:val="28"/>
          <w:szCs w:val="28"/>
        </w:rPr>
        <w:lastRenderedPageBreak/>
        <w:tab/>
      </w:r>
      <w:r>
        <w:rPr>
          <w:rFonts w:hint="eastAsia"/>
          <w:sz w:val="28"/>
          <w:szCs w:val="28"/>
        </w:rPr>
        <w:t>无开发技术难点</w:t>
      </w:r>
      <w:r w:rsidRPr="00187FD7">
        <w:rPr>
          <w:rFonts w:hint="eastAsia"/>
          <w:sz w:val="28"/>
          <w:szCs w:val="28"/>
        </w:rPr>
        <w:t>；</w:t>
      </w:r>
      <w:r>
        <w:rPr>
          <w:rFonts w:hint="eastAsia"/>
          <w:sz w:val="28"/>
          <w:szCs w:val="28"/>
        </w:rPr>
        <w:t>产品设计上重点考虑如何满足家长对家教过程透明的需求以及方便家教布置作业、书写教案。</w:t>
      </w:r>
    </w:p>
    <w:p w:rsidR="00796B76" w:rsidRPr="00625716" w:rsidRDefault="00796B76"/>
    <w:p w:rsidR="00796B76" w:rsidRDefault="00796B76"/>
    <w:p w:rsidR="00796B76" w:rsidRDefault="0046330D">
      <w:pPr>
        <w:pStyle w:val="1"/>
      </w:pPr>
      <w:r>
        <w:rPr>
          <w:rFonts w:hint="eastAsia"/>
        </w:rPr>
        <w:t>资源需求估计</w:t>
      </w:r>
    </w:p>
    <w:p w:rsidR="00625716" w:rsidRDefault="00625716" w:rsidP="00625716">
      <w:pPr>
        <w:pStyle w:val="a3"/>
      </w:pPr>
      <w:r>
        <w:rPr>
          <w:rFonts w:hint="eastAsia"/>
        </w:rPr>
        <w:t>人员</w:t>
      </w:r>
    </w:p>
    <w:p w:rsidR="00625716" w:rsidRDefault="00625716" w:rsidP="00625716">
      <w:pPr>
        <w:ind w:leftChars="200" w:left="420"/>
        <w:rPr>
          <w:sz w:val="28"/>
          <w:szCs w:val="28"/>
        </w:rPr>
      </w:pPr>
      <w:r>
        <w:rPr>
          <w:rFonts w:hint="eastAsia"/>
          <w:sz w:val="28"/>
          <w:szCs w:val="28"/>
        </w:rPr>
        <w:t>产品经理：依据本产品的商业背景和定位，借鉴已有家教网站的使用模式，结合市场及用户需求，设计能够为家长、家教提供便利的网站。</w:t>
      </w:r>
    </w:p>
    <w:p w:rsidR="00625716" w:rsidRDefault="00625716" w:rsidP="00625716">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625716" w:rsidRDefault="00625716" w:rsidP="00625716">
      <w:pPr>
        <w:ind w:leftChars="200" w:left="420"/>
        <w:rPr>
          <w:sz w:val="28"/>
          <w:szCs w:val="28"/>
        </w:rPr>
      </w:pPr>
      <w:r>
        <w:rPr>
          <w:rFonts w:hint="eastAsia"/>
          <w:sz w:val="28"/>
          <w:szCs w:val="28"/>
        </w:rPr>
        <w:t>学生代表：有家教经历的学生，提供对寻找家教的流程的想法以及使用体验</w:t>
      </w:r>
    </w:p>
    <w:p w:rsidR="00625716" w:rsidRPr="00F21D58" w:rsidRDefault="00625716" w:rsidP="00625716">
      <w:pPr>
        <w:ind w:leftChars="200" w:left="420"/>
        <w:rPr>
          <w:sz w:val="28"/>
          <w:szCs w:val="28"/>
        </w:rPr>
      </w:pPr>
      <w:r>
        <w:rPr>
          <w:rFonts w:hint="eastAsia"/>
          <w:sz w:val="28"/>
          <w:szCs w:val="28"/>
        </w:rPr>
        <w:t>家长代表：</w:t>
      </w:r>
      <w:r w:rsidRPr="00F21D58">
        <w:rPr>
          <w:sz w:val="28"/>
          <w:szCs w:val="28"/>
        </w:rPr>
        <w:t xml:space="preserve"> </w:t>
      </w:r>
      <w:r w:rsidRPr="00F21D58">
        <w:rPr>
          <w:rFonts w:hint="eastAsia"/>
          <w:sz w:val="28"/>
          <w:szCs w:val="28"/>
        </w:rPr>
        <w:t>有家教需求的家长，</w:t>
      </w:r>
      <w:r>
        <w:rPr>
          <w:rFonts w:hint="eastAsia"/>
          <w:sz w:val="28"/>
          <w:szCs w:val="28"/>
        </w:rPr>
        <w:t>从自身的需求出发，提供对家教信息展示内容的建议</w:t>
      </w:r>
    </w:p>
    <w:p w:rsidR="00625716" w:rsidRDefault="00625716" w:rsidP="00625716">
      <w:pPr>
        <w:pStyle w:val="a3"/>
      </w:pPr>
      <w:r>
        <w:rPr>
          <w:rFonts w:hint="eastAsia"/>
        </w:rPr>
        <w:t>资金</w:t>
      </w:r>
    </w:p>
    <w:p w:rsidR="00625716" w:rsidRDefault="00625716" w:rsidP="00625716">
      <w:pPr>
        <w:ind w:firstLine="420"/>
        <w:rPr>
          <w:sz w:val="28"/>
          <w:szCs w:val="28"/>
        </w:rPr>
      </w:pPr>
      <w:r>
        <w:rPr>
          <w:rFonts w:hint="eastAsia"/>
          <w:sz w:val="28"/>
          <w:szCs w:val="28"/>
        </w:rPr>
        <w:t>产品验证阶段前暂无需要。完成产品验证后，需要资金集中快速完成商家扩充和宣传推广</w:t>
      </w:r>
      <w:r w:rsidR="00EC7B99">
        <w:rPr>
          <w:rFonts w:hint="eastAsia"/>
          <w:sz w:val="28"/>
          <w:szCs w:val="28"/>
        </w:rPr>
        <w:t>；启动成本大概为</w:t>
      </w:r>
      <w:r w:rsidR="00EC7B99">
        <w:rPr>
          <w:rFonts w:hint="eastAsia"/>
          <w:sz w:val="28"/>
          <w:szCs w:val="28"/>
        </w:rPr>
        <w:t>3</w:t>
      </w:r>
      <w:r w:rsidR="00EC7B99">
        <w:rPr>
          <w:sz w:val="28"/>
          <w:szCs w:val="28"/>
        </w:rPr>
        <w:t>0</w:t>
      </w:r>
      <w:r w:rsidR="00EC7B99">
        <w:rPr>
          <w:rFonts w:hint="eastAsia"/>
          <w:sz w:val="28"/>
          <w:szCs w:val="28"/>
        </w:rPr>
        <w:t>万元</w:t>
      </w:r>
    </w:p>
    <w:p w:rsidR="00625716" w:rsidRDefault="00625716" w:rsidP="00625716">
      <w:pPr>
        <w:pStyle w:val="a3"/>
      </w:pPr>
      <w:r>
        <w:rPr>
          <w:rFonts w:hint="eastAsia"/>
        </w:rPr>
        <w:t>设备</w:t>
      </w:r>
    </w:p>
    <w:p w:rsidR="00625716" w:rsidRDefault="00625716" w:rsidP="00625716">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625716" w:rsidRDefault="00625716" w:rsidP="00625716">
      <w:pPr>
        <w:pStyle w:val="a3"/>
      </w:pPr>
      <w:r>
        <w:rPr>
          <w:rFonts w:hint="eastAsia"/>
        </w:rPr>
        <w:lastRenderedPageBreak/>
        <w:t>设施</w:t>
      </w:r>
    </w:p>
    <w:p w:rsidR="00625716" w:rsidRDefault="00625716" w:rsidP="00625716">
      <w:pPr>
        <w:rPr>
          <w:sz w:val="28"/>
          <w:szCs w:val="28"/>
        </w:rPr>
      </w:pPr>
      <w:r>
        <w:rPr>
          <w:rFonts w:hint="eastAsia"/>
          <w:sz w:val="28"/>
          <w:szCs w:val="28"/>
        </w:rPr>
        <w:tab/>
        <w:t>10</w:t>
      </w:r>
      <w:r>
        <w:rPr>
          <w:rFonts w:hint="eastAsia"/>
          <w:sz w:val="28"/>
          <w:szCs w:val="28"/>
        </w:rPr>
        <w:t>平米以内的固定工作场地；</w:t>
      </w:r>
    </w:p>
    <w:p w:rsidR="00796B76" w:rsidRPr="00625716" w:rsidRDefault="00796B76"/>
    <w:p w:rsidR="00796B76" w:rsidRDefault="00796B76"/>
    <w:p w:rsidR="00796B76" w:rsidRDefault="0046330D">
      <w:pPr>
        <w:pStyle w:val="1"/>
      </w:pPr>
      <w:r>
        <w:rPr>
          <w:rFonts w:hint="eastAsia"/>
        </w:rPr>
        <w:t>风险分析</w:t>
      </w:r>
    </w:p>
    <w:tbl>
      <w:tblPr>
        <w:tblW w:w="8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386"/>
        <w:gridCol w:w="1196"/>
        <w:gridCol w:w="6168"/>
        <w:gridCol w:w="720"/>
      </w:tblGrid>
      <w:tr w:rsidR="00625716" w:rsidTr="00625716">
        <w:trPr>
          <w:trHeight w:val="499"/>
        </w:trPr>
        <w:tc>
          <w:tcPr>
            <w:tcW w:w="386" w:type="dxa"/>
          </w:tcPr>
          <w:p w:rsidR="00625716" w:rsidRDefault="00625716" w:rsidP="00D52DFF">
            <w:pPr>
              <w:ind w:right="39"/>
              <w:rPr>
                <w:rFonts w:hAnsi="宋体"/>
                <w:b/>
                <w:bCs/>
                <w:szCs w:val="21"/>
              </w:rPr>
            </w:pPr>
            <w:r>
              <w:rPr>
                <w:rFonts w:hAnsi="宋体" w:hint="eastAsia"/>
                <w:b/>
                <w:bCs/>
                <w:szCs w:val="21"/>
              </w:rPr>
              <w:t>编号</w:t>
            </w:r>
          </w:p>
        </w:tc>
        <w:tc>
          <w:tcPr>
            <w:tcW w:w="1196" w:type="dxa"/>
          </w:tcPr>
          <w:p w:rsidR="00625716" w:rsidRDefault="00625716" w:rsidP="00D52DFF">
            <w:pPr>
              <w:ind w:right="39"/>
              <w:rPr>
                <w:rFonts w:hAnsi="宋体"/>
                <w:b/>
                <w:bCs/>
                <w:szCs w:val="21"/>
              </w:rPr>
            </w:pPr>
            <w:r>
              <w:rPr>
                <w:rFonts w:hAnsi="宋体" w:hint="eastAsia"/>
                <w:b/>
                <w:bCs/>
                <w:szCs w:val="21"/>
              </w:rPr>
              <w:t>事件描述</w:t>
            </w:r>
          </w:p>
        </w:tc>
        <w:tc>
          <w:tcPr>
            <w:tcW w:w="6168" w:type="dxa"/>
          </w:tcPr>
          <w:p w:rsidR="00625716" w:rsidRDefault="00625716" w:rsidP="00D52DFF">
            <w:pPr>
              <w:ind w:right="39"/>
              <w:rPr>
                <w:rFonts w:hAnsi="宋体"/>
                <w:b/>
                <w:bCs/>
                <w:szCs w:val="21"/>
              </w:rPr>
            </w:pPr>
            <w:r>
              <w:rPr>
                <w:rFonts w:hAnsi="宋体" w:hint="eastAsia"/>
                <w:b/>
                <w:bCs/>
                <w:szCs w:val="21"/>
              </w:rPr>
              <w:t>根本原因</w:t>
            </w:r>
          </w:p>
        </w:tc>
        <w:tc>
          <w:tcPr>
            <w:tcW w:w="720" w:type="dxa"/>
          </w:tcPr>
          <w:p w:rsidR="00625716" w:rsidRDefault="00625716" w:rsidP="00D52DFF">
            <w:pPr>
              <w:ind w:right="39"/>
              <w:rPr>
                <w:rFonts w:hAnsi="宋体"/>
                <w:b/>
                <w:bCs/>
                <w:szCs w:val="21"/>
              </w:rPr>
            </w:pPr>
            <w:r>
              <w:rPr>
                <w:rFonts w:hAnsi="宋体" w:hint="eastAsia"/>
                <w:b/>
                <w:bCs/>
                <w:szCs w:val="21"/>
              </w:rPr>
              <w:t>类型</w:t>
            </w:r>
          </w:p>
        </w:tc>
      </w:tr>
      <w:tr w:rsidR="00625716" w:rsidTr="00625716">
        <w:trPr>
          <w:trHeight w:val="249"/>
        </w:trPr>
        <w:tc>
          <w:tcPr>
            <w:tcW w:w="386" w:type="dxa"/>
          </w:tcPr>
          <w:p w:rsidR="00625716" w:rsidRDefault="00625716" w:rsidP="00D52DFF">
            <w:pPr>
              <w:ind w:right="39"/>
              <w:rPr>
                <w:rFonts w:hAnsi="宋体"/>
                <w:bCs/>
                <w:color w:val="000000"/>
                <w:szCs w:val="21"/>
              </w:rPr>
            </w:pPr>
            <w:r>
              <w:rPr>
                <w:rFonts w:hAnsi="宋体" w:hint="eastAsia"/>
                <w:bCs/>
                <w:color w:val="000000"/>
                <w:szCs w:val="21"/>
              </w:rPr>
              <w:t>R1</w:t>
            </w:r>
          </w:p>
        </w:tc>
        <w:tc>
          <w:tcPr>
            <w:tcW w:w="1196" w:type="dxa"/>
          </w:tcPr>
          <w:p w:rsidR="00625716" w:rsidRDefault="00625716" w:rsidP="00D52DFF">
            <w:pPr>
              <w:ind w:right="39"/>
              <w:rPr>
                <w:rFonts w:hAnsi="宋体"/>
                <w:bCs/>
                <w:color w:val="000000"/>
                <w:szCs w:val="21"/>
              </w:rPr>
            </w:pPr>
            <w:r>
              <w:rPr>
                <w:rFonts w:hAnsi="宋体" w:hint="eastAsia"/>
                <w:bCs/>
                <w:color w:val="000000"/>
                <w:szCs w:val="21"/>
              </w:rPr>
              <w:t>家教认可度不高</w:t>
            </w:r>
          </w:p>
        </w:tc>
        <w:tc>
          <w:tcPr>
            <w:tcW w:w="6168" w:type="dxa"/>
          </w:tcPr>
          <w:p w:rsidR="00625716" w:rsidRDefault="00625716" w:rsidP="00D52DFF">
            <w:pPr>
              <w:ind w:right="39"/>
              <w:rPr>
                <w:rFonts w:hAnsi="宋体"/>
                <w:bCs/>
                <w:color w:val="000000"/>
                <w:szCs w:val="21"/>
              </w:rPr>
            </w:pPr>
            <w:r>
              <w:rPr>
                <w:rFonts w:hAnsi="宋体" w:hint="eastAsia"/>
                <w:bCs/>
                <w:color w:val="000000"/>
                <w:szCs w:val="21"/>
              </w:rPr>
              <w:t>没有足够的家教信息来源</w:t>
            </w:r>
          </w:p>
        </w:tc>
        <w:tc>
          <w:tcPr>
            <w:tcW w:w="720" w:type="dxa"/>
          </w:tcPr>
          <w:p w:rsidR="00625716" w:rsidRDefault="00625716" w:rsidP="00D52DFF">
            <w:pPr>
              <w:ind w:right="39"/>
              <w:rPr>
                <w:rFonts w:hAnsi="宋体"/>
                <w:bCs/>
                <w:color w:val="000000"/>
                <w:szCs w:val="21"/>
              </w:rPr>
            </w:pPr>
            <w:r>
              <w:rPr>
                <w:rFonts w:hAnsi="宋体" w:hint="eastAsia"/>
                <w:bCs/>
                <w:color w:val="000000"/>
                <w:szCs w:val="21"/>
              </w:rPr>
              <w:t>商业风险</w:t>
            </w:r>
          </w:p>
        </w:tc>
      </w:tr>
      <w:tr w:rsidR="00625716" w:rsidTr="00625716">
        <w:trPr>
          <w:trHeight w:val="249"/>
        </w:trPr>
        <w:tc>
          <w:tcPr>
            <w:tcW w:w="386" w:type="dxa"/>
          </w:tcPr>
          <w:p w:rsidR="00625716" w:rsidRDefault="00625716" w:rsidP="00D52DFF">
            <w:pPr>
              <w:ind w:right="39"/>
              <w:rPr>
                <w:rFonts w:hAnsi="宋体"/>
                <w:bCs/>
                <w:color w:val="000000"/>
                <w:szCs w:val="21"/>
              </w:rPr>
            </w:pPr>
            <w:r>
              <w:rPr>
                <w:rFonts w:hAnsi="宋体" w:hint="eastAsia"/>
                <w:bCs/>
                <w:color w:val="000000"/>
                <w:szCs w:val="21"/>
              </w:rPr>
              <w:t>R2</w:t>
            </w:r>
          </w:p>
        </w:tc>
        <w:tc>
          <w:tcPr>
            <w:tcW w:w="1196" w:type="dxa"/>
          </w:tcPr>
          <w:p w:rsidR="00625716" w:rsidRDefault="00625716" w:rsidP="00D52DFF">
            <w:pPr>
              <w:ind w:right="39"/>
              <w:rPr>
                <w:rFonts w:hAnsi="宋体"/>
                <w:bCs/>
                <w:color w:val="000000"/>
                <w:szCs w:val="21"/>
              </w:rPr>
            </w:pPr>
            <w:r>
              <w:rPr>
                <w:rFonts w:hAnsi="宋体" w:hint="eastAsia"/>
                <w:bCs/>
                <w:color w:val="000000"/>
                <w:szCs w:val="21"/>
              </w:rPr>
              <w:t>家长参与度不高</w:t>
            </w:r>
          </w:p>
        </w:tc>
        <w:tc>
          <w:tcPr>
            <w:tcW w:w="6168" w:type="dxa"/>
          </w:tcPr>
          <w:p w:rsidR="00625716" w:rsidRDefault="00625716" w:rsidP="00D52DFF">
            <w:pPr>
              <w:ind w:right="39"/>
              <w:rPr>
                <w:rFonts w:hAnsi="宋体"/>
                <w:bCs/>
                <w:color w:val="000000"/>
                <w:szCs w:val="21"/>
              </w:rPr>
            </w:pPr>
            <w:r>
              <w:rPr>
                <w:rFonts w:hAnsi="宋体" w:hint="eastAsia"/>
                <w:bCs/>
                <w:color w:val="000000"/>
                <w:szCs w:val="21"/>
              </w:rPr>
              <w:t>家长对于电子产品的使用不够熟悉</w:t>
            </w:r>
          </w:p>
        </w:tc>
        <w:tc>
          <w:tcPr>
            <w:tcW w:w="720" w:type="dxa"/>
          </w:tcPr>
          <w:p w:rsidR="00625716" w:rsidRDefault="00625716" w:rsidP="00D52DFF">
            <w:pPr>
              <w:ind w:right="39"/>
              <w:rPr>
                <w:rFonts w:hAnsi="宋体"/>
                <w:bCs/>
                <w:color w:val="000000"/>
                <w:szCs w:val="21"/>
              </w:rPr>
            </w:pPr>
            <w:r>
              <w:rPr>
                <w:rFonts w:hAnsi="宋体" w:hint="eastAsia"/>
                <w:bCs/>
                <w:color w:val="000000"/>
                <w:szCs w:val="21"/>
              </w:rPr>
              <w:t>用户风险</w:t>
            </w:r>
          </w:p>
        </w:tc>
      </w:tr>
      <w:tr w:rsidR="00625716" w:rsidTr="00625716">
        <w:trPr>
          <w:trHeight w:val="749"/>
        </w:trPr>
        <w:tc>
          <w:tcPr>
            <w:tcW w:w="386" w:type="dxa"/>
          </w:tcPr>
          <w:p w:rsidR="00625716" w:rsidRDefault="00625716" w:rsidP="00D52DFF">
            <w:pPr>
              <w:ind w:right="39"/>
              <w:rPr>
                <w:rFonts w:hAnsi="宋体"/>
                <w:bCs/>
                <w:szCs w:val="21"/>
              </w:rPr>
            </w:pPr>
            <w:r>
              <w:rPr>
                <w:rFonts w:hAnsi="宋体" w:hint="eastAsia"/>
                <w:bCs/>
                <w:szCs w:val="21"/>
              </w:rPr>
              <w:t>R3</w:t>
            </w:r>
          </w:p>
        </w:tc>
        <w:tc>
          <w:tcPr>
            <w:tcW w:w="1196" w:type="dxa"/>
          </w:tcPr>
          <w:p w:rsidR="00625716" w:rsidRDefault="00625716" w:rsidP="00D52DFF">
            <w:pPr>
              <w:ind w:right="39"/>
              <w:rPr>
                <w:rFonts w:ascii="Calibri" w:hAnsi="Calibri"/>
              </w:rPr>
            </w:pPr>
            <w:r>
              <w:rPr>
                <w:rFonts w:ascii="Calibri" w:hAnsi="Calibri" w:hint="eastAsia"/>
              </w:rPr>
              <w:t>无法实现对每个家教真实性的验证</w:t>
            </w:r>
          </w:p>
        </w:tc>
        <w:tc>
          <w:tcPr>
            <w:tcW w:w="6168" w:type="dxa"/>
          </w:tcPr>
          <w:p w:rsidR="00625716" w:rsidRDefault="00625716" w:rsidP="00D52DFF">
            <w:pPr>
              <w:ind w:right="39"/>
              <w:rPr>
                <w:rFonts w:hAnsi="宋体"/>
                <w:bCs/>
                <w:szCs w:val="21"/>
              </w:rPr>
            </w:pPr>
            <w:r>
              <w:rPr>
                <w:rFonts w:hAnsi="宋体" w:hint="eastAsia"/>
                <w:bCs/>
                <w:szCs w:val="21"/>
              </w:rPr>
              <w:t>我们可以要求家教上传学生证以及身份证的照片，但是不能保证照片的真实性，不能保证每位家教学历、经历都是真实的</w:t>
            </w:r>
          </w:p>
        </w:tc>
        <w:tc>
          <w:tcPr>
            <w:tcW w:w="720" w:type="dxa"/>
          </w:tcPr>
          <w:p w:rsidR="00625716" w:rsidRDefault="00625716" w:rsidP="00D52DFF">
            <w:pPr>
              <w:ind w:right="39"/>
              <w:rPr>
                <w:rFonts w:hAnsi="宋体"/>
                <w:bCs/>
                <w:szCs w:val="21"/>
              </w:rPr>
            </w:pPr>
            <w:r>
              <w:rPr>
                <w:rFonts w:hAnsi="宋体" w:hint="eastAsia"/>
                <w:bCs/>
                <w:szCs w:val="21"/>
              </w:rPr>
              <w:t>流程风险</w:t>
            </w:r>
          </w:p>
        </w:tc>
      </w:tr>
      <w:tr w:rsidR="00625716" w:rsidTr="00625716">
        <w:trPr>
          <w:trHeight w:val="499"/>
        </w:trPr>
        <w:tc>
          <w:tcPr>
            <w:tcW w:w="386" w:type="dxa"/>
          </w:tcPr>
          <w:p w:rsidR="00625716" w:rsidRDefault="00625716" w:rsidP="00D52DFF">
            <w:pPr>
              <w:ind w:right="39"/>
              <w:rPr>
                <w:rFonts w:hAnsi="宋体"/>
                <w:bCs/>
                <w:szCs w:val="21"/>
              </w:rPr>
            </w:pPr>
            <w:r>
              <w:rPr>
                <w:rFonts w:hAnsi="宋体" w:hint="eastAsia"/>
                <w:bCs/>
                <w:szCs w:val="21"/>
              </w:rPr>
              <w:t>R4</w:t>
            </w:r>
          </w:p>
        </w:tc>
        <w:tc>
          <w:tcPr>
            <w:tcW w:w="1196" w:type="dxa"/>
          </w:tcPr>
          <w:p w:rsidR="00625716" w:rsidRDefault="00625716" w:rsidP="00D52DFF">
            <w:pPr>
              <w:ind w:right="39"/>
              <w:rPr>
                <w:rFonts w:ascii="Calibri" w:hAnsi="Calibri"/>
              </w:rPr>
            </w:pPr>
            <w:r>
              <w:rPr>
                <w:rFonts w:ascii="Calibri" w:hAnsi="Calibri" w:hint="eastAsia"/>
              </w:rPr>
              <w:t>人员不能及时到位</w:t>
            </w:r>
          </w:p>
        </w:tc>
        <w:tc>
          <w:tcPr>
            <w:tcW w:w="6168" w:type="dxa"/>
          </w:tcPr>
          <w:p w:rsidR="00625716" w:rsidRDefault="00625716" w:rsidP="00D52DFF">
            <w:pPr>
              <w:ind w:right="39"/>
              <w:rPr>
                <w:rFonts w:hAnsi="宋体"/>
                <w:bCs/>
                <w:szCs w:val="21"/>
              </w:rPr>
            </w:pPr>
            <w:r>
              <w:rPr>
                <w:rFonts w:hAnsi="宋体" w:hint="eastAsia"/>
                <w:bCs/>
                <w:szCs w:val="21"/>
              </w:rPr>
              <w:t>无法快速组建技术团队</w:t>
            </w:r>
          </w:p>
        </w:tc>
        <w:tc>
          <w:tcPr>
            <w:tcW w:w="720" w:type="dxa"/>
          </w:tcPr>
          <w:p w:rsidR="00625716" w:rsidRDefault="00625716" w:rsidP="00D52DFF">
            <w:pPr>
              <w:ind w:right="39"/>
              <w:rPr>
                <w:rFonts w:hAnsi="宋体"/>
                <w:bCs/>
                <w:szCs w:val="21"/>
              </w:rPr>
            </w:pPr>
            <w:r>
              <w:rPr>
                <w:rFonts w:hAnsi="宋体" w:hint="eastAsia"/>
                <w:bCs/>
                <w:szCs w:val="21"/>
              </w:rPr>
              <w:t>人员风险</w:t>
            </w:r>
          </w:p>
        </w:tc>
      </w:tr>
      <w:tr w:rsidR="00625716" w:rsidTr="00625716">
        <w:trPr>
          <w:trHeight w:val="499"/>
        </w:trPr>
        <w:tc>
          <w:tcPr>
            <w:tcW w:w="386" w:type="dxa"/>
          </w:tcPr>
          <w:p w:rsidR="00625716" w:rsidRDefault="00625716" w:rsidP="00D52DFF">
            <w:pPr>
              <w:ind w:right="39"/>
              <w:rPr>
                <w:rFonts w:hAnsi="宋体"/>
                <w:bCs/>
                <w:szCs w:val="21"/>
              </w:rPr>
            </w:pPr>
            <w:r>
              <w:rPr>
                <w:rFonts w:hAnsi="宋体" w:hint="eastAsia"/>
                <w:bCs/>
                <w:szCs w:val="21"/>
              </w:rPr>
              <w:t>R5</w:t>
            </w:r>
          </w:p>
        </w:tc>
        <w:tc>
          <w:tcPr>
            <w:tcW w:w="1196" w:type="dxa"/>
          </w:tcPr>
          <w:p w:rsidR="00625716" w:rsidRDefault="00625716" w:rsidP="00D52DFF">
            <w:pPr>
              <w:ind w:right="39"/>
              <w:rPr>
                <w:rFonts w:ascii="Calibri" w:hAnsi="Calibri"/>
              </w:rPr>
            </w:pPr>
            <w:r>
              <w:rPr>
                <w:rFonts w:ascii="Calibri" w:hAnsi="Calibri" w:hint="eastAsia"/>
              </w:rPr>
              <w:t>无法获得足够的推广费用</w:t>
            </w:r>
          </w:p>
        </w:tc>
        <w:tc>
          <w:tcPr>
            <w:tcW w:w="6168" w:type="dxa"/>
          </w:tcPr>
          <w:p w:rsidR="00625716" w:rsidRDefault="00625716" w:rsidP="00D52DFF">
            <w:pPr>
              <w:ind w:right="39"/>
              <w:rPr>
                <w:rFonts w:hAnsi="宋体"/>
                <w:bCs/>
                <w:szCs w:val="21"/>
              </w:rPr>
            </w:pPr>
            <w:r>
              <w:rPr>
                <w:rFonts w:hAnsi="宋体" w:hint="eastAsia"/>
                <w:bCs/>
                <w:szCs w:val="21"/>
              </w:rPr>
              <w:t>产品快速推广时，需要大量的资金，目前团队不具备，需要寻找投资</w:t>
            </w:r>
          </w:p>
        </w:tc>
        <w:tc>
          <w:tcPr>
            <w:tcW w:w="720" w:type="dxa"/>
          </w:tcPr>
          <w:p w:rsidR="00625716" w:rsidRDefault="00625716" w:rsidP="00D52DFF">
            <w:pPr>
              <w:ind w:right="39"/>
              <w:rPr>
                <w:rFonts w:hAnsi="宋体"/>
                <w:bCs/>
                <w:szCs w:val="21"/>
              </w:rPr>
            </w:pPr>
            <w:r>
              <w:rPr>
                <w:rFonts w:hAnsi="宋体" w:hint="eastAsia"/>
                <w:bCs/>
                <w:szCs w:val="21"/>
              </w:rPr>
              <w:t>资金风险</w:t>
            </w:r>
          </w:p>
        </w:tc>
      </w:tr>
    </w:tbl>
    <w:p w:rsidR="00796B76" w:rsidRDefault="00796B76"/>
    <w:p w:rsidR="00796B76" w:rsidRDefault="00796B76"/>
    <w:p w:rsidR="00796B76" w:rsidRDefault="0046330D">
      <w:pPr>
        <w:pStyle w:val="1"/>
      </w:pPr>
      <w:r>
        <w:rPr>
          <w:rFonts w:hint="eastAsia"/>
        </w:rPr>
        <w:t>收益分析</w:t>
      </w:r>
    </w:p>
    <w:p w:rsidR="00796B76" w:rsidRDefault="0046330D">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796B76" w:rsidRDefault="0046330D">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796B76" w:rsidRDefault="0046330D">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sidR="00625716">
        <w:rPr>
          <w:rFonts w:ascii="仿宋_GB2312" w:eastAsia="仿宋_GB2312"/>
          <w:sz w:val="28"/>
          <w:szCs w:val="28"/>
        </w:rPr>
        <w:t>6</w:t>
      </w:r>
      <w:r>
        <w:rPr>
          <w:rFonts w:ascii="仿宋_GB2312" w:eastAsia="仿宋_GB2312" w:hint="eastAsia"/>
          <w:sz w:val="28"/>
          <w:szCs w:val="28"/>
        </w:rPr>
        <w:t>年；</w:t>
      </w:r>
    </w:p>
    <w:p w:rsidR="00796B76" w:rsidRDefault="0046330D">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sidR="00EC7B99">
        <w:rPr>
          <w:rFonts w:ascii="仿宋_GB2312" w:eastAsia="仿宋_GB2312"/>
          <w:sz w:val="28"/>
          <w:szCs w:val="28"/>
        </w:rPr>
        <w:t>15</w:t>
      </w:r>
      <w:r>
        <w:rPr>
          <w:rFonts w:ascii="仿宋_GB2312" w:eastAsia="仿宋_GB2312" w:hint="eastAsia"/>
          <w:sz w:val="28"/>
          <w:szCs w:val="28"/>
        </w:rPr>
        <w:t>万元推广成本，以后</w:t>
      </w:r>
      <w:r w:rsidR="00625716">
        <w:rPr>
          <w:rFonts w:ascii="仿宋_GB2312" w:eastAsia="仿宋_GB2312" w:hint="eastAsia"/>
          <w:sz w:val="28"/>
          <w:szCs w:val="28"/>
        </w:rPr>
        <w:t>五年</w:t>
      </w:r>
      <w:r>
        <w:rPr>
          <w:rFonts w:ascii="仿宋_GB2312" w:eastAsia="仿宋_GB2312" w:hint="eastAsia"/>
          <w:sz w:val="28"/>
          <w:szCs w:val="28"/>
        </w:rPr>
        <w:t>假设升级维护费和推广为每年</w:t>
      </w:r>
      <w:r w:rsidR="00625716">
        <w:rPr>
          <w:rFonts w:ascii="仿宋_GB2312" w:eastAsia="仿宋_GB2312"/>
          <w:sz w:val="28"/>
          <w:szCs w:val="28"/>
        </w:rPr>
        <w:t>30</w:t>
      </w:r>
      <w:r>
        <w:rPr>
          <w:rFonts w:ascii="仿宋_GB2312" w:eastAsia="仿宋_GB2312" w:hint="eastAsia"/>
          <w:sz w:val="28"/>
          <w:szCs w:val="28"/>
        </w:rPr>
        <w:t>万；</w:t>
      </w:r>
    </w:p>
    <w:p w:rsidR="00796B76" w:rsidRDefault="0046330D">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lastRenderedPageBreak/>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sidR="00625716">
        <w:rPr>
          <w:rFonts w:ascii="仿宋_GB2312" w:eastAsia="仿宋_GB2312"/>
          <w:sz w:val="28"/>
          <w:szCs w:val="28"/>
        </w:rPr>
        <w:t>20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sidR="00625716">
        <w:rPr>
          <w:rFonts w:ascii="仿宋_GB2312" w:eastAsia="仿宋_GB2312"/>
          <w:sz w:val="28"/>
          <w:szCs w:val="28"/>
        </w:rPr>
        <w:t>30</w:t>
      </w:r>
      <w:r w:rsidR="00625716">
        <w:rPr>
          <w:rFonts w:ascii="仿宋_GB2312" w:eastAsia="仿宋_GB2312" w:hint="eastAsia"/>
          <w:sz w:val="28"/>
          <w:szCs w:val="28"/>
        </w:rPr>
        <w:t>万，第四年为</w:t>
      </w:r>
      <w:r w:rsidR="00625716">
        <w:rPr>
          <w:rFonts w:ascii="仿宋_GB2312" w:eastAsia="仿宋_GB2312"/>
          <w:sz w:val="28"/>
          <w:szCs w:val="28"/>
        </w:rPr>
        <w:t>50</w:t>
      </w:r>
      <w:r w:rsidR="00625716">
        <w:rPr>
          <w:rFonts w:ascii="仿宋_GB2312" w:eastAsia="仿宋_GB2312" w:hint="eastAsia"/>
          <w:sz w:val="28"/>
          <w:szCs w:val="28"/>
        </w:rPr>
        <w:t>万，第五年为7</w:t>
      </w:r>
      <w:r w:rsidR="00625716">
        <w:rPr>
          <w:rFonts w:ascii="仿宋_GB2312" w:eastAsia="仿宋_GB2312"/>
          <w:sz w:val="28"/>
          <w:szCs w:val="28"/>
        </w:rPr>
        <w:t>0</w:t>
      </w:r>
      <w:r w:rsidR="00625716">
        <w:rPr>
          <w:rFonts w:ascii="仿宋_GB2312" w:eastAsia="仿宋_GB2312" w:hint="eastAsia"/>
          <w:sz w:val="28"/>
          <w:szCs w:val="28"/>
        </w:rPr>
        <w:t>万，第六年为9</w:t>
      </w:r>
      <w:r w:rsidR="00625716">
        <w:rPr>
          <w:rFonts w:ascii="仿宋_GB2312" w:eastAsia="仿宋_GB2312"/>
          <w:sz w:val="28"/>
          <w:szCs w:val="28"/>
        </w:rPr>
        <w:t>0</w:t>
      </w:r>
      <w:r w:rsidR="00625716">
        <w:rPr>
          <w:rFonts w:ascii="仿宋_GB2312" w:eastAsia="仿宋_GB2312" w:hint="eastAsia"/>
          <w:sz w:val="28"/>
          <w:szCs w:val="28"/>
        </w:rPr>
        <w:t>万</w:t>
      </w:r>
    </w:p>
    <w:tbl>
      <w:tblPr>
        <w:tblW w:w="10623" w:type="dxa"/>
        <w:jc w:val="center"/>
        <w:tblLayout w:type="fixed"/>
        <w:tblLook w:val="04A0" w:firstRow="1" w:lastRow="0" w:firstColumn="1" w:lastColumn="0" w:noHBand="0" w:noVBand="1"/>
      </w:tblPr>
      <w:tblGrid>
        <w:gridCol w:w="1377"/>
        <w:gridCol w:w="1232"/>
        <w:gridCol w:w="1356"/>
        <w:gridCol w:w="1305"/>
        <w:gridCol w:w="1276"/>
        <w:gridCol w:w="1276"/>
        <w:gridCol w:w="1417"/>
        <w:gridCol w:w="1384"/>
      </w:tblGrid>
      <w:tr w:rsidR="00625716" w:rsidTr="00982F88">
        <w:trPr>
          <w:trHeight w:val="403"/>
          <w:jc w:val="center"/>
        </w:trPr>
        <w:tc>
          <w:tcPr>
            <w:tcW w:w="1377" w:type="dxa"/>
            <w:tcBorders>
              <w:top w:val="double" w:sz="6" w:space="0" w:color="auto"/>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232" w:type="dxa"/>
            <w:tcBorders>
              <w:top w:val="double" w:sz="6" w:space="0" w:color="auto"/>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356" w:type="dxa"/>
            <w:tcBorders>
              <w:top w:val="double" w:sz="6" w:space="0" w:color="auto"/>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05" w:type="dxa"/>
            <w:tcBorders>
              <w:top w:val="double" w:sz="6" w:space="0" w:color="auto"/>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double" w:sz="6" w:space="0" w:color="auto"/>
              <w:left w:val="nil"/>
              <w:bottom w:val="single" w:sz="8" w:space="0" w:color="auto"/>
              <w:right w:val="single" w:sz="4" w:space="0" w:color="auto"/>
            </w:tcBorders>
          </w:tcPr>
          <w:p w:rsidR="00625716" w:rsidRDefault="00625716">
            <w:pPr>
              <w:widowControl/>
              <w:rPr>
                <w:rFonts w:ascii="仿宋_GB2312" w:eastAsia="仿宋_GB2312" w:hAnsi="宋体" w:cs="宋体" w:hint="eastAsia"/>
                <w:color w:val="000000"/>
                <w:sz w:val="28"/>
                <w:szCs w:val="28"/>
              </w:rPr>
            </w:pPr>
          </w:p>
        </w:tc>
        <w:tc>
          <w:tcPr>
            <w:tcW w:w="1384" w:type="dxa"/>
            <w:tcBorders>
              <w:top w:val="double" w:sz="6" w:space="0" w:color="auto"/>
              <w:left w:val="single" w:sz="4" w:space="0" w:color="auto"/>
              <w:bottom w:val="single" w:sz="8" w:space="0" w:color="auto"/>
              <w:right w:val="double" w:sz="6"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32"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single" w:sz="8" w:space="0" w:color="auto"/>
              <w:left w:val="nil"/>
              <w:bottom w:val="single" w:sz="8" w:space="0" w:color="auto"/>
              <w:right w:val="single" w:sz="4" w:space="0" w:color="auto"/>
            </w:tcBorders>
          </w:tcPr>
          <w:p w:rsidR="00625716" w:rsidRDefault="00625716">
            <w:pPr>
              <w:widowControl/>
              <w:rPr>
                <w:rFonts w:ascii="仿宋_GB2312" w:eastAsia="仿宋_GB2312" w:hAnsi="宋体" w:cs="宋体" w:hint="eastAsia"/>
                <w:color w:val="000000"/>
                <w:sz w:val="28"/>
                <w:szCs w:val="28"/>
              </w:rPr>
            </w:pP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32"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417" w:type="dxa"/>
            <w:tcBorders>
              <w:top w:val="single" w:sz="8" w:space="0" w:color="auto"/>
              <w:left w:val="nil"/>
              <w:bottom w:val="single" w:sz="8" w:space="0" w:color="auto"/>
              <w:right w:val="single" w:sz="4" w:space="0" w:color="auto"/>
            </w:tcBorders>
          </w:tcPr>
          <w:p w:rsidR="00625716" w:rsidRDefault="00625716" w:rsidP="00EC7B99">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6</w:t>
            </w: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232" w:type="dxa"/>
            <w:tcBorders>
              <w:top w:val="nil"/>
              <w:left w:val="nil"/>
              <w:bottom w:val="single" w:sz="8" w:space="0" w:color="auto"/>
              <w:right w:val="single" w:sz="8" w:space="0" w:color="auto"/>
            </w:tcBorders>
            <w:shd w:val="clear" w:color="auto" w:fill="auto"/>
            <w:noWrap/>
            <w:vAlign w:val="center"/>
          </w:tcPr>
          <w:p w:rsidR="00625716" w:rsidRDefault="00EC7B99">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450000</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EC7B99">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w:t>
            </w:r>
            <w:r w:rsidR="00625716">
              <w:rPr>
                <w:rFonts w:ascii="仿宋_GB2312" w:eastAsia="仿宋_GB2312" w:hAnsi="宋体" w:cs="宋体" w:hint="eastAsia"/>
                <w:color w:val="000000"/>
                <w:sz w:val="28"/>
                <w:szCs w:val="28"/>
              </w:rPr>
              <w:t>0000</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EC7B99">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w:t>
            </w:r>
            <w:r>
              <w:rPr>
                <w:rFonts w:ascii="仿宋_GB2312" w:eastAsia="仿宋_GB2312" w:hAnsi="宋体" w:cs="宋体" w:hint="eastAsia"/>
                <w:color w:val="000000"/>
                <w:sz w:val="28"/>
                <w:szCs w:val="28"/>
              </w:rPr>
              <w:t>0000</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EC7B99">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w:t>
            </w:r>
            <w:r>
              <w:rPr>
                <w:rFonts w:ascii="仿宋_GB2312" w:eastAsia="仿宋_GB2312" w:hAnsi="宋体" w:cs="宋体" w:hint="eastAsia"/>
                <w:color w:val="000000"/>
                <w:sz w:val="28"/>
                <w:szCs w:val="28"/>
              </w:rPr>
              <w:t>0000</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EC7B99">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w:t>
            </w:r>
            <w:r>
              <w:rPr>
                <w:rFonts w:ascii="仿宋_GB2312" w:eastAsia="仿宋_GB2312" w:hAnsi="宋体" w:cs="宋体" w:hint="eastAsia"/>
                <w:color w:val="000000"/>
                <w:sz w:val="28"/>
                <w:szCs w:val="28"/>
              </w:rPr>
              <w:t>0000</w:t>
            </w:r>
          </w:p>
        </w:tc>
        <w:tc>
          <w:tcPr>
            <w:tcW w:w="1417" w:type="dxa"/>
            <w:tcBorders>
              <w:top w:val="single" w:sz="8" w:space="0" w:color="auto"/>
              <w:left w:val="nil"/>
              <w:bottom w:val="single" w:sz="8" w:space="0" w:color="auto"/>
              <w:right w:val="single" w:sz="4" w:space="0" w:color="auto"/>
            </w:tcBorders>
          </w:tcPr>
          <w:p w:rsidR="00625716" w:rsidRDefault="00EC7B99" w:rsidP="00EC7B99">
            <w:pPr>
              <w:widowControl/>
              <w:jc w:val="right"/>
              <w:rPr>
                <w:rFonts w:ascii="仿宋_GB2312" w:eastAsia="仿宋_GB2312" w:hAnsi="宋体" w:cs="宋体" w:hint="eastAsia"/>
                <w:color w:val="000000"/>
                <w:sz w:val="28"/>
                <w:szCs w:val="28"/>
              </w:rPr>
            </w:pPr>
            <w:r>
              <w:rPr>
                <w:rFonts w:ascii="仿宋_GB2312" w:eastAsia="仿宋_GB2312" w:hAnsi="宋体" w:cs="宋体"/>
                <w:color w:val="000000"/>
                <w:sz w:val="28"/>
                <w:szCs w:val="28"/>
              </w:rPr>
              <w:t>30</w:t>
            </w:r>
            <w:r>
              <w:rPr>
                <w:rFonts w:ascii="仿宋_GB2312" w:eastAsia="仿宋_GB2312" w:hAnsi="宋体" w:cs="宋体" w:hint="eastAsia"/>
                <w:color w:val="000000"/>
                <w:sz w:val="28"/>
                <w:szCs w:val="28"/>
              </w:rPr>
              <w:t>0000</w:t>
            </w: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232"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w:t>
            </w:r>
            <w:r w:rsidR="00EC7B99">
              <w:rPr>
                <w:rFonts w:ascii="仿宋_GB2312" w:eastAsia="仿宋_GB2312" w:hAnsi="宋体" w:cs="宋体"/>
                <w:color w:val="000000"/>
                <w:sz w:val="28"/>
                <w:szCs w:val="28"/>
              </w:rPr>
              <w:t>3</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w:t>
            </w:r>
            <w:r w:rsidR="00EC7B99">
              <w:rPr>
                <w:rFonts w:ascii="仿宋_GB2312" w:eastAsia="仿宋_GB2312" w:hAnsi="宋体" w:cs="宋体"/>
                <w:color w:val="000000"/>
                <w:sz w:val="28"/>
                <w:szCs w:val="28"/>
              </w:rPr>
              <w:t>1</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w:t>
            </w:r>
            <w:r w:rsidR="00EC7B99">
              <w:rPr>
                <w:rFonts w:ascii="仿宋_GB2312" w:eastAsia="仿宋_GB2312" w:hAnsi="宋体" w:cs="宋体"/>
                <w:color w:val="000000"/>
                <w:sz w:val="28"/>
                <w:szCs w:val="28"/>
              </w:rPr>
              <w:t>8</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w:t>
            </w:r>
            <w:r w:rsidR="00EC7B99">
              <w:rPr>
                <w:rFonts w:ascii="仿宋_GB2312" w:eastAsia="仿宋_GB2312" w:hAnsi="宋体" w:cs="宋体"/>
                <w:color w:val="000000"/>
                <w:sz w:val="28"/>
                <w:szCs w:val="28"/>
              </w:rPr>
              <w:t>6</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w:t>
            </w:r>
            <w:r w:rsidR="00EC7B99">
              <w:rPr>
                <w:rFonts w:ascii="仿宋_GB2312" w:eastAsia="仿宋_GB2312" w:hAnsi="宋体" w:cs="宋体"/>
                <w:color w:val="000000"/>
                <w:sz w:val="28"/>
                <w:szCs w:val="28"/>
              </w:rPr>
              <w:t>0</w:t>
            </w:r>
          </w:p>
        </w:tc>
        <w:tc>
          <w:tcPr>
            <w:tcW w:w="1417" w:type="dxa"/>
            <w:tcBorders>
              <w:top w:val="single" w:sz="8" w:space="0" w:color="auto"/>
              <w:left w:val="nil"/>
              <w:bottom w:val="single" w:sz="8" w:space="0" w:color="auto"/>
              <w:right w:val="single" w:sz="4" w:space="0" w:color="auto"/>
            </w:tcBorders>
          </w:tcPr>
          <w:p w:rsidR="00625716" w:rsidRDefault="00EC7B99" w:rsidP="00EC7B99">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w:t>
            </w:r>
            <w:r>
              <w:rPr>
                <w:rFonts w:ascii="仿宋_GB2312" w:eastAsia="仿宋_GB2312" w:hAnsi="宋体" w:cs="宋体"/>
                <w:color w:val="000000"/>
                <w:sz w:val="28"/>
                <w:szCs w:val="28"/>
              </w:rPr>
              <w:t>.56</w:t>
            </w: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232" w:type="dxa"/>
            <w:tcBorders>
              <w:top w:val="nil"/>
              <w:left w:val="nil"/>
              <w:bottom w:val="single" w:sz="8" w:space="0" w:color="auto"/>
              <w:right w:val="single" w:sz="8" w:space="0" w:color="auto"/>
            </w:tcBorders>
            <w:shd w:val="clear" w:color="auto" w:fill="auto"/>
            <w:noWrap/>
            <w:vAlign w:val="center"/>
          </w:tcPr>
          <w:p w:rsidR="00625716" w:rsidRDefault="00EC7B99">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418500</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EC7B99">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243000</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EC7B99">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23400</w:t>
            </w:r>
            <w:r w:rsidR="00625716">
              <w:rPr>
                <w:rFonts w:ascii="仿宋_GB2312" w:eastAsia="仿宋_GB2312" w:hAnsi="宋体" w:cs="宋体" w:hint="eastAsia"/>
                <w:color w:val="000000"/>
                <w:sz w:val="28"/>
                <w:szCs w:val="28"/>
              </w:rPr>
              <w:t>0</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EC7B99">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198000</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sidR="00EC7B99">
              <w:rPr>
                <w:rFonts w:ascii="仿宋_GB2312" w:eastAsia="仿宋_GB2312" w:hAnsi="宋体" w:cs="宋体"/>
                <w:color w:val="000000"/>
                <w:sz w:val="28"/>
                <w:szCs w:val="28"/>
              </w:rPr>
              <w:t>80</w:t>
            </w:r>
            <w:r>
              <w:rPr>
                <w:rFonts w:ascii="仿宋_GB2312" w:eastAsia="仿宋_GB2312" w:hAnsi="宋体" w:cs="宋体" w:hint="eastAsia"/>
                <w:color w:val="000000"/>
                <w:sz w:val="28"/>
                <w:szCs w:val="28"/>
              </w:rPr>
              <w:t>000</w:t>
            </w:r>
          </w:p>
        </w:tc>
        <w:tc>
          <w:tcPr>
            <w:tcW w:w="1417" w:type="dxa"/>
            <w:tcBorders>
              <w:top w:val="single" w:sz="8" w:space="0" w:color="auto"/>
              <w:left w:val="nil"/>
              <w:bottom w:val="single" w:sz="8" w:space="0" w:color="auto"/>
              <w:right w:val="single" w:sz="4" w:space="0" w:color="auto"/>
            </w:tcBorders>
          </w:tcPr>
          <w:p w:rsidR="00625716" w:rsidRDefault="00EC7B99">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68000</w:t>
            </w: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1441500</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232" w:type="dxa"/>
            <w:tcBorders>
              <w:top w:val="nil"/>
              <w:left w:val="nil"/>
              <w:bottom w:val="single" w:sz="8" w:space="0" w:color="auto"/>
              <w:right w:val="single" w:sz="8" w:space="0" w:color="auto"/>
            </w:tcBorders>
            <w:shd w:val="clear" w:color="auto" w:fill="auto"/>
            <w:noWrap/>
            <w:vAlign w:val="center"/>
          </w:tcPr>
          <w:p w:rsidR="00625716" w:rsidRDefault="00EC7B99">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418500</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661500</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895500</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1093500</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1273500</w:t>
            </w:r>
          </w:p>
        </w:tc>
        <w:tc>
          <w:tcPr>
            <w:tcW w:w="1417" w:type="dxa"/>
            <w:tcBorders>
              <w:top w:val="single" w:sz="8" w:space="0" w:color="auto"/>
              <w:left w:val="nil"/>
              <w:bottom w:val="single" w:sz="8" w:space="0" w:color="auto"/>
              <w:right w:val="single" w:sz="4" w:space="0" w:color="auto"/>
            </w:tcBorders>
          </w:tcPr>
          <w:p w:rsidR="00625716" w:rsidRDefault="00A61F7E">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441500</w:t>
            </w: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32"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single" w:sz="8" w:space="0" w:color="auto"/>
              <w:left w:val="nil"/>
              <w:bottom w:val="single" w:sz="8" w:space="0" w:color="auto"/>
              <w:right w:val="single" w:sz="4" w:space="0" w:color="auto"/>
            </w:tcBorders>
          </w:tcPr>
          <w:p w:rsidR="00625716" w:rsidRDefault="00625716">
            <w:pPr>
              <w:widowControl/>
              <w:rPr>
                <w:rFonts w:ascii="仿宋_GB2312" w:eastAsia="仿宋_GB2312" w:hAnsi="宋体" w:cs="宋体" w:hint="eastAsia"/>
                <w:color w:val="000000"/>
                <w:sz w:val="28"/>
                <w:szCs w:val="28"/>
              </w:rPr>
            </w:pP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232"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sidR="00625716">
              <w:rPr>
                <w:rFonts w:ascii="仿宋_GB2312" w:eastAsia="仿宋_GB2312" w:hAnsi="宋体" w:cs="宋体" w:hint="eastAsia"/>
                <w:color w:val="000000"/>
                <w:sz w:val="28"/>
                <w:szCs w:val="28"/>
              </w:rPr>
              <w:t>00000</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w:t>
            </w:r>
            <w:r w:rsidR="00625716">
              <w:rPr>
                <w:rFonts w:ascii="仿宋_GB2312" w:eastAsia="仿宋_GB2312" w:hAnsi="宋体" w:cs="宋体" w:hint="eastAsia"/>
                <w:color w:val="000000"/>
                <w:sz w:val="28"/>
                <w:szCs w:val="28"/>
              </w:rPr>
              <w:t>00000</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50</w:t>
            </w:r>
            <w:r w:rsidR="00625716">
              <w:rPr>
                <w:rFonts w:ascii="仿宋_GB2312" w:eastAsia="仿宋_GB2312" w:hAnsi="宋体" w:cs="宋体" w:hint="eastAsia"/>
                <w:color w:val="000000"/>
                <w:sz w:val="28"/>
                <w:szCs w:val="28"/>
              </w:rPr>
              <w:t>0000</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70</w:t>
            </w:r>
            <w:r w:rsidR="00625716">
              <w:rPr>
                <w:rFonts w:ascii="仿宋_GB2312" w:eastAsia="仿宋_GB2312" w:hAnsi="宋体" w:cs="宋体" w:hint="eastAsia"/>
                <w:color w:val="000000"/>
                <w:sz w:val="28"/>
                <w:szCs w:val="28"/>
              </w:rPr>
              <w:t>0000</w:t>
            </w:r>
          </w:p>
        </w:tc>
        <w:tc>
          <w:tcPr>
            <w:tcW w:w="1417" w:type="dxa"/>
            <w:tcBorders>
              <w:top w:val="single" w:sz="8" w:space="0" w:color="auto"/>
              <w:left w:val="nil"/>
              <w:bottom w:val="single" w:sz="8" w:space="0" w:color="auto"/>
              <w:right w:val="single" w:sz="4" w:space="0" w:color="auto"/>
            </w:tcBorders>
          </w:tcPr>
          <w:p w:rsidR="00625716" w:rsidRDefault="00A61F7E" w:rsidP="00A61F7E">
            <w:pPr>
              <w:widowControl/>
              <w:jc w:val="right"/>
              <w:rPr>
                <w:rFonts w:ascii="仿宋_GB2312" w:eastAsia="仿宋_GB2312" w:hAnsi="宋体" w:cs="宋体" w:hint="eastAsia"/>
                <w:color w:val="000000"/>
                <w:sz w:val="28"/>
                <w:szCs w:val="28"/>
              </w:rPr>
            </w:pPr>
            <w:r>
              <w:rPr>
                <w:rFonts w:ascii="仿宋_GB2312" w:eastAsia="仿宋_GB2312" w:hAnsi="宋体" w:cs="宋体"/>
                <w:color w:val="000000"/>
                <w:sz w:val="28"/>
                <w:szCs w:val="28"/>
              </w:rPr>
              <w:t>900000</w:t>
            </w: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232"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w:t>
            </w:r>
            <w:r w:rsidR="00A61F7E">
              <w:rPr>
                <w:rFonts w:ascii="仿宋_GB2312" w:eastAsia="仿宋_GB2312" w:hAnsi="宋体" w:cs="宋体"/>
                <w:color w:val="000000"/>
                <w:sz w:val="28"/>
                <w:szCs w:val="28"/>
              </w:rPr>
              <w:t>3</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w:t>
            </w:r>
            <w:r w:rsidR="00A61F7E">
              <w:rPr>
                <w:rFonts w:ascii="仿宋_GB2312" w:eastAsia="仿宋_GB2312" w:hAnsi="宋体" w:cs="宋体"/>
                <w:color w:val="000000"/>
                <w:sz w:val="28"/>
                <w:szCs w:val="28"/>
              </w:rPr>
              <w:t>1</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w:t>
            </w:r>
            <w:r w:rsidR="00A61F7E">
              <w:rPr>
                <w:rFonts w:ascii="仿宋_GB2312" w:eastAsia="仿宋_GB2312" w:hAnsi="宋体" w:cs="宋体"/>
                <w:color w:val="000000"/>
                <w:sz w:val="28"/>
                <w:szCs w:val="28"/>
              </w:rPr>
              <w:t>8</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w:t>
            </w:r>
            <w:r w:rsidR="00A61F7E">
              <w:rPr>
                <w:rFonts w:ascii="仿宋_GB2312" w:eastAsia="仿宋_GB2312" w:hAnsi="宋体" w:cs="宋体"/>
                <w:color w:val="000000"/>
                <w:sz w:val="28"/>
                <w:szCs w:val="28"/>
              </w:rPr>
              <w:t>6</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w:t>
            </w:r>
            <w:r w:rsidR="00A61F7E">
              <w:rPr>
                <w:rFonts w:ascii="仿宋_GB2312" w:eastAsia="仿宋_GB2312" w:hAnsi="宋体" w:cs="宋体"/>
                <w:color w:val="000000"/>
                <w:sz w:val="28"/>
                <w:szCs w:val="28"/>
              </w:rPr>
              <w:t>0</w:t>
            </w:r>
          </w:p>
        </w:tc>
        <w:tc>
          <w:tcPr>
            <w:tcW w:w="1417" w:type="dxa"/>
            <w:tcBorders>
              <w:top w:val="single" w:sz="8" w:space="0" w:color="auto"/>
              <w:left w:val="nil"/>
              <w:bottom w:val="single" w:sz="8" w:space="0" w:color="auto"/>
              <w:right w:val="single" w:sz="4" w:space="0" w:color="auto"/>
            </w:tcBorders>
          </w:tcPr>
          <w:p w:rsidR="00625716" w:rsidRDefault="00A61F7E" w:rsidP="00A61F7E">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w:t>
            </w:r>
            <w:r>
              <w:rPr>
                <w:rFonts w:ascii="仿宋_GB2312" w:eastAsia="仿宋_GB2312" w:hAnsi="宋体" w:cs="宋体"/>
                <w:color w:val="000000"/>
                <w:sz w:val="28"/>
                <w:szCs w:val="28"/>
              </w:rPr>
              <w:t>.56</w:t>
            </w: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232"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w:t>
            </w:r>
            <w:r w:rsidR="00A61F7E">
              <w:rPr>
                <w:rFonts w:ascii="仿宋_GB2312" w:eastAsia="仿宋_GB2312" w:hAnsi="宋体" w:cs="宋体"/>
                <w:color w:val="000000"/>
                <w:sz w:val="28"/>
                <w:szCs w:val="28"/>
              </w:rPr>
              <w:t>3</w:t>
            </w:r>
            <w:r>
              <w:rPr>
                <w:rFonts w:ascii="仿宋_GB2312" w:eastAsia="仿宋_GB2312" w:hAnsi="宋体" w:cs="宋体" w:hint="eastAsia"/>
                <w:color w:val="000000"/>
                <w:sz w:val="28"/>
                <w:szCs w:val="28"/>
              </w:rPr>
              <w:t>000</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162</w:t>
            </w:r>
            <w:r w:rsidR="00625716">
              <w:rPr>
                <w:rFonts w:ascii="仿宋_GB2312" w:eastAsia="仿宋_GB2312" w:hAnsi="宋体" w:cs="宋体" w:hint="eastAsia"/>
                <w:color w:val="000000"/>
                <w:sz w:val="28"/>
                <w:szCs w:val="28"/>
              </w:rPr>
              <w:t>000</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330</w:t>
            </w:r>
            <w:r w:rsidR="00625716">
              <w:rPr>
                <w:rFonts w:ascii="仿宋_GB2312" w:eastAsia="仿宋_GB2312" w:hAnsi="宋体" w:cs="宋体" w:hint="eastAsia"/>
                <w:color w:val="000000"/>
                <w:sz w:val="28"/>
                <w:szCs w:val="28"/>
              </w:rPr>
              <w:t>000</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420</w:t>
            </w:r>
            <w:r w:rsidR="00625716">
              <w:rPr>
                <w:rFonts w:ascii="仿宋_GB2312" w:eastAsia="仿宋_GB2312" w:hAnsi="宋体" w:cs="宋体" w:hint="eastAsia"/>
                <w:color w:val="000000"/>
                <w:sz w:val="28"/>
                <w:szCs w:val="28"/>
              </w:rPr>
              <w:t>000</w:t>
            </w:r>
          </w:p>
        </w:tc>
        <w:tc>
          <w:tcPr>
            <w:tcW w:w="1417" w:type="dxa"/>
            <w:tcBorders>
              <w:top w:val="single" w:sz="8" w:space="0" w:color="auto"/>
              <w:left w:val="nil"/>
              <w:bottom w:val="single" w:sz="8" w:space="0" w:color="auto"/>
              <w:right w:val="single" w:sz="4" w:space="0" w:color="auto"/>
            </w:tcBorders>
          </w:tcPr>
          <w:p w:rsidR="00625716" w:rsidRDefault="00A61F7E">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5</w:t>
            </w:r>
            <w:r>
              <w:rPr>
                <w:rFonts w:ascii="仿宋_GB2312" w:eastAsia="仿宋_GB2312" w:hAnsi="宋体" w:cs="宋体"/>
                <w:color w:val="000000"/>
                <w:sz w:val="28"/>
                <w:szCs w:val="28"/>
              </w:rPr>
              <w:t>04000</w:t>
            </w: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982F8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sidR="0046330D">
              <w:rPr>
                <w:rFonts w:ascii="仿宋_GB2312" w:eastAsia="仿宋_GB2312" w:hAnsi="宋体" w:cs="宋体"/>
                <w:color w:val="000000"/>
                <w:sz w:val="28"/>
                <w:szCs w:val="28"/>
              </w:rPr>
              <w:t>959</w:t>
            </w:r>
            <w:r w:rsidR="00625716">
              <w:rPr>
                <w:rFonts w:ascii="仿宋_GB2312" w:eastAsia="仿宋_GB2312" w:hAnsi="宋体" w:cs="宋体" w:hint="eastAsia"/>
                <w:color w:val="000000"/>
                <w:sz w:val="28"/>
                <w:szCs w:val="28"/>
              </w:rPr>
              <w:t>0</w:t>
            </w:r>
            <w:r w:rsidR="0046330D">
              <w:rPr>
                <w:rFonts w:ascii="仿宋_GB2312" w:eastAsia="仿宋_GB2312" w:hAnsi="宋体" w:cs="宋体"/>
                <w:color w:val="000000"/>
                <w:sz w:val="28"/>
                <w:szCs w:val="28"/>
              </w:rPr>
              <w:t>0</w:t>
            </w:r>
            <w:r w:rsidR="00625716">
              <w:rPr>
                <w:rFonts w:ascii="仿宋_GB2312" w:eastAsia="仿宋_GB2312" w:hAnsi="宋体" w:cs="宋体" w:hint="eastAsia"/>
                <w:color w:val="000000"/>
                <w:sz w:val="28"/>
                <w:szCs w:val="28"/>
              </w:rPr>
              <w:t>0</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232"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w:t>
            </w:r>
            <w:r w:rsidR="00A61F7E">
              <w:rPr>
                <w:rFonts w:ascii="仿宋_GB2312" w:eastAsia="仿宋_GB2312" w:hAnsi="宋体" w:cs="宋体"/>
                <w:color w:val="000000"/>
                <w:sz w:val="28"/>
                <w:szCs w:val="28"/>
              </w:rPr>
              <w:t>3</w:t>
            </w:r>
            <w:r>
              <w:rPr>
                <w:rFonts w:ascii="仿宋_GB2312" w:eastAsia="仿宋_GB2312" w:hAnsi="宋体" w:cs="宋体" w:hint="eastAsia"/>
                <w:color w:val="000000"/>
                <w:sz w:val="28"/>
                <w:szCs w:val="28"/>
              </w:rPr>
              <w:t>000</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255000</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705000</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1035000</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1455000</w:t>
            </w:r>
          </w:p>
        </w:tc>
        <w:tc>
          <w:tcPr>
            <w:tcW w:w="1417" w:type="dxa"/>
            <w:tcBorders>
              <w:top w:val="single" w:sz="8" w:space="0" w:color="auto"/>
              <w:left w:val="nil"/>
              <w:bottom w:val="single" w:sz="8" w:space="0" w:color="auto"/>
              <w:right w:val="single" w:sz="4" w:space="0" w:color="auto"/>
            </w:tcBorders>
          </w:tcPr>
          <w:p w:rsidR="00625716" w:rsidRDefault="00A61F7E">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959000</w:t>
            </w: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32"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single" w:sz="8" w:space="0" w:color="auto"/>
              <w:left w:val="nil"/>
              <w:bottom w:val="single" w:sz="8" w:space="0" w:color="auto"/>
              <w:right w:val="single" w:sz="4" w:space="0" w:color="auto"/>
            </w:tcBorders>
          </w:tcPr>
          <w:p w:rsidR="00625716" w:rsidRDefault="00625716">
            <w:pPr>
              <w:widowControl/>
              <w:rPr>
                <w:rFonts w:ascii="仿宋_GB2312" w:eastAsia="仿宋_GB2312" w:hAnsi="宋体" w:cs="宋体" w:hint="eastAsia"/>
                <w:color w:val="000000"/>
                <w:sz w:val="28"/>
                <w:szCs w:val="28"/>
              </w:rPr>
            </w:pP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232"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A61F7E">
              <w:rPr>
                <w:rFonts w:ascii="仿宋_GB2312" w:eastAsia="仿宋_GB2312" w:hAnsi="宋体" w:cs="宋体"/>
                <w:color w:val="000000"/>
                <w:sz w:val="28"/>
                <w:szCs w:val="28"/>
              </w:rPr>
              <w:t>325500</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A61F7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982F88">
              <w:rPr>
                <w:rFonts w:ascii="仿宋_GB2312" w:eastAsia="仿宋_GB2312" w:hAnsi="宋体" w:cs="宋体"/>
                <w:color w:val="000000"/>
                <w:sz w:val="28"/>
                <w:szCs w:val="28"/>
              </w:rPr>
              <w:t>81000</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982F8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216000</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982F8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132000</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982F8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240000</w:t>
            </w:r>
          </w:p>
        </w:tc>
        <w:tc>
          <w:tcPr>
            <w:tcW w:w="1417" w:type="dxa"/>
            <w:tcBorders>
              <w:top w:val="single" w:sz="8" w:space="0" w:color="auto"/>
              <w:left w:val="nil"/>
              <w:bottom w:val="single" w:sz="8" w:space="0" w:color="auto"/>
              <w:right w:val="single" w:sz="4" w:space="0" w:color="auto"/>
            </w:tcBorders>
          </w:tcPr>
          <w:p w:rsidR="00625716" w:rsidRDefault="00982F8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3</w:t>
            </w:r>
            <w:r>
              <w:rPr>
                <w:rFonts w:ascii="仿宋_GB2312" w:eastAsia="仿宋_GB2312" w:hAnsi="宋体" w:cs="宋体"/>
                <w:color w:val="000000"/>
                <w:sz w:val="28"/>
                <w:szCs w:val="28"/>
              </w:rPr>
              <w:t>36000</w:t>
            </w: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982F8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517500</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232" w:type="dxa"/>
            <w:tcBorders>
              <w:top w:val="nil"/>
              <w:left w:val="nil"/>
              <w:bottom w:val="single" w:sz="8" w:space="0" w:color="auto"/>
              <w:right w:val="single" w:sz="8" w:space="0" w:color="auto"/>
            </w:tcBorders>
            <w:shd w:val="clear" w:color="auto" w:fill="auto"/>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982F88">
              <w:rPr>
                <w:rFonts w:ascii="仿宋_GB2312" w:eastAsia="仿宋_GB2312" w:hAnsi="宋体" w:cs="宋体"/>
                <w:color w:val="000000"/>
                <w:sz w:val="28"/>
                <w:szCs w:val="28"/>
              </w:rPr>
              <w:t>325500</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46330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406500</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982F8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46330D">
              <w:rPr>
                <w:rFonts w:ascii="仿宋_GB2312" w:eastAsia="仿宋_GB2312" w:hAnsi="宋体" w:cs="宋体"/>
                <w:color w:val="000000"/>
                <w:sz w:val="28"/>
                <w:szCs w:val="28"/>
              </w:rPr>
              <w:t>190500</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982F8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46330D">
              <w:rPr>
                <w:rFonts w:ascii="仿宋_GB2312" w:eastAsia="仿宋_GB2312" w:hAnsi="宋体" w:cs="宋体"/>
                <w:color w:val="000000"/>
                <w:sz w:val="28"/>
                <w:szCs w:val="28"/>
              </w:rPr>
              <w:t>58500</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46330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181500</w:t>
            </w:r>
          </w:p>
        </w:tc>
        <w:tc>
          <w:tcPr>
            <w:tcW w:w="1417" w:type="dxa"/>
            <w:tcBorders>
              <w:top w:val="single" w:sz="8" w:space="0" w:color="auto"/>
              <w:left w:val="nil"/>
              <w:bottom w:val="single" w:sz="8" w:space="0" w:color="auto"/>
              <w:right w:val="single" w:sz="4" w:space="0" w:color="auto"/>
            </w:tcBorders>
          </w:tcPr>
          <w:p w:rsidR="00625716" w:rsidRDefault="0046330D">
            <w:pPr>
              <w:widowControl/>
              <w:rPr>
                <w:rFonts w:ascii="仿宋_GB2312" w:eastAsia="仿宋_GB2312" w:hAnsi="宋体" w:cs="宋体" w:hint="eastAsia"/>
                <w:color w:val="000000"/>
                <w:sz w:val="28"/>
                <w:szCs w:val="28"/>
              </w:rPr>
            </w:pPr>
            <w:r>
              <w:rPr>
                <w:rFonts w:ascii="仿宋_GB2312" w:eastAsia="仿宋_GB2312" w:hAnsi="宋体" w:cs="宋体"/>
                <w:color w:val="000000"/>
                <w:sz w:val="28"/>
                <w:szCs w:val="28"/>
              </w:rPr>
              <w:t>517500</w:t>
            </w: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 xml:space="preserve">　</w:t>
            </w:r>
          </w:p>
        </w:tc>
        <w:tc>
          <w:tcPr>
            <w:tcW w:w="1232"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single" w:sz="8" w:space="0" w:color="auto"/>
              <w:left w:val="nil"/>
              <w:bottom w:val="single" w:sz="8" w:space="0" w:color="auto"/>
              <w:right w:val="single" w:sz="4" w:space="0" w:color="auto"/>
            </w:tcBorders>
          </w:tcPr>
          <w:p w:rsidR="00625716" w:rsidRDefault="00625716">
            <w:pPr>
              <w:widowControl/>
              <w:rPr>
                <w:rFonts w:ascii="仿宋_GB2312" w:eastAsia="仿宋_GB2312" w:hAnsi="宋体" w:cs="宋体" w:hint="eastAsia"/>
                <w:color w:val="000000"/>
                <w:sz w:val="28"/>
                <w:szCs w:val="28"/>
              </w:rPr>
            </w:pP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232" w:type="dxa"/>
            <w:tcBorders>
              <w:top w:val="nil"/>
              <w:left w:val="nil"/>
              <w:bottom w:val="single" w:sz="8" w:space="0" w:color="auto"/>
              <w:right w:val="single" w:sz="8" w:space="0" w:color="auto"/>
            </w:tcBorders>
            <w:shd w:val="clear" w:color="000000" w:fill="FFFFFF"/>
            <w:noWrap/>
            <w:vAlign w:val="center"/>
          </w:tcPr>
          <w:p w:rsidR="00625716" w:rsidRDefault="0046330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517500</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single" w:sz="8" w:space="0" w:color="auto"/>
              <w:left w:val="nil"/>
              <w:bottom w:val="single" w:sz="8" w:space="0" w:color="auto"/>
              <w:right w:val="single" w:sz="4" w:space="0" w:color="auto"/>
            </w:tcBorders>
          </w:tcPr>
          <w:p w:rsidR="00625716" w:rsidRDefault="00625716">
            <w:pPr>
              <w:widowControl/>
              <w:rPr>
                <w:rFonts w:ascii="仿宋_GB2312" w:eastAsia="仿宋_GB2312" w:hAnsi="宋体" w:cs="宋体" w:hint="eastAsia"/>
                <w:color w:val="000000"/>
                <w:sz w:val="28"/>
                <w:szCs w:val="28"/>
              </w:rPr>
            </w:pP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25716" w:rsidTr="00982F88">
        <w:trPr>
          <w:trHeight w:val="388"/>
          <w:jc w:val="center"/>
        </w:trPr>
        <w:tc>
          <w:tcPr>
            <w:tcW w:w="1377" w:type="dxa"/>
            <w:tcBorders>
              <w:top w:val="nil"/>
              <w:left w:val="double" w:sz="6" w:space="0" w:color="auto"/>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232" w:type="dxa"/>
            <w:tcBorders>
              <w:top w:val="nil"/>
              <w:left w:val="nil"/>
              <w:bottom w:val="single" w:sz="8" w:space="0" w:color="auto"/>
              <w:right w:val="single" w:sz="8" w:space="0" w:color="auto"/>
            </w:tcBorders>
            <w:shd w:val="clear" w:color="000000" w:fill="FFFFFF"/>
            <w:noWrap/>
            <w:vAlign w:val="center"/>
          </w:tcPr>
          <w:p w:rsidR="00625716" w:rsidRDefault="00625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r w:rsidR="0046330D">
              <w:rPr>
                <w:rFonts w:ascii="仿宋_GB2312" w:eastAsia="仿宋_GB2312" w:hAnsi="宋体" w:cs="宋体"/>
                <w:color w:val="000000"/>
                <w:sz w:val="28"/>
                <w:szCs w:val="28"/>
              </w:rPr>
              <w:t>136</w:t>
            </w:r>
            <w:bookmarkStart w:id="0" w:name="_GoBack"/>
            <w:bookmarkEnd w:id="0"/>
            <w:r>
              <w:rPr>
                <w:rFonts w:ascii="仿宋_GB2312" w:eastAsia="仿宋_GB2312" w:hAnsi="宋体" w:cs="宋体" w:hint="eastAsia"/>
                <w:color w:val="000000"/>
                <w:sz w:val="28"/>
                <w:szCs w:val="28"/>
              </w:rPr>
              <w:t>%</w:t>
            </w:r>
          </w:p>
        </w:tc>
        <w:tc>
          <w:tcPr>
            <w:tcW w:w="135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05"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single" w:sz="8" w:space="0" w:color="auto"/>
              <w:left w:val="nil"/>
              <w:bottom w:val="single" w:sz="8" w:space="0" w:color="auto"/>
              <w:right w:val="single" w:sz="4" w:space="0" w:color="auto"/>
            </w:tcBorders>
          </w:tcPr>
          <w:p w:rsidR="00625716" w:rsidRDefault="00625716">
            <w:pPr>
              <w:widowControl/>
              <w:rPr>
                <w:rFonts w:ascii="仿宋_GB2312" w:eastAsia="仿宋_GB2312" w:hAnsi="宋体" w:cs="宋体" w:hint="eastAsia"/>
                <w:color w:val="000000"/>
                <w:sz w:val="28"/>
                <w:szCs w:val="28"/>
              </w:rPr>
            </w:pPr>
          </w:p>
        </w:tc>
        <w:tc>
          <w:tcPr>
            <w:tcW w:w="1384" w:type="dxa"/>
            <w:tcBorders>
              <w:top w:val="nil"/>
              <w:left w:val="single" w:sz="4" w:space="0" w:color="auto"/>
              <w:bottom w:val="single" w:sz="8" w:space="0" w:color="auto"/>
              <w:right w:val="double" w:sz="6"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25716" w:rsidTr="00982F88">
        <w:trPr>
          <w:trHeight w:val="388"/>
          <w:jc w:val="center"/>
        </w:trPr>
        <w:tc>
          <w:tcPr>
            <w:tcW w:w="1377" w:type="dxa"/>
            <w:tcBorders>
              <w:top w:val="nil"/>
              <w:left w:val="double" w:sz="6" w:space="0" w:color="auto"/>
              <w:bottom w:val="double" w:sz="6"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232" w:type="dxa"/>
            <w:tcBorders>
              <w:top w:val="nil"/>
              <w:left w:val="nil"/>
              <w:bottom w:val="double" w:sz="6"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356" w:type="dxa"/>
            <w:tcBorders>
              <w:top w:val="nil"/>
              <w:left w:val="nil"/>
              <w:bottom w:val="double" w:sz="6"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05" w:type="dxa"/>
            <w:tcBorders>
              <w:top w:val="nil"/>
              <w:left w:val="nil"/>
              <w:bottom w:val="double" w:sz="6"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single" w:sz="8" w:space="0" w:color="auto"/>
              <w:left w:val="nil"/>
              <w:bottom w:val="double" w:sz="6" w:space="0" w:color="auto"/>
              <w:right w:val="single" w:sz="4" w:space="0" w:color="auto"/>
            </w:tcBorders>
          </w:tcPr>
          <w:p w:rsidR="00625716" w:rsidRDefault="00625716">
            <w:pPr>
              <w:widowControl/>
              <w:rPr>
                <w:rFonts w:ascii="仿宋_GB2312" w:eastAsia="仿宋_GB2312" w:hAnsi="宋体" w:cs="宋体" w:hint="eastAsia"/>
                <w:color w:val="000000"/>
                <w:sz w:val="28"/>
                <w:szCs w:val="28"/>
              </w:rPr>
            </w:pPr>
          </w:p>
        </w:tc>
        <w:tc>
          <w:tcPr>
            <w:tcW w:w="1384" w:type="dxa"/>
            <w:tcBorders>
              <w:top w:val="nil"/>
              <w:left w:val="single" w:sz="4" w:space="0" w:color="auto"/>
              <w:bottom w:val="double" w:sz="6" w:space="0" w:color="auto"/>
              <w:right w:val="double" w:sz="6" w:space="0" w:color="auto"/>
            </w:tcBorders>
            <w:shd w:val="clear" w:color="auto" w:fill="auto"/>
            <w:noWrap/>
            <w:vAlign w:val="center"/>
          </w:tcPr>
          <w:p w:rsidR="00625716" w:rsidRDefault="00625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796B76" w:rsidRDefault="00796B76">
      <w:pPr>
        <w:spacing w:line="360" w:lineRule="auto"/>
      </w:pPr>
    </w:p>
    <w:p w:rsidR="00796B76" w:rsidRDefault="00796B76"/>
    <w:sectPr w:rsidR="00796B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330D"/>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257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96B76"/>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82F88"/>
    <w:rsid w:val="00993807"/>
    <w:rsid w:val="0099549A"/>
    <w:rsid w:val="009A3B73"/>
    <w:rsid w:val="009B249A"/>
    <w:rsid w:val="009F7236"/>
    <w:rsid w:val="00A12637"/>
    <w:rsid w:val="00A20B80"/>
    <w:rsid w:val="00A315DF"/>
    <w:rsid w:val="00A425F4"/>
    <w:rsid w:val="00A46B2A"/>
    <w:rsid w:val="00A53149"/>
    <w:rsid w:val="00A61F7E"/>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C7B99"/>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CF4D"/>
  <w15:docId w15:val="{5F59A37B-A761-41F1-B2A1-EE659A0D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 </cp:lastModifiedBy>
  <cp:revision>8</cp:revision>
  <dcterms:created xsi:type="dcterms:W3CDTF">2012-08-30T05:55:00Z</dcterms:created>
  <dcterms:modified xsi:type="dcterms:W3CDTF">2019-03-08T11:09:00Z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