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旅行平台</w:t>
      </w:r>
      <w:r>
        <w:rPr>
          <w:rFonts w:hint="eastAsia"/>
          <w:sz w:val="28"/>
          <w:szCs w:val="28"/>
        </w:rPr>
        <w:t>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随着人们生活水平的提高，外出旅行也变得越来越流行。在旅游群体中大学生作为社会中的一个特殊群体，具有一定的经济基础和自我生活能力，有相对宽松的时间，具有更多的冒险精神和追梦遐想。教育部</w:t>
      </w: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年4月发布的《中国高等教育质量报告》中指出，中国大学生在校人数达到3700万，全世界第一。因此，大学生作为一支旅游市场的生力军的地位的确不容忽视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  <w:lang w:val="en-US" w:eastAsia="zh-CN"/>
        </w:rPr>
        <w:t>全国当地导游</w:t>
      </w:r>
      <w:r>
        <w:rPr>
          <w:rFonts w:hint="eastAsia"/>
          <w:sz w:val="28"/>
          <w:szCs w:val="28"/>
        </w:rPr>
        <w:t>和大学生群体的</w:t>
      </w:r>
      <w:r>
        <w:rPr>
          <w:rFonts w:hint="eastAsia"/>
          <w:sz w:val="28"/>
          <w:szCs w:val="28"/>
          <w:lang w:val="en-US" w:eastAsia="zh-CN"/>
        </w:rPr>
        <w:t>旅行平台网站</w:t>
      </w:r>
      <w:r>
        <w:rPr>
          <w:rFonts w:hint="eastAsia"/>
          <w:sz w:val="28"/>
          <w:szCs w:val="28"/>
        </w:rPr>
        <w:t>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全国各各大旅行景点导游们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旅行</w:t>
      </w:r>
      <w:r>
        <w:rPr>
          <w:rFonts w:hint="eastAsia"/>
          <w:sz w:val="28"/>
          <w:szCs w:val="28"/>
        </w:rPr>
        <w:t>平台，为所有在校大学生提供便捷、时尚的</w:t>
      </w:r>
      <w:r>
        <w:rPr>
          <w:rFonts w:hint="eastAsia"/>
          <w:sz w:val="28"/>
          <w:szCs w:val="28"/>
          <w:lang w:val="en-US" w:eastAsia="zh-CN"/>
        </w:rPr>
        <w:t>旅行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导游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导游入驻、发布旅行信息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  <w:r>
        <w:rPr>
          <w:rFonts w:hint="eastAsia"/>
          <w:sz w:val="28"/>
          <w:szCs w:val="28"/>
          <w:lang w:val="en-US" w:eastAsia="zh-CN"/>
        </w:rPr>
        <w:t>浏览旅行信息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寻找同游好友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旅行用品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导游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  <w:lang w:val="en-US" w:eastAsia="zh-CN"/>
        </w:rPr>
        <w:t>旅行用品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导游</w:t>
      </w:r>
      <w:r>
        <w:rPr>
          <w:rFonts w:hint="eastAsia"/>
          <w:sz w:val="28"/>
          <w:szCs w:val="28"/>
        </w:rPr>
        <w:t>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</w:t>
      </w:r>
      <w:bookmarkStart w:id="0" w:name="_GoBack"/>
      <w:bookmarkEnd w:id="0"/>
      <w:r>
        <w:rPr>
          <w:rFonts w:hint="eastAsia"/>
          <w:sz w:val="28"/>
          <w:szCs w:val="28"/>
        </w:rPr>
        <w:t>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6BC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7</TotalTime>
  <ScaleCrop>false</ScaleCrop>
  <LinksUpToDate>false</LinksUpToDate>
  <CharactersWithSpaces>618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vzuer</cp:lastModifiedBy>
  <dcterms:modified xsi:type="dcterms:W3CDTF">2019-03-17T08:53:46Z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