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528" w:rsidRPr="00591528" w:rsidRDefault="005A745B" w:rsidP="00B62391">
      <w:pPr>
        <w:pStyle w:val="a3"/>
        <w:rPr>
          <w:b w:val="0"/>
        </w:rPr>
      </w:pPr>
      <w:r>
        <w:rPr>
          <w:rFonts w:hint="eastAsia"/>
          <w:sz w:val="44"/>
          <w:szCs w:val="44"/>
        </w:rPr>
        <w:t>分类器实现汇总</w:t>
      </w:r>
      <w:r w:rsidR="008D7EA1" w:rsidRPr="008D7EA1">
        <w:rPr>
          <w:rFonts w:hint="eastAsia"/>
          <w:sz w:val="44"/>
          <w:szCs w:val="44"/>
        </w:rPr>
        <w:t>作业</w:t>
      </w:r>
    </w:p>
    <w:p w:rsidR="008D7EA1" w:rsidRDefault="008D7EA1">
      <w:pPr>
        <w:pStyle w:val="2"/>
      </w:pPr>
      <w:r>
        <w:rPr>
          <w:rFonts w:hint="eastAsia"/>
        </w:rPr>
        <w:t>问题</w:t>
      </w:r>
    </w:p>
    <w:p w:rsidR="00C020E1" w:rsidRDefault="00C020E1" w:rsidP="008D7EA1">
      <w:pPr>
        <w:pStyle w:val="2"/>
        <w:rPr>
          <w:rFonts w:asciiTheme="minorHAnsi" w:eastAsiaTheme="minorEastAsia" w:hAnsiTheme="minorHAnsi" w:cstheme="minorBidi"/>
          <w:b w:val="0"/>
          <w:bCs w:val="0"/>
          <w:sz w:val="21"/>
          <w:szCs w:val="22"/>
        </w:rPr>
      </w:pPr>
      <w:r w:rsidRPr="00C020E1">
        <w:rPr>
          <w:rFonts w:asciiTheme="minorHAnsi" w:eastAsiaTheme="minorEastAsia" w:hAnsiTheme="minorHAnsi" w:cstheme="minorBidi"/>
          <w:b w:val="0"/>
          <w:bCs w:val="0"/>
          <w:sz w:val="21"/>
          <w:szCs w:val="22"/>
        </w:rPr>
        <w:t>Based on the MNIST dataset, design and implement classifiers including: least squares with regularization, Fisher discriminant analysis (with kernels), Perceptron (with kernels), logistic regression, SVM (with kernels), MLP-NN with two different error functions.</w:t>
      </w:r>
    </w:p>
    <w:p w:rsidR="008D7EA1" w:rsidRDefault="008D7EA1" w:rsidP="008D7EA1">
      <w:pPr>
        <w:pStyle w:val="2"/>
      </w:pPr>
      <w:r>
        <w:rPr>
          <w:rFonts w:hint="eastAsia"/>
        </w:rPr>
        <w:t>数据集</w:t>
      </w:r>
    </w:p>
    <w:p w:rsidR="008D7EA1" w:rsidRDefault="00C020E1" w:rsidP="00AD6BAB">
      <w:pPr>
        <w:ind w:firstLineChars="200" w:firstLine="420"/>
      </w:pPr>
      <w:r>
        <w:rPr>
          <w:rFonts w:hint="eastAsia"/>
        </w:rPr>
        <w:t>MNIST数据集由6</w:t>
      </w:r>
      <w:r>
        <w:t>0000</w:t>
      </w:r>
      <w:r>
        <w:rPr>
          <w:rFonts w:hint="eastAsia"/>
        </w:rPr>
        <w:t>张训练图片和1</w:t>
      </w:r>
      <w:r>
        <w:t>0000</w:t>
      </w:r>
      <w:r>
        <w:rPr>
          <w:rFonts w:hint="eastAsia"/>
        </w:rPr>
        <w:t>张测试图片组成，为手写0-</w:t>
      </w:r>
      <w:r>
        <w:t>9</w:t>
      </w:r>
      <w:r>
        <w:rPr>
          <w:rFonts w:hint="eastAsia"/>
        </w:rPr>
        <w:t>的灰度图像，分辨率2</w:t>
      </w:r>
      <w:r>
        <w:t>8</w:t>
      </w:r>
      <w:r>
        <w:rPr>
          <w:rFonts w:hint="eastAsia"/>
        </w:rPr>
        <w:t>*</w:t>
      </w:r>
      <w:r>
        <w:t>28</w:t>
      </w:r>
      <w:r>
        <w:rPr>
          <w:rFonts w:hint="eastAsia"/>
        </w:rPr>
        <w:t>。</w:t>
      </w:r>
      <w:r w:rsidR="00363014">
        <w:rPr>
          <w:rFonts w:hint="eastAsia"/>
        </w:rPr>
        <w:t>由于需要控制运行时间，因此将训练和测试集都缩小到1</w:t>
      </w:r>
      <w:r w:rsidR="00363014">
        <w:t>000</w:t>
      </w:r>
      <w:r w:rsidR="00363014">
        <w:rPr>
          <w:rFonts w:hint="eastAsia"/>
        </w:rPr>
        <w:t>。</w:t>
      </w:r>
    </w:p>
    <w:p w:rsidR="00E111D3" w:rsidRDefault="00E111D3" w:rsidP="00E111D3">
      <w:pPr>
        <w:pStyle w:val="2"/>
      </w:pPr>
      <w:r>
        <w:rPr>
          <w:rFonts w:hint="eastAsia"/>
        </w:rPr>
        <w:t>one-vs-one和one-vs-all</w:t>
      </w:r>
    </w:p>
    <w:p w:rsidR="00E111D3" w:rsidRPr="00E111D3" w:rsidRDefault="00E111D3" w:rsidP="00E111D3">
      <w:pPr>
        <w:ind w:firstLineChars="200" w:firstLine="420"/>
      </w:pPr>
      <w:r>
        <w:rPr>
          <w:rFonts w:hint="eastAsia"/>
        </w:rPr>
        <w:t>由于很多算法只能进行二类划分，在进行多类划分时有两种策略。one-vs-one训练n</w:t>
      </w:r>
      <w:r>
        <w:t>*(n-1)/2</w:t>
      </w:r>
      <w:r>
        <w:rPr>
          <w:rFonts w:hint="eastAsia"/>
        </w:rPr>
        <w:t>个分类器，对于一个元素，在每个分类器中都能得到一个类别，最后将投票次数最多的类别作为其最终类别。</w:t>
      </w:r>
      <w:r w:rsidR="00363014">
        <w:t>one-vs-all</w:t>
      </w:r>
      <w:r w:rsidR="00363014">
        <w:rPr>
          <w:rFonts w:hint="eastAsia"/>
        </w:rPr>
        <w:t>训练n个分类器，用于分类某个元素和其他所有元素。如果一个元素在某个分类器被判定为真那么就认为这个元素属于该类。在one-vs-one中，由于元素会在很多和自己类别无关的分类器中判定，在one-vs-all中则是可能在多个分类器中被认为属于一类；或是被所有分类器拒绝，因此两种方法都各有优劣。</w:t>
      </w:r>
    </w:p>
    <w:p w:rsidR="008D7EA1" w:rsidRDefault="00E111D3" w:rsidP="00E832AA">
      <w:pPr>
        <w:pStyle w:val="2"/>
      </w:pPr>
      <w:r>
        <w:rPr>
          <w:rFonts w:hint="eastAsia"/>
        </w:rPr>
        <w:t>l</w:t>
      </w:r>
      <w:r>
        <w:t>east squares with regularization</w:t>
      </w:r>
    </w:p>
    <w:p w:rsidR="000C48A1" w:rsidRDefault="00E111D3" w:rsidP="00B72ACE">
      <w:pPr>
        <w:ind w:firstLineChars="200" w:firstLine="420"/>
      </w:pPr>
      <w:r>
        <w:rPr>
          <w:rFonts w:hint="eastAsia"/>
        </w:rPr>
        <w:t>最小二乘法使用正则化，采用了L2正则化，即岭回归。</w:t>
      </w:r>
      <w:r w:rsidR="000C48A1">
        <w:rPr>
          <w:rFonts w:hint="eastAsia"/>
        </w:rPr>
        <w:t>其</w:t>
      </w:r>
      <w:r w:rsidR="00783092">
        <w:rPr>
          <w:rFonts w:hint="eastAsia"/>
        </w:rPr>
        <w:t>目标</w:t>
      </w:r>
      <w:r w:rsidR="000C48A1">
        <w:rPr>
          <w:rFonts w:hint="eastAsia"/>
        </w:rPr>
        <w:t>函数为</w:t>
      </w:r>
    </w:p>
    <w:p w:rsidR="000C48A1" w:rsidRPr="000C48A1" w:rsidRDefault="00364FE0" w:rsidP="00B72ACE">
      <w:pPr>
        <w:ind w:firstLineChars="200" w:firstLine="420"/>
      </w:pPr>
      <m:oMathPara>
        <m:oMath>
          <m:sSup>
            <m:sSupPr>
              <m:ctrlPr>
                <w:rPr>
                  <w:rFonts w:ascii="Cambria Math" w:hAnsi="Cambria Math"/>
                  <w:i/>
                </w:rPr>
              </m:ctrlPr>
            </m:sSupPr>
            <m:e>
              <m:d>
                <m:dPr>
                  <m:ctrlPr>
                    <w:rPr>
                      <w:rFonts w:ascii="Cambria Math" w:hAnsi="Cambria Math"/>
                      <w:i/>
                    </w:rPr>
                  </m:ctrlPr>
                </m:dPr>
                <m:e>
                  <m:r>
                    <w:rPr>
                      <w:rFonts w:ascii="Cambria Math" w:hAnsi="Cambria Math"/>
                    </w:rPr>
                    <m:t>Y-WX</m:t>
                  </m:r>
                </m:e>
              </m:d>
            </m:e>
            <m:sup>
              <m:r>
                <w:rPr>
                  <w:rFonts w:ascii="Cambria Math" w:hAnsi="Cambria Math"/>
                </w:rPr>
                <m:t>T</m:t>
              </m:r>
            </m:sup>
          </m:sSup>
          <m:d>
            <m:dPr>
              <m:ctrlPr>
                <w:rPr>
                  <w:rFonts w:ascii="Cambria Math" w:hAnsi="Cambria Math"/>
                  <w:i/>
                </w:rPr>
              </m:ctrlPr>
            </m:dPr>
            <m:e>
              <m:r>
                <w:rPr>
                  <w:rFonts w:ascii="Cambria Math" w:hAnsi="Cambria Math"/>
                </w:rPr>
                <m:t>Y-WX</m:t>
              </m:r>
            </m:e>
          </m:d>
          <m: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m:oMathPara>
    </w:p>
    <w:p w:rsidR="000C48A1" w:rsidRDefault="000C48A1" w:rsidP="00B72ACE">
      <w:pPr>
        <w:ind w:firstLineChars="200" w:firstLine="420"/>
      </w:pPr>
      <w:r>
        <w:rPr>
          <w:rFonts w:hint="eastAsia"/>
        </w:rPr>
        <w:t>求导结果为</w:t>
      </w:r>
    </w:p>
    <w:p w:rsidR="000C48A1" w:rsidRPr="00AC35B8" w:rsidRDefault="008E2055" w:rsidP="00B72ACE">
      <w:pPr>
        <w:ind w:firstLineChars="200" w:firstLine="420"/>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Y-WX</m:t>
              </m:r>
            </m:e>
          </m:d>
          <m:r>
            <w:rPr>
              <w:rFonts w:ascii="Cambria Math" w:hAnsi="Cambria Math"/>
            </w:rPr>
            <m:t>+2λW</m:t>
          </m:r>
        </m:oMath>
      </m:oMathPara>
    </w:p>
    <w:p w:rsidR="000C48A1" w:rsidRDefault="000C48A1" w:rsidP="00B72ACE">
      <w:pPr>
        <w:ind w:firstLineChars="200" w:firstLine="420"/>
      </w:pPr>
      <w:r>
        <w:t>令导数为零</w:t>
      </w:r>
      <w:r>
        <w:rPr>
          <w:rFonts w:hint="eastAsia"/>
        </w:rPr>
        <w:t>，</w:t>
      </w:r>
      <w:r>
        <w:t>则</w:t>
      </w:r>
    </w:p>
    <w:p w:rsidR="000C48A1" w:rsidRDefault="008E2055" w:rsidP="00B72ACE">
      <w:pPr>
        <w:ind w:firstLineChars="200" w:firstLine="420"/>
      </w:pPr>
      <m:oMathPara>
        <m:oMath>
          <m:r>
            <w:rPr>
              <w:rFonts w:ascii="Cambria Math" w:hAnsi="Cambria Math"/>
            </w:rPr>
            <m:t>W=</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D4467" w:rsidRDefault="00E111D3" w:rsidP="00B72ACE">
      <w:pPr>
        <w:ind w:firstLineChars="200" w:firstLine="420"/>
      </w:pPr>
      <w:r>
        <w:rPr>
          <w:rFonts w:hint="eastAsia"/>
        </w:rPr>
        <w:t>使用sklearn中的岭回归函数。同时使用最小二乘法找到平面仅能做二类划分，测试后使用o</w:t>
      </w:r>
      <w:r>
        <w:t>ne</w:t>
      </w:r>
      <w:r>
        <w:rPr>
          <w:rFonts w:hint="eastAsia"/>
        </w:rPr>
        <w:t>-</w:t>
      </w:r>
      <w:r>
        <w:t>vs</w:t>
      </w:r>
      <w:r>
        <w:rPr>
          <w:rFonts w:hint="eastAsia"/>
        </w:rPr>
        <w:t>-</w:t>
      </w:r>
      <w:r>
        <w:t>one</w:t>
      </w:r>
      <w:r>
        <w:rPr>
          <w:rFonts w:hint="eastAsia"/>
        </w:rPr>
        <w:t>方法来做多类划分。</w:t>
      </w:r>
      <w:r w:rsidR="003D4467">
        <w:rPr>
          <w:rFonts w:hint="eastAsia"/>
        </w:rPr>
        <w:t>最终分类准确率7</w:t>
      </w:r>
      <w:r w:rsidR="003D4467">
        <w:t>7.8</w:t>
      </w:r>
      <w:r w:rsidR="003D4467">
        <w:rPr>
          <w:rFonts w:hint="eastAsia"/>
        </w:rPr>
        <w:t>%</w:t>
      </w:r>
    </w:p>
    <w:p w:rsidR="00AD6BAB" w:rsidRDefault="003D4467" w:rsidP="00945735">
      <w:pPr>
        <w:pStyle w:val="2"/>
      </w:pPr>
      <w:r>
        <w:rPr>
          <w:rFonts w:hint="eastAsia"/>
        </w:rPr>
        <w:t>Kernel</w:t>
      </w:r>
      <w:r>
        <w:t xml:space="preserve"> </w:t>
      </w:r>
      <w:r>
        <w:rPr>
          <w:rFonts w:hint="eastAsia"/>
        </w:rPr>
        <w:t>LDA</w:t>
      </w:r>
    </w:p>
    <w:p w:rsidR="00937FB0" w:rsidRDefault="003D4467" w:rsidP="007C5447">
      <w:pPr>
        <w:ind w:firstLineChars="200" w:firstLine="420"/>
      </w:pPr>
      <w:r>
        <w:rPr>
          <w:rFonts w:hint="eastAsia"/>
        </w:rPr>
        <w:t>Kernel</w:t>
      </w:r>
      <w:r>
        <w:t xml:space="preserve"> </w:t>
      </w:r>
      <w:r>
        <w:rPr>
          <w:rFonts w:hint="eastAsia"/>
        </w:rPr>
        <w:t>LDA是在普通的LDA上运用核方法，使得LDA能够处理非线性问题。使用核方法后，对于每次询问都需要和训练数据集中每个元素进行核函数计算，因此相比传统LDA测</w:t>
      </w:r>
      <w:r>
        <w:rPr>
          <w:rFonts w:hint="eastAsia"/>
        </w:rPr>
        <w:lastRenderedPageBreak/>
        <w:t>试开销很大。</w:t>
      </w:r>
    </w:p>
    <w:p w:rsidR="00783092" w:rsidRDefault="00364FE0" w:rsidP="007C5447">
      <w:pPr>
        <w:ind w:firstLineChars="200" w:firstLine="420"/>
      </w:pP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937FB0">
        <w:rPr>
          <w:rFonts w:hint="eastAsia"/>
        </w:rPr>
        <w:t>为1类的平均值，</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937FB0">
        <w:rPr>
          <w:rFonts w:hint="eastAsia"/>
        </w:rPr>
        <w:t>为2类的平均值，</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oMath>
      <w:r w:rsidR="00937FB0">
        <w:rPr>
          <w:rFonts w:hint="eastAsia"/>
        </w:rPr>
        <w:t>为1类的协方差矩阵，</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oMath>
      <w:r w:rsidR="00937FB0">
        <w:rPr>
          <w:rFonts w:hint="eastAsia"/>
        </w:rPr>
        <w:t>为2类的协方差矩阵，</w:t>
      </w:r>
      <w:r w:rsidR="00783092">
        <w:rPr>
          <w:rFonts w:hint="eastAsia"/>
        </w:rPr>
        <w:t>LDA的目标函数是</w:t>
      </w:r>
    </w:p>
    <w:p w:rsidR="00937FB0" w:rsidRPr="00937FB0" w:rsidRDefault="00364FE0" w:rsidP="00937FB0">
      <w:pPr>
        <w:ind w:firstLineChars="200" w:firstLine="42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w</m:t>
              </m:r>
            </m:den>
          </m:f>
        </m:oMath>
      </m:oMathPara>
    </w:p>
    <w:p w:rsidR="00937FB0" w:rsidRDefault="00937FB0" w:rsidP="00937FB0">
      <w:pPr>
        <w:ind w:firstLineChars="200" w:firstLine="420"/>
      </w:pPr>
      <w:r>
        <w:rPr>
          <w:rFonts w:hint="eastAsia"/>
        </w:rPr>
        <w:t>其解为</w:t>
      </w:r>
    </w:p>
    <w:p w:rsidR="00937FB0" w:rsidRDefault="00937FB0" w:rsidP="00937FB0">
      <w:pPr>
        <w:ind w:firstLineChars="200" w:firstLine="420"/>
      </w:pPr>
      <m:oMathPara>
        <m:oMath>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oMath>
      </m:oMathPara>
    </w:p>
    <w:p w:rsidR="00783092" w:rsidRDefault="00783092" w:rsidP="007C5447">
      <w:pPr>
        <w:ind w:firstLineChars="200" w:firstLine="420"/>
      </w:pPr>
      <w:r>
        <w:t>使用核</w:t>
      </w:r>
      <w:r w:rsidR="0066641F">
        <w:rPr>
          <w:rFonts w:hint="eastAsia"/>
        </w:rPr>
        <w:t>方法，</w:t>
      </w:r>
      <w:r w:rsidR="0066641F">
        <w:t>核函数为</w:t>
      </w:r>
      <m:oMath>
        <m:r>
          <w:rPr>
            <w:rFonts w:ascii="Cambria Math" w:hAnsi="Cambria Math"/>
          </w:rPr>
          <m:t>k</m:t>
        </m:r>
      </m:oMath>
      <w:r w:rsidR="0066641F">
        <w:rPr>
          <w:rFonts w:hint="eastAsia"/>
        </w:rPr>
        <w:t>，</w:t>
      </w:r>
      <w:r w:rsidR="0066641F">
        <w:t>升维结果为</w:t>
      </w:r>
      <m:oMath>
        <m:r>
          <w:rPr>
            <w:rFonts w:ascii="Cambria Math" w:hAnsi="Cambria Math"/>
          </w:rPr>
          <m:t>ϕ</m:t>
        </m:r>
      </m:oMath>
      <w:r w:rsidR="00937FB0">
        <w:rPr>
          <w:rFonts w:hint="eastAsia"/>
        </w:rPr>
        <w:t>，目标函数</w:t>
      </w:r>
      <w:r w:rsidR="00937FB0">
        <w:t>变为</w:t>
      </w:r>
    </w:p>
    <w:p w:rsidR="00937FB0" w:rsidRPr="00363F0F" w:rsidRDefault="00364FE0" w:rsidP="007C5447">
      <w:pPr>
        <w:ind w:firstLineChars="200" w:firstLine="42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m:t>
                                  </m:r>
                                </m:sup>
                              </m:sSubSup>
                            </m:e>
                          </m:d>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nary>
                    </m:e>
                  </m:d>
                </m:e>
                <m:sup>
                  <m:r>
                    <w:rPr>
                      <w:rFonts w:ascii="Cambria Math" w:hAnsi="Cambria Math"/>
                    </w:rPr>
                    <m:t>2</m:t>
                  </m:r>
                </m:sup>
              </m:sSup>
            </m:num>
            <m:den>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ϕ</m:t>
                  </m:r>
                </m:sup>
              </m:sSubSup>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2</m:t>
                  </m:r>
                </m:sub>
                <m:sup>
                  <m:r>
                    <w:rPr>
                      <w:rFonts w:ascii="Cambria Math" w:hAnsi="Cambria Math"/>
                    </w:rPr>
                    <m:t>ϕ</m:t>
                  </m:r>
                </m:sup>
              </m:sSubSup>
              <m:r>
                <w:rPr>
                  <w:rFonts w:ascii="Cambria Math" w:hAnsi="Cambria Math"/>
                </w:rPr>
                <m:t>w</m:t>
              </m:r>
            </m:den>
          </m:f>
        </m:oMath>
      </m:oMathPara>
    </w:p>
    <w:p w:rsidR="00363F0F" w:rsidRDefault="00363F0F" w:rsidP="007C5447">
      <w:pPr>
        <w:ind w:firstLineChars="200" w:firstLine="420"/>
      </w:pPr>
      <w:r>
        <w:rPr>
          <w:rFonts w:hint="eastAsia"/>
        </w:rPr>
        <w:t>其中</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ϕ</m:t>
            </m:r>
          </m:sup>
        </m:sSubSup>
      </m:oMath>
      <w:r>
        <w:rPr>
          <w:rFonts w:hint="eastAsia"/>
        </w:rPr>
        <w:t>和</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2</m:t>
            </m:r>
          </m:sub>
          <m:sup>
            <m:r>
              <w:rPr>
                <w:rFonts w:ascii="Cambria Math" w:hAnsi="Cambria Math"/>
              </w:rPr>
              <m:t>ϕ</m:t>
            </m:r>
          </m:sup>
        </m:sSubSup>
      </m:oMath>
      <w:r>
        <w:rPr>
          <w:rFonts w:hint="eastAsia"/>
        </w:rPr>
        <w:t>为经过核函数以后的协方差矩阵</w:t>
      </w:r>
      <w:r w:rsidR="00363463">
        <w:rPr>
          <w:rFonts w:hint="eastAsia"/>
        </w:rPr>
        <w:t>。</w:t>
      </w:r>
      <w:r w:rsidR="008256E1">
        <w:rPr>
          <w:rFonts w:hint="eastAsia"/>
        </w:rPr>
        <w:t>在这里，我们使用</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8256E1">
        <w:rPr>
          <w:rFonts w:hint="eastAsia"/>
        </w:rPr>
        <w:t>来表示</w:t>
      </w:r>
      <m:oMath>
        <m:r>
          <w:rPr>
            <w:rFonts w:ascii="Cambria Math" w:hAnsi="Cambria Math"/>
          </w:rPr>
          <m:t>w</m:t>
        </m:r>
      </m:oMath>
      <w:r w:rsidR="008256E1">
        <w:rPr>
          <w:rFonts w:hint="eastAsia"/>
        </w:rPr>
        <w:t>，即</w:t>
      </w:r>
    </w:p>
    <w:p w:rsidR="008256E1" w:rsidRPr="008256E1" w:rsidRDefault="008256E1" w:rsidP="007C5447">
      <w:pPr>
        <w:ind w:firstLineChars="200" w:firstLine="420"/>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256E1" w:rsidRDefault="008256E1" w:rsidP="007C5447">
      <w:pPr>
        <w:ind w:firstLineChars="200" w:firstLine="420"/>
      </w:pPr>
      <w:r>
        <w:rPr>
          <w:rFonts w:hint="eastAsia"/>
        </w:rPr>
        <w:t>那么我们要求</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。考虑原式的解，</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oMath>
      <w:r>
        <w:rPr>
          <w:rFonts w:hint="eastAsia"/>
        </w:rPr>
        <w:t>和</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oMath>
      <w:r>
        <w:rPr>
          <w:rFonts w:hint="eastAsia"/>
        </w:rPr>
        <w:t>每项均为</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hint="eastAsia"/>
        </w:rPr>
        <w:t>，因此直接计算</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hint="eastAsia"/>
        </w:rPr>
        <w:t>即可。对于</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Pr>
          <w:rFonts w:hint="eastAsia"/>
        </w:rPr>
        <w:t>，根据上式拆分可得</w:t>
      </w:r>
    </w:p>
    <w:p w:rsidR="003023CA" w:rsidRPr="003023CA" w:rsidRDefault="00364FE0" w:rsidP="003023CA">
      <w:pPr>
        <w:ind w:firstLineChars="200" w:firstLine="420"/>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x</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x</m:t>
                          </m:r>
                        </m:sup>
                      </m:sSubSup>
                    </m:e>
                  </m:d>
                </m:e>
              </m:d>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x</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x</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023CA" w:rsidRDefault="00EA14F5" w:rsidP="003023CA">
      <w:pPr>
        <w:ind w:firstLineChars="200" w:firstLine="420"/>
      </w:pPr>
      <w:r>
        <w:rPr>
          <w:rFonts w:hint="eastAsia"/>
        </w:rPr>
        <w:t>因此可求解出</w:t>
      </w:r>
      <m:oMath>
        <m:r>
          <w:rPr>
            <w:rFonts w:ascii="Cambria Math" w:hAnsi="Cambria Math"/>
          </w:rPr>
          <m:t>α</m:t>
        </m:r>
      </m:oMath>
      <w:r>
        <w:rPr>
          <w:rFonts w:hint="eastAsia"/>
        </w:rPr>
        <w:t>。然后当输入一个值</w:t>
      </w:r>
      <m:oMath>
        <m:r>
          <w:rPr>
            <w:rFonts w:ascii="Cambria Math" w:hAnsi="Cambria Math"/>
          </w:rPr>
          <m:t>x</m:t>
        </m:r>
      </m:oMath>
      <w:r>
        <w:rPr>
          <w:rFonts w:hint="eastAsia"/>
        </w:rPr>
        <w:t>时，我们可以计算</w:t>
      </w:r>
    </w:p>
    <w:p w:rsidR="00EA14F5" w:rsidRDefault="00EA14F5" w:rsidP="003023CA">
      <w:pPr>
        <w:ind w:firstLineChars="200" w:firstLine="42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=wϕ</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9D0CFA" w:rsidRDefault="003D4467" w:rsidP="007C5447">
      <w:pPr>
        <w:ind w:firstLineChars="200" w:firstLine="420"/>
      </w:pPr>
      <w:r>
        <w:rPr>
          <w:rFonts w:hint="eastAsia"/>
        </w:rPr>
        <w:t>核函数采用了RBF核。测试后使用one-vs-one的方法做多类划分。最终分类准确率2</w:t>
      </w:r>
      <w:r>
        <w:t>9.1</w:t>
      </w:r>
      <w:r>
        <w:rPr>
          <w:rFonts w:hint="eastAsia"/>
        </w:rPr>
        <w:t>%</w:t>
      </w:r>
    </w:p>
    <w:p w:rsidR="007C5447" w:rsidRDefault="003D4467" w:rsidP="007C5447">
      <w:pPr>
        <w:pStyle w:val="2"/>
      </w:pPr>
      <w:r>
        <w:rPr>
          <w:rFonts w:hint="eastAsia"/>
        </w:rPr>
        <w:t>Kernel</w:t>
      </w:r>
      <w:r>
        <w:t xml:space="preserve"> </w:t>
      </w:r>
      <w:r>
        <w:rPr>
          <w:rFonts w:hint="eastAsia"/>
        </w:rPr>
        <w:t>Perceptron</w:t>
      </w:r>
    </w:p>
    <w:p w:rsidR="00124DD6" w:rsidRDefault="003D4467" w:rsidP="00BD7074">
      <w:pPr>
        <w:ind w:firstLineChars="200" w:firstLine="420"/>
      </w:pPr>
      <w:r>
        <w:rPr>
          <w:rFonts w:hint="eastAsia"/>
        </w:rPr>
        <w:t>核函数感知器使用感知器的对偶问题，这样使用核方法不会带来不同的时间复杂度。</w:t>
      </w:r>
    </w:p>
    <w:p w:rsidR="00124DD6" w:rsidRDefault="00124DD6" w:rsidP="00BD7074">
      <w:pPr>
        <w:ind w:firstLineChars="200" w:firstLine="420"/>
      </w:pPr>
      <w:r>
        <w:rPr>
          <w:rFonts w:hint="eastAsia"/>
        </w:rPr>
        <w:t>感知器</w:t>
      </w:r>
      <w:r>
        <w:t>对偶问题中</w:t>
      </w:r>
      <w:r>
        <w:rPr>
          <w:rFonts w:hint="eastAsia"/>
        </w:rPr>
        <w:t>，</w:t>
      </w:r>
    </w:p>
    <w:p w:rsidR="00124DD6" w:rsidRDefault="00387793" w:rsidP="00BD7074">
      <w:pPr>
        <w:ind w:firstLineChars="200" w:firstLine="420"/>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4DD6" w:rsidRDefault="00387793" w:rsidP="00BD7074">
      <w:pPr>
        <w:ind w:firstLineChars="200" w:firstLine="420"/>
      </w:pPr>
      <w:r>
        <w:rPr>
          <w:rFonts w:hint="eastAsia"/>
        </w:rPr>
        <w:t>初始时</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均为零。</w:t>
      </w:r>
      <w:r w:rsidR="00124DD6">
        <w:t>每次训练取出一个样本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24DD6">
        <w:rPr>
          <w:rFonts w:hint="eastAsia"/>
        </w:rPr>
        <w:t>，</w:t>
      </w:r>
      <w:r w:rsidR="00124DD6">
        <w:t>如果该样本分错那么</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oMath>
      <w:r w:rsidR="00124DD6">
        <w:rPr>
          <w:rFonts w:hint="eastAsia"/>
        </w:rPr>
        <w:t>。</w:t>
      </w:r>
      <w:r w:rsidR="00124DD6">
        <w:t>当输入一个值</w:t>
      </w:r>
      <m:oMath>
        <m:r>
          <w:rPr>
            <w:rFonts w:ascii="Cambria Math" w:hAnsi="Cambria Math"/>
          </w:rPr>
          <m:t>x</m:t>
        </m:r>
      </m:oMath>
      <w:r w:rsidR="00124DD6">
        <w:t>时</w:t>
      </w:r>
      <w:r w:rsidR="00124DD6">
        <w:rPr>
          <w:rFonts w:hint="eastAsia"/>
        </w:rPr>
        <w:t>，</w:t>
      </w:r>
      <w:r w:rsidR="00124DD6">
        <w:t>我们计算</w:t>
      </w:r>
    </w:p>
    <w:p w:rsidR="00387793" w:rsidRPr="00387793" w:rsidRDefault="00387793" w:rsidP="00BD7074">
      <w:pPr>
        <w:ind w:firstLineChars="200" w:firstLine="42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=wx=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e>
          </m:nary>
        </m:oMath>
      </m:oMathPara>
    </w:p>
    <w:p w:rsidR="00387793" w:rsidRDefault="00387793" w:rsidP="00BD7074">
      <w:pPr>
        <w:ind w:firstLineChars="200" w:firstLine="420"/>
      </w:pPr>
      <w:r>
        <w:rPr>
          <w:rFonts w:hint="eastAsia"/>
        </w:rPr>
        <w:t>因此在训练时如果我们计算出矩阵</w:t>
      </w:r>
      <m:oMath>
        <m:r>
          <w:rPr>
            <w:rFonts w:ascii="Cambria Math" w:hAnsi="Cambria Math"/>
          </w:rPr>
          <m:t>M</m:t>
        </m:r>
      </m:oMath>
      <w:r>
        <w:rPr>
          <w:rFonts w:hint="eastAsia"/>
        </w:rPr>
        <w:t>就可以减少计算量。</w:t>
      </w:r>
    </w:p>
    <w:p w:rsidR="00387793" w:rsidRDefault="00387793" w:rsidP="00BD7074">
      <w:pPr>
        <w:ind w:firstLineChars="200" w:firstLine="420"/>
      </w:pPr>
      <m:oMathPara>
        <m:oMath>
          <m:r>
            <w:rPr>
              <w:rFonts w:ascii="Cambria Math" w:hAnsi="Cambria Math"/>
            </w:rPr>
            <w:lastRenderedPageBreak/>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mr>
              </m:m>
            </m:e>
          </m:d>
        </m:oMath>
      </m:oMathPara>
    </w:p>
    <w:p w:rsidR="00387793" w:rsidRDefault="00387793" w:rsidP="00BD7074">
      <w:pPr>
        <w:ind w:firstLineChars="200" w:firstLine="420"/>
      </w:pPr>
      <w:r>
        <w:rPr>
          <w:rFonts w:hint="eastAsia"/>
        </w:rPr>
        <w:t>使用核方法，</w:t>
      </w:r>
      <w:r>
        <w:t>核函数为</w:t>
      </w:r>
      <m:oMath>
        <m:r>
          <w:rPr>
            <w:rFonts w:ascii="Cambria Math" w:hAnsi="Cambria Math"/>
          </w:rPr>
          <m:t>k</m:t>
        </m:r>
      </m:oMath>
      <w:r>
        <w:rPr>
          <w:rFonts w:hint="eastAsia"/>
        </w:rPr>
        <w:t>，</w:t>
      </w:r>
      <w:r>
        <w:t>升维结果为</w:t>
      </w:r>
      <m:oMath>
        <m:r>
          <w:rPr>
            <w:rFonts w:ascii="Cambria Math" w:hAnsi="Cambria Math"/>
          </w:rPr>
          <m:t>ϕ</m:t>
        </m:r>
      </m:oMath>
      <w:r>
        <w:rPr>
          <w:rFonts w:hint="eastAsia"/>
        </w:rPr>
        <w:t>，</w:t>
      </w:r>
      <m:oMath>
        <m:r>
          <w:rPr>
            <w:rFonts w:ascii="Cambria Math" w:hAnsi="Cambria Math"/>
          </w:rPr>
          <m:t>w</m:t>
        </m:r>
      </m:oMath>
      <w:r>
        <w:rPr>
          <w:rFonts w:hint="eastAsia"/>
        </w:rPr>
        <w:t>函数</w:t>
      </w:r>
      <w:r>
        <w:t>变为</w:t>
      </w:r>
    </w:p>
    <w:p w:rsidR="00642BF7" w:rsidRPr="0070595B" w:rsidRDefault="00D40976" w:rsidP="00BD7074">
      <w:pPr>
        <w:ind w:firstLineChars="200" w:firstLine="420"/>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70595B" w:rsidRDefault="0070595B" w:rsidP="00BD7074">
      <w:pPr>
        <w:ind w:firstLineChars="200" w:firstLine="420"/>
      </w:pPr>
      <w:r>
        <w:rPr>
          <w:rFonts w:hint="eastAsia"/>
        </w:rPr>
        <w:t>变为</w:t>
      </w:r>
    </w:p>
    <w:p w:rsidR="0070595B" w:rsidRDefault="0070595B" w:rsidP="00BD7074">
      <w:pPr>
        <w:ind w:firstLineChars="200" w:firstLine="42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=wx=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ϕ</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T</m:t>
                  </m:r>
                </m:sup>
              </m:sSup>
              <m:r>
                <w:rPr>
                  <w:rFonts w:ascii="Cambria Math" w:hAnsi="Cambria Math"/>
                </w:rPr>
                <m:t>ϕ</m:t>
              </m:r>
              <m:d>
                <m:dPr>
                  <m:ctrlPr>
                    <w:rPr>
                      <w:rFonts w:ascii="Cambria Math" w:hAnsi="Cambria Math"/>
                      <w:i/>
                    </w:rPr>
                  </m:ctrlPr>
                </m:dPr>
                <m:e>
                  <m:r>
                    <w:rPr>
                      <w:rFonts w:ascii="Cambria Math" w:hAnsi="Cambria Math"/>
                    </w:rPr>
                    <m:t>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t>
                  </m:r>
                </m:e>
              </m:d>
            </m:e>
          </m:nary>
        </m:oMath>
      </m:oMathPara>
    </w:p>
    <w:p w:rsidR="00642BF7" w:rsidRDefault="00D40976" w:rsidP="00BD7074">
      <w:pPr>
        <w:ind w:firstLineChars="200" w:firstLine="420"/>
      </w:pPr>
      <w:r>
        <w:t>矩阵变为</w:t>
      </w:r>
    </w:p>
    <w:p w:rsidR="00D40976" w:rsidRDefault="00364FE0" w:rsidP="00BD7074">
      <w:pPr>
        <w:ind w:firstLineChars="200" w:firstLine="420"/>
      </w:pPr>
      <m:oMathPara>
        <m:oMath>
          <m:sSup>
            <m:sSupPr>
              <m:ctrlPr>
                <w:rPr>
                  <w:rFonts w:ascii="Cambria Math" w:hAnsi="Cambria Math"/>
                  <w:i/>
                </w:rPr>
              </m:ctrlPr>
            </m:sSupPr>
            <m:e>
              <m:r>
                <w:rPr>
                  <w:rFonts w:ascii="Cambria Math" w:hAnsi="Cambria Math"/>
                </w:rPr>
                <m:t>M</m:t>
              </m:r>
            </m:e>
            <m:sup>
              <m:r>
                <w:rPr>
                  <w:rFonts w:ascii="Cambria Math" w:hAnsi="Cambria Math"/>
                </w:rPr>
                <m:t>ϕ</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ϕ</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ϕ</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ϕ</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ϕ</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rsidR="00203027" w:rsidRDefault="003D4467" w:rsidP="00BD7074">
      <w:pPr>
        <w:ind w:firstLineChars="200" w:firstLine="420"/>
      </w:pPr>
      <w:r>
        <w:rPr>
          <w:rFonts w:hint="eastAsia"/>
        </w:rPr>
        <w:t>同样使用RBF核，由于训练速度过慢，因此采用训练分类器较少的</w:t>
      </w:r>
      <w:r w:rsidR="002E0F28">
        <w:rPr>
          <w:rFonts w:hint="eastAsia"/>
        </w:rPr>
        <w:t>one-vs-all方法。最终分类准确率7</w:t>
      </w:r>
      <w:r w:rsidR="00FB20F6">
        <w:t>2.6</w:t>
      </w:r>
      <w:r w:rsidR="002E0F28">
        <w:rPr>
          <w:rFonts w:hint="eastAsia"/>
        </w:rPr>
        <w:t>%</w:t>
      </w:r>
    </w:p>
    <w:p w:rsidR="002E0F28" w:rsidRDefault="002E0F28" w:rsidP="002E0F28">
      <w:pPr>
        <w:pStyle w:val="2"/>
      </w:pPr>
      <w:r>
        <w:rPr>
          <w:rFonts w:hint="eastAsia"/>
        </w:rPr>
        <w:t>L</w:t>
      </w:r>
      <w:r>
        <w:t>ogistic Regression</w:t>
      </w:r>
    </w:p>
    <w:p w:rsidR="0070595B" w:rsidRPr="00C464B4" w:rsidRDefault="002E0F28" w:rsidP="00C464B4">
      <w:pPr>
        <w:ind w:firstLineChars="200" w:firstLine="420"/>
      </w:pPr>
      <w:r>
        <w:rPr>
          <w:rFonts w:hint="eastAsia"/>
        </w:rPr>
        <w:t>L</w:t>
      </w:r>
      <w:r>
        <w:t>ogistic Regression</w:t>
      </w:r>
      <w:r>
        <w:rPr>
          <w:rFonts w:hint="eastAsia"/>
        </w:rPr>
        <w:t>和最小二乘法相比由于使用了L</w:t>
      </w:r>
      <w:r>
        <w:t>ogistic</w:t>
      </w:r>
      <w:r>
        <w:rPr>
          <w:rFonts w:hint="eastAsia"/>
        </w:rPr>
        <w:t>函数使得距离分类平面很远，也就是分得很对的点对分类平面的影响减小，因此可以取得比最小二乘法更好的效果。</w:t>
      </w:r>
    </w:p>
    <w:p w:rsidR="00C464B4" w:rsidRDefault="00C464B4" w:rsidP="002E0F28">
      <w:pPr>
        <w:ind w:firstLineChars="200" w:firstLine="420"/>
      </w:pPr>
      <w:r>
        <w:rPr>
          <w:rFonts w:hint="eastAsia"/>
        </w:rPr>
        <w:t>其最大似然函数为</w:t>
      </w:r>
    </w:p>
    <w:p w:rsidR="00C464B4" w:rsidRPr="00C464B4" w:rsidRDefault="00364FE0" w:rsidP="002E0F28">
      <w:pPr>
        <w:ind w:firstLineChars="200" w:firstLine="42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r>
                <w:rPr>
                  <w:rFonts w:ascii="Cambria Math" w:hAnsi="Cambria Math"/>
                </w:rPr>
                <m:t xml:space="preserve"> </m:t>
              </m:r>
            </m:e>
          </m:nary>
        </m:oMath>
      </m:oMathPara>
    </w:p>
    <w:p w:rsidR="00C464B4" w:rsidRDefault="00C464B4" w:rsidP="002E0F28">
      <w:pPr>
        <w:ind w:firstLineChars="200" w:firstLine="420"/>
      </w:pPr>
      <w:r>
        <w:rPr>
          <w:rFonts w:hint="eastAsia"/>
        </w:rPr>
        <w:t>取对数为</w:t>
      </w:r>
    </w:p>
    <w:p w:rsidR="00C464B4" w:rsidRPr="00C73494" w:rsidRDefault="00364FE0" w:rsidP="002E0F28">
      <w:pPr>
        <w:ind w:firstLineChars="200" w:firstLine="42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rsidR="00C73494" w:rsidRDefault="00C73494" w:rsidP="002E0F28">
      <w:pPr>
        <w:ind w:firstLineChars="200" w:firstLine="420"/>
      </w:pPr>
      <w:r>
        <w:rPr>
          <w:rFonts w:hint="eastAsia"/>
        </w:rPr>
        <w:t>然后使用梯度下降求解。</w:t>
      </w:r>
    </w:p>
    <w:p w:rsidR="002E0F28" w:rsidRDefault="009A7964" w:rsidP="002E0F28">
      <w:pPr>
        <w:ind w:firstLineChars="200" w:firstLine="420"/>
      </w:pPr>
      <w:r>
        <w:rPr>
          <w:rFonts w:hint="eastAsia"/>
        </w:rPr>
        <w:t>使用sklearn中的</w:t>
      </w:r>
      <w:r>
        <w:t>LogisticRegression</w:t>
      </w:r>
      <w:r>
        <w:rPr>
          <w:rFonts w:hint="eastAsia"/>
        </w:rPr>
        <w:t>，</w:t>
      </w:r>
      <w:r w:rsidR="002E0F28">
        <w:rPr>
          <w:rFonts w:hint="eastAsia"/>
        </w:rPr>
        <w:t>最终分类准确率8</w:t>
      </w:r>
      <w:r w:rsidR="002E0F28">
        <w:t>1.9</w:t>
      </w:r>
      <w:r w:rsidR="002E0F28">
        <w:rPr>
          <w:rFonts w:hint="eastAsia"/>
        </w:rPr>
        <w:t>%</w:t>
      </w:r>
    </w:p>
    <w:p w:rsidR="002E0F28" w:rsidRDefault="002E0F28" w:rsidP="002E0F28">
      <w:pPr>
        <w:pStyle w:val="2"/>
      </w:pPr>
      <w:r>
        <w:rPr>
          <w:rFonts w:hint="eastAsia"/>
        </w:rPr>
        <w:t>SVM</w:t>
      </w:r>
    </w:p>
    <w:p w:rsidR="00C73494" w:rsidRDefault="00C73494" w:rsidP="00A51482">
      <w:pPr>
        <w:ind w:firstLine="420"/>
        <w:rPr>
          <w:rFonts w:ascii="Yu Mincho" w:hAnsi="Yu Mincho"/>
        </w:rPr>
      </w:pPr>
      <w:r>
        <w:rPr>
          <w:rFonts w:ascii="Yu Mincho" w:hAnsi="Yu Mincho" w:hint="eastAsia"/>
        </w:rPr>
        <w:t>设平面的法向量是</w:t>
      </w:r>
      <m:oMath>
        <m:r>
          <w:rPr>
            <w:rFonts w:ascii="Cambria Math" w:hAnsi="Cambria Math"/>
          </w:rPr>
          <m:t>w</m:t>
        </m:r>
      </m:oMath>
      <w:r>
        <w:rPr>
          <w:rFonts w:ascii="Yu Mincho" w:hAnsi="Yu Mincho" w:hint="eastAsia"/>
        </w:rPr>
        <w:t>，则一个点</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ascii="Yu Mincho" w:hAnsi="Yu Mincho" w:hint="eastAsia"/>
        </w:rPr>
        <w:t>，类别</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ascii="Yu Mincho" w:hAnsi="Yu Mincho" w:hint="eastAsia"/>
        </w:rPr>
        <w:t>到平面的距离是</w:t>
      </w:r>
    </w:p>
    <w:p w:rsidR="00C73494" w:rsidRPr="00C73494" w:rsidRDefault="00C73494" w:rsidP="00C73494">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r>
            <w:rPr>
              <w:rFonts w:ascii="Cambria Math" w:hAnsi="Cambria Math"/>
            </w:rPr>
            <m:t xml:space="preserve"> </m:t>
          </m:r>
        </m:oMath>
      </m:oMathPara>
    </w:p>
    <w:p w:rsidR="00C73494" w:rsidRDefault="00C73494" w:rsidP="00A51482">
      <w:pPr>
        <w:ind w:firstLine="420"/>
      </w:pPr>
      <w:r>
        <w:rPr>
          <w:rFonts w:hint="eastAsia"/>
        </w:rPr>
        <w:t>如果间隔越远那么越大，同时所有点都要分对类别，所以目标函数是</w:t>
      </w:r>
    </w:p>
    <w:p w:rsidR="00C73494" w:rsidRPr="00C73494" w:rsidRDefault="00364FE0" w:rsidP="00C73494">
      <w:pPr>
        <w:rPr>
          <w:i/>
        </w:rPr>
      </w:pPr>
      <m:oMathPara>
        <m:oMath>
          <m:func>
            <m:funcPr>
              <m:ctrlPr>
                <w:rPr>
                  <w:rFonts w:ascii="Cambria Math" w:hAnsi="Cambria Math"/>
                  <w:i/>
                </w:rPr>
              </m:ctrlPr>
            </m:funcPr>
            <m:fName>
              <m:r>
                <m:rPr>
                  <m:sty m:val="p"/>
                </m:rPr>
                <w:rPr>
                  <w:rFonts w:ascii="Cambria Math" w:hAnsi="Cambria Math"/>
                </w:rPr>
                <m:t>max</m:t>
              </m:r>
            </m:fName>
            <m:e>
              <m:f>
                <m:fPr>
                  <m:ctrlPr>
                    <w:rPr>
                      <w:rFonts w:ascii="Cambria Math" w:hAnsi="Cambria Math"/>
                      <w:i/>
                    </w:rPr>
                  </m:ctrlPr>
                </m:fPr>
                <m:num>
                  <m:r>
                    <w:rPr>
                      <w:rFonts w:ascii="Cambria Math" w:hAnsi="Cambria Math"/>
                    </w:rPr>
                    <m:t>1</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e>
          </m:func>
          <m:r>
            <w:rPr>
              <w:rFonts w:ascii="Cambria Math" w:hAnsi="Cambria Math"/>
            </w:rPr>
            <m:t xml:space="preserve"> or</m:t>
          </m:r>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e>
          </m:func>
        </m:oMath>
      </m:oMathPara>
    </w:p>
    <w:p w:rsidR="00A51482" w:rsidRPr="00A51482" w:rsidRDefault="00A51482" w:rsidP="002E0F28">
      <w:pPr>
        <w:ind w:firstLineChars="200" w:firstLine="420"/>
      </w:pPr>
      <m:oMathPara>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i∈[1,n]</m:t>
          </m:r>
        </m:oMath>
      </m:oMathPara>
    </w:p>
    <w:p w:rsidR="00A51482" w:rsidRDefault="00A51482" w:rsidP="002E0F28">
      <w:pPr>
        <w:ind w:firstLineChars="200" w:firstLine="420"/>
      </w:pPr>
      <w:r>
        <w:rPr>
          <w:rFonts w:hint="eastAsia"/>
        </w:rPr>
        <w:t>加入拉格朗日算子，目标函数为</w:t>
      </w:r>
    </w:p>
    <w:p w:rsidR="00A51482" w:rsidRDefault="00A51482" w:rsidP="002E0F28">
      <w:pPr>
        <w:ind w:firstLineChars="200" w:firstLine="420"/>
      </w:pPr>
      <m:oMathPara>
        <m:oMath>
          <m:r>
            <w:rPr>
              <w:rFonts w:ascii="Cambria Math" w:hAnsi="Cambria Math"/>
            </w:rPr>
            <w:lastRenderedPageBreak/>
            <m:t>L</m:t>
          </m:r>
          <m:d>
            <m:dPr>
              <m:ctrlPr>
                <w:rPr>
                  <w:rFonts w:ascii="Cambria Math" w:hAnsi="Cambria Math"/>
                  <w:i/>
                </w:rPr>
              </m:ctrlPr>
            </m:dPr>
            <m:e>
              <m:r>
                <w:rPr>
                  <w:rFonts w:ascii="Cambria Math" w:hAnsi="Cambria Math"/>
                </w:rPr>
                <m:t>w,b,α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d>
            </m:e>
          </m:nary>
        </m:oMath>
      </m:oMathPara>
    </w:p>
    <w:p w:rsidR="00A51482" w:rsidRDefault="00A51482" w:rsidP="002E0F28">
      <w:pPr>
        <w:ind w:firstLineChars="200" w:firstLine="420"/>
      </w:pPr>
      <w:r>
        <w:rPr>
          <w:rFonts w:hint="eastAsia"/>
        </w:rPr>
        <w:t>目标是</w:t>
      </w:r>
    </w:p>
    <w:p w:rsidR="00A51482" w:rsidRPr="00A51482" w:rsidRDefault="00364FE0" w:rsidP="002E0F28">
      <w:pPr>
        <w:ind w:firstLineChars="200" w:firstLine="4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r>
                    <w:rPr>
                      <w:rFonts w:ascii="Cambria Math" w:hAnsi="Cambria Math"/>
                    </w:rPr>
                    <m:t>L</m:t>
                  </m:r>
                  <m:d>
                    <m:dPr>
                      <m:ctrlPr>
                        <w:rPr>
                          <w:rFonts w:ascii="Cambria Math" w:hAnsi="Cambria Math"/>
                          <w:i/>
                        </w:rPr>
                      </m:ctrlPr>
                    </m:dPr>
                    <m:e>
                      <m:r>
                        <w:rPr>
                          <w:rFonts w:ascii="Cambria Math" w:hAnsi="Cambria Math"/>
                        </w:rPr>
                        <m:t>w,b,α</m:t>
                      </m:r>
                    </m:e>
                  </m:d>
                </m:e>
              </m:func>
            </m:e>
          </m:func>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rsidR="00A51482" w:rsidRDefault="00A51482" w:rsidP="002E0F28">
      <w:pPr>
        <w:ind w:firstLineChars="200" w:firstLine="420"/>
      </w:pPr>
      <w:r>
        <w:rPr>
          <w:rFonts w:hint="eastAsia"/>
        </w:rPr>
        <w:t>同时</w:t>
      </w:r>
    </w:p>
    <w:p w:rsidR="00A51482" w:rsidRPr="00A51482" w:rsidRDefault="00364FE0" w:rsidP="00A51482">
      <w:pPr>
        <w:ind w:firstLineChars="200" w:firstLine="42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α</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r>
                    <w:rPr>
                      <w:rFonts w:ascii="Cambria Math" w:hAnsi="Cambria Math"/>
                    </w:rPr>
                    <m:t>L</m:t>
                  </m:r>
                  <m:d>
                    <m:dPr>
                      <m:ctrlPr>
                        <w:rPr>
                          <w:rFonts w:ascii="Cambria Math" w:hAnsi="Cambria Math"/>
                          <w:i/>
                        </w:rPr>
                      </m:ctrlPr>
                    </m:dPr>
                    <m:e>
                      <m:r>
                        <w:rPr>
                          <w:rFonts w:ascii="Cambria Math" w:hAnsi="Cambria Math"/>
                        </w:rPr>
                        <m:t>w,b,α</m:t>
                      </m:r>
                    </m:e>
                  </m:d>
                </m:e>
              </m:func>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oMath>
      </m:oMathPara>
    </w:p>
    <w:p w:rsidR="00A51482" w:rsidRDefault="00A51482" w:rsidP="002E0F28">
      <w:pPr>
        <w:ind w:firstLineChars="200" w:firstLine="420"/>
      </w:pPr>
      <w:r>
        <w:rPr>
          <w:rFonts w:hint="eastAsia"/>
        </w:rPr>
        <w:t>则有</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oMath>
      <w:r>
        <w:rPr>
          <w:rFonts w:hint="eastAsia"/>
        </w:rPr>
        <w:t>。</w:t>
      </w:r>
    </w:p>
    <w:p w:rsidR="002E0F28" w:rsidRDefault="002E0F28" w:rsidP="002E0F28">
      <w:pPr>
        <w:ind w:firstLineChars="200" w:firstLine="420"/>
      </w:pPr>
      <w:r>
        <w:rPr>
          <w:rFonts w:hint="eastAsia"/>
        </w:rPr>
        <w:t>使用支持向量机来进行分类，使用sklearn中的SVM，并采用默认参数。由于直接使用原始数据无法运作，将输入的灰度图像根据阈值1</w:t>
      </w:r>
      <w:r>
        <w:t>28</w:t>
      </w:r>
      <w:r>
        <w:rPr>
          <w:rFonts w:hint="eastAsia"/>
        </w:rPr>
        <w:t>转换为0</w:t>
      </w:r>
      <w:r>
        <w:t>1</w:t>
      </w:r>
      <w:r>
        <w:rPr>
          <w:rFonts w:hint="eastAsia"/>
        </w:rPr>
        <w:t>黑白图像作为输入。最终分类准确率7</w:t>
      </w:r>
      <w:r>
        <w:t>8.3</w:t>
      </w:r>
      <w:r>
        <w:rPr>
          <w:rFonts w:hint="eastAsia"/>
        </w:rPr>
        <w:t>%</w:t>
      </w:r>
    </w:p>
    <w:p w:rsidR="002E0F28" w:rsidRDefault="002E0F28" w:rsidP="002E0F28">
      <w:pPr>
        <w:pStyle w:val="2"/>
      </w:pPr>
      <w:r>
        <w:rPr>
          <w:rFonts w:hint="eastAsia"/>
        </w:rPr>
        <w:t>MLP</w:t>
      </w:r>
    </w:p>
    <w:p w:rsidR="002E0F28" w:rsidRDefault="002E0F28" w:rsidP="002E0F28">
      <w:pPr>
        <w:ind w:firstLineChars="200" w:firstLine="420"/>
      </w:pPr>
      <w:r>
        <w:rPr>
          <w:rFonts w:hint="eastAsia"/>
        </w:rPr>
        <w:t>使用多层感知器，即神经网络进行分类。将图片拉成一条向量作为输入，隐层有8</w:t>
      </w:r>
      <w:r>
        <w:t>0</w:t>
      </w:r>
      <w:r>
        <w:rPr>
          <w:rFonts w:hint="eastAsia"/>
        </w:rPr>
        <w:t>个神经元，输出1</w:t>
      </w:r>
      <w:r>
        <w:t>0</w:t>
      </w:r>
      <w:r>
        <w:rPr>
          <w:rFonts w:hint="eastAsia"/>
        </w:rPr>
        <w:t>个神经元。三层之间采用全连接，并使用ReLU作为中间层的激活函数。输出1</w:t>
      </w:r>
      <w:r>
        <w:t>0</w:t>
      </w:r>
      <w:r>
        <w:rPr>
          <w:rFonts w:hint="eastAsia"/>
        </w:rPr>
        <w:t>维表示1</w:t>
      </w:r>
      <w:r>
        <w:t>0</w:t>
      </w:r>
      <w:r>
        <w:rPr>
          <w:rFonts w:hint="eastAsia"/>
        </w:rPr>
        <w:t>个类别。</w:t>
      </w:r>
      <w:r w:rsidR="009A7964">
        <w:rPr>
          <w:rFonts w:hint="eastAsia"/>
        </w:rPr>
        <w:t>训练的batch</w:t>
      </w:r>
      <w:r w:rsidR="009A7964">
        <w:t xml:space="preserve"> </w:t>
      </w:r>
      <w:r w:rsidR="009A7964">
        <w:rPr>
          <w:rFonts w:hint="eastAsia"/>
        </w:rPr>
        <w:t>size取1</w:t>
      </w:r>
      <w:r w:rsidR="009A7964">
        <w:t>00</w:t>
      </w:r>
      <w:r w:rsidR="009A7964">
        <w:rPr>
          <w:rFonts w:hint="eastAsia"/>
        </w:rPr>
        <w:t>，并进行1</w:t>
      </w:r>
      <w:r w:rsidR="009A7964">
        <w:t>0000</w:t>
      </w:r>
      <w:r w:rsidR="009A7964">
        <w:rPr>
          <w:rFonts w:hint="eastAsia"/>
        </w:rPr>
        <w:t>个epoch的训练。</w:t>
      </w:r>
    </w:p>
    <w:p w:rsidR="002E0F28" w:rsidRDefault="002E0F28" w:rsidP="002E0F28">
      <w:pPr>
        <w:ind w:firstLineChars="200" w:firstLine="420"/>
      </w:pPr>
      <w:r>
        <w:rPr>
          <w:rFonts w:hint="eastAsia"/>
        </w:rPr>
        <w:t>首先采用</w:t>
      </w:r>
      <w:r w:rsidR="009A7964">
        <w:rPr>
          <w:rFonts w:hint="eastAsia"/>
        </w:rPr>
        <w:t>交叉熵函数作为损失函数，最终分类准确率8</w:t>
      </w:r>
      <w:r w:rsidR="00FB20F6">
        <w:t>3</w:t>
      </w:r>
      <w:r w:rsidR="009A7964">
        <w:t>.3</w:t>
      </w:r>
      <w:r w:rsidR="009A7964">
        <w:rPr>
          <w:rFonts w:hint="eastAsia"/>
        </w:rPr>
        <w:t>%</w:t>
      </w:r>
    </w:p>
    <w:p w:rsidR="009A7964" w:rsidRDefault="009A7964" w:rsidP="002E0F28">
      <w:pPr>
        <w:ind w:firstLineChars="200" w:firstLine="420"/>
      </w:pPr>
      <w:r>
        <w:rPr>
          <w:rFonts w:hint="eastAsia"/>
        </w:rPr>
        <w:t>然后采用</w:t>
      </w:r>
      <w:r w:rsidRPr="009A7964">
        <w:t>KLDivLoss</w:t>
      </w:r>
      <w:r>
        <w:rPr>
          <w:rFonts w:hint="eastAsia"/>
        </w:rPr>
        <w:t>，需要在输出结果上加上一层softmax。最终分类准确率</w:t>
      </w:r>
      <w:r w:rsidR="00FB20F6">
        <w:t>84.1</w:t>
      </w:r>
      <w:r w:rsidR="005459E1">
        <w:rPr>
          <w:rFonts w:hint="eastAsia"/>
        </w:rPr>
        <w:t>%</w:t>
      </w:r>
    </w:p>
    <w:p w:rsidR="00364FE0" w:rsidRDefault="00364FE0" w:rsidP="00364FE0">
      <w:pPr>
        <w:pStyle w:val="2"/>
      </w:pPr>
      <w:r>
        <w:rPr>
          <w:rFonts w:hint="eastAsia"/>
        </w:rPr>
        <w:t>CNN</w:t>
      </w:r>
    </w:p>
    <w:p w:rsidR="00364FE0" w:rsidRPr="00364FE0" w:rsidRDefault="00364FE0" w:rsidP="00FC03F7">
      <w:pPr>
        <w:ind w:firstLineChars="200" w:firstLine="420"/>
        <w:rPr>
          <w:rFonts w:hint="eastAsia"/>
        </w:rPr>
      </w:pPr>
      <w:r>
        <w:rPr>
          <w:rFonts w:hint="eastAsia"/>
        </w:rPr>
        <w:t>使用卷积神经网络，</w:t>
      </w:r>
      <w:r w:rsidR="00FC03F7">
        <w:rPr>
          <w:rFonts w:hint="eastAsia"/>
        </w:rPr>
        <w:t>LeNet</w:t>
      </w:r>
      <w:r w:rsidR="00FC03F7">
        <w:t>5</w:t>
      </w:r>
      <w:r w:rsidR="00FC03F7">
        <w:rPr>
          <w:rFonts w:hint="eastAsia"/>
        </w:rPr>
        <w:t>结构。由于LeNet</w:t>
      </w:r>
      <w:r w:rsidR="00FC03F7">
        <w:t>5</w:t>
      </w:r>
      <w:r w:rsidR="00FC03F7">
        <w:rPr>
          <w:rFonts w:hint="eastAsia"/>
        </w:rPr>
        <w:t>需要输入3</w:t>
      </w:r>
      <w:r w:rsidR="00FC03F7">
        <w:t>2</w:t>
      </w:r>
      <w:r w:rsidR="00FC03F7">
        <w:rPr>
          <w:rFonts w:hint="eastAsia"/>
        </w:rPr>
        <w:t>*</w:t>
      </w:r>
      <w:r w:rsidR="00FC03F7">
        <w:t>32</w:t>
      </w:r>
      <w:r w:rsidR="00FC03F7">
        <w:rPr>
          <w:rFonts w:hint="eastAsia"/>
        </w:rPr>
        <w:t>，因此在手写数字图片边缘添加2像素的边距。经过5*</w:t>
      </w:r>
      <w:r w:rsidR="00FC03F7">
        <w:t>5</w:t>
      </w:r>
      <w:r w:rsidR="00FC03F7">
        <w:rPr>
          <w:rFonts w:hint="eastAsia"/>
        </w:rPr>
        <w:t>的卷积后变成2</w:t>
      </w:r>
      <w:r w:rsidR="00FC03F7">
        <w:t>8</w:t>
      </w:r>
      <w:r w:rsidR="00FC03F7">
        <w:rPr>
          <w:rFonts w:hint="eastAsia"/>
        </w:rPr>
        <w:t>*</w:t>
      </w:r>
      <w:r w:rsidR="00FC03F7">
        <w:t>28</w:t>
      </w:r>
      <w:r w:rsidR="00FC03F7">
        <w:rPr>
          <w:rFonts w:hint="eastAsia"/>
        </w:rPr>
        <w:t>*</w:t>
      </w:r>
      <w:r w:rsidR="00FC03F7">
        <w:t>6</w:t>
      </w:r>
      <w:r w:rsidR="00FC03F7">
        <w:rPr>
          <w:rFonts w:hint="eastAsia"/>
        </w:rPr>
        <w:t>，下采样后1</w:t>
      </w:r>
      <w:r w:rsidR="00FC03F7">
        <w:t>4</w:t>
      </w:r>
      <w:r w:rsidR="00FC03F7">
        <w:rPr>
          <w:rFonts w:hint="eastAsia"/>
        </w:rPr>
        <w:t>*</w:t>
      </w:r>
      <w:r w:rsidR="00FC03F7">
        <w:t>14</w:t>
      </w:r>
      <w:r w:rsidR="00FC03F7">
        <w:rPr>
          <w:rFonts w:hint="eastAsia"/>
        </w:rPr>
        <w:t>*</w:t>
      </w:r>
      <w:r w:rsidR="00FC03F7">
        <w:t>6</w:t>
      </w:r>
      <w:r w:rsidR="00FC03F7">
        <w:rPr>
          <w:rFonts w:hint="eastAsia"/>
        </w:rPr>
        <w:t>，继续5*</w:t>
      </w:r>
      <w:r w:rsidR="00FC03F7">
        <w:t>5</w:t>
      </w:r>
      <w:r w:rsidR="00FC03F7">
        <w:rPr>
          <w:rFonts w:hint="eastAsia"/>
        </w:rPr>
        <w:t>卷积后1</w:t>
      </w:r>
      <w:r w:rsidR="00FC03F7">
        <w:t>0</w:t>
      </w:r>
      <w:r w:rsidR="00FC03F7">
        <w:rPr>
          <w:rFonts w:hint="eastAsia"/>
        </w:rPr>
        <w:t>*</w:t>
      </w:r>
      <w:r w:rsidR="00FC03F7">
        <w:t>10</w:t>
      </w:r>
      <w:r w:rsidR="00FC03F7">
        <w:rPr>
          <w:rFonts w:hint="eastAsia"/>
        </w:rPr>
        <w:t>*</w:t>
      </w:r>
      <w:r w:rsidR="00FC03F7">
        <w:t>16</w:t>
      </w:r>
      <w:r w:rsidR="00FC03F7">
        <w:rPr>
          <w:rFonts w:hint="eastAsia"/>
        </w:rPr>
        <w:t>，分别与1</w:t>
      </w:r>
      <w:r w:rsidR="00FC03F7">
        <w:t>20</w:t>
      </w:r>
      <w:r w:rsidR="00FC03F7">
        <w:rPr>
          <w:rFonts w:hint="eastAsia"/>
        </w:rPr>
        <w:t>，8</w:t>
      </w:r>
      <w:r w:rsidR="00FC03F7">
        <w:t>4</w:t>
      </w:r>
      <w:r w:rsidR="00FC03F7">
        <w:rPr>
          <w:rFonts w:hint="eastAsia"/>
        </w:rPr>
        <w:t>，1</w:t>
      </w:r>
      <w:r w:rsidR="00FC03F7">
        <w:t>0</w:t>
      </w:r>
      <w:r w:rsidR="00FC03F7">
        <w:rPr>
          <w:rFonts w:hint="eastAsia"/>
        </w:rPr>
        <w:t>个神经元的隐层全连接得到结果。全连接隐层使用R</w:t>
      </w:r>
      <w:r w:rsidR="00FC03F7">
        <w:t>eLU</w:t>
      </w:r>
      <w:r w:rsidR="00FC03F7">
        <w:rPr>
          <w:rFonts w:hint="eastAsia"/>
        </w:rPr>
        <w:t>作为激活函数。</w:t>
      </w:r>
      <w:r w:rsidR="00FC03F7">
        <w:rPr>
          <w:rFonts w:hint="eastAsia"/>
        </w:rPr>
        <w:t>输出1</w:t>
      </w:r>
      <w:r w:rsidR="00FC03F7">
        <w:t>0</w:t>
      </w:r>
      <w:r w:rsidR="00FC03F7">
        <w:rPr>
          <w:rFonts w:hint="eastAsia"/>
        </w:rPr>
        <w:t>维表示1</w:t>
      </w:r>
      <w:r w:rsidR="00FC03F7">
        <w:t>0</w:t>
      </w:r>
      <w:r w:rsidR="00FC03F7">
        <w:rPr>
          <w:rFonts w:hint="eastAsia"/>
        </w:rPr>
        <w:t>个类别。训练的batch</w:t>
      </w:r>
      <w:r w:rsidR="00FC03F7">
        <w:t xml:space="preserve"> </w:t>
      </w:r>
      <w:r w:rsidR="00FC03F7">
        <w:rPr>
          <w:rFonts w:hint="eastAsia"/>
        </w:rPr>
        <w:t>size取1</w:t>
      </w:r>
      <w:r w:rsidR="00FC03F7">
        <w:t>00</w:t>
      </w:r>
      <w:r w:rsidR="00FC03F7">
        <w:rPr>
          <w:rFonts w:hint="eastAsia"/>
        </w:rPr>
        <w:t>，并进行1</w:t>
      </w:r>
      <w:r w:rsidR="00FC03F7">
        <w:t>00</w:t>
      </w:r>
      <w:r w:rsidR="00FC03F7">
        <w:t>0</w:t>
      </w:r>
      <w:r w:rsidR="00FC03F7">
        <w:rPr>
          <w:rFonts w:hint="eastAsia"/>
        </w:rPr>
        <w:t>个epoch的训练。采用交叉熵函数作为损失函数，最终分类准确率</w:t>
      </w:r>
      <w:r w:rsidR="00FC03F7">
        <w:t>91.0</w:t>
      </w:r>
      <w:bookmarkStart w:id="0" w:name="_GoBack"/>
      <w:bookmarkEnd w:id="0"/>
      <w:r w:rsidR="00FC03F7">
        <w:rPr>
          <w:rFonts w:hint="eastAsia"/>
        </w:rPr>
        <w:t>%</w:t>
      </w:r>
    </w:p>
    <w:p w:rsidR="005A4DA8" w:rsidRDefault="005A4DA8" w:rsidP="005A4DA8">
      <w:pPr>
        <w:pStyle w:val="2"/>
      </w:pPr>
      <w:r>
        <w:rPr>
          <w:rFonts w:hint="eastAsia"/>
        </w:rPr>
        <w:t>代码说明</w:t>
      </w:r>
    </w:p>
    <w:p w:rsidR="005A4DA8" w:rsidRDefault="005A4DA8" w:rsidP="005A4DA8">
      <w:pPr>
        <w:ind w:firstLineChars="200" w:firstLine="420"/>
      </w:pPr>
      <w:r>
        <w:rPr>
          <w:rFonts w:hint="eastAsia"/>
        </w:rPr>
        <w:t>代码使用Python</w:t>
      </w:r>
      <w:r w:rsidR="00203027">
        <w:t>3</w:t>
      </w:r>
      <w:r>
        <w:rPr>
          <w:rFonts w:hint="eastAsia"/>
        </w:rPr>
        <w:t>编写，</w:t>
      </w:r>
      <w:r w:rsidR="009A7964">
        <w:rPr>
          <w:rFonts w:hint="eastAsia"/>
        </w:rPr>
        <w:t>Kernel</w:t>
      </w:r>
      <w:r w:rsidR="009A7964">
        <w:t xml:space="preserve"> </w:t>
      </w:r>
      <w:r w:rsidR="009A7964">
        <w:rPr>
          <w:rFonts w:hint="eastAsia"/>
        </w:rPr>
        <w:t>LDA代码使用了</w:t>
      </w:r>
      <w:hyperlink r:id="rId7" w:history="1">
        <w:r w:rsidR="009A7964" w:rsidRPr="00A4587F">
          <w:rPr>
            <w:rStyle w:val="a7"/>
          </w:rPr>
          <w:t>https://github.com/bhaktipriya/Kernel-PCA-and-LDA/blob/master/klda.py</w:t>
        </w:r>
      </w:hyperlink>
      <w:r w:rsidR="009A7964">
        <w:rPr>
          <w:rFonts w:hint="eastAsia"/>
        </w:rPr>
        <w:t>的代码。Ridge</w:t>
      </w:r>
      <w:r w:rsidR="009A7964">
        <w:t>, Logistic Regression, SVM</w:t>
      </w:r>
      <w:r w:rsidR="009A7964">
        <w:rPr>
          <w:rFonts w:hint="eastAsia"/>
        </w:rPr>
        <w:t>使用sklearn</w:t>
      </w:r>
      <w:r w:rsidR="00C464B4">
        <w:rPr>
          <w:rFonts w:hint="eastAsia"/>
        </w:rPr>
        <w:t>;</w:t>
      </w:r>
      <w:r w:rsidR="00C464B4">
        <w:t xml:space="preserve"> </w:t>
      </w:r>
      <w:r w:rsidR="009A7964">
        <w:rPr>
          <w:rFonts w:hint="eastAsia"/>
        </w:rPr>
        <w:t>MLP使用p</w:t>
      </w:r>
      <w:r w:rsidR="009A7964">
        <w:t>ytorch</w:t>
      </w:r>
      <w:r w:rsidR="00C464B4">
        <w:rPr>
          <w:rFonts w:hint="eastAsia"/>
        </w:rPr>
        <w:t>;</w:t>
      </w:r>
      <w:r w:rsidR="00C464B4">
        <w:t xml:space="preserve"> </w:t>
      </w:r>
      <w:r w:rsidR="009A7964">
        <w:rPr>
          <w:rFonts w:hint="eastAsia"/>
        </w:rPr>
        <w:t>Kernel</w:t>
      </w:r>
      <w:r w:rsidR="009A7964">
        <w:t xml:space="preserve"> </w:t>
      </w:r>
      <w:r w:rsidR="009A7964">
        <w:rPr>
          <w:rFonts w:hint="eastAsia"/>
        </w:rPr>
        <w:t>Perceptron，one-vs-one，one-vs-all，数据处理，RBF自行编写。</w:t>
      </w:r>
    </w:p>
    <w:p w:rsidR="00203027" w:rsidRDefault="00203027" w:rsidP="00203027">
      <w:pPr>
        <w:ind w:firstLineChars="200" w:firstLine="420"/>
      </w:pPr>
      <w:r>
        <w:rPr>
          <w:rFonts w:hint="eastAsia"/>
        </w:rPr>
        <w:t>代码共有</w:t>
      </w:r>
      <w:r w:rsidR="005A4DA8">
        <w:rPr>
          <w:rFonts w:hint="eastAsia"/>
        </w:rPr>
        <w:t>main.py</w:t>
      </w:r>
      <w:r>
        <w:rPr>
          <w:rFonts w:hint="eastAsia"/>
        </w:rPr>
        <w:t>和</w:t>
      </w:r>
      <w:r w:rsidR="009A7964">
        <w:rPr>
          <w:rFonts w:hint="eastAsia"/>
        </w:rPr>
        <w:t>klda</w:t>
      </w:r>
      <w:r>
        <w:rPr>
          <w:rFonts w:hint="eastAsia"/>
        </w:rPr>
        <w:t>.py两个文件，执行</w:t>
      </w:r>
      <w:r>
        <w:t>python3 ./main.py</w:t>
      </w:r>
      <w:r>
        <w:rPr>
          <w:rFonts w:hint="eastAsia"/>
        </w:rPr>
        <w:t>即可。</w:t>
      </w:r>
    </w:p>
    <w:p w:rsidR="00203027" w:rsidRDefault="00203027" w:rsidP="00203027">
      <w:pPr>
        <w:pStyle w:val="2"/>
      </w:pPr>
      <w:r>
        <w:rPr>
          <w:rFonts w:hint="eastAsia"/>
        </w:rPr>
        <w:t>文件说明</w:t>
      </w:r>
    </w:p>
    <w:p w:rsidR="00203027" w:rsidRDefault="00203027" w:rsidP="00203027">
      <w:r>
        <w:rPr>
          <w:rFonts w:hint="eastAsia"/>
        </w:rPr>
        <w:t>共有如下文件/文件夹：</w:t>
      </w:r>
    </w:p>
    <w:p w:rsidR="00203027" w:rsidRDefault="00491C1A" w:rsidP="00203027">
      <w:pPr>
        <w:ind w:firstLineChars="200" w:firstLine="420"/>
      </w:pPr>
      <w:r>
        <w:rPr>
          <w:rFonts w:hint="eastAsia"/>
        </w:rPr>
        <w:t>mnist：mnist数据集文件</w:t>
      </w:r>
    </w:p>
    <w:p w:rsidR="00203027" w:rsidRDefault="00203027" w:rsidP="00203027">
      <w:pPr>
        <w:ind w:firstLineChars="200" w:firstLine="420"/>
      </w:pPr>
      <w:r>
        <w:rPr>
          <w:rFonts w:hint="eastAsia"/>
        </w:rPr>
        <w:t>m</w:t>
      </w:r>
      <w:r w:rsidR="00491C1A">
        <w:t>ain.py/</w:t>
      </w:r>
      <w:r w:rsidR="00491C1A">
        <w:rPr>
          <w:rFonts w:hint="eastAsia"/>
        </w:rPr>
        <w:t>klda</w:t>
      </w:r>
      <w:r>
        <w:t>.py</w:t>
      </w:r>
      <w:r>
        <w:rPr>
          <w:rFonts w:hint="eastAsia"/>
        </w:rPr>
        <w:t>：代码文件。</w:t>
      </w:r>
    </w:p>
    <w:p w:rsidR="00203027" w:rsidRDefault="00203027" w:rsidP="00203027">
      <w:pPr>
        <w:ind w:firstLineChars="200" w:firstLine="420"/>
      </w:pPr>
      <w:r>
        <w:lastRenderedPageBreak/>
        <w:t>output</w:t>
      </w:r>
      <w:r>
        <w:rPr>
          <w:rFonts w:hint="eastAsia"/>
        </w:rPr>
        <w:t>.txt：main.py执行的输出。</w:t>
      </w:r>
    </w:p>
    <w:p w:rsidR="00203027" w:rsidRPr="00203027" w:rsidRDefault="00203027" w:rsidP="00203027">
      <w:pPr>
        <w:ind w:firstLineChars="200" w:firstLine="420"/>
      </w:pPr>
      <w:r>
        <w:rPr>
          <w:rFonts w:hint="eastAsia"/>
        </w:rPr>
        <w:t>report.docx/report.pdf：报告文档及其pdf。</w:t>
      </w:r>
    </w:p>
    <w:sectPr w:rsidR="00203027" w:rsidRPr="002030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3A6" w:rsidRDefault="00FE33A6" w:rsidP="003073D9">
      <w:r>
        <w:separator/>
      </w:r>
    </w:p>
  </w:endnote>
  <w:endnote w:type="continuationSeparator" w:id="0">
    <w:p w:rsidR="00FE33A6" w:rsidRDefault="00FE33A6" w:rsidP="0030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3A6" w:rsidRDefault="00FE33A6" w:rsidP="003073D9">
      <w:r>
        <w:separator/>
      </w:r>
    </w:p>
  </w:footnote>
  <w:footnote w:type="continuationSeparator" w:id="0">
    <w:p w:rsidR="00FE33A6" w:rsidRDefault="00FE33A6" w:rsidP="003073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E003B"/>
    <w:multiLevelType w:val="hybridMultilevel"/>
    <w:tmpl w:val="42F8B8F4"/>
    <w:lvl w:ilvl="0" w:tplc="3BAEE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A1"/>
    <w:rsid w:val="000C48A1"/>
    <w:rsid w:val="00124DD6"/>
    <w:rsid w:val="00203027"/>
    <w:rsid w:val="002E0F28"/>
    <w:rsid w:val="003023CA"/>
    <w:rsid w:val="003073D9"/>
    <w:rsid w:val="00363014"/>
    <w:rsid w:val="00363463"/>
    <w:rsid w:val="00363F0F"/>
    <w:rsid w:val="00364FE0"/>
    <w:rsid w:val="00387793"/>
    <w:rsid w:val="003D4467"/>
    <w:rsid w:val="00426596"/>
    <w:rsid w:val="00491C1A"/>
    <w:rsid w:val="004E7278"/>
    <w:rsid w:val="005459E1"/>
    <w:rsid w:val="00591528"/>
    <w:rsid w:val="005A4DA8"/>
    <w:rsid w:val="005A745B"/>
    <w:rsid w:val="00642BF7"/>
    <w:rsid w:val="0066641F"/>
    <w:rsid w:val="006A5E4B"/>
    <w:rsid w:val="0070595B"/>
    <w:rsid w:val="00783092"/>
    <w:rsid w:val="007C5447"/>
    <w:rsid w:val="008256E1"/>
    <w:rsid w:val="00836391"/>
    <w:rsid w:val="0086748D"/>
    <w:rsid w:val="008A78EF"/>
    <w:rsid w:val="008D7EA1"/>
    <w:rsid w:val="008E2055"/>
    <w:rsid w:val="00937FB0"/>
    <w:rsid w:val="00945735"/>
    <w:rsid w:val="00957001"/>
    <w:rsid w:val="009A7964"/>
    <w:rsid w:val="009D0CFA"/>
    <w:rsid w:val="00A51482"/>
    <w:rsid w:val="00AC35B8"/>
    <w:rsid w:val="00AD6BAB"/>
    <w:rsid w:val="00B62391"/>
    <w:rsid w:val="00B72ACE"/>
    <w:rsid w:val="00BD7074"/>
    <w:rsid w:val="00C020E1"/>
    <w:rsid w:val="00C464B4"/>
    <w:rsid w:val="00C73494"/>
    <w:rsid w:val="00C7767B"/>
    <w:rsid w:val="00D40976"/>
    <w:rsid w:val="00E111D3"/>
    <w:rsid w:val="00E832AA"/>
    <w:rsid w:val="00EA14F5"/>
    <w:rsid w:val="00EC0BCD"/>
    <w:rsid w:val="00FB20F6"/>
    <w:rsid w:val="00FC03F7"/>
    <w:rsid w:val="00FE3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797A8"/>
  <w15:chartTrackingRefBased/>
  <w15:docId w15:val="{D3A55AD9-38C8-42E4-8C86-E07C605F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1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7EA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D7EA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8D7EA1"/>
    <w:rPr>
      <w:rFonts w:asciiTheme="majorHAnsi" w:eastAsiaTheme="majorEastAsia" w:hAnsiTheme="majorHAnsi" w:cstheme="majorBidi"/>
      <w:b/>
      <w:bCs/>
      <w:sz w:val="32"/>
      <w:szCs w:val="32"/>
    </w:rPr>
  </w:style>
  <w:style w:type="paragraph" w:styleId="a5">
    <w:name w:val="List Paragraph"/>
    <w:basedOn w:val="a"/>
    <w:uiPriority w:val="34"/>
    <w:qFormat/>
    <w:rsid w:val="008D7EA1"/>
    <w:pPr>
      <w:ind w:firstLineChars="200" w:firstLine="420"/>
    </w:pPr>
  </w:style>
  <w:style w:type="character" w:styleId="a6">
    <w:name w:val="Placeholder Text"/>
    <w:basedOn w:val="a0"/>
    <w:uiPriority w:val="99"/>
    <w:semiHidden/>
    <w:rsid w:val="00E832AA"/>
    <w:rPr>
      <w:color w:val="808080"/>
    </w:rPr>
  </w:style>
  <w:style w:type="character" w:styleId="a7">
    <w:name w:val="Hyperlink"/>
    <w:basedOn w:val="a0"/>
    <w:uiPriority w:val="99"/>
    <w:unhideWhenUsed/>
    <w:rsid w:val="0086748D"/>
    <w:rPr>
      <w:color w:val="0563C1" w:themeColor="hyperlink"/>
      <w:u w:val="single"/>
    </w:rPr>
  </w:style>
  <w:style w:type="paragraph" w:styleId="a8">
    <w:name w:val="Subtitle"/>
    <w:basedOn w:val="a"/>
    <w:next w:val="a"/>
    <w:link w:val="a9"/>
    <w:uiPriority w:val="11"/>
    <w:qFormat/>
    <w:rsid w:val="00591528"/>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591528"/>
    <w:rPr>
      <w:b/>
      <w:bCs/>
      <w:kern w:val="28"/>
      <w:sz w:val="32"/>
      <w:szCs w:val="32"/>
    </w:rPr>
  </w:style>
  <w:style w:type="character" w:customStyle="1" w:styleId="10">
    <w:name w:val="标题 1 字符"/>
    <w:basedOn w:val="a0"/>
    <w:link w:val="1"/>
    <w:uiPriority w:val="9"/>
    <w:rsid w:val="00E111D3"/>
    <w:rPr>
      <w:b/>
      <w:bCs/>
      <w:kern w:val="44"/>
      <w:sz w:val="44"/>
      <w:szCs w:val="44"/>
    </w:rPr>
  </w:style>
  <w:style w:type="paragraph" w:styleId="aa">
    <w:name w:val="header"/>
    <w:basedOn w:val="a"/>
    <w:link w:val="ab"/>
    <w:uiPriority w:val="99"/>
    <w:unhideWhenUsed/>
    <w:rsid w:val="003073D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073D9"/>
    <w:rPr>
      <w:sz w:val="18"/>
      <w:szCs w:val="18"/>
    </w:rPr>
  </w:style>
  <w:style w:type="paragraph" w:styleId="ac">
    <w:name w:val="footer"/>
    <w:basedOn w:val="a"/>
    <w:link w:val="ad"/>
    <w:uiPriority w:val="99"/>
    <w:unhideWhenUsed/>
    <w:rsid w:val="003073D9"/>
    <w:pPr>
      <w:tabs>
        <w:tab w:val="center" w:pos="4153"/>
        <w:tab w:val="right" w:pos="8306"/>
      </w:tabs>
      <w:snapToGrid w:val="0"/>
      <w:jc w:val="left"/>
    </w:pPr>
    <w:rPr>
      <w:sz w:val="18"/>
      <w:szCs w:val="18"/>
    </w:rPr>
  </w:style>
  <w:style w:type="character" w:customStyle="1" w:styleId="ad">
    <w:name w:val="页脚 字符"/>
    <w:basedOn w:val="a0"/>
    <w:link w:val="ac"/>
    <w:uiPriority w:val="99"/>
    <w:rsid w:val="003073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98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haktipriya/Kernel-PCA-and-LDA/blob/master/kld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骐泽</dc:creator>
  <cp:keywords/>
  <dc:description/>
  <cp:lastModifiedBy>蒋 骐泽</cp:lastModifiedBy>
  <cp:revision>3</cp:revision>
  <cp:lastPrinted>2018-10-28T04:05:00Z</cp:lastPrinted>
  <dcterms:created xsi:type="dcterms:W3CDTF">2018-12-09T04:38:00Z</dcterms:created>
  <dcterms:modified xsi:type="dcterms:W3CDTF">2018-12-09T08:42:00Z</dcterms:modified>
</cp:coreProperties>
</file>