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4</w:t>
            </w:r>
          </w:p>
        </w:tc>
        <w:tc>
          <w:tcPr>
            <w:tcW w:type="dxa" w:w="2880"/>
          </w:tcPr>
          <w:p>
            <w:r>
              <w:t>Zyra Marie None Batacan Ramos</w:t>
            </w:r>
          </w:p>
        </w:tc>
        <w:tc>
          <w:tcPr>
            <w:tcW w:type="dxa" w:w="2880"/>
          </w:tcPr>
          <w:p>
            <w:r>
              <w:t>zairirayy@gmail.com</w:t>
            </w:r>
          </w:p>
        </w:tc>
      </w:tr>
      <w:tr>
        <w:tc>
          <w:tcPr>
            <w:tcW w:type="dxa" w:w="2880"/>
          </w:tcPr>
          <w:p>
            <w:r>
              <w:t>4565677</w:t>
            </w:r>
          </w:p>
        </w:tc>
        <w:tc>
          <w:tcPr>
            <w:tcW w:type="dxa" w:w="2880"/>
          </w:tcPr>
          <w:p>
            <w:r>
              <w:t>2023-03-23 21:16:57.486392</w:t>
            </w:r>
          </w:p>
        </w:tc>
        <w:tc>
          <w:tcPr>
            <w:tcW w:type="dxa" w:w="2880"/>
          </w:tcPr>
          <w:p>
            <w:r>
              <w:t>High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(3) Hardly at all</w:t>
            </w:r>
          </w:p>
        </w:tc>
      </w:tr>
      <w:tr>
        <w:tc>
          <w:tcPr>
            <w:tcW w:type="dxa" w:w="4320"/>
          </w:tcPr>
          <w:p>
            <w:r>
              <w:t>Have you anticipated things with pleasure and excitement?</w:t>
            </w:r>
          </w:p>
        </w:tc>
        <w:tc>
          <w:tcPr>
            <w:tcW w:type="dxa" w:w="4320"/>
          </w:tcPr>
          <w:p>
            <w:r>
              <w:t>(2) Yes, some of the time</w:t>
            </w:r>
          </w:p>
        </w:tc>
      </w:tr>
      <w:tr>
        <w:tc>
          <w:tcPr>
            <w:tcW w:type="dxa" w:w="4320"/>
          </w:tcPr>
          <w:p>
            <w:r>
              <w:t>Have you needlessly held yourself responsible when things didn't go well?</w:t>
            </w:r>
          </w:p>
        </w:tc>
        <w:tc>
          <w:tcPr>
            <w:tcW w:type="dxa" w:w="4320"/>
          </w:tcPr>
          <w:p>
            <w:r>
              <w:t>(3) Yes, very often</w:t>
            </w:r>
          </w:p>
        </w:tc>
      </w:tr>
      <w:tr>
        <w:tc>
          <w:tcPr>
            <w:tcW w:type="dxa" w:w="4320"/>
          </w:tcPr>
          <w:p>
            <w:r>
              <w:t>Have you experienced anxiety or concern without a valid cause?</w:t>
            </w:r>
          </w:p>
        </w:tc>
        <w:tc>
          <w:tcPr>
            <w:tcW w:type="dxa" w:w="4320"/>
          </w:tcPr>
          <w:p>
            <w:r>
              <w:t>(2) Yes, sometimes</w:t>
            </w:r>
          </w:p>
        </w:tc>
      </w:tr>
      <w:tr>
        <w:tc>
          <w:tcPr>
            <w:tcW w:type="dxa" w:w="4320"/>
          </w:tcPr>
          <w:p>
            <w:r>
              <w:t>Have you experienced fear or panic without a clear or justifiable reason?</w:t>
            </w:r>
          </w:p>
        </w:tc>
        <w:tc>
          <w:tcPr>
            <w:tcW w:type="dxa" w:w="4320"/>
          </w:tcPr>
          <w:p>
            <w:r>
              <w:t>(3) Yes, most of the time I haven't been able to cope</w:t>
            </w:r>
          </w:p>
        </w:tc>
      </w:tr>
      <w:tr>
        <w:tc>
          <w:tcPr>
            <w:tcW w:type="dxa" w:w="4320"/>
          </w:tcPr>
          <w:p>
            <w:r>
              <w:t>Have things been overwhelming you?</w:t>
            </w:r>
          </w:p>
        </w:tc>
        <w:tc>
          <w:tcPr>
            <w:tcW w:type="dxa" w:w="4320"/>
          </w:tcPr>
          <w:p>
            <w:r>
              <w:t>(2) Yes, sometimes</w:t>
            </w:r>
          </w:p>
        </w:tc>
      </w:tr>
      <w:tr>
        <w:tc>
          <w:tcPr>
            <w:tcW w:type="dxa" w:w="4320"/>
          </w:tcPr>
          <w:p>
            <w:r>
              <w:t>Have you been so unhappy that you have experienced trouble sleeping?</w:t>
            </w:r>
          </w:p>
        </w:tc>
        <w:tc>
          <w:tcPr>
            <w:tcW w:type="dxa" w:w="4320"/>
          </w:tcPr>
          <w:p>
            <w:r>
              <w:t>(3) Yes, most of the time</w:t>
            </w:r>
          </w:p>
        </w:tc>
      </w:tr>
      <w:tr>
        <w:tc>
          <w:tcPr>
            <w:tcW w:type="dxa" w:w="4320"/>
          </w:tcPr>
          <w:p>
            <w:r>
              <w:t>Have you experienced feelings of sadness or misery?</w:t>
            </w:r>
          </w:p>
        </w:tc>
        <w:tc>
          <w:tcPr>
            <w:tcW w:type="dxa" w:w="4320"/>
          </w:tcPr>
          <w:p>
            <w:r>
              <w:t>(2) Yes, quite often</w:t>
            </w:r>
          </w:p>
        </w:tc>
      </w:tr>
      <w:tr>
        <w:tc>
          <w:tcPr>
            <w:tcW w:type="dxa" w:w="4320"/>
          </w:tcPr>
          <w:p>
            <w:r>
              <w:t>Have you been so unhappy that you have shed tears?</w:t>
            </w:r>
          </w:p>
        </w:tc>
        <w:tc>
          <w:tcPr>
            <w:tcW w:type="dxa" w:w="4320"/>
          </w:tcPr>
          <w:p>
            <w:r>
              <w:t>(3) Yes, most of the time</w:t>
            </w:r>
          </w:p>
        </w:tc>
      </w:tr>
      <w:tr>
        <w:tc>
          <w:tcPr>
            <w:tcW w:type="dxa" w:w="4320"/>
          </w:tcPr>
          <w:p>
            <w:r>
              <w:t>EPDS Score</w:t>
            </w:r>
          </w:p>
        </w:tc>
        <w:tc>
          <w:tcPr>
            <w:tcW w:type="dxa" w:w="4320"/>
          </w:tcPr>
          <w:p>
            <w:r>
              <w:t xml:space="preserve">(23) </w:t>
            </w:r>
          </w:p>
        </w:tc>
      </w:tr>
    </w:tbl>
    <w:p>
      <w:pPr>
        <w:jc w:val="both"/>
      </w:pPr>
      <w:r>
        <w:t>I'm so sorry to hear you're thoughts and difficulties but Based on the conversation with me, You are probable in High risk Level that when the symptoms are intense and persistent, causing significant distress or impairment in daily functioning. Reach out to your doctor or mental health proffesional who can help you find the right path forward. You don't have to face this alone and I'm here for you.</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