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080E" w:rsidRDefault="00E8080E" w:rsidP="00E8080E">
      <w:pPr>
        <w:spacing w:after="0"/>
        <w:jc w:val="center"/>
        <w:rPr>
          <w:rFonts w:ascii="Times New Roman" w:hAnsi="Times New Roman" w:cs="Times New Roman"/>
          <w:b/>
          <w:sz w:val="24"/>
          <w:szCs w:val="24"/>
        </w:rPr>
      </w:pPr>
      <w:r w:rsidRPr="00E8080E">
        <w:rPr>
          <w:rFonts w:ascii="Times New Roman" w:hAnsi="Times New Roman" w:cs="Times New Roman"/>
          <w:b/>
          <w:sz w:val="24"/>
          <w:szCs w:val="24"/>
        </w:rPr>
        <w:t xml:space="preserve">URBAN AND RURAL CONSUMERS: </w:t>
      </w:r>
    </w:p>
    <w:p w:rsidR="00352F32" w:rsidRDefault="00E8080E" w:rsidP="00E8080E">
      <w:pPr>
        <w:spacing w:after="0"/>
        <w:jc w:val="center"/>
        <w:rPr>
          <w:rFonts w:ascii="Times New Roman" w:hAnsi="Times New Roman" w:cs="Times New Roman"/>
          <w:b/>
          <w:sz w:val="24"/>
          <w:szCs w:val="24"/>
        </w:rPr>
      </w:pPr>
      <w:r>
        <w:rPr>
          <w:rFonts w:ascii="Times New Roman" w:hAnsi="Times New Roman" w:cs="Times New Roman"/>
          <w:b/>
          <w:sz w:val="24"/>
          <w:szCs w:val="24"/>
        </w:rPr>
        <w:t>UNDERSTANDING THEIR ONLINE SHOPPING BEHAVIOR</w:t>
      </w:r>
    </w:p>
    <w:p w:rsidR="00BC3D05" w:rsidRDefault="00BC3D05" w:rsidP="00E8080E">
      <w:pPr>
        <w:spacing w:after="0"/>
        <w:jc w:val="center"/>
        <w:rPr>
          <w:rFonts w:ascii="Times New Roman" w:hAnsi="Times New Roman" w:cs="Times New Roman"/>
          <w:b/>
          <w:sz w:val="24"/>
          <w:szCs w:val="24"/>
        </w:rPr>
      </w:pPr>
    </w:p>
    <w:p w:rsidR="00BC3D05" w:rsidRPr="00A67C42" w:rsidRDefault="00107985" w:rsidP="00C6171B">
      <w:pPr>
        <w:pStyle w:val="Author"/>
        <w:spacing w:before="0" w:after="0"/>
        <w:rPr>
          <w:rFonts w:eastAsia="MS Mincho"/>
          <w:lang w:val="en-MY"/>
        </w:rPr>
      </w:pPr>
      <w:r w:rsidRPr="00A67C42">
        <w:rPr>
          <w:rFonts w:eastAsia="MS Mincho"/>
        </w:rPr>
        <w:t xml:space="preserve">Wan </w:t>
      </w:r>
      <w:proofErr w:type="spellStart"/>
      <w:r w:rsidRPr="00A67C42">
        <w:rPr>
          <w:rFonts w:eastAsia="MS Mincho"/>
        </w:rPr>
        <w:t>Kalthom</w:t>
      </w:r>
      <w:proofErr w:type="spellEnd"/>
      <w:r w:rsidRPr="00A67C42">
        <w:rPr>
          <w:rFonts w:eastAsia="MS Mincho"/>
        </w:rPr>
        <w:t xml:space="preserve"> Yahya</w:t>
      </w:r>
      <w:r w:rsidRPr="00A67C42">
        <w:rPr>
          <w:rFonts w:eastAsia="MS Mincho"/>
          <w:vertAlign w:val="superscript"/>
        </w:rPr>
        <w:t>1</w:t>
      </w:r>
      <w:r w:rsidR="00BC3D05" w:rsidRPr="00A67C42">
        <w:rPr>
          <w:rFonts w:eastAsia="MS Mincho"/>
          <w:vertAlign w:val="superscript"/>
        </w:rPr>
        <w:t>*</w:t>
      </w:r>
      <w:r w:rsidR="00BC3D05" w:rsidRPr="00A67C42">
        <w:rPr>
          <w:rFonts w:eastAsia="MS Mincho"/>
        </w:rPr>
        <w:t xml:space="preserve">, </w:t>
      </w:r>
      <w:proofErr w:type="spellStart"/>
      <w:r w:rsidRPr="00A67C42">
        <w:rPr>
          <w:rFonts w:eastAsia="MS Mincho"/>
        </w:rPr>
        <w:t>Norulhuda</w:t>
      </w:r>
      <w:proofErr w:type="spellEnd"/>
      <w:r w:rsidRPr="00A67C42">
        <w:rPr>
          <w:rFonts w:eastAsia="MS Mincho"/>
        </w:rPr>
        <w:t xml:space="preserve"> Tajuddin</w:t>
      </w:r>
      <w:bookmarkStart w:id="0" w:name="_Hlk490343091"/>
      <w:r w:rsidR="00BC3D05" w:rsidRPr="00A67C42">
        <w:rPr>
          <w:rFonts w:eastAsia="MS Mincho"/>
          <w:vertAlign w:val="superscript"/>
        </w:rPr>
        <w:t>2</w:t>
      </w:r>
      <w:bookmarkEnd w:id="0"/>
      <w:r w:rsidR="00BC3D05" w:rsidRPr="00A67C42">
        <w:rPr>
          <w:rFonts w:eastAsia="MS Mincho"/>
          <w:lang w:val="en-MY"/>
        </w:rPr>
        <w:t xml:space="preserve">, </w:t>
      </w:r>
      <w:proofErr w:type="spellStart"/>
      <w:r w:rsidR="00BC3D05" w:rsidRPr="00A67C42">
        <w:rPr>
          <w:rFonts w:eastAsia="MS Mincho"/>
          <w:lang w:val="en-MY"/>
        </w:rPr>
        <w:t>Mohamad</w:t>
      </w:r>
      <w:proofErr w:type="spellEnd"/>
      <w:r w:rsidR="00BC3D05" w:rsidRPr="00A67C42">
        <w:rPr>
          <w:rFonts w:eastAsia="MS Mincho"/>
          <w:lang w:val="en-MY"/>
        </w:rPr>
        <w:t xml:space="preserve"> </w:t>
      </w:r>
      <w:proofErr w:type="spellStart"/>
      <w:r w:rsidR="00BC3D05" w:rsidRPr="00A67C42">
        <w:rPr>
          <w:rFonts w:eastAsia="MS Mincho"/>
          <w:lang w:val="en-MY"/>
        </w:rPr>
        <w:t>Ridhuan</w:t>
      </w:r>
      <w:proofErr w:type="spellEnd"/>
      <w:r w:rsidR="00BC3D05" w:rsidRPr="00A67C42">
        <w:rPr>
          <w:rFonts w:eastAsia="MS Mincho"/>
          <w:lang w:val="en-MY"/>
        </w:rPr>
        <w:t xml:space="preserve"> Mat Dangi</w:t>
      </w:r>
      <w:bookmarkStart w:id="1" w:name="_Hlk490342312"/>
      <w:r w:rsidR="00BC3D05" w:rsidRPr="00A67C42">
        <w:rPr>
          <w:rFonts w:eastAsia="MS Mincho"/>
          <w:vertAlign w:val="superscript"/>
          <w:lang w:val="en-MY"/>
        </w:rPr>
        <w:t>3</w:t>
      </w:r>
      <w:bookmarkEnd w:id="1"/>
    </w:p>
    <w:p w:rsidR="00BC3D05" w:rsidRPr="00A67C42" w:rsidRDefault="00C6171B" w:rsidP="00C6171B">
      <w:pPr>
        <w:spacing w:after="0" w:line="240" w:lineRule="auto"/>
        <w:jc w:val="center"/>
        <w:rPr>
          <w:rFonts w:ascii="Times New Roman" w:hAnsi="Times New Roman" w:cs="Times New Roman"/>
          <w:lang w:val="en-GB"/>
        </w:rPr>
      </w:pPr>
      <w:r w:rsidRPr="00A67C42">
        <w:rPr>
          <w:rFonts w:ascii="Times New Roman" w:eastAsia="MS Mincho" w:hAnsi="Times New Roman" w:cs="Times New Roman"/>
          <w:vertAlign w:val="superscript"/>
        </w:rPr>
        <w:t>1</w:t>
      </w:r>
      <w:r w:rsidR="00BC3D05" w:rsidRPr="00A67C42">
        <w:rPr>
          <w:rFonts w:ascii="Times New Roman" w:hAnsi="Times New Roman" w:cs="Times New Roman"/>
          <w:lang w:val="en-GB"/>
        </w:rPr>
        <w:t xml:space="preserve">Faculty of Business Management, </w:t>
      </w:r>
      <w:proofErr w:type="spellStart"/>
      <w:r w:rsidR="00BC3D05" w:rsidRPr="00A67C42">
        <w:rPr>
          <w:rFonts w:ascii="Times New Roman" w:hAnsi="Times New Roman" w:cs="Times New Roman"/>
          <w:lang w:val="en-GB"/>
        </w:rPr>
        <w:t>Universiti</w:t>
      </w:r>
      <w:proofErr w:type="spellEnd"/>
      <w:r w:rsidR="00BC3D05" w:rsidRPr="00A67C42">
        <w:rPr>
          <w:rFonts w:ascii="Times New Roman" w:hAnsi="Times New Roman" w:cs="Times New Roman"/>
          <w:lang w:val="en-GB"/>
        </w:rPr>
        <w:t xml:space="preserve"> </w:t>
      </w:r>
      <w:proofErr w:type="spellStart"/>
      <w:r w:rsidR="00BC3D05" w:rsidRPr="00A67C42">
        <w:rPr>
          <w:rFonts w:ascii="Times New Roman" w:hAnsi="Times New Roman" w:cs="Times New Roman"/>
          <w:lang w:val="en-GB"/>
        </w:rPr>
        <w:t>Teknologi</w:t>
      </w:r>
      <w:proofErr w:type="spellEnd"/>
      <w:r w:rsidR="00BC3D05" w:rsidRPr="00A67C42">
        <w:rPr>
          <w:rFonts w:ascii="Times New Roman" w:hAnsi="Times New Roman" w:cs="Times New Roman"/>
          <w:lang w:val="en-GB"/>
        </w:rPr>
        <w:t xml:space="preserve"> MARA (</w:t>
      </w:r>
      <w:proofErr w:type="spellStart"/>
      <w:r w:rsidR="00BC3D05" w:rsidRPr="00A67C42">
        <w:rPr>
          <w:rFonts w:ascii="Times New Roman" w:hAnsi="Times New Roman" w:cs="Times New Roman"/>
          <w:lang w:val="en-GB"/>
        </w:rPr>
        <w:t>UiTM</w:t>
      </w:r>
      <w:proofErr w:type="spellEnd"/>
      <w:r w:rsidR="00BC3D05" w:rsidRPr="00A67C42">
        <w:rPr>
          <w:rFonts w:ascii="Times New Roman" w:hAnsi="Times New Roman" w:cs="Times New Roman"/>
          <w:lang w:val="en-GB"/>
        </w:rPr>
        <w:t>), Melaka</w:t>
      </w:r>
    </w:p>
    <w:p w:rsidR="00BC3D05" w:rsidRPr="00A67C42" w:rsidRDefault="00BC3D05" w:rsidP="00C6171B">
      <w:pPr>
        <w:spacing w:after="0" w:line="240" w:lineRule="auto"/>
        <w:jc w:val="center"/>
        <w:rPr>
          <w:rFonts w:ascii="Times New Roman" w:hAnsi="Times New Roman" w:cs="Times New Roman"/>
          <w:lang w:val="en-GB"/>
        </w:rPr>
      </w:pPr>
      <w:proofErr w:type="spellStart"/>
      <w:r w:rsidRPr="00A67C42">
        <w:rPr>
          <w:rFonts w:ascii="Times New Roman" w:hAnsi="Times New Roman" w:cs="Times New Roman"/>
          <w:lang w:val="en-GB"/>
        </w:rPr>
        <w:t>Kampus</w:t>
      </w:r>
      <w:proofErr w:type="spellEnd"/>
      <w:r w:rsidRPr="00A67C42">
        <w:rPr>
          <w:rFonts w:ascii="Times New Roman" w:hAnsi="Times New Roman" w:cs="Times New Roman"/>
          <w:lang w:val="en-GB"/>
        </w:rPr>
        <w:t xml:space="preserve"> </w:t>
      </w:r>
      <w:proofErr w:type="spellStart"/>
      <w:r w:rsidRPr="00A67C42">
        <w:rPr>
          <w:rFonts w:ascii="Times New Roman" w:hAnsi="Times New Roman" w:cs="Times New Roman"/>
          <w:lang w:val="en-GB"/>
        </w:rPr>
        <w:t>Alor</w:t>
      </w:r>
      <w:proofErr w:type="spellEnd"/>
      <w:r w:rsidRPr="00A67C42">
        <w:rPr>
          <w:rFonts w:ascii="Times New Roman" w:hAnsi="Times New Roman" w:cs="Times New Roman"/>
          <w:lang w:val="en-GB"/>
        </w:rPr>
        <w:t xml:space="preserve"> Gajah, KM26 </w:t>
      </w:r>
      <w:proofErr w:type="spellStart"/>
      <w:r w:rsidRPr="00A67C42">
        <w:rPr>
          <w:rFonts w:ascii="Times New Roman" w:hAnsi="Times New Roman" w:cs="Times New Roman"/>
          <w:lang w:val="en-GB"/>
        </w:rPr>
        <w:t>Jalan</w:t>
      </w:r>
      <w:proofErr w:type="spellEnd"/>
      <w:r w:rsidRPr="00A67C42">
        <w:rPr>
          <w:rFonts w:ascii="Times New Roman" w:hAnsi="Times New Roman" w:cs="Times New Roman"/>
          <w:lang w:val="en-GB"/>
        </w:rPr>
        <w:t xml:space="preserve"> </w:t>
      </w:r>
      <w:proofErr w:type="spellStart"/>
      <w:r w:rsidRPr="00A67C42">
        <w:rPr>
          <w:rFonts w:ascii="Times New Roman" w:hAnsi="Times New Roman" w:cs="Times New Roman"/>
          <w:lang w:val="en-GB"/>
        </w:rPr>
        <w:t>Lendu</w:t>
      </w:r>
      <w:proofErr w:type="spellEnd"/>
      <w:r w:rsidRPr="00A67C42">
        <w:rPr>
          <w:rFonts w:ascii="Times New Roman" w:hAnsi="Times New Roman" w:cs="Times New Roman"/>
          <w:lang w:val="en-GB"/>
        </w:rPr>
        <w:t xml:space="preserve">, 78000, </w:t>
      </w:r>
      <w:proofErr w:type="spellStart"/>
      <w:r w:rsidRPr="00A67C42">
        <w:rPr>
          <w:rFonts w:ascii="Times New Roman" w:hAnsi="Times New Roman" w:cs="Times New Roman"/>
          <w:lang w:val="en-GB"/>
        </w:rPr>
        <w:t>Alor</w:t>
      </w:r>
      <w:proofErr w:type="spellEnd"/>
      <w:r w:rsidRPr="00A67C42">
        <w:rPr>
          <w:rFonts w:ascii="Times New Roman" w:hAnsi="Times New Roman" w:cs="Times New Roman"/>
          <w:lang w:val="en-GB"/>
        </w:rPr>
        <w:t xml:space="preserve"> Gajah, Melaka, Malaysia</w:t>
      </w:r>
    </w:p>
    <w:p w:rsidR="00C6171B" w:rsidRPr="00A67C42" w:rsidRDefault="00C6171B" w:rsidP="00C6171B">
      <w:pPr>
        <w:pStyle w:val="Author"/>
        <w:spacing w:before="0" w:after="0"/>
        <w:ind w:left="720"/>
        <w:jc w:val="left"/>
        <w:rPr>
          <w:rFonts w:eastAsia="MS Mincho"/>
          <w:lang w:val="en-MY"/>
        </w:rPr>
      </w:pPr>
      <w:r w:rsidRPr="00A67C42">
        <w:rPr>
          <w:rFonts w:eastAsia="MS Mincho"/>
          <w:vertAlign w:val="superscript"/>
        </w:rPr>
        <w:t>2</w:t>
      </w:r>
      <w:r w:rsidR="00BC3D05" w:rsidRPr="00A67C42">
        <w:rPr>
          <w:rFonts w:eastAsia="MS Mincho"/>
          <w:lang w:val="en-MY"/>
        </w:rPr>
        <w:t xml:space="preserve">Graduate School of Business, </w:t>
      </w:r>
      <w:proofErr w:type="spellStart"/>
      <w:r w:rsidR="00BC3D05" w:rsidRPr="00A67C42">
        <w:rPr>
          <w:rFonts w:eastAsia="MS Mincho"/>
          <w:lang w:val="en-MY"/>
        </w:rPr>
        <w:t>Universiti</w:t>
      </w:r>
      <w:proofErr w:type="spellEnd"/>
      <w:r w:rsidR="00BC3D05" w:rsidRPr="00A67C42">
        <w:rPr>
          <w:rFonts w:eastAsia="MS Mincho"/>
          <w:lang w:val="en-MY"/>
        </w:rPr>
        <w:t xml:space="preserve"> </w:t>
      </w:r>
      <w:proofErr w:type="spellStart"/>
      <w:r w:rsidR="00BC3D05" w:rsidRPr="00A67C42">
        <w:rPr>
          <w:rFonts w:eastAsia="MS Mincho"/>
          <w:lang w:val="en-MY"/>
        </w:rPr>
        <w:t>Kebangsaan</w:t>
      </w:r>
      <w:proofErr w:type="spellEnd"/>
      <w:r w:rsidR="00BC3D05" w:rsidRPr="00A67C42">
        <w:rPr>
          <w:rFonts w:eastAsia="MS Mincho"/>
          <w:lang w:val="en-MY"/>
        </w:rPr>
        <w:t xml:space="preserve"> Malaysia, </w:t>
      </w:r>
      <w:proofErr w:type="spellStart"/>
      <w:r w:rsidR="00BC3D05" w:rsidRPr="00A67C42">
        <w:rPr>
          <w:rFonts w:eastAsia="MS Mincho"/>
          <w:lang w:val="en-MY"/>
        </w:rPr>
        <w:t>Bangi</w:t>
      </w:r>
      <w:proofErr w:type="spellEnd"/>
      <w:r w:rsidR="00BC3D05" w:rsidRPr="00A67C42">
        <w:rPr>
          <w:rFonts w:eastAsia="MS Mincho"/>
          <w:lang w:val="en-MY"/>
        </w:rPr>
        <w:t xml:space="preserve">, 43600, </w:t>
      </w:r>
    </w:p>
    <w:p w:rsidR="00BC3D05" w:rsidRPr="00A67C42" w:rsidRDefault="00BC3D05" w:rsidP="00C6171B">
      <w:pPr>
        <w:pStyle w:val="Author"/>
        <w:spacing w:before="0" w:after="0"/>
        <w:ind w:left="1440" w:firstLine="720"/>
        <w:jc w:val="left"/>
        <w:rPr>
          <w:rFonts w:eastAsia="MS Mincho"/>
          <w:lang w:val="en-MY"/>
        </w:rPr>
      </w:pPr>
      <w:r w:rsidRPr="00A67C42">
        <w:rPr>
          <w:rFonts w:eastAsia="MS Mincho"/>
          <w:lang w:val="en-MY"/>
        </w:rPr>
        <w:t xml:space="preserve">Bandar </w:t>
      </w:r>
      <w:proofErr w:type="spellStart"/>
      <w:r w:rsidRPr="00A67C42">
        <w:rPr>
          <w:rFonts w:eastAsia="MS Mincho"/>
          <w:lang w:val="en-MY"/>
        </w:rPr>
        <w:t>Baru</w:t>
      </w:r>
      <w:proofErr w:type="spellEnd"/>
      <w:r w:rsidRPr="00A67C42">
        <w:rPr>
          <w:rFonts w:eastAsia="MS Mincho"/>
          <w:lang w:val="en-MY"/>
        </w:rPr>
        <w:t xml:space="preserve"> </w:t>
      </w:r>
      <w:proofErr w:type="spellStart"/>
      <w:r w:rsidRPr="00A67C42">
        <w:rPr>
          <w:rFonts w:eastAsia="MS Mincho"/>
          <w:lang w:val="en-MY"/>
        </w:rPr>
        <w:t>Bangi</w:t>
      </w:r>
      <w:proofErr w:type="spellEnd"/>
      <w:r w:rsidRPr="00A67C42">
        <w:rPr>
          <w:rFonts w:eastAsia="MS Mincho"/>
          <w:lang w:val="en-MY"/>
        </w:rPr>
        <w:t>, Selangor, Malaysia</w:t>
      </w:r>
    </w:p>
    <w:p w:rsidR="00C6171B" w:rsidRPr="00A67C42" w:rsidRDefault="00C6171B" w:rsidP="00C6171B">
      <w:pPr>
        <w:spacing w:after="0" w:line="240" w:lineRule="auto"/>
        <w:jc w:val="center"/>
        <w:rPr>
          <w:rFonts w:ascii="Times New Roman" w:hAnsi="Times New Roman" w:cs="Times New Roman"/>
          <w:lang w:val="en-GB"/>
        </w:rPr>
      </w:pPr>
      <w:r w:rsidRPr="00A67C42">
        <w:rPr>
          <w:rFonts w:ascii="Times New Roman" w:eastAsia="MS Mincho" w:hAnsi="Times New Roman" w:cs="Times New Roman"/>
          <w:vertAlign w:val="superscript"/>
          <w:lang w:val="en-MY"/>
        </w:rPr>
        <w:t>3</w:t>
      </w:r>
      <w:r w:rsidRPr="00A67C42">
        <w:rPr>
          <w:rFonts w:ascii="Times New Roman" w:hAnsi="Times New Roman" w:cs="Times New Roman"/>
          <w:lang w:val="en-GB"/>
        </w:rPr>
        <w:t xml:space="preserve">Faculty of Accountancy, </w:t>
      </w:r>
      <w:proofErr w:type="spellStart"/>
      <w:r w:rsidRPr="00A67C42">
        <w:rPr>
          <w:rFonts w:ascii="Times New Roman" w:hAnsi="Times New Roman" w:cs="Times New Roman"/>
          <w:lang w:val="en-GB"/>
        </w:rPr>
        <w:t>Universiti</w:t>
      </w:r>
      <w:proofErr w:type="spellEnd"/>
      <w:r w:rsidRPr="00A67C42">
        <w:rPr>
          <w:rFonts w:ascii="Times New Roman" w:hAnsi="Times New Roman" w:cs="Times New Roman"/>
          <w:lang w:val="en-GB"/>
        </w:rPr>
        <w:t xml:space="preserve"> </w:t>
      </w:r>
      <w:proofErr w:type="spellStart"/>
      <w:r w:rsidRPr="00A67C42">
        <w:rPr>
          <w:rFonts w:ascii="Times New Roman" w:hAnsi="Times New Roman" w:cs="Times New Roman"/>
          <w:lang w:val="en-GB"/>
        </w:rPr>
        <w:t>Teknologi</w:t>
      </w:r>
      <w:proofErr w:type="spellEnd"/>
      <w:r w:rsidRPr="00A67C42">
        <w:rPr>
          <w:rFonts w:ascii="Times New Roman" w:hAnsi="Times New Roman" w:cs="Times New Roman"/>
          <w:lang w:val="en-GB"/>
        </w:rPr>
        <w:t xml:space="preserve"> MARA (</w:t>
      </w:r>
      <w:proofErr w:type="spellStart"/>
      <w:r w:rsidRPr="00A67C42">
        <w:rPr>
          <w:rFonts w:ascii="Times New Roman" w:hAnsi="Times New Roman" w:cs="Times New Roman"/>
          <w:lang w:val="en-GB"/>
        </w:rPr>
        <w:t>UiTM</w:t>
      </w:r>
      <w:proofErr w:type="spellEnd"/>
      <w:r w:rsidRPr="00A67C42">
        <w:rPr>
          <w:rFonts w:ascii="Times New Roman" w:hAnsi="Times New Roman" w:cs="Times New Roman"/>
          <w:lang w:val="en-GB"/>
        </w:rPr>
        <w:t xml:space="preserve">), </w:t>
      </w:r>
      <w:proofErr w:type="spellStart"/>
      <w:r w:rsidRPr="00A67C42">
        <w:rPr>
          <w:rFonts w:ascii="Times New Roman" w:hAnsi="Times New Roman" w:cs="Times New Roman"/>
          <w:lang w:val="en-GB"/>
        </w:rPr>
        <w:t>Puncak</w:t>
      </w:r>
      <w:proofErr w:type="spellEnd"/>
      <w:r w:rsidRPr="00A67C42">
        <w:rPr>
          <w:rFonts w:ascii="Times New Roman" w:hAnsi="Times New Roman" w:cs="Times New Roman"/>
          <w:lang w:val="en-GB"/>
        </w:rPr>
        <w:t xml:space="preserve"> </w:t>
      </w:r>
      <w:proofErr w:type="spellStart"/>
      <w:r w:rsidRPr="00A67C42">
        <w:rPr>
          <w:rFonts w:ascii="Times New Roman" w:hAnsi="Times New Roman" w:cs="Times New Roman"/>
          <w:lang w:val="en-GB"/>
        </w:rPr>
        <w:t>Alam</w:t>
      </w:r>
      <w:proofErr w:type="spellEnd"/>
      <w:r w:rsidRPr="00A67C42">
        <w:rPr>
          <w:rFonts w:ascii="Times New Roman" w:hAnsi="Times New Roman" w:cs="Times New Roman"/>
          <w:lang w:val="en-GB"/>
        </w:rPr>
        <w:t xml:space="preserve"> </w:t>
      </w:r>
    </w:p>
    <w:p w:rsidR="00C6171B" w:rsidRPr="00A67C42" w:rsidRDefault="00C6171B" w:rsidP="00C6171B">
      <w:pPr>
        <w:spacing w:after="0" w:line="240" w:lineRule="auto"/>
        <w:jc w:val="center"/>
        <w:rPr>
          <w:rFonts w:ascii="Times New Roman" w:hAnsi="Times New Roman" w:cs="Times New Roman"/>
          <w:lang w:val="en-GB"/>
        </w:rPr>
      </w:pPr>
      <w:r w:rsidRPr="00A67C42">
        <w:rPr>
          <w:rFonts w:ascii="Times New Roman" w:hAnsi="Times New Roman" w:cs="Times New Roman"/>
          <w:lang w:val="en-GB"/>
        </w:rPr>
        <w:t xml:space="preserve">42300, Bandar </w:t>
      </w:r>
      <w:proofErr w:type="spellStart"/>
      <w:r w:rsidRPr="00A67C42">
        <w:rPr>
          <w:rFonts w:ascii="Times New Roman" w:hAnsi="Times New Roman" w:cs="Times New Roman"/>
          <w:lang w:val="en-GB"/>
        </w:rPr>
        <w:t>Puncak</w:t>
      </w:r>
      <w:proofErr w:type="spellEnd"/>
      <w:r w:rsidRPr="00A67C42">
        <w:rPr>
          <w:rFonts w:ascii="Times New Roman" w:hAnsi="Times New Roman" w:cs="Times New Roman"/>
          <w:lang w:val="en-GB"/>
        </w:rPr>
        <w:t xml:space="preserve"> </w:t>
      </w:r>
      <w:proofErr w:type="spellStart"/>
      <w:r w:rsidRPr="00A67C42">
        <w:rPr>
          <w:rFonts w:ascii="Times New Roman" w:hAnsi="Times New Roman" w:cs="Times New Roman"/>
          <w:lang w:val="en-GB"/>
        </w:rPr>
        <w:t>Alam</w:t>
      </w:r>
      <w:proofErr w:type="spellEnd"/>
      <w:r w:rsidRPr="00A67C42">
        <w:rPr>
          <w:rFonts w:ascii="Times New Roman" w:hAnsi="Times New Roman" w:cs="Times New Roman"/>
          <w:lang w:val="en-GB"/>
        </w:rPr>
        <w:t>, Selangor, Malaysia</w:t>
      </w:r>
    </w:p>
    <w:p w:rsidR="00352F32" w:rsidRPr="00A67C42" w:rsidRDefault="00352F32" w:rsidP="00C6171B">
      <w:pPr>
        <w:spacing w:after="0" w:line="240" w:lineRule="auto"/>
        <w:rPr>
          <w:rFonts w:ascii="Times New Roman" w:hAnsi="Times New Roman" w:cs="Times New Roman"/>
        </w:rPr>
      </w:pPr>
    </w:p>
    <w:p w:rsidR="00352F32" w:rsidRPr="00A67C42" w:rsidRDefault="003B0ECC">
      <w:pPr>
        <w:spacing w:after="0"/>
        <w:jc w:val="center"/>
        <w:rPr>
          <w:rFonts w:ascii="Times New Roman" w:hAnsi="Times New Roman" w:cs="Times New Roman"/>
          <w:b/>
          <w:i/>
        </w:rPr>
      </w:pPr>
      <w:r w:rsidRPr="00A67C42">
        <w:rPr>
          <w:rFonts w:ascii="Times New Roman" w:hAnsi="Times New Roman" w:cs="Times New Roman"/>
          <w:b/>
          <w:i/>
        </w:rPr>
        <w:t>Abstract</w:t>
      </w:r>
    </w:p>
    <w:p w:rsidR="00E8080E" w:rsidRPr="00A67C42" w:rsidRDefault="00C83DD2" w:rsidP="0096637C">
      <w:pPr>
        <w:spacing w:after="0"/>
        <w:jc w:val="both"/>
        <w:rPr>
          <w:rFonts w:ascii="Times New Roman" w:hAnsi="Times New Roman" w:cs="Times New Roman"/>
        </w:rPr>
      </w:pPr>
      <w:r w:rsidRPr="00A67C42">
        <w:rPr>
          <w:rFonts w:ascii="Times New Roman" w:hAnsi="Times New Roman" w:cs="Times New Roman"/>
        </w:rPr>
        <w:t>This paper explores the geographical differences in online shopping behavior among Malaysians with a total sample of 261 responses. Regression analysis, correlation analysis, and t-test were used to test the various hypotheses in examining the comparison between the urban and rural groups.  Two independent variables were used in this study, namely customer review (CR) and perceived online risk (PR). The results of the independent t-test show there is no significant differences between the respondents. Nevertheless, results from multiple linear regression analysis indicate CR and PR are significant predictors of purchase online intention among the urban and rural consumers. The results gathered in this study could be of dominant significant to the e-retailers for articulating sustainable and effective e-marketing strategies and rendering guarantee to the online consumers by alleviating the connection between customer review and perceived online risk elements</w:t>
      </w:r>
      <w:r w:rsidR="00211FA9" w:rsidRPr="00A67C42">
        <w:rPr>
          <w:rFonts w:ascii="Times New Roman" w:hAnsi="Times New Roman" w:cs="Times New Roman"/>
        </w:rPr>
        <w:t>.</w:t>
      </w:r>
    </w:p>
    <w:p w:rsidR="00352F32" w:rsidRPr="00A67C42" w:rsidRDefault="002B1E4C" w:rsidP="00A67C42">
      <w:pPr>
        <w:spacing w:after="0"/>
        <w:jc w:val="both"/>
        <w:rPr>
          <w:rFonts w:ascii="Times New Roman" w:hAnsi="Times New Roman" w:cs="Times New Roman"/>
        </w:rPr>
      </w:pPr>
      <w:r w:rsidRPr="00A67C42">
        <w:rPr>
          <w:rFonts w:ascii="Times New Roman" w:hAnsi="Times New Roman" w:cs="Times New Roman"/>
        </w:rPr>
        <w:t xml:space="preserve">Keywords: customer review, </w:t>
      </w:r>
      <w:r w:rsidR="005C6CF8" w:rsidRPr="00A67C42">
        <w:rPr>
          <w:rFonts w:ascii="Times New Roman" w:hAnsi="Times New Roman" w:cs="Times New Roman"/>
        </w:rPr>
        <w:t>intention to purchase</w:t>
      </w:r>
      <w:r w:rsidRPr="00A67C42">
        <w:rPr>
          <w:rFonts w:ascii="Times New Roman" w:hAnsi="Times New Roman" w:cs="Times New Roman"/>
        </w:rPr>
        <w:t xml:space="preserve"> online, perceived </w:t>
      </w:r>
      <w:r w:rsidR="00437C7E" w:rsidRPr="00A67C42">
        <w:rPr>
          <w:rFonts w:ascii="Times New Roman" w:hAnsi="Times New Roman" w:cs="Times New Roman"/>
        </w:rPr>
        <w:t xml:space="preserve">online </w:t>
      </w:r>
      <w:r w:rsidRPr="00A67C42">
        <w:rPr>
          <w:rFonts w:ascii="Times New Roman" w:hAnsi="Times New Roman" w:cs="Times New Roman"/>
        </w:rPr>
        <w:t>risk</w:t>
      </w:r>
      <w:r w:rsidR="0096637C" w:rsidRPr="00A67C42">
        <w:rPr>
          <w:rFonts w:ascii="Times New Roman" w:hAnsi="Times New Roman" w:cs="Times New Roman"/>
        </w:rPr>
        <w:t xml:space="preserve">, online </w:t>
      </w:r>
      <w:r w:rsidR="008809B3" w:rsidRPr="00A67C42">
        <w:rPr>
          <w:rFonts w:ascii="Times New Roman" w:hAnsi="Times New Roman" w:cs="Times New Roman"/>
        </w:rPr>
        <w:t>shopping</w:t>
      </w:r>
      <w:r w:rsidR="00971F88" w:rsidRPr="00A67C42">
        <w:rPr>
          <w:rFonts w:ascii="Times New Roman" w:hAnsi="Times New Roman" w:cs="Times New Roman"/>
        </w:rPr>
        <w:t>, urban and rural respondents</w:t>
      </w:r>
      <w:bookmarkStart w:id="2" w:name="_Hlk490310105"/>
    </w:p>
    <w:bookmarkEnd w:id="2"/>
    <w:p w:rsidR="00352F32" w:rsidRPr="00A67C42" w:rsidRDefault="002B1E4C">
      <w:pPr>
        <w:spacing w:after="0"/>
        <w:rPr>
          <w:rFonts w:ascii="Times New Roman" w:hAnsi="Times New Roman" w:cs="Times New Roman"/>
          <w:b/>
        </w:rPr>
      </w:pPr>
      <w:r w:rsidRPr="00A67C42">
        <w:rPr>
          <w:rFonts w:ascii="Times New Roman" w:hAnsi="Times New Roman" w:cs="Times New Roman"/>
          <w:b/>
        </w:rPr>
        <w:t>Introduction</w:t>
      </w:r>
    </w:p>
    <w:p w:rsidR="00DC2459" w:rsidRPr="00A67C42" w:rsidRDefault="00DC2459" w:rsidP="00DC2459">
      <w:pPr>
        <w:spacing w:after="0"/>
        <w:jc w:val="both"/>
        <w:rPr>
          <w:rFonts w:ascii="Times New Roman" w:hAnsi="Times New Roman" w:cs="Times New Roman"/>
          <w:lang w:val="en-MY"/>
        </w:rPr>
      </w:pPr>
      <w:r w:rsidRPr="00A67C42">
        <w:rPr>
          <w:rFonts w:ascii="Times New Roman" w:hAnsi="Times New Roman" w:cs="Times New Roman"/>
          <w:lang w:val="en-MY"/>
        </w:rPr>
        <w:t>The emerging online activity such as online shopping is competing for the traditional shopping. The traditional approach is identified to rely on word of mouth (WOM) among satisfied customers to influence potential shoppers. In relation to that, the shop owners will invest as to improve their shop image in term of decoration, appearance, maintaining a good relationship with customers to encourage and welcoming the buyers to shop in their store. Nowadays, as more customers are switching their preference to shop online, thus, it must be interesting to investigate how electronic word of mouth (e-WOM) also known as customer review and perceived online risk influence the customers’ intention to purchase online.</w:t>
      </w:r>
      <w:bookmarkStart w:id="3" w:name="_Hlk490313372"/>
      <w:bookmarkEnd w:id="3"/>
      <w:r w:rsidRPr="00A67C42">
        <w:rPr>
          <w:rFonts w:ascii="Times New Roman" w:hAnsi="Times New Roman" w:cs="Times New Roman"/>
          <w:lang w:val="en-MY"/>
        </w:rPr>
        <w:t> </w:t>
      </w:r>
    </w:p>
    <w:p w:rsidR="00DC2459" w:rsidRPr="00A67C42" w:rsidRDefault="00DC2459" w:rsidP="00DC2459">
      <w:pPr>
        <w:spacing w:after="0"/>
        <w:jc w:val="both"/>
        <w:rPr>
          <w:rFonts w:ascii="Times New Roman" w:hAnsi="Times New Roman" w:cs="Times New Roman"/>
          <w:lang w:val="en-MY"/>
        </w:rPr>
      </w:pPr>
      <w:r w:rsidRPr="00A67C42">
        <w:rPr>
          <w:rFonts w:ascii="Times New Roman" w:hAnsi="Times New Roman" w:cs="Times New Roman"/>
          <w:lang w:val="en-MY"/>
        </w:rPr>
        <w:t>Previous studies have found that customer review and perceived online risk empirically tested influenced the online buying behavior among customers. This study will furthe</w:t>
      </w:r>
      <w:r w:rsidR="00211FA9" w:rsidRPr="00A67C42">
        <w:rPr>
          <w:rFonts w:ascii="Times New Roman" w:hAnsi="Times New Roman" w:cs="Times New Roman"/>
          <w:lang w:val="en-MY"/>
        </w:rPr>
        <w:t xml:space="preserve">r investigate the effect of these two variables </w:t>
      </w:r>
      <w:r w:rsidRPr="00A67C42">
        <w:rPr>
          <w:rFonts w:ascii="Times New Roman" w:hAnsi="Times New Roman" w:cs="Times New Roman"/>
          <w:lang w:val="en-MY"/>
        </w:rPr>
        <w:t xml:space="preserve">in influencing the customer intention to purchase online among the urban and rural consumers in the Malaysian context. Other than that, the customer perception about the safeties online shopping also has the propensity for their eagerness to influence them to online purchase. This is because, the confidence level of customers to engage in online purchase occurs when there is the existence of security and reliability of transactions over the web and the termed transaction risk (Bianchi &amp; Andrews, 2011). Privacy and security concerns are among the priority factors that influence the trust and the confidence level of consumers in </w:t>
      </w:r>
      <w:r w:rsidRPr="00A67C42">
        <w:rPr>
          <w:rFonts w:ascii="Times New Roman" w:hAnsi="Times New Roman" w:cs="Times New Roman"/>
          <w:lang w:val="en-MY"/>
        </w:rPr>
        <w:lastRenderedPageBreak/>
        <w:t>online purchase since they will seek protection against the risk of misuse of personal information, financial loss or even fraudulent activities. Hence, internet marketers need to understand the online purchase behavior mindset thru exploring the antecedents of customer online purchase intention.</w:t>
      </w:r>
    </w:p>
    <w:p w:rsidR="006B7257" w:rsidRPr="00A67C42" w:rsidRDefault="00DC2459" w:rsidP="00F94758">
      <w:pPr>
        <w:spacing w:after="0"/>
        <w:jc w:val="both"/>
        <w:rPr>
          <w:rFonts w:ascii="Times New Roman" w:hAnsi="Times New Roman" w:cs="Times New Roman"/>
          <w:lang w:val="en-MY"/>
        </w:rPr>
      </w:pPr>
      <w:r w:rsidRPr="00A67C42">
        <w:rPr>
          <w:rFonts w:ascii="Times New Roman" w:hAnsi="Times New Roman" w:cs="Times New Roman"/>
          <w:lang w:val="en-MY"/>
        </w:rPr>
        <w:t>The main aim of this study is to study a balance of behavior and action namely; customer review and perceived online risk being practiced either in the urban or rural setting as to measure whether a gap exists when these two groups intent to purchase online.</w:t>
      </w:r>
    </w:p>
    <w:p w:rsidR="00352F32" w:rsidRPr="00A67C42" w:rsidRDefault="003B0ECC" w:rsidP="00F94758">
      <w:pPr>
        <w:spacing w:after="0"/>
        <w:jc w:val="both"/>
        <w:rPr>
          <w:rFonts w:ascii="Times New Roman" w:hAnsi="Times New Roman" w:cs="Times New Roman"/>
          <w:b/>
        </w:rPr>
      </w:pPr>
      <w:r w:rsidRPr="00A67C42">
        <w:rPr>
          <w:rFonts w:ascii="Times New Roman" w:hAnsi="Times New Roman" w:cs="Times New Roman"/>
          <w:b/>
        </w:rPr>
        <w:t>Literature Review</w:t>
      </w:r>
    </w:p>
    <w:p w:rsidR="00352F32" w:rsidRPr="00A67C42" w:rsidRDefault="003B0ECC" w:rsidP="00F94758">
      <w:pPr>
        <w:spacing w:after="0"/>
        <w:jc w:val="both"/>
        <w:rPr>
          <w:rFonts w:ascii="Times New Roman" w:hAnsi="Times New Roman" w:cs="Times New Roman"/>
          <w:i/>
        </w:rPr>
      </w:pPr>
      <w:r w:rsidRPr="00A67C42">
        <w:rPr>
          <w:rFonts w:ascii="Times New Roman" w:hAnsi="Times New Roman" w:cs="Times New Roman"/>
          <w:i/>
        </w:rPr>
        <w:t xml:space="preserve">Customer review </w:t>
      </w:r>
    </w:p>
    <w:p w:rsidR="00352F32" w:rsidRPr="00A67C42" w:rsidRDefault="00F94758" w:rsidP="00F94758">
      <w:pPr>
        <w:spacing w:after="0"/>
        <w:jc w:val="both"/>
        <w:rPr>
          <w:rFonts w:ascii="Times New Roman" w:hAnsi="Times New Roman" w:cs="Times New Roman"/>
        </w:rPr>
      </w:pPr>
      <w:r w:rsidRPr="00A67C42">
        <w:rPr>
          <w:rFonts w:ascii="Times New Roman" w:hAnsi="Times New Roman" w:cs="Times New Roman"/>
        </w:rPr>
        <w:t>Zhang et al. (2014) indicate that customer reviews could be considered as an electronic word-of-mouth (e-WOM) which provides important inform</w:t>
      </w:r>
      <w:r w:rsidR="00971F88" w:rsidRPr="00A67C42">
        <w:rPr>
          <w:rFonts w:ascii="Times New Roman" w:hAnsi="Times New Roman" w:cs="Times New Roman"/>
        </w:rPr>
        <w:t>ation to influence others to purchase</w:t>
      </w:r>
      <w:r w:rsidRPr="00A67C42">
        <w:rPr>
          <w:rFonts w:ascii="Times New Roman" w:hAnsi="Times New Roman" w:cs="Times New Roman"/>
        </w:rPr>
        <w:t xml:space="preserve"> decision. The review provided by another customer who had experienced the products or services before comes in the form of text (e.g. Written form) and numerical such as star rating in the retailers’ website. The customers’ review stands guard as product/service information and recommendation from the perspective of experienced customers. Hu et al., (2014) describe the written form of review as a more detail information in term of emotion, feeling and facts to the readers, while numerical appears in standardized scale and codified assessment. Since the customers provide reviews without pressure from the seller, the information in the review is more genuine, sincere, and have greater credibility, easier to relate to, more likely to evoke empathy with customers. Previous studies empirically tested positive effects of customer reviews </w:t>
      </w:r>
      <w:r w:rsidR="00971F88" w:rsidRPr="00A67C42">
        <w:rPr>
          <w:rFonts w:ascii="Times New Roman" w:hAnsi="Times New Roman" w:cs="Times New Roman"/>
        </w:rPr>
        <w:t>to online buying behavior (</w:t>
      </w:r>
      <w:r w:rsidRPr="00A67C42">
        <w:rPr>
          <w:rFonts w:ascii="Times New Roman" w:hAnsi="Times New Roman" w:cs="Times New Roman"/>
        </w:rPr>
        <w:t xml:space="preserve">To &amp; Ho, 2014; Jiminez &amp; Mendoza, 2013). </w:t>
      </w:r>
    </w:p>
    <w:p w:rsidR="00352F32" w:rsidRPr="00A67C42" w:rsidRDefault="003B0ECC" w:rsidP="00F94758">
      <w:pPr>
        <w:spacing w:after="0"/>
        <w:jc w:val="both"/>
        <w:rPr>
          <w:rFonts w:ascii="Times New Roman" w:hAnsi="Times New Roman" w:cs="Times New Roman"/>
          <w:i/>
        </w:rPr>
      </w:pPr>
      <w:r w:rsidRPr="00A67C42">
        <w:rPr>
          <w:rFonts w:ascii="Times New Roman" w:hAnsi="Times New Roman" w:cs="Times New Roman"/>
          <w:i/>
        </w:rPr>
        <w:t>Perceived online risk</w:t>
      </w:r>
    </w:p>
    <w:p w:rsidR="00DC2459" w:rsidRPr="00A67C42" w:rsidRDefault="00DC2459" w:rsidP="00F94758">
      <w:pPr>
        <w:spacing w:after="0"/>
        <w:jc w:val="both"/>
        <w:rPr>
          <w:rFonts w:ascii="Times New Roman" w:hAnsi="Times New Roman" w:cs="Times New Roman"/>
        </w:rPr>
      </w:pPr>
      <w:r w:rsidRPr="00A67C42">
        <w:rPr>
          <w:rFonts w:ascii="Times New Roman" w:hAnsi="Times New Roman" w:cs="Times New Roman"/>
        </w:rPr>
        <w:t>The consumers’ behavior to entail in online shopping is influenced by their acceptance towards the risks that possibly occur during the enclosure of any transactions made on the web. Perceived online risk relates to the situation where a consumer needs to trust the technology involve embarking on various tasks include in searching and purchasing (Bianchi &amp; Andrews, 2011). Furthermore, D’Alessandro et al. (2012) find that the risks in online transaction arise from the inability of consumers to check and compare the product’s quality, and for providing and compromising personal information uploaded on the web. In the online environment, the security and privacy concern is among the priority elements that influence consumer behavior to engage in online shopping. </w:t>
      </w:r>
      <w:proofErr w:type="spellStart"/>
      <w:r w:rsidRPr="00A67C42">
        <w:rPr>
          <w:rFonts w:ascii="Times New Roman" w:hAnsi="Times New Roman" w:cs="Times New Roman"/>
        </w:rPr>
        <w:t>Komiak</w:t>
      </w:r>
      <w:proofErr w:type="spellEnd"/>
      <w:r w:rsidR="000B51A2" w:rsidRPr="00A67C42">
        <w:rPr>
          <w:rFonts w:ascii="Times New Roman" w:hAnsi="Times New Roman" w:cs="Times New Roman"/>
        </w:rPr>
        <w:t xml:space="preserve"> and</w:t>
      </w:r>
      <w:r w:rsidRPr="00A67C42">
        <w:rPr>
          <w:rFonts w:ascii="Times New Roman" w:hAnsi="Times New Roman" w:cs="Times New Roman"/>
        </w:rPr>
        <w:t> </w:t>
      </w:r>
      <w:proofErr w:type="spellStart"/>
      <w:r w:rsidRPr="00A67C42">
        <w:rPr>
          <w:rFonts w:ascii="Times New Roman" w:hAnsi="Times New Roman" w:cs="Times New Roman"/>
        </w:rPr>
        <w:t>Benbasat</w:t>
      </w:r>
      <w:proofErr w:type="spellEnd"/>
      <w:r w:rsidRPr="00A67C42">
        <w:rPr>
          <w:rFonts w:ascii="Times New Roman" w:hAnsi="Times New Roman" w:cs="Times New Roman"/>
        </w:rPr>
        <w:t> (2004) as cited in Kim (2005) define privacy as a protection given to information to hide it from others’ that could be accessed by the system or network, while security is a situation which secures or makes safe, protection, guard, or defense. In the aspect of consumer behavior in online shopping, the element of privacy concern and security will more likely be related to the factors such as the personal information, credit card number, bank account number or other information. Any attempt to misuse this information possibly will bring unpleasant feeling thus lessen consumers’ trust and confidence levels towards online shopping service.</w:t>
      </w:r>
    </w:p>
    <w:p w:rsidR="006B7257" w:rsidRPr="00A67C42" w:rsidRDefault="006B7257" w:rsidP="00F94758">
      <w:pPr>
        <w:spacing w:after="0"/>
        <w:jc w:val="both"/>
        <w:rPr>
          <w:rFonts w:ascii="Times New Roman" w:hAnsi="Times New Roman" w:cs="Times New Roman"/>
          <w:i/>
        </w:rPr>
      </w:pPr>
      <w:r w:rsidRPr="00A67C42">
        <w:rPr>
          <w:rFonts w:ascii="Times New Roman" w:hAnsi="Times New Roman" w:cs="Times New Roman"/>
          <w:i/>
        </w:rPr>
        <w:t xml:space="preserve">Purchase </w:t>
      </w:r>
      <w:r w:rsidR="00081655" w:rsidRPr="00A67C42">
        <w:rPr>
          <w:rFonts w:ascii="Times New Roman" w:hAnsi="Times New Roman" w:cs="Times New Roman"/>
          <w:i/>
        </w:rPr>
        <w:t xml:space="preserve">online </w:t>
      </w:r>
      <w:r w:rsidRPr="00A67C42">
        <w:rPr>
          <w:rFonts w:ascii="Times New Roman" w:hAnsi="Times New Roman" w:cs="Times New Roman"/>
          <w:i/>
        </w:rPr>
        <w:t>Intention</w:t>
      </w:r>
    </w:p>
    <w:p w:rsidR="00B31A7C" w:rsidRPr="00A67C42" w:rsidRDefault="00081655" w:rsidP="00B31A7C">
      <w:pPr>
        <w:spacing w:after="0"/>
        <w:jc w:val="both"/>
        <w:rPr>
          <w:rFonts w:ascii="Times New Roman" w:hAnsi="Times New Roman" w:cs="Times New Roman"/>
        </w:rPr>
      </w:pPr>
      <w:r w:rsidRPr="00A67C42">
        <w:rPr>
          <w:rFonts w:ascii="Times New Roman" w:hAnsi="Times New Roman" w:cs="Times New Roman"/>
        </w:rPr>
        <w:t xml:space="preserve">Purchase </w:t>
      </w:r>
      <w:r w:rsidR="00DC68E0" w:rsidRPr="00A67C42">
        <w:rPr>
          <w:rFonts w:ascii="Times New Roman" w:hAnsi="Times New Roman" w:cs="Times New Roman"/>
        </w:rPr>
        <w:t xml:space="preserve">online </w:t>
      </w:r>
      <w:r w:rsidR="00C320F6" w:rsidRPr="00A67C42">
        <w:rPr>
          <w:rFonts w:ascii="Times New Roman" w:hAnsi="Times New Roman" w:cs="Times New Roman"/>
        </w:rPr>
        <w:t>intention is the ultimate</w:t>
      </w:r>
      <w:r w:rsidRPr="00A67C42">
        <w:rPr>
          <w:rFonts w:ascii="Times New Roman" w:hAnsi="Times New Roman" w:cs="Times New Roman"/>
        </w:rPr>
        <w:t xml:space="preserve"> consequence of </w:t>
      </w:r>
      <w:r w:rsidR="00DC68E0" w:rsidRPr="00A67C42">
        <w:rPr>
          <w:rFonts w:ascii="Times New Roman" w:hAnsi="Times New Roman" w:cs="Times New Roman"/>
        </w:rPr>
        <w:t>many</w:t>
      </w:r>
      <w:r w:rsidRPr="00A67C42">
        <w:rPr>
          <w:rFonts w:ascii="Times New Roman" w:hAnsi="Times New Roman" w:cs="Times New Roman"/>
        </w:rPr>
        <w:t xml:space="preserve"> various factors in an online shopping context (Ling et al., 2010).</w:t>
      </w:r>
      <w:r w:rsidR="00DC68E0" w:rsidRPr="00A67C42">
        <w:rPr>
          <w:rFonts w:ascii="Times New Roman" w:hAnsi="Times New Roman" w:cs="Times New Roman"/>
        </w:rPr>
        <w:t xml:space="preserve"> Consumers </w:t>
      </w:r>
      <w:r w:rsidR="008809B3" w:rsidRPr="00A67C42">
        <w:rPr>
          <w:rFonts w:ascii="Times New Roman" w:hAnsi="Times New Roman" w:cs="Times New Roman"/>
        </w:rPr>
        <w:t>choose</w:t>
      </w:r>
      <w:r w:rsidR="00DC68E0" w:rsidRPr="00A67C42">
        <w:rPr>
          <w:rFonts w:ascii="Times New Roman" w:hAnsi="Times New Roman" w:cs="Times New Roman"/>
        </w:rPr>
        <w:t xml:space="preserve"> for online purchase will expect for more enjoyment in an online environment than the physical environment</w:t>
      </w:r>
      <w:r w:rsidR="00F83AF5" w:rsidRPr="00A67C42">
        <w:rPr>
          <w:rFonts w:ascii="Times New Roman" w:hAnsi="Times New Roman" w:cs="Times New Roman"/>
        </w:rPr>
        <w:t xml:space="preserve"> (Lin</w:t>
      </w:r>
      <w:r w:rsidR="0014277C" w:rsidRPr="00A67C42">
        <w:rPr>
          <w:rFonts w:ascii="Times New Roman" w:hAnsi="Times New Roman" w:cs="Times New Roman"/>
        </w:rPr>
        <w:t>, 2011). Pavlou (2003) detects online purchase</w:t>
      </w:r>
      <w:r w:rsidR="000B51A2" w:rsidRPr="00A67C42">
        <w:rPr>
          <w:rFonts w:ascii="Times New Roman" w:hAnsi="Times New Roman" w:cs="Times New Roman"/>
        </w:rPr>
        <w:t xml:space="preserve"> intention a</w:t>
      </w:r>
      <w:r w:rsidR="0014277C" w:rsidRPr="00A67C42">
        <w:rPr>
          <w:rFonts w:ascii="Times New Roman" w:hAnsi="Times New Roman" w:cs="Times New Roman"/>
        </w:rPr>
        <w:t xml:space="preserve">s a more accurate measure of intention to use a web site when assessing online </w:t>
      </w:r>
      <w:r w:rsidR="0014277C" w:rsidRPr="00A67C42">
        <w:rPr>
          <w:rFonts w:ascii="Times New Roman" w:hAnsi="Times New Roman" w:cs="Times New Roman"/>
        </w:rPr>
        <w:lastRenderedPageBreak/>
        <w:t xml:space="preserve">consumer behavior. </w:t>
      </w:r>
      <w:r w:rsidR="00DC68E0" w:rsidRPr="00A67C42">
        <w:rPr>
          <w:rFonts w:ascii="Times New Roman" w:hAnsi="Times New Roman" w:cs="Times New Roman"/>
        </w:rPr>
        <w:t xml:space="preserve">Among other factors for the online purchase become the choices are the ease of </w:t>
      </w:r>
      <w:r w:rsidR="00A67C42">
        <w:rPr>
          <w:rFonts w:ascii="Times New Roman" w:hAnsi="Times New Roman" w:cs="Times New Roman"/>
        </w:rPr>
        <w:t xml:space="preserve">use and the usefulness (Childers et al., 2001). Widely across the globe, studies have been done on purchase intention that tested on many predictors. </w:t>
      </w:r>
      <w:r w:rsidR="00437C7E" w:rsidRPr="00A67C42">
        <w:rPr>
          <w:rFonts w:ascii="Times New Roman" w:hAnsi="Times New Roman" w:cs="Times New Roman"/>
        </w:rPr>
        <w:t xml:space="preserve">However, because of the </w:t>
      </w:r>
      <w:r w:rsidR="002B1E4C" w:rsidRPr="00A67C42">
        <w:rPr>
          <w:rFonts w:ascii="Times New Roman" w:hAnsi="Times New Roman" w:cs="Times New Roman"/>
        </w:rPr>
        <w:t xml:space="preserve">rapid growth of technology development affecting the Internet user suggests other new predictors need to be considered as antecedents of online shopping intention. This study proposes the customer review and the </w:t>
      </w:r>
      <w:r w:rsidR="00CA555F" w:rsidRPr="00A67C42">
        <w:rPr>
          <w:rFonts w:ascii="Times New Roman" w:hAnsi="Times New Roman" w:cs="Times New Roman"/>
        </w:rPr>
        <w:t>perceived online risk</w:t>
      </w:r>
      <w:r w:rsidR="002B1E4C" w:rsidRPr="00A67C42">
        <w:rPr>
          <w:rFonts w:ascii="Times New Roman" w:hAnsi="Times New Roman" w:cs="Times New Roman"/>
        </w:rPr>
        <w:t xml:space="preserve"> as </w:t>
      </w:r>
      <w:r w:rsidR="008809B3" w:rsidRPr="00A67C42">
        <w:rPr>
          <w:rFonts w:ascii="Times New Roman" w:hAnsi="Times New Roman" w:cs="Times New Roman"/>
        </w:rPr>
        <w:t xml:space="preserve">the </w:t>
      </w:r>
      <w:r w:rsidR="002B1E4C" w:rsidRPr="00A67C42">
        <w:rPr>
          <w:rFonts w:ascii="Times New Roman" w:hAnsi="Times New Roman" w:cs="Times New Roman"/>
        </w:rPr>
        <w:t xml:space="preserve">two main antecedents to explain the motivation of the customer to purchase online. </w:t>
      </w:r>
      <w:r w:rsidR="0014277C" w:rsidRPr="00A67C42">
        <w:rPr>
          <w:rFonts w:ascii="Times New Roman" w:hAnsi="Times New Roman" w:cs="Times New Roman"/>
        </w:rPr>
        <w:t xml:space="preserve">Twenty years ago, </w:t>
      </w:r>
      <w:r w:rsidR="00FD3FD5" w:rsidRPr="00A67C42">
        <w:rPr>
          <w:rFonts w:ascii="Times New Roman" w:hAnsi="Times New Roman" w:cs="Times New Roman"/>
        </w:rPr>
        <w:t xml:space="preserve">Li et al., (1999) have studied the </w:t>
      </w:r>
      <w:r w:rsidR="00437C7E" w:rsidRPr="00A67C42">
        <w:rPr>
          <w:rFonts w:ascii="Times New Roman" w:hAnsi="Times New Roman" w:cs="Times New Roman"/>
        </w:rPr>
        <w:t>consequence</w:t>
      </w:r>
      <w:r w:rsidR="00FD3FD5" w:rsidRPr="00A67C42">
        <w:rPr>
          <w:rFonts w:ascii="Times New Roman" w:hAnsi="Times New Roman" w:cs="Times New Roman"/>
        </w:rPr>
        <w:t xml:space="preserve"> of demographic factors such as age, gender, education on the adoption of customer online purchase. In fact, prior online purchase experience also has been identified having a significant effect on purchase intention in the Western context (Shim et al., 2001a, b).</w:t>
      </w:r>
      <w:r w:rsidR="0014277C" w:rsidRPr="00A67C42">
        <w:rPr>
          <w:rFonts w:ascii="Times New Roman" w:hAnsi="Times New Roman" w:cs="Times New Roman"/>
        </w:rPr>
        <w:t xml:space="preserve"> Ling et al</w:t>
      </w:r>
      <w:r w:rsidR="008809B3" w:rsidRPr="00A67C42">
        <w:rPr>
          <w:rFonts w:ascii="Times New Roman" w:hAnsi="Times New Roman" w:cs="Times New Roman"/>
        </w:rPr>
        <w:t>.,</w:t>
      </w:r>
      <w:r w:rsidR="0014277C" w:rsidRPr="00A67C42">
        <w:rPr>
          <w:rFonts w:ascii="Times New Roman" w:hAnsi="Times New Roman" w:cs="Times New Roman"/>
        </w:rPr>
        <w:t xml:space="preserve"> (2010) purp</w:t>
      </w:r>
      <w:r w:rsidR="00437C7E" w:rsidRPr="00A67C42">
        <w:rPr>
          <w:rFonts w:ascii="Times New Roman" w:hAnsi="Times New Roman" w:cs="Times New Roman"/>
        </w:rPr>
        <w:t>ort that the significant outcomes</w:t>
      </w:r>
      <w:r w:rsidR="0014277C" w:rsidRPr="00A67C42">
        <w:rPr>
          <w:rFonts w:ascii="Times New Roman" w:hAnsi="Times New Roman" w:cs="Times New Roman"/>
        </w:rPr>
        <w:t xml:space="preserve"> of shopping orientation on purchase </w:t>
      </w:r>
      <w:r w:rsidR="008809B3" w:rsidRPr="00A67C42">
        <w:rPr>
          <w:rFonts w:ascii="Times New Roman" w:hAnsi="Times New Roman" w:cs="Times New Roman"/>
        </w:rPr>
        <w:t xml:space="preserve">online </w:t>
      </w:r>
      <w:r w:rsidR="0014277C" w:rsidRPr="00A67C42">
        <w:rPr>
          <w:rFonts w:ascii="Times New Roman" w:hAnsi="Times New Roman" w:cs="Times New Roman"/>
        </w:rPr>
        <w:t>intention not only take place in the western, but also in other part</w:t>
      </w:r>
      <w:r w:rsidR="00F94758" w:rsidRPr="00A67C42">
        <w:rPr>
          <w:rFonts w:ascii="Times New Roman" w:hAnsi="Times New Roman" w:cs="Times New Roman"/>
        </w:rPr>
        <w:t>s</w:t>
      </w:r>
      <w:r w:rsidR="0014277C" w:rsidRPr="00A67C42">
        <w:rPr>
          <w:rFonts w:ascii="Times New Roman" w:hAnsi="Times New Roman" w:cs="Times New Roman"/>
        </w:rPr>
        <w:t xml:space="preserve"> of the world like Malaysia. </w:t>
      </w:r>
      <w:r w:rsidR="00437C7E" w:rsidRPr="00A67C42">
        <w:rPr>
          <w:rFonts w:ascii="Times New Roman" w:hAnsi="Times New Roman" w:cs="Times New Roman"/>
        </w:rPr>
        <w:t>Grounded</w:t>
      </w:r>
      <w:r w:rsidR="00255800" w:rsidRPr="00A67C42">
        <w:rPr>
          <w:rFonts w:ascii="Times New Roman" w:hAnsi="Times New Roman" w:cs="Times New Roman"/>
        </w:rPr>
        <w:t xml:space="preserve"> on the backdrop of the </w:t>
      </w:r>
      <w:r w:rsidR="00437C7E" w:rsidRPr="00A67C42">
        <w:rPr>
          <w:rFonts w:ascii="Times New Roman" w:hAnsi="Times New Roman" w:cs="Times New Roman"/>
        </w:rPr>
        <w:t>literature review</w:t>
      </w:r>
      <w:r w:rsidR="00255800" w:rsidRPr="00A67C42">
        <w:rPr>
          <w:rFonts w:ascii="Times New Roman" w:hAnsi="Times New Roman" w:cs="Times New Roman"/>
        </w:rPr>
        <w:t xml:space="preserve"> discussed</w:t>
      </w:r>
      <w:r w:rsidR="00B31A7C" w:rsidRPr="00A67C42">
        <w:rPr>
          <w:rFonts w:ascii="Times New Roman" w:hAnsi="Times New Roman" w:cs="Times New Roman"/>
        </w:rPr>
        <w:t>, the following hypotheses were developed.</w:t>
      </w:r>
    </w:p>
    <w:p w:rsidR="00FF036E" w:rsidRPr="00A67C42" w:rsidRDefault="00D86A58" w:rsidP="00FF036E">
      <w:pPr>
        <w:spacing w:after="0"/>
        <w:ind w:left="1134" w:hanging="567"/>
        <w:jc w:val="both"/>
        <w:rPr>
          <w:rFonts w:ascii="Times New Roman" w:hAnsi="Times New Roman" w:cs="Times New Roman"/>
        </w:rPr>
      </w:pPr>
      <w:r w:rsidRPr="00A67C42">
        <w:rPr>
          <w:rFonts w:ascii="Times New Roman" w:hAnsi="Times New Roman" w:cs="Times New Roman"/>
        </w:rPr>
        <w:t>H</w:t>
      </w:r>
      <w:r w:rsidR="00FF036E" w:rsidRPr="00A67C42">
        <w:rPr>
          <w:rFonts w:ascii="Times New Roman" w:hAnsi="Times New Roman" w:cs="Times New Roman"/>
        </w:rPr>
        <w:t>1:</w:t>
      </w:r>
      <w:r w:rsidR="00E26B90" w:rsidRPr="00A67C42">
        <w:rPr>
          <w:rFonts w:ascii="Times New Roman" w:hAnsi="Times New Roman" w:cs="Times New Roman"/>
        </w:rPr>
        <w:tab/>
      </w:r>
      <w:r w:rsidR="00FF036E" w:rsidRPr="00A67C42">
        <w:rPr>
          <w:rFonts w:ascii="Times New Roman" w:hAnsi="Times New Roman" w:cs="Times New Roman"/>
        </w:rPr>
        <w:t>There</w:t>
      </w:r>
      <w:r w:rsidRPr="00A67C42">
        <w:rPr>
          <w:rFonts w:ascii="Times New Roman" w:hAnsi="Times New Roman" w:cs="Times New Roman"/>
        </w:rPr>
        <w:t xml:space="preserve"> is a significant difference between ur</w:t>
      </w:r>
      <w:r w:rsidR="006218AC" w:rsidRPr="00A67C42">
        <w:rPr>
          <w:rFonts w:ascii="Times New Roman" w:hAnsi="Times New Roman" w:cs="Times New Roman"/>
        </w:rPr>
        <w:t>ban and rural consumers in the</w:t>
      </w:r>
      <w:r w:rsidR="00FF036E" w:rsidRPr="00A67C42">
        <w:rPr>
          <w:rFonts w:ascii="Times New Roman" w:hAnsi="Times New Roman" w:cs="Times New Roman"/>
        </w:rPr>
        <w:t xml:space="preserve"> </w:t>
      </w:r>
      <w:r w:rsidR="007D0D95" w:rsidRPr="00A67C42">
        <w:rPr>
          <w:rFonts w:ascii="Times New Roman" w:hAnsi="Times New Roman" w:cs="Times New Roman"/>
        </w:rPr>
        <w:t>customer review</w:t>
      </w:r>
    </w:p>
    <w:p w:rsidR="006218AC" w:rsidRPr="00A67C42" w:rsidRDefault="00D86A58" w:rsidP="00E82782">
      <w:pPr>
        <w:spacing w:after="0"/>
        <w:ind w:left="1134" w:hanging="567"/>
        <w:jc w:val="both"/>
        <w:rPr>
          <w:rFonts w:ascii="Times New Roman" w:hAnsi="Times New Roman" w:cs="Times New Roman"/>
        </w:rPr>
      </w:pPr>
      <w:r w:rsidRPr="00A67C42">
        <w:rPr>
          <w:rFonts w:ascii="Times New Roman" w:hAnsi="Times New Roman" w:cs="Times New Roman"/>
        </w:rPr>
        <w:t>H2</w:t>
      </w:r>
      <w:r w:rsidR="00FF036E" w:rsidRPr="00A67C42">
        <w:rPr>
          <w:rFonts w:ascii="Times New Roman" w:hAnsi="Times New Roman" w:cs="Times New Roman"/>
        </w:rPr>
        <w:t>:</w:t>
      </w:r>
      <w:r w:rsidR="00E26B90" w:rsidRPr="00A67C42">
        <w:rPr>
          <w:rFonts w:ascii="Times New Roman" w:hAnsi="Times New Roman" w:cs="Times New Roman"/>
        </w:rPr>
        <w:tab/>
      </w:r>
      <w:r w:rsidR="006218AC" w:rsidRPr="00A67C42">
        <w:rPr>
          <w:rFonts w:ascii="Times New Roman" w:hAnsi="Times New Roman" w:cs="Times New Roman"/>
        </w:rPr>
        <w:t xml:space="preserve">There is a significant difference between urban and rural consumers in the </w:t>
      </w:r>
      <w:r w:rsidR="00CA555F" w:rsidRPr="00A67C42">
        <w:rPr>
          <w:rFonts w:ascii="Times New Roman" w:hAnsi="Times New Roman" w:cs="Times New Roman"/>
        </w:rPr>
        <w:t>perceived online risk</w:t>
      </w:r>
      <w:r w:rsidR="006218AC" w:rsidRPr="00A67C42">
        <w:rPr>
          <w:rFonts w:ascii="Times New Roman" w:hAnsi="Times New Roman" w:cs="Times New Roman"/>
        </w:rPr>
        <w:t xml:space="preserve"> </w:t>
      </w:r>
    </w:p>
    <w:p w:rsidR="00D86A58" w:rsidRPr="00A67C42" w:rsidRDefault="00E82782" w:rsidP="00321B62">
      <w:pPr>
        <w:spacing w:after="0"/>
        <w:ind w:left="1134" w:hanging="567"/>
        <w:jc w:val="both"/>
        <w:rPr>
          <w:rFonts w:ascii="Times New Roman" w:hAnsi="Times New Roman" w:cs="Times New Roman"/>
        </w:rPr>
      </w:pPr>
      <w:r w:rsidRPr="00A67C42">
        <w:rPr>
          <w:rFonts w:ascii="Times New Roman" w:hAnsi="Times New Roman" w:cs="Times New Roman"/>
        </w:rPr>
        <w:t>H3</w:t>
      </w:r>
      <w:bookmarkStart w:id="4" w:name="_Hlk490227303"/>
      <w:r w:rsidR="00FF036E" w:rsidRPr="00A67C42">
        <w:rPr>
          <w:rFonts w:ascii="Times New Roman" w:hAnsi="Times New Roman" w:cs="Times New Roman"/>
        </w:rPr>
        <w:t>:</w:t>
      </w:r>
      <w:r w:rsidR="00321B62" w:rsidRPr="00A67C42">
        <w:rPr>
          <w:rFonts w:ascii="Times New Roman" w:hAnsi="Times New Roman" w:cs="Times New Roman"/>
        </w:rPr>
        <w:t xml:space="preserve">  </w:t>
      </w:r>
      <w:r w:rsidR="00FF036E" w:rsidRPr="00A67C42">
        <w:rPr>
          <w:rFonts w:ascii="Times New Roman" w:hAnsi="Times New Roman" w:cs="Times New Roman"/>
        </w:rPr>
        <w:t>Urban</w:t>
      </w:r>
      <w:r w:rsidR="008809B3" w:rsidRPr="00A67C42">
        <w:rPr>
          <w:rFonts w:ascii="Times New Roman" w:hAnsi="Times New Roman" w:cs="Times New Roman"/>
        </w:rPr>
        <w:t xml:space="preserve"> consumers would have more intention to purchase</w:t>
      </w:r>
      <w:r w:rsidR="00D86A58" w:rsidRPr="00A67C42">
        <w:rPr>
          <w:rFonts w:ascii="Times New Roman" w:hAnsi="Times New Roman" w:cs="Times New Roman"/>
        </w:rPr>
        <w:t xml:space="preserve"> online than rural consumers</w:t>
      </w:r>
      <w:bookmarkEnd w:id="4"/>
    </w:p>
    <w:p w:rsidR="00FF036E" w:rsidRPr="00A67C42" w:rsidRDefault="00D86A58" w:rsidP="00FF036E">
      <w:pPr>
        <w:spacing w:after="0"/>
        <w:ind w:left="1134" w:hanging="567"/>
        <w:jc w:val="both"/>
        <w:rPr>
          <w:rFonts w:ascii="Times New Roman" w:hAnsi="Times New Roman" w:cs="Times New Roman"/>
        </w:rPr>
      </w:pPr>
      <w:r w:rsidRPr="00A67C42">
        <w:rPr>
          <w:rFonts w:ascii="Times New Roman" w:hAnsi="Times New Roman" w:cs="Times New Roman"/>
        </w:rPr>
        <w:t>H</w:t>
      </w:r>
      <w:r w:rsidR="00E26B90" w:rsidRPr="00A67C42">
        <w:rPr>
          <w:rFonts w:ascii="Times New Roman" w:hAnsi="Times New Roman" w:cs="Times New Roman"/>
        </w:rPr>
        <w:t>4</w:t>
      </w:r>
      <w:r w:rsidR="00FF036E" w:rsidRPr="00A67C42">
        <w:rPr>
          <w:rFonts w:ascii="Times New Roman" w:hAnsi="Times New Roman" w:cs="Times New Roman"/>
        </w:rPr>
        <w:t>:</w:t>
      </w:r>
      <w:r w:rsidR="00E26B90" w:rsidRPr="00A67C42">
        <w:rPr>
          <w:rFonts w:ascii="Times New Roman" w:hAnsi="Times New Roman" w:cs="Times New Roman"/>
        </w:rPr>
        <w:tab/>
      </w:r>
      <w:r w:rsidR="00FF036E" w:rsidRPr="00A67C42">
        <w:rPr>
          <w:rFonts w:ascii="Times New Roman" w:hAnsi="Times New Roman" w:cs="Times New Roman"/>
        </w:rPr>
        <w:t>There</w:t>
      </w:r>
      <w:r w:rsidRPr="00A67C42">
        <w:rPr>
          <w:rFonts w:ascii="Times New Roman" w:hAnsi="Times New Roman" w:cs="Times New Roman"/>
        </w:rPr>
        <w:t xml:space="preserve"> is a significant r</w:t>
      </w:r>
      <w:r w:rsidR="007D0D95" w:rsidRPr="00A67C42">
        <w:rPr>
          <w:rFonts w:ascii="Times New Roman" w:hAnsi="Times New Roman" w:cs="Times New Roman"/>
        </w:rPr>
        <w:t>elationship between customer review</w:t>
      </w:r>
      <w:r w:rsidRPr="00A67C42">
        <w:rPr>
          <w:rFonts w:ascii="Times New Roman" w:hAnsi="Times New Roman" w:cs="Times New Roman"/>
        </w:rPr>
        <w:t xml:space="preserve"> and</w:t>
      </w:r>
      <w:r w:rsidR="008809B3" w:rsidRPr="00A67C42">
        <w:rPr>
          <w:rFonts w:ascii="Times New Roman" w:hAnsi="Times New Roman" w:cs="Times New Roman"/>
        </w:rPr>
        <w:t xml:space="preserve"> intention to purchase</w:t>
      </w:r>
      <w:r w:rsidR="00E26B90" w:rsidRPr="00A67C42">
        <w:rPr>
          <w:rFonts w:ascii="Times New Roman" w:hAnsi="Times New Roman" w:cs="Times New Roman"/>
        </w:rPr>
        <w:t xml:space="preserve"> online </w:t>
      </w:r>
      <w:r w:rsidR="00FF036E" w:rsidRPr="00A67C42">
        <w:rPr>
          <w:rFonts w:ascii="Times New Roman" w:hAnsi="Times New Roman" w:cs="Times New Roman"/>
        </w:rPr>
        <w:t>among urban and rural consumers</w:t>
      </w:r>
    </w:p>
    <w:p w:rsidR="006B7257" w:rsidRPr="00A67C42" w:rsidRDefault="00FF036E" w:rsidP="00A67C42">
      <w:pPr>
        <w:spacing w:after="0"/>
        <w:ind w:left="1134" w:hanging="567"/>
        <w:jc w:val="both"/>
        <w:rPr>
          <w:rFonts w:ascii="Times New Roman" w:hAnsi="Times New Roman" w:cs="Times New Roman"/>
        </w:rPr>
      </w:pPr>
      <w:r w:rsidRPr="00A67C42">
        <w:rPr>
          <w:rFonts w:ascii="Times New Roman" w:hAnsi="Times New Roman" w:cs="Times New Roman"/>
        </w:rPr>
        <w:t>H</w:t>
      </w:r>
      <w:r w:rsidR="00E26B90" w:rsidRPr="00A67C42">
        <w:rPr>
          <w:rFonts w:ascii="Times New Roman" w:hAnsi="Times New Roman" w:cs="Times New Roman"/>
        </w:rPr>
        <w:t>5</w:t>
      </w:r>
      <w:r w:rsidRPr="00A67C42">
        <w:rPr>
          <w:rFonts w:ascii="Times New Roman" w:hAnsi="Times New Roman" w:cs="Times New Roman"/>
        </w:rPr>
        <w:t>:</w:t>
      </w:r>
      <w:r w:rsidR="00E26B90" w:rsidRPr="00A67C42">
        <w:rPr>
          <w:rFonts w:ascii="Times New Roman" w:hAnsi="Times New Roman" w:cs="Times New Roman"/>
        </w:rPr>
        <w:tab/>
      </w:r>
      <w:r w:rsidR="006218AC" w:rsidRPr="00A67C42">
        <w:rPr>
          <w:rFonts w:ascii="Times New Roman" w:hAnsi="Times New Roman" w:cs="Times New Roman"/>
        </w:rPr>
        <w:t>There is a significant relationship between per</w:t>
      </w:r>
      <w:r w:rsidR="008809B3" w:rsidRPr="00A67C42">
        <w:rPr>
          <w:rFonts w:ascii="Times New Roman" w:hAnsi="Times New Roman" w:cs="Times New Roman"/>
        </w:rPr>
        <w:t>ceived risk and intention to purchase</w:t>
      </w:r>
      <w:r w:rsidR="006218AC" w:rsidRPr="00A67C42">
        <w:rPr>
          <w:rFonts w:ascii="Times New Roman" w:hAnsi="Times New Roman" w:cs="Times New Roman"/>
        </w:rPr>
        <w:t xml:space="preserve"> </w:t>
      </w:r>
      <w:r w:rsidR="006132C8" w:rsidRPr="00A67C42">
        <w:rPr>
          <w:rFonts w:ascii="Times New Roman" w:hAnsi="Times New Roman" w:cs="Times New Roman"/>
        </w:rPr>
        <w:t xml:space="preserve">online </w:t>
      </w:r>
      <w:r w:rsidR="006218AC" w:rsidRPr="00A67C42">
        <w:rPr>
          <w:rFonts w:ascii="Times New Roman" w:hAnsi="Times New Roman" w:cs="Times New Roman"/>
        </w:rPr>
        <w:t>among</w:t>
      </w:r>
      <w:r w:rsidR="006132C8" w:rsidRPr="00A67C42">
        <w:rPr>
          <w:rFonts w:ascii="Times New Roman" w:hAnsi="Times New Roman" w:cs="Times New Roman"/>
        </w:rPr>
        <w:t xml:space="preserve"> </w:t>
      </w:r>
      <w:r w:rsidR="006218AC" w:rsidRPr="00A67C42">
        <w:rPr>
          <w:rFonts w:ascii="Times New Roman" w:hAnsi="Times New Roman" w:cs="Times New Roman"/>
        </w:rPr>
        <w:t>urban and rural consumers</w:t>
      </w:r>
    </w:p>
    <w:p w:rsidR="005D7DE8" w:rsidRPr="00A67C42" w:rsidRDefault="00107985" w:rsidP="006B7257">
      <w:pPr>
        <w:spacing w:after="0"/>
        <w:jc w:val="both"/>
        <w:rPr>
          <w:rFonts w:ascii="Times New Roman" w:hAnsi="Times New Roman" w:cs="Times New Roman"/>
          <w:b/>
        </w:rPr>
      </w:pPr>
      <w:r w:rsidRPr="00A67C42">
        <w:rPr>
          <w:rFonts w:ascii="Times New Roman" w:hAnsi="Times New Roman" w:cs="Times New Roman"/>
          <w:b/>
          <w:noProof/>
        </w:rPr>
        <w:t>Underpinning Theory</w:t>
      </w:r>
    </w:p>
    <w:p w:rsidR="005D7DE8" w:rsidRPr="00A67C42" w:rsidRDefault="005D7DE8" w:rsidP="005D7DE8">
      <w:pPr>
        <w:spacing w:after="0" w:line="240" w:lineRule="auto"/>
        <w:jc w:val="both"/>
        <w:rPr>
          <w:rFonts w:ascii="Times New Roman" w:eastAsia="Times New Roman" w:hAnsi="Times New Roman" w:cs="Times New Roman"/>
          <w:b/>
        </w:rPr>
      </w:pPr>
      <w:r w:rsidRPr="00A67C42">
        <w:rPr>
          <w:rFonts w:ascii="Times New Roman" w:eastAsia="Times New Roman" w:hAnsi="Times New Roman" w:cs="Times New Roman"/>
          <w:b/>
        </w:rPr>
        <w:t>The Theory of Planned Behavior</w:t>
      </w:r>
    </w:p>
    <w:p w:rsidR="00C320F6" w:rsidRPr="00A67C42" w:rsidRDefault="00F94758" w:rsidP="00F94758">
      <w:pPr>
        <w:spacing w:after="0"/>
        <w:jc w:val="both"/>
        <w:rPr>
          <w:rFonts w:ascii="Times New Roman" w:hAnsi="Times New Roman" w:cs="Times New Roman"/>
          <w:lang w:val="en-GB"/>
        </w:rPr>
      </w:pPr>
      <w:r w:rsidRPr="00A67C42">
        <w:rPr>
          <w:rFonts w:ascii="Times New Roman" w:hAnsi="Times New Roman" w:cs="Times New Roman"/>
        </w:rPr>
        <w:t xml:space="preserve">The theory of planned behavior (TPB) was developed from the widely known theory of reasoned action (TRA) introduced by </w:t>
      </w:r>
      <w:proofErr w:type="spellStart"/>
      <w:r w:rsidRPr="00A67C42">
        <w:rPr>
          <w:rFonts w:ascii="Times New Roman" w:hAnsi="Times New Roman" w:cs="Times New Roman"/>
        </w:rPr>
        <w:t>Azjen</w:t>
      </w:r>
      <w:proofErr w:type="spellEnd"/>
      <w:r w:rsidRPr="00A67C42">
        <w:rPr>
          <w:rFonts w:ascii="Times New Roman" w:hAnsi="Times New Roman" w:cs="Times New Roman"/>
        </w:rPr>
        <w:t xml:space="preserve"> and </w:t>
      </w:r>
      <w:proofErr w:type="spellStart"/>
      <w:r w:rsidRPr="00A67C42">
        <w:rPr>
          <w:rFonts w:ascii="Times New Roman" w:hAnsi="Times New Roman" w:cs="Times New Roman"/>
        </w:rPr>
        <w:t>Fieshbein</w:t>
      </w:r>
      <w:proofErr w:type="spellEnd"/>
      <w:r w:rsidRPr="00A67C42">
        <w:rPr>
          <w:rFonts w:ascii="Times New Roman" w:hAnsi="Times New Roman" w:cs="Times New Roman"/>
        </w:rPr>
        <w:t xml:space="preserve"> (1975). The TPB was an extension of TRA which include 3 elements to predict the individual’s intention toward behavior; (1) Attitude toward behavior, (2) subjective norms and (3) perceived behavior control. Attitude toward behavior refers to individual justification toward a behavior regardless of whether it is good or bad. Subjective norms are identified as the individual belief towards others’ opinion regarding the behavior. An individual commonly gets influenced by others opinion who are important to s/he such as family members, friends, spouse, or colleagues to perform certain behaviors. For example, an individual seeks the advice from his/her good friends before buying any product using the Internet. </w:t>
      </w:r>
      <w:proofErr w:type="spellStart"/>
      <w:r w:rsidRPr="00A67C42">
        <w:rPr>
          <w:rFonts w:ascii="Times New Roman" w:hAnsi="Times New Roman" w:cs="Times New Roman"/>
          <w:lang w:val="en-GB"/>
        </w:rPr>
        <w:t>Battacherjee</w:t>
      </w:r>
      <w:proofErr w:type="spellEnd"/>
      <w:r w:rsidRPr="00A67C42">
        <w:rPr>
          <w:rFonts w:ascii="Times New Roman" w:hAnsi="Times New Roman" w:cs="Times New Roman"/>
          <w:lang w:val="en-GB"/>
        </w:rPr>
        <w:t xml:space="preserve"> (2000) states the subjective norms include two influences; interpersonal influence and external influences.</w:t>
      </w:r>
    </w:p>
    <w:p w:rsidR="00FF036E" w:rsidRPr="00A67C42" w:rsidRDefault="00F94758" w:rsidP="00B31A7C">
      <w:pPr>
        <w:spacing w:after="0"/>
        <w:jc w:val="both"/>
        <w:rPr>
          <w:rFonts w:ascii="Times New Roman" w:hAnsi="Times New Roman" w:cs="Times New Roman"/>
          <w:lang w:val="en-MY"/>
        </w:rPr>
      </w:pPr>
      <w:r w:rsidRPr="00A67C42">
        <w:rPr>
          <w:rFonts w:ascii="Times New Roman" w:hAnsi="Times New Roman" w:cs="Times New Roman"/>
          <w:lang w:val="en-GB"/>
        </w:rPr>
        <w:t xml:space="preserve">Lin (2006) views word of mouth as an interpersonal influence by friends, family and colleagues which influence individual’s intention to shop. Meanwhile, he also agreed with </w:t>
      </w:r>
      <w:proofErr w:type="spellStart"/>
      <w:r w:rsidRPr="00A67C42">
        <w:rPr>
          <w:rFonts w:ascii="Times New Roman" w:hAnsi="Times New Roman" w:cs="Times New Roman"/>
          <w:lang w:val="en-GB"/>
        </w:rPr>
        <w:t>Battacherjee</w:t>
      </w:r>
      <w:proofErr w:type="spellEnd"/>
      <w:r w:rsidRPr="00A67C42">
        <w:rPr>
          <w:rFonts w:ascii="Times New Roman" w:hAnsi="Times New Roman" w:cs="Times New Roman"/>
          <w:lang w:val="en-GB"/>
        </w:rPr>
        <w:t xml:space="preserve"> that external influence is including the expert opinion, mass media report and website reviews. Normally, an individual will analyse both elements of external factors and interpersonal factors while shaping the intention of service acceptance before he/she take an actual action to buy.  </w:t>
      </w:r>
      <w:r w:rsidRPr="00A67C42">
        <w:rPr>
          <w:rFonts w:ascii="Times New Roman" w:hAnsi="Times New Roman" w:cs="Times New Roman"/>
        </w:rPr>
        <w:t xml:space="preserve">The third element is perceived behavior control, meaning that the subject’s perception regards the difficulty or ease of performing the behavior. If an individual thinks it is easy to perform the behavior with the facilitation of having own hand phone, financial ability (e.g. air time, excess </w:t>
      </w:r>
      <w:r w:rsidRPr="00A67C42">
        <w:rPr>
          <w:rFonts w:ascii="Times New Roman" w:hAnsi="Times New Roman" w:cs="Times New Roman"/>
        </w:rPr>
        <w:lastRenderedPageBreak/>
        <w:t>credit limit) and perceived less risk in doing an online transaction, it could lead the individual to perform online shopping.</w:t>
      </w:r>
    </w:p>
    <w:p w:rsidR="00352F32" w:rsidRPr="00A67C42" w:rsidRDefault="003B0ECC" w:rsidP="00321B62">
      <w:pPr>
        <w:spacing w:after="0"/>
        <w:rPr>
          <w:rFonts w:ascii="Times New Roman" w:hAnsi="Times New Roman" w:cs="Times New Roman"/>
          <w:b/>
        </w:rPr>
      </w:pPr>
      <w:r w:rsidRPr="00A67C42">
        <w:rPr>
          <w:rFonts w:ascii="Times New Roman" w:hAnsi="Times New Roman" w:cs="Times New Roman"/>
          <w:b/>
        </w:rPr>
        <w:t>Research Methodology</w:t>
      </w:r>
    </w:p>
    <w:p w:rsidR="00352F32" w:rsidRPr="00A67C42" w:rsidRDefault="003B0ECC">
      <w:pPr>
        <w:spacing w:after="0" w:line="240" w:lineRule="auto"/>
        <w:jc w:val="both"/>
        <w:rPr>
          <w:rFonts w:ascii="Times New Roman" w:hAnsi="Times New Roman" w:cs="Times New Roman"/>
          <w:i/>
        </w:rPr>
      </w:pPr>
      <w:r w:rsidRPr="00A67C42">
        <w:rPr>
          <w:rFonts w:ascii="Times New Roman" w:hAnsi="Times New Roman" w:cs="Times New Roman"/>
          <w:i/>
        </w:rPr>
        <w:t>Measures</w:t>
      </w:r>
    </w:p>
    <w:p w:rsidR="00F94758" w:rsidRPr="00A67C42" w:rsidRDefault="00F94758">
      <w:pPr>
        <w:spacing w:after="0" w:line="240" w:lineRule="auto"/>
        <w:jc w:val="both"/>
        <w:rPr>
          <w:rFonts w:ascii="Times New Roman" w:hAnsi="Times New Roman" w:cs="Times New Roman"/>
          <w:lang w:eastAsia="en-MY"/>
        </w:rPr>
      </w:pPr>
      <w:r w:rsidRPr="00A67C42">
        <w:rPr>
          <w:rFonts w:ascii="Times New Roman" w:hAnsi="Times New Roman" w:cs="Times New Roman"/>
          <w:lang w:eastAsia="en-MY"/>
        </w:rPr>
        <w:t>Using a quantitative approach, this study is conducted among online users using self-reported survey questionnaires that were designed and published in the web survey. An invitation letter along with the hyperlink to the website of the questionnaire was sent to the email address of potential respondents asking them to fill out the questionnaire on the web survey. Data covered all over Malaysia using random sampling method. All the measurements used in this study were adopted and/or adapted from the previous study. Data were collected using self</w:t>
      </w:r>
      <w:r w:rsidR="00640A6B" w:rsidRPr="00A67C42">
        <w:rPr>
          <w:rFonts w:ascii="Times New Roman" w:hAnsi="Times New Roman" w:cs="Times New Roman"/>
          <w:lang w:eastAsia="en-MY"/>
        </w:rPr>
        <w:t>-administered questionnaires. 22</w:t>
      </w:r>
      <w:r w:rsidRPr="00A67C42">
        <w:rPr>
          <w:rFonts w:ascii="Times New Roman" w:hAnsi="Times New Roman" w:cs="Times New Roman"/>
          <w:lang w:eastAsia="en-MY"/>
        </w:rPr>
        <w:t xml:space="preserve"> items were adapted from established instruments and were operationalized using 7-point Likert scales, ranging from 1=strongly disagree to 7=strongly agree. </w:t>
      </w:r>
      <w:r w:rsidR="006B37FE" w:rsidRPr="00A67C42">
        <w:rPr>
          <w:rFonts w:ascii="Times New Roman" w:hAnsi="Times New Roman" w:cs="Times New Roman"/>
          <w:lang w:eastAsia="en-MY"/>
        </w:rPr>
        <w:t>The m</w:t>
      </w:r>
      <w:r w:rsidRPr="00A67C42">
        <w:rPr>
          <w:rFonts w:ascii="Times New Roman" w:hAnsi="Times New Roman" w:cs="Times New Roman"/>
          <w:lang w:eastAsia="en-MY"/>
        </w:rPr>
        <w:t>easurements for customer review was from </w:t>
      </w:r>
      <w:proofErr w:type="spellStart"/>
      <w:r w:rsidRPr="00A67C42">
        <w:rPr>
          <w:rFonts w:ascii="Times New Roman" w:hAnsi="Times New Roman" w:cs="Times New Roman"/>
          <w:lang w:eastAsia="en-MY"/>
        </w:rPr>
        <w:t>Hennig-Thurau</w:t>
      </w:r>
      <w:proofErr w:type="spellEnd"/>
      <w:r w:rsidRPr="00A67C42">
        <w:rPr>
          <w:rFonts w:ascii="Times New Roman" w:hAnsi="Times New Roman" w:cs="Times New Roman"/>
          <w:lang w:eastAsia="en-MY"/>
        </w:rPr>
        <w:t xml:space="preserve"> et al. (2004), perceived online risk from Andrews and Boyle (2008), intention to purchase online was from </w:t>
      </w:r>
      <w:r w:rsidRPr="00A67C42">
        <w:rPr>
          <w:rFonts w:ascii="Times New Roman" w:hAnsi="Times New Roman" w:cs="Times New Roman"/>
          <w:lang w:val="en-GB" w:eastAsia="en-MY"/>
        </w:rPr>
        <w:t xml:space="preserve">Zhang et al. (2014) and Van der </w:t>
      </w:r>
      <w:proofErr w:type="spellStart"/>
      <w:r w:rsidRPr="00A67C42">
        <w:rPr>
          <w:rFonts w:ascii="Times New Roman" w:hAnsi="Times New Roman" w:cs="Times New Roman"/>
          <w:lang w:val="en-GB" w:eastAsia="en-MY"/>
        </w:rPr>
        <w:t>Heidjen</w:t>
      </w:r>
      <w:proofErr w:type="spellEnd"/>
      <w:r w:rsidRPr="00A67C42">
        <w:rPr>
          <w:rFonts w:ascii="Times New Roman" w:hAnsi="Times New Roman" w:cs="Times New Roman"/>
          <w:lang w:val="en-GB" w:eastAsia="en-MY"/>
        </w:rPr>
        <w:t xml:space="preserve"> and </w:t>
      </w:r>
      <w:proofErr w:type="spellStart"/>
      <w:r w:rsidRPr="00A67C42">
        <w:rPr>
          <w:rFonts w:ascii="Times New Roman" w:hAnsi="Times New Roman" w:cs="Times New Roman"/>
          <w:lang w:val="en-GB" w:eastAsia="en-MY"/>
        </w:rPr>
        <w:t>Verhagen</w:t>
      </w:r>
      <w:proofErr w:type="spellEnd"/>
      <w:r w:rsidRPr="00A67C42">
        <w:rPr>
          <w:rFonts w:ascii="Times New Roman" w:hAnsi="Times New Roman" w:cs="Times New Roman"/>
          <w:lang w:val="en-GB" w:eastAsia="en-MY"/>
        </w:rPr>
        <w:t xml:space="preserve"> (2004). </w:t>
      </w:r>
      <w:r w:rsidRPr="00A67C42">
        <w:rPr>
          <w:rFonts w:ascii="Times New Roman" w:hAnsi="Times New Roman" w:cs="Times New Roman"/>
          <w:lang w:eastAsia="en-MY"/>
        </w:rPr>
        <w:t>The hypotheses in the study are tested using SPSS. </w:t>
      </w:r>
    </w:p>
    <w:p w:rsidR="0009041F" w:rsidRPr="00A67C42" w:rsidRDefault="0009041F">
      <w:pPr>
        <w:spacing w:after="0"/>
        <w:jc w:val="both"/>
        <w:rPr>
          <w:rFonts w:ascii="Times New Roman" w:hAnsi="Times New Roman" w:cs="Times New Roman"/>
          <w:b/>
        </w:rPr>
      </w:pPr>
      <w:r w:rsidRPr="00A67C42">
        <w:rPr>
          <w:rFonts w:ascii="Times New Roman" w:hAnsi="Times New Roman" w:cs="Times New Roman"/>
          <w:b/>
        </w:rPr>
        <w:t>F</w:t>
      </w:r>
      <w:r w:rsidR="00516E31" w:rsidRPr="00A67C42">
        <w:rPr>
          <w:rFonts w:ascii="Times New Roman" w:hAnsi="Times New Roman" w:cs="Times New Roman"/>
          <w:b/>
        </w:rPr>
        <w:t>indings</w:t>
      </w:r>
      <w:r w:rsidRPr="00A67C42">
        <w:rPr>
          <w:rFonts w:ascii="Times New Roman" w:hAnsi="Times New Roman" w:cs="Times New Roman"/>
          <w:b/>
        </w:rPr>
        <w:t xml:space="preserve"> </w:t>
      </w:r>
    </w:p>
    <w:p w:rsidR="0009041F" w:rsidRPr="00A67C42" w:rsidRDefault="0009041F">
      <w:pPr>
        <w:spacing w:after="0"/>
        <w:jc w:val="both"/>
        <w:rPr>
          <w:rFonts w:ascii="Times New Roman" w:hAnsi="Times New Roman" w:cs="Times New Roman"/>
          <w:i/>
        </w:rPr>
      </w:pPr>
      <w:r w:rsidRPr="00A67C42">
        <w:rPr>
          <w:rFonts w:ascii="Times New Roman" w:hAnsi="Times New Roman" w:cs="Times New Roman"/>
          <w:i/>
        </w:rPr>
        <w:t xml:space="preserve">Demographic profile of respondents </w:t>
      </w:r>
    </w:p>
    <w:p w:rsidR="0009041F" w:rsidRPr="00A67C42" w:rsidRDefault="001925E0">
      <w:pPr>
        <w:spacing w:after="0"/>
        <w:jc w:val="both"/>
        <w:rPr>
          <w:rFonts w:ascii="Times New Roman" w:hAnsi="Times New Roman" w:cs="Times New Roman"/>
        </w:rPr>
      </w:pPr>
      <w:r w:rsidRPr="00A67C42">
        <w:rPr>
          <w:rFonts w:ascii="Times New Roman" w:hAnsi="Times New Roman" w:cs="Times New Roman"/>
        </w:rPr>
        <w:t>A windows version of Statistical Package for Social Sciences (SPSS) was used to perform many statistical analyses such as frequency analysis which uses to extract the characteristics of respondents. </w:t>
      </w:r>
      <w:r w:rsidR="00A67C42" w:rsidRPr="00A67C42">
        <w:rPr>
          <w:rFonts w:ascii="Times New Roman" w:hAnsi="Times New Roman" w:cs="Times New Roman"/>
        </w:rPr>
        <w:t xml:space="preserve"> T</w:t>
      </w:r>
      <w:r w:rsidRPr="00A67C42">
        <w:rPr>
          <w:rFonts w:ascii="Times New Roman" w:hAnsi="Times New Roman" w:cs="Times New Roman"/>
        </w:rPr>
        <w:t xml:space="preserve">he demographic profile of the respondents </w:t>
      </w:r>
      <w:r w:rsidR="00A67C42" w:rsidRPr="00A67C42">
        <w:rPr>
          <w:rFonts w:ascii="Times New Roman" w:hAnsi="Times New Roman" w:cs="Times New Roman"/>
        </w:rPr>
        <w:t>comprises of</w:t>
      </w:r>
      <w:r w:rsidRPr="00A67C42">
        <w:rPr>
          <w:rFonts w:ascii="Times New Roman" w:hAnsi="Times New Roman" w:cs="Times New Roman"/>
        </w:rPr>
        <w:t xml:space="preserve"> gender, age, residency, education level, employment status and monthly income. The male respondents represented 21.8 percent of the total respondents, while most of the respondents were female with 78. 2 percent. Most respondents (74.3%) were from the age group, ranging from 30 </w:t>
      </w:r>
      <w:r w:rsidR="00021B4D" w:rsidRPr="00A67C42">
        <w:rPr>
          <w:rFonts w:ascii="Times New Roman" w:hAnsi="Times New Roman" w:cs="Times New Roman"/>
        </w:rPr>
        <w:t>to 40 years old. Meanwhile, 68.2</w:t>
      </w:r>
      <w:r w:rsidRPr="00A67C42">
        <w:rPr>
          <w:rFonts w:ascii="Times New Roman" w:hAnsi="Times New Roman" w:cs="Times New Roman"/>
        </w:rPr>
        <w:t xml:space="preserve"> percent of the respondents were from the urban area and the majority holds either Master or Ph.D. qualification. Almost all the respondents had monthly incomes above RM 5,000, with 53.2 percent of the respondents reporting income</w:t>
      </w:r>
      <w:r w:rsidR="00021B4D" w:rsidRPr="00A67C42">
        <w:rPr>
          <w:rFonts w:ascii="Times New Roman" w:hAnsi="Times New Roman" w:cs="Times New Roman"/>
        </w:rPr>
        <w:t xml:space="preserve"> less than RM 5,000. Finally, 95.4</w:t>
      </w:r>
      <w:r w:rsidRPr="00A67C42">
        <w:rPr>
          <w:rFonts w:ascii="Times New Roman" w:hAnsi="Times New Roman" w:cs="Times New Roman"/>
        </w:rPr>
        <w:t xml:space="preserve"> percent of the total respondents work full-time. </w:t>
      </w:r>
    </w:p>
    <w:p w:rsidR="006F7B19" w:rsidRPr="00A67C42" w:rsidRDefault="0009041F">
      <w:pPr>
        <w:spacing w:after="0"/>
        <w:jc w:val="both"/>
        <w:rPr>
          <w:rFonts w:ascii="Times New Roman" w:hAnsi="Times New Roman" w:cs="Times New Roman"/>
          <w:i/>
        </w:rPr>
      </w:pPr>
      <w:bookmarkStart w:id="5" w:name="_Hlk490205533"/>
      <w:bookmarkStart w:id="6" w:name="_Hlk490141542"/>
      <w:r w:rsidRPr="00A67C42">
        <w:rPr>
          <w:rFonts w:ascii="Times New Roman" w:hAnsi="Times New Roman" w:cs="Times New Roman"/>
          <w:i/>
        </w:rPr>
        <w:t>Geographical</w:t>
      </w:r>
      <w:bookmarkEnd w:id="5"/>
      <w:r w:rsidRPr="00A67C42">
        <w:rPr>
          <w:rFonts w:ascii="Times New Roman" w:hAnsi="Times New Roman" w:cs="Times New Roman"/>
          <w:i/>
        </w:rPr>
        <w:t xml:space="preserve"> di</w:t>
      </w:r>
      <w:r w:rsidR="006F7B19" w:rsidRPr="00A67C42">
        <w:rPr>
          <w:rFonts w:ascii="Times New Roman" w:hAnsi="Times New Roman" w:cs="Times New Roman"/>
          <w:i/>
        </w:rPr>
        <w:t xml:space="preserve">fferences </w:t>
      </w:r>
      <w:bookmarkEnd w:id="6"/>
      <w:r w:rsidR="006F7B19" w:rsidRPr="00A67C42">
        <w:rPr>
          <w:rFonts w:ascii="Times New Roman" w:hAnsi="Times New Roman" w:cs="Times New Roman"/>
          <w:i/>
        </w:rPr>
        <w:t xml:space="preserve">in </w:t>
      </w:r>
      <w:r w:rsidR="0084747C" w:rsidRPr="00A67C42">
        <w:rPr>
          <w:rFonts w:ascii="Times New Roman" w:hAnsi="Times New Roman" w:cs="Times New Roman"/>
          <w:i/>
        </w:rPr>
        <w:t>Online shopping behavior</w:t>
      </w:r>
      <w:r w:rsidR="006F7B19" w:rsidRPr="00A67C42">
        <w:rPr>
          <w:rFonts w:ascii="Times New Roman" w:hAnsi="Times New Roman" w:cs="Times New Roman"/>
          <w:i/>
        </w:rPr>
        <w:t xml:space="preserve"> Variables </w:t>
      </w:r>
    </w:p>
    <w:p w:rsidR="006B37FE" w:rsidRPr="00A67C42" w:rsidRDefault="006B37FE">
      <w:pPr>
        <w:spacing w:after="0"/>
        <w:jc w:val="both"/>
        <w:rPr>
          <w:rFonts w:ascii="Times New Roman" w:hAnsi="Times New Roman" w:cs="Times New Roman"/>
        </w:rPr>
      </w:pPr>
      <w:r w:rsidRPr="00A67C42">
        <w:rPr>
          <w:rFonts w:ascii="Times New Roman" w:hAnsi="Times New Roman" w:cs="Times New Roman"/>
        </w:rPr>
        <w:t>t-tests were examined to identify the significant differences between the urban and rural respondents, by</w:t>
      </w:r>
      <w:r w:rsidR="004A0F03">
        <w:rPr>
          <w:rFonts w:ascii="Times New Roman" w:hAnsi="Times New Roman" w:cs="Times New Roman"/>
        </w:rPr>
        <w:t xml:space="preserve"> comparing mean ratings. Table 1</w:t>
      </w:r>
      <w:r w:rsidRPr="00A67C42">
        <w:rPr>
          <w:rFonts w:ascii="Times New Roman" w:hAnsi="Times New Roman" w:cs="Times New Roman"/>
        </w:rPr>
        <w:t xml:space="preserve"> provides the results of the t-test for online shopping behavior variables and geographical differences. Results showed that there is no significant difference between urban and rural respondents in their online shopping behavior which does not su</w:t>
      </w:r>
      <w:r w:rsidR="00EE2518">
        <w:rPr>
          <w:rFonts w:ascii="Times New Roman" w:hAnsi="Times New Roman" w:cs="Times New Roman"/>
        </w:rPr>
        <w:t>pport H1- H3 hypotheses. Table 2</w:t>
      </w:r>
      <w:r w:rsidRPr="00A67C42">
        <w:rPr>
          <w:rFonts w:ascii="Times New Roman" w:hAnsi="Times New Roman" w:cs="Times New Roman"/>
        </w:rPr>
        <w:t xml:space="preserve"> exhibits, only one of constructed items tested in purchase online intention showed significant differences between the urban and rural consumers. “I believe that the product reviews on the internet are neutral (not bias)” (mean=3.24, t=2.496, p-value=0.013) which is slightly more important to urban than rural consumers. On the other hand, the rest of all the items is insignificant. </w:t>
      </w:r>
    </w:p>
    <w:p w:rsidR="0009041F" w:rsidRPr="00A67C42" w:rsidRDefault="0009041F">
      <w:pPr>
        <w:spacing w:after="0"/>
        <w:jc w:val="both"/>
        <w:rPr>
          <w:rFonts w:ascii="Times New Roman" w:hAnsi="Times New Roman" w:cs="Times New Roman"/>
          <w:i/>
        </w:rPr>
      </w:pPr>
      <w:r w:rsidRPr="00A67C42">
        <w:rPr>
          <w:rFonts w:ascii="Times New Roman" w:hAnsi="Times New Roman" w:cs="Times New Roman"/>
          <w:i/>
        </w:rPr>
        <w:t>Significant predictors of</w:t>
      </w:r>
      <w:r w:rsidR="00B52004" w:rsidRPr="00A67C42">
        <w:rPr>
          <w:rFonts w:ascii="Times New Roman" w:hAnsi="Times New Roman" w:cs="Times New Roman"/>
          <w:i/>
        </w:rPr>
        <w:t xml:space="preserve"> purchase online intention</w:t>
      </w:r>
      <w:r w:rsidRPr="00A67C42">
        <w:rPr>
          <w:rFonts w:ascii="Times New Roman" w:hAnsi="Times New Roman" w:cs="Times New Roman"/>
          <w:i/>
        </w:rPr>
        <w:t xml:space="preserve"> among urban and rural consumers</w:t>
      </w:r>
    </w:p>
    <w:p w:rsidR="00021B4D" w:rsidRPr="00A67C42" w:rsidRDefault="006B37FE" w:rsidP="000B3B31">
      <w:pPr>
        <w:spacing w:after="0"/>
        <w:jc w:val="both"/>
        <w:rPr>
          <w:rFonts w:ascii="Times New Roman" w:hAnsi="Times New Roman" w:cs="Times New Roman"/>
        </w:rPr>
      </w:pPr>
      <w:r w:rsidRPr="00A67C42">
        <w:rPr>
          <w:rFonts w:ascii="Times New Roman" w:hAnsi="Times New Roman" w:cs="Times New Roman"/>
        </w:rPr>
        <w:t>Multiple regression was conducted to detect significant predictors of purchase online intention among urban respondents. The model with two factors were significant, </w:t>
      </w:r>
      <w:bookmarkStart w:id="7" w:name="_Hlk490205119"/>
      <w:r w:rsidRPr="00A67C42">
        <w:rPr>
          <w:rFonts w:ascii="Times New Roman" w:hAnsi="Times New Roman" w:cs="Times New Roman"/>
        </w:rPr>
        <w:t>(</w:t>
      </w:r>
      <w:proofErr w:type="gramStart"/>
      <w:r w:rsidRPr="00A67C42">
        <w:rPr>
          <w:rFonts w:ascii="Times New Roman" w:hAnsi="Times New Roman" w:cs="Times New Roman"/>
        </w:rPr>
        <w:t>F(</w:t>
      </w:r>
      <w:proofErr w:type="gramEnd"/>
      <w:r w:rsidRPr="00A67C42">
        <w:rPr>
          <w:rFonts w:ascii="Times New Roman" w:hAnsi="Times New Roman" w:cs="Times New Roman"/>
        </w:rPr>
        <w:t>2,258) = 8.71, p&lt;.000, R</w:t>
      </w:r>
      <w:r w:rsidRPr="00A67C42">
        <w:rPr>
          <w:rFonts w:ascii="Times New Roman" w:hAnsi="Times New Roman" w:cs="Times New Roman"/>
          <w:vertAlign w:val="superscript"/>
        </w:rPr>
        <w:t>2</w:t>
      </w:r>
      <w:r w:rsidRPr="00A67C42">
        <w:rPr>
          <w:rFonts w:ascii="Times New Roman" w:hAnsi="Times New Roman" w:cs="Times New Roman"/>
        </w:rPr>
        <w:t> = .25, R</w:t>
      </w:r>
      <w:r w:rsidRPr="00A67C42">
        <w:rPr>
          <w:rFonts w:ascii="Times New Roman" w:hAnsi="Times New Roman" w:cs="Times New Roman"/>
          <w:vertAlign w:val="superscript"/>
        </w:rPr>
        <w:t>2</w:t>
      </w:r>
      <w:r w:rsidRPr="00A67C42">
        <w:rPr>
          <w:rFonts w:ascii="Times New Roman" w:hAnsi="Times New Roman" w:cs="Times New Roman"/>
          <w:vertAlign w:val="subscript"/>
        </w:rPr>
        <w:t>Adjusted</w:t>
      </w:r>
      <w:r w:rsidRPr="00A67C42">
        <w:rPr>
          <w:rFonts w:ascii="Times New Roman" w:hAnsi="Times New Roman" w:cs="Times New Roman"/>
        </w:rPr>
        <w:t> = .056)</w:t>
      </w:r>
      <w:bookmarkEnd w:id="7"/>
      <w:r w:rsidRPr="00A67C42">
        <w:rPr>
          <w:rFonts w:ascii="Times New Roman" w:hAnsi="Times New Roman" w:cs="Times New Roman"/>
        </w:rPr>
        <w:t>. However, perceived online risk was found to be less significant compared to customer review among the urban respondents. Similarly, another multiple regression was conducted to identify significant predictors of purchase online intention among rural respondents. The model with two factors was significant, (</w:t>
      </w:r>
      <w:proofErr w:type="gramStart"/>
      <w:r w:rsidRPr="00A67C42">
        <w:rPr>
          <w:rFonts w:ascii="Times New Roman" w:hAnsi="Times New Roman" w:cs="Times New Roman"/>
        </w:rPr>
        <w:t>F(</w:t>
      </w:r>
      <w:proofErr w:type="gramEnd"/>
      <w:r w:rsidRPr="00A67C42">
        <w:rPr>
          <w:rFonts w:ascii="Times New Roman" w:hAnsi="Times New Roman" w:cs="Times New Roman"/>
        </w:rPr>
        <w:t>2,80) = 70.86, p&lt;.000, R</w:t>
      </w:r>
      <w:r w:rsidRPr="00A67C42">
        <w:rPr>
          <w:rFonts w:ascii="Times New Roman" w:hAnsi="Times New Roman" w:cs="Times New Roman"/>
          <w:vertAlign w:val="superscript"/>
        </w:rPr>
        <w:t>2</w:t>
      </w:r>
      <w:r w:rsidRPr="00A67C42">
        <w:rPr>
          <w:rFonts w:ascii="Times New Roman" w:hAnsi="Times New Roman" w:cs="Times New Roman"/>
        </w:rPr>
        <w:t xml:space="preserve"> = 79.9, </w:t>
      </w:r>
      <w:r w:rsidRPr="00A67C42">
        <w:rPr>
          <w:rFonts w:ascii="Times New Roman" w:hAnsi="Times New Roman" w:cs="Times New Roman"/>
        </w:rPr>
        <w:lastRenderedPageBreak/>
        <w:t>R</w:t>
      </w:r>
      <w:r w:rsidRPr="00A67C42">
        <w:rPr>
          <w:rFonts w:ascii="Times New Roman" w:hAnsi="Times New Roman" w:cs="Times New Roman"/>
          <w:vertAlign w:val="superscript"/>
        </w:rPr>
        <w:t>2</w:t>
      </w:r>
      <w:r w:rsidRPr="00A67C42">
        <w:rPr>
          <w:rFonts w:ascii="Times New Roman" w:hAnsi="Times New Roman" w:cs="Times New Roman"/>
          <w:vertAlign w:val="subscript"/>
        </w:rPr>
        <w:t>Adjusted</w:t>
      </w:r>
      <w:r w:rsidRPr="00A67C42">
        <w:rPr>
          <w:rFonts w:ascii="Times New Roman" w:hAnsi="Times New Roman" w:cs="Times New Roman"/>
        </w:rPr>
        <w:t> = .63). Same as their urban counterpart, customer review was identified to has the most significant impact compared to perceived online risk. </w:t>
      </w:r>
    </w:p>
    <w:p w:rsidR="000B3B31" w:rsidRPr="00A67C42" w:rsidRDefault="000B3B31" w:rsidP="000B3B31">
      <w:pPr>
        <w:spacing w:after="0"/>
        <w:jc w:val="both"/>
        <w:rPr>
          <w:rFonts w:ascii="Times New Roman" w:hAnsi="Times New Roman" w:cs="Times New Roman"/>
          <w:b/>
        </w:rPr>
      </w:pPr>
      <w:r w:rsidRPr="00A67C42">
        <w:rPr>
          <w:rFonts w:ascii="Times New Roman" w:hAnsi="Times New Roman" w:cs="Times New Roman"/>
          <w:b/>
        </w:rPr>
        <w:t>A</w:t>
      </w:r>
      <w:r w:rsidR="00516E31" w:rsidRPr="00A67C42">
        <w:rPr>
          <w:rFonts w:ascii="Times New Roman" w:hAnsi="Times New Roman" w:cs="Times New Roman"/>
          <w:b/>
        </w:rPr>
        <w:t xml:space="preserve">nalysis and results </w:t>
      </w:r>
    </w:p>
    <w:p w:rsidR="00A437A9" w:rsidRPr="00A67C42" w:rsidRDefault="000B3B31" w:rsidP="000B3B31">
      <w:pPr>
        <w:spacing w:after="0"/>
        <w:jc w:val="both"/>
        <w:rPr>
          <w:rFonts w:ascii="Times New Roman" w:hAnsi="Times New Roman" w:cs="Times New Roman"/>
          <w:i/>
        </w:rPr>
      </w:pPr>
      <w:r w:rsidRPr="00A67C42">
        <w:rPr>
          <w:rFonts w:ascii="Times New Roman" w:hAnsi="Times New Roman" w:cs="Times New Roman"/>
          <w:i/>
        </w:rPr>
        <w:t xml:space="preserve">Hypothesis 1, 2 and </w:t>
      </w:r>
      <w:r w:rsidR="007D0D95" w:rsidRPr="00A67C42">
        <w:rPr>
          <w:rFonts w:ascii="Times New Roman" w:hAnsi="Times New Roman" w:cs="Times New Roman"/>
          <w:i/>
        </w:rPr>
        <w:t>3:</w:t>
      </w:r>
      <w:r w:rsidR="00A437A9" w:rsidRPr="00A67C42">
        <w:rPr>
          <w:rFonts w:ascii="Times New Roman" w:hAnsi="Times New Roman" w:cs="Times New Roman"/>
          <w:i/>
        </w:rPr>
        <w:t xml:space="preserve"> Independent sample t-test</w:t>
      </w:r>
    </w:p>
    <w:p w:rsidR="00E82782" w:rsidRPr="00A67C42" w:rsidRDefault="00A437A9" w:rsidP="000B3B31">
      <w:pPr>
        <w:spacing w:after="0"/>
        <w:jc w:val="both"/>
        <w:rPr>
          <w:rFonts w:ascii="Times New Roman" w:hAnsi="Times New Roman" w:cs="Times New Roman"/>
        </w:rPr>
      </w:pPr>
      <w:r w:rsidRPr="00A67C42">
        <w:rPr>
          <w:rFonts w:ascii="Times New Roman" w:hAnsi="Times New Roman" w:cs="Times New Roman"/>
        </w:rPr>
        <w:t>T</w:t>
      </w:r>
      <w:r w:rsidR="000B3B31" w:rsidRPr="00A67C42">
        <w:rPr>
          <w:rFonts w:ascii="Times New Roman" w:hAnsi="Times New Roman" w:cs="Times New Roman"/>
        </w:rPr>
        <w:t xml:space="preserve">he independent sample t-test </w:t>
      </w:r>
      <w:r w:rsidR="00A34FB6" w:rsidRPr="00A67C42">
        <w:rPr>
          <w:rFonts w:ascii="Times New Roman" w:hAnsi="Times New Roman" w:cs="Times New Roman"/>
        </w:rPr>
        <w:t>was applied to</w:t>
      </w:r>
      <w:r w:rsidR="000B3B31" w:rsidRPr="00A67C42">
        <w:rPr>
          <w:rFonts w:ascii="Times New Roman" w:hAnsi="Times New Roman" w:cs="Times New Roman"/>
        </w:rPr>
        <w:t xml:space="preserve"> measu</w:t>
      </w:r>
      <w:r w:rsidRPr="00A67C42">
        <w:rPr>
          <w:rFonts w:ascii="Times New Roman" w:hAnsi="Times New Roman" w:cs="Times New Roman"/>
        </w:rPr>
        <w:t xml:space="preserve">re the </w:t>
      </w:r>
      <w:r w:rsidR="000B3B31" w:rsidRPr="00A67C42">
        <w:rPr>
          <w:rFonts w:ascii="Times New Roman" w:hAnsi="Times New Roman" w:cs="Times New Roman"/>
        </w:rPr>
        <w:t xml:space="preserve">differences in consumer’s </w:t>
      </w:r>
      <w:r w:rsidRPr="00A67C42">
        <w:rPr>
          <w:rFonts w:ascii="Times New Roman" w:hAnsi="Times New Roman" w:cs="Times New Roman"/>
        </w:rPr>
        <w:t>online shopping behavior between geographical setting</w:t>
      </w:r>
      <w:r w:rsidR="000B3B31" w:rsidRPr="00A67C42">
        <w:rPr>
          <w:rFonts w:ascii="Times New Roman" w:hAnsi="Times New Roman" w:cs="Times New Roman"/>
        </w:rPr>
        <w:t xml:space="preserve">. Table 2 provides the results of the t-test for </w:t>
      </w:r>
      <w:r w:rsidR="005A3861" w:rsidRPr="00A67C42">
        <w:rPr>
          <w:rFonts w:ascii="Times New Roman" w:hAnsi="Times New Roman" w:cs="Times New Roman"/>
        </w:rPr>
        <w:t xml:space="preserve">urban and rural respondents </w:t>
      </w:r>
      <w:r w:rsidR="000B3B31" w:rsidRPr="00A67C42">
        <w:rPr>
          <w:rFonts w:ascii="Times New Roman" w:hAnsi="Times New Roman" w:cs="Times New Roman"/>
        </w:rPr>
        <w:t xml:space="preserve">and </w:t>
      </w:r>
      <w:r w:rsidR="005A3861" w:rsidRPr="00A67C42">
        <w:rPr>
          <w:rFonts w:ascii="Times New Roman" w:hAnsi="Times New Roman" w:cs="Times New Roman"/>
        </w:rPr>
        <w:t>their</w:t>
      </w:r>
      <w:r w:rsidR="00B52004" w:rsidRPr="00A67C42">
        <w:rPr>
          <w:rFonts w:ascii="Times New Roman" w:hAnsi="Times New Roman" w:cs="Times New Roman"/>
        </w:rPr>
        <w:t xml:space="preserve"> </w:t>
      </w:r>
      <w:r w:rsidR="008A23D1" w:rsidRPr="00A67C42">
        <w:rPr>
          <w:rFonts w:ascii="Times New Roman" w:hAnsi="Times New Roman" w:cs="Times New Roman"/>
        </w:rPr>
        <w:t xml:space="preserve">online shopping </w:t>
      </w:r>
      <w:r w:rsidR="005A3861" w:rsidRPr="00A67C42">
        <w:rPr>
          <w:rFonts w:ascii="Times New Roman" w:hAnsi="Times New Roman" w:cs="Times New Roman"/>
        </w:rPr>
        <w:t>behavior</w:t>
      </w:r>
      <w:r w:rsidR="008A23D1" w:rsidRPr="00A67C42">
        <w:rPr>
          <w:rFonts w:ascii="Times New Roman" w:hAnsi="Times New Roman" w:cs="Times New Roman"/>
        </w:rPr>
        <w:t xml:space="preserve"> variables</w:t>
      </w:r>
      <w:r w:rsidR="005A3861" w:rsidRPr="00A67C42">
        <w:rPr>
          <w:rFonts w:ascii="Times New Roman" w:hAnsi="Times New Roman" w:cs="Times New Roman"/>
        </w:rPr>
        <w:t xml:space="preserve">. </w:t>
      </w:r>
      <w:r w:rsidR="000B3B31" w:rsidRPr="00A67C42">
        <w:rPr>
          <w:rFonts w:ascii="Times New Roman" w:hAnsi="Times New Roman" w:cs="Times New Roman"/>
        </w:rPr>
        <w:t xml:space="preserve">Based on SPSS results, there is </w:t>
      </w:r>
      <w:r w:rsidR="005A3861" w:rsidRPr="00A67C42">
        <w:rPr>
          <w:rFonts w:ascii="Times New Roman" w:hAnsi="Times New Roman" w:cs="Times New Roman"/>
        </w:rPr>
        <w:t xml:space="preserve">no </w:t>
      </w:r>
      <w:r w:rsidR="000B3B31" w:rsidRPr="00A67C42">
        <w:rPr>
          <w:rFonts w:ascii="Times New Roman" w:hAnsi="Times New Roman" w:cs="Times New Roman"/>
        </w:rPr>
        <w:t xml:space="preserve">significant difference </w:t>
      </w:r>
      <w:r w:rsidR="005A3861" w:rsidRPr="00A67C42">
        <w:rPr>
          <w:rFonts w:ascii="Times New Roman" w:hAnsi="Times New Roman" w:cs="Times New Roman"/>
        </w:rPr>
        <w:t>between urban and rural respondents</w:t>
      </w:r>
      <w:r w:rsidR="000B3B31" w:rsidRPr="00A67C42">
        <w:rPr>
          <w:rFonts w:ascii="Times New Roman" w:hAnsi="Times New Roman" w:cs="Times New Roman"/>
        </w:rPr>
        <w:t xml:space="preserve"> in their </w:t>
      </w:r>
      <w:r w:rsidR="008A23D1" w:rsidRPr="00A67C42">
        <w:rPr>
          <w:rFonts w:ascii="Times New Roman" w:hAnsi="Times New Roman" w:cs="Times New Roman"/>
        </w:rPr>
        <w:t>online shopping</w:t>
      </w:r>
      <w:r w:rsidR="005A3861" w:rsidRPr="00A67C42">
        <w:rPr>
          <w:rFonts w:ascii="Times New Roman" w:hAnsi="Times New Roman" w:cs="Times New Roman"/>
        </w:rPr>
        <w:t xml:space="preserve"> behavior</w:t>
      </w:r>
      <w:r w:rsidR="008A23D1" w:rsidRPr="00A67C42">
        <w:rPr>
          <w:rFonts w:ascii="Times New Roman" w:hAnsi="Times New Roman" w:cs="Times New Roman"/>
        </w:rPr>
        <w:t xml:space="preserve"> variables</w:t>
      </w:r>
      <w:r w:rsidR="000B3B31" w:rsidRPr="00A67C42">
        <w:rPr>
          <w:rFonts w:ascii="Times New Roman" w:hAnsi="Times New Roman" w:cs="Times New Roman"/>
        </w:rPr>
        <w:t xml:space="preserve">. </w:t>
      </w:r>
      <w:r w:rsidR="00E82782" w:rsidRPr="00A67C42">
        <w:rPr>
          <w:rFonts w:ascii="Times New Roman" w:hAnsi="Times New Roman" w:cs="Times New Roman"/>
        </w:rPr>
        <w:t>However, 5</w:t>
      </w:r>
      <w:r w:rsidR="000B3B31" w:rsidRPr="00A67C42">
        <w:rPr>
          <w:rFonts w:ascii="Times New Roman" w:hAnsi="Times New Roman" w:cs="Times New Roman"/>
        </w:rPr>
        <w:t xml:space="preserve"> out of</w:t>
      </w:r>
      <w:r w:rsidR="005A3861" w:rsidRPr="00A67C42">
        <w:rPr>
          <w:rFonts w:ascii="Times New Roman" w:hAnsi="Times New Roman" w:cs="Times New Roman"/>
        </w:rPr>
        <w:t xml:space="preserve"> </w:t>
      </w:r>
      <w:r w:rsidR="00E82782" w:rsidRPr="00A67C42">
        <w:rPr>
          <w:rFonts w:ascii="Times New Roman" w:hAnsi="Times New Roman" w:cs="Times New Roman"/>
        </w:rPr>
        <w:t>6</w:t>
      </w:r>
      <w:r w:rsidR="008A23D1" w:rsidRPr="00A67C42">
        <w:rPr>
          <w:rFonts w:ascii="Times New Roman" w:hAnsi="Times New Roman" w:cs="Times New Roman"/>
        </w:rPr>
        <w:t xml:space="preserve"> items tested o</w:t>
      </w:r>
      <w:r w:rsidR="000B3B31" w:rsidRPr="00A67C42">
        <w:rPr>
          <w:rFonts w:ascii="Times New Roman" w:hAnsi="Times New Roman" w:cs="Times New Roman"/>
        </w:rPr>
        <w:t xml:space="preserve">n </w:t>
      </w:r>
      <w:r w:rsidR="00E82782" w:rsidRPr="00A67C42">
        <w:rPr>
          <w:rFonts w:ascii="Times New Roman" w:hAnsi="Times New Roman" w:cs="Times New Roman"/>
        </w:rPr>
        <w:t xml:space="preserve">perceived </w:t>
      </w:r>
      <w:r w:rsidR="008A23D1" w:rsidRPr="00A67C42">
        <w:rPr>
          <w:rFonts w:ascii="Times New Roman" w:hAnsi="Times New Roman" w:cs="Times New Roman"/>
        </w:rPr>
        <w:t xml:space="preserve">online </w:t>
      </w:r>
      <w:r w:rsidR="00E82782" w:rsidRPr="00A67C42">
        <w:rPr>
          <w:rFonts w:ascii="Times New Roman" w:hAnsi="Times New Roman" w:cs="Times New Roman"/>
        </w:rPr>
        <w:t xml:space="preserve">risk </w:t>
      </w:r>
      <w:r w:rsidR="000B3B31" w:rsidRPr="00A67C42">
        <w:rPr>
          <w:rFonts w:ascii="Times New Roman" w:hAnsi="Times New Roman" w:cs="Times New Roman"/>
        </w:rPr>
        <w:t xml:space="preserve">showed </w:t>
      </w:r>
      <w:r w:rsidR="00E82782" w:rsidRPr="00A67C42">
        <w:rPr>
          <w:rFonts w:ascii="Times New Roman" w:hAnsi="Times New Roman" w:cs="Times New Roman"/>
        </w:rPr>
        <w:t>both urban and rural respondents</w:t>
      </w:r>
      <w:r w:rsidR="000B3B31" w:rsidRPr="00A67C42">
        <w:rPr>
          <w:rFonts w:ascii="Times New Roman" w:hAnsi="Times New Roman" w:cs="Times New Roman"/>
        </w:rPr>
        <w:t xml:space="preserve"> tend to </w:t>
      </w:r>
      <w:r w:rsidR="00E82782" w:rsidRPr="00A67C42">
        <w:rPr>
          <w:rFonts w:ascii="Times New Roman" w:hAnsi="Times New Roman" w:cs="Times New Roman"/>
        </w:rPr>
        <w:t>rank</w:t>
      </w:r>
      <w:r w:rsidR="000B3B31" w:rsidRPr="00A67C42">
        <w:rPr>
          <w:rFonts w:ascii="Times New Roman" w:hAnsi="Times New Roman" w:cs="Times New Roman"/>
        </w:rPr>
        <w:t xml:space="preserve"> </w:t>
      </w:r>
      <w:r w:rsidR="00E82782" w:rsidRPr="00A67C42">
        <w:rPr>
          <w:rFonts w:ascii="Times New Roman" w:hAnsi="Times New Roman" w:cs="Times New Roman"/>
        </w:rPr>
        <w:t>those items in a similar degree of importan</w:t>
      </w:r>
      <w:r w:rsidR="004A0F03">
        <w:rPr>
          <w:rFonts w:ascii="Times New Roman" w:hAnsi="Times New Roman" w:cs="Times New Roman"/>
        </w:rPr>
        <w:t>ce when shopping online (Table 2</w:t>
      </w:r>
      <w:r w:rsidR="00E82782" w:rsidRPr="00A67C42">
        <w:rPr>
          <w:rFonts w:ascii="Times New Roman" w:hAnsi="Times New Roman" w:cs="Times New Roman"/>
        </w:rPr>
        <w:t xml:space="preserve"> – </w:t>
      </w:r>
      <w:r w:rsidR="00E82782" w:rsidRPr="00A67C42">
        <w:rPr>
          <w:rFonts w:ascii="Times New Roman" w:hAnsi="Times New Roman" w:cs="Times New Roman"/>
          <w:i/>
        </w:rPr>
        <w:t>italics</w:t>
      </w:r>
      <w:r w:rsidR="00E82782" w:rsidRPr="00A67C42">
        <w:rPr>
          <w:rFonts w:ascii="Times New Roman" w:hAnsi="Times New Roman" w:cs="Times New Roman"/>
        </w:rPr>
        <w:t>)</w:t>
      </w:r>
      <w:r w:rsidR="006B37FE" w:rsidRPr="00A67C42">
        <w:rPr>
          <w:rFonts w:ascii="Times New Roman" w:hAnsi="Times New Roman" w:cs="Times New Roman"/>
        </w:rPr>
        <w:t>.</w:t>
      </w:r>
    </w:p>
    <w:p w:rsidR="000B3B31" w:rsidRPr="00A67C42" w:rsidRDefault="00E26B90" w:rsidP="000B3B31">
      <w:pPr>
        <w:spacing w:after="0"/>
        <w:jc w:val="both"/>
        <w:rPr>
          <w:rFonts w:ascii="Times New Roman" w:hAnsi="Times New Roman" w:cs="Times New Roman"/>
          <w:i/>
        </w:rPr>
      </w:pPr>
      <w:r w:rsidRPr="00A67C42">
        <w:rPr>
          <w:rFonts w:ascii="Times New Roman" w:hAnsi="Times New Roman" w:cs="Times New Roman"/>
          <w:i/>
        </w:rPr>
        <w:t>Hypotheses 4-5</w:t>
      </w:r>
      <w:r w:rsidR="00E82782" w:rsidRPr="00A67C42">
        <w:rPr>
          <w:rFonts w:ascii="Times New Roman" w:hAnsi="Times New Roman" w:cs="Times New Roman"/>
          <w:i/>
        </w:rPr>
        <w:t>:</w:t>
      </w:r>
      <w:r w:rsidR="000B3B31" w:rsidRPr="00A67C42">
        <w:rPr>
          <w:rFonts w:ascii="Times New Roman" w:hAnsi="Times New Roman" w:cs="Times New Roman"/>
          <w:i/>
        </w:rPr>
        <w:t xml:space="preserve"> Multiple Linear Regression</w:t>
      </w:r>
    </w:p>
    <w:p w:rsidR="00352F32" w:rsidRPr="00A67C42" w:rsidRDefault="001925E0" w:rsidP="00A67C42">
      <w:pPr>
        <w:spacing w:after="0"/>
        <w:jc w:val="both"/>
        <w:rPr>
          <w:rStyle w:val="A3"/>
          <w:rFonts w:ascii="Times New Roman" w:hAnsi="Times New Roman" w:cs="Times New Roman"/>
          <w:color w:val="auto"/>
          <w:sz w:val="22"/>
          <w:szCs w:val="22"/>
        </w:rPr>
      </w:pPr>
      <w:r w:rsidRPr="00A67C42">
        <w:rPr>
          <w:rFonts w:ascii="Times New Roman" w:hAnsi="Times New Roman" w:cs="Times New Roman"/>
        </w:rPr>
        <w:t>Multiple linear regression was performed to test hypothesis 4 - 5 on the two independent variables (customer review and perceived onlin</w:t>
      </w:r>
      <w:r w:rsidR="00021B4D" w:rsidRPr="00A67C42">
        <w:rPr>
          <w:rFonts w:ascii="Times New Roman" w:hAnsi="Times New Roman" w:cs="Times New Roman"/>
        </w:rPr>
        <w:t xml:space="preserve">e risk) towards purchase online </w:t>
      </w:r>
      <w:r w:rsidRPr="00A67C42">
        <w:rPr>
          <w:rFonts w:ascii="Times New Roman" w:hAnsi="Times New Roman" w:cs="Times New Roman"/>
        </w:rPr>
        <w:t>intention (dependent variable). The result of this</w:t>
      </w:r>
      <w:r w:rsidR="004A0F03">
        <w:rPr>
          <w:rFonts w:ascii="Times New Roman" w:hAnsi="Times New Roman" w:cs="Times New Roman"/>
        </w:rPr>
        <w:t xml:space="preserve"> regression was shown in Table 3 and 4</w:t>
      </w:r>
      <w:r w:rsidRPr="00A67C42">
        <w:rPr>
          <w:rFonts w:ascii="Times New Roman" w:hAnsi="Times New Roman" w:cs="Times New Roman"/>
        </w:rPr>
        <w:t xml:space="preserve"> respectively. The result for the regression model depicts that </w:t>
      </w:r>
      <w:r w:rsidR="00021B4D" w:rsidRPr="00A67C42">
        <w:rPr>
          <w:rFonts w:ascii="Times New Roman" w:hAnsi="Times New Roman" w:cs="Times New Roman"/>
        </w:rPr>
        <w:t xml:space="preserve">all the variables were found to </w:t>
      </w:r>
      <w:r w:rsidRPr="00A67C42">
        <w:rPr>
          <w:rFonts w:ascii="Times New Roman" w:hAnsi="Times New Roman" w:cs="Times New Roman"/>
        </w:rPr>
        <w:t>be significant to purchase online intention among the urban and rural consumers. </w:t>
      </w:r>
    </w:p>
    <w:p w:rsidR="0057564F" w:rsidRPr="00A67C42" w:rsidRDefault="0057564F">
      <w:pPr>
        <w:spacing w:after="0" w:line="240" w:lineRule="auto"/>
        <w:jc w:val="both"/>
        <w:rPr>
          <w:rFonts w:ascii="Times New Roman" w:eastAsia="Times New Roman" w:hAnsi="Times New Roman" w:cs="Times New Roman"/>
        </w:rPr>
      </w:pPr>
    </w:p>
    <w:p w:rsidR="009E48C8" w:rsidRPr="004A0F03" w:rsidRDefault="004A0F03" w:rsidP="00321B62">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Table 1</w:t>
      </w:r>
      <w:r w:rsidR="003B0ECC" w:rsidRPr="004A0F03">
        <w:rPr>
          <w:rFonts w:ascii="Times New Roman" w:eastAsia="Times New Roman" w:hAnsi="Times New Roman" w:cs="Times New Roman"/>
          <w:sz w:val="20"/>
          <w:szCs w:val="20"/>
        </w:rPr>
        <w:t xml:space="preserve">: </w:t>
      </w:r>
      <w:bookmarkStart w:id="8" w:name="_Hlk490319744"/>
      <w:r w:rsidR="0084747C" w:rsidRPr="004A0F03">
        <w:rPr>
          <w:rFonts w:ascii="Times New Roman" w:eastAsia="Times New Roman" w:hAnsi="Times New Roman" w:cs="Times New Roman"/>
          <w:sz w:val="20"/>
          <w:szCs w:val="20"/>
        </w:rPr>
        <w:t xml:space="preserve">Online </w:t>
      </w:r>
      <w:r w:rsidR="00F80138" w:rsidRPr="004A0F03">
        <w:rPr>
          <w:rFonts w:ascii="Times New Roman" w:eastAsia="Times New Roman" w:hAnsi="Times New Roman" w:cs="Times New Roman"/>
          <w:sz w:val="20"/>
          <w:szCs w:val="20"/>
        </w:rPr>
        <w:t xml:space="preserve">Shopping Behavior </w:t>
      </w:r>
      <w:r w:rsidR="009E48C8" w:rsidRPr="004A0F03">
        <w:rPr>
          <w:rFonts w:ascii="Times New Roman" w:eastAsia="Times New Roman" w:hAnsi="Times New Roman" w:cs="Times New Roman"/>
          <w:sz w:val="20"/>
          <w:szCs w:val="20"/>
        </w:rPr>
        <w:t xml:space="preserve">Variables </w:t>
      </w:r>
      <w:bookmarkEnd w:id="8"/>
      <w:r w:rsidR="009E48C8" w:rsidRPr="004A0F03">
        <w:rPr>
          <w:rFonts w:ascii="Times New Roman" w:eastAsia="Times New Roman" w:hAnsi="Times New Roman" w:cs="Times New Roman"/>
          <w:sz w:val="20"/>
          <w:szCs w:val="20"/>
        </w:rPr>
        <w:t>and Geographical differences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992"/>
        <w:gridCol w:w="993"/>
        <w:gridCol w:w="850"/>
        <w:gridCol w:w="695"/>
        <w:gridCol w:w="1290"/>
        <w:gridCol w:w="1104"/>
      </w:tblGrid>
      <w:tr w:rsidR="009E48C8" w:rsidRPr="004A0F03" w:rsidTr="00107985">
        <w:trPr>
          <w:jc w:val="center"/>
        </w:trPr>
        <w:tc>
          <w:tcPr>
            <w:tcW w:w="2268" w:type="dxa"/>
            <w:tcBorders>
              <w:top w:val="single" w:sz="4" w:space="0" w:color="auto"/>
              <w:bottom w:val="single" w:sz="4" w:space="0" w:color="auto"/>
            </w:tcBorders>
          </w:tcPr>
          <w:p w:rsidR="009E48C8" w:rsidRPr="004A0F03" w:rsidRDefault="009E48C8">
            <w:pPr>
              <w:autoSpaceDE w:val="0"/>
              <w:jc w:val="both"/>
              <w:rPr>
                <w:rFonts w:ascii="Times New Roman" w:hAnsi="Times New Roman"/>
                <w:sz w:val="20"/>
                <w:szCs w:val="20"/>
              </w:rPr>
            </w:pPr>
          </w:p>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Variables</w:t>
            </w:r>
          </w:p>
        </w:tc>
        <w:tc>
          <w:tcPr>
            <w:tcW w:w="1985" w:type="dxa"/>
            <w:gridSpan w:val="2"/>
            <w:tcBorders>
              <w:top w:val="single" w:sz="4" w:space="0" w:color="auto"/>
              <w:bottom w:val="single" w:sz="4" w:space="0" w:color="auto"/>
            </w:tcBorders>
          </w:tcPr>
          <w:p w:rsidR="009E48C8" w:rsidRPr="004A0F03" w:rsidRDefault="009E48C8" w:rsidP="003B0ECC">
            <w:pPr>
              <w:autoSpaceDE w:val="0"/>
              <w:jc w:val="center"/>
              <w:rPr>
                <w:rFonts w:ascii="Times New Roman" w:hAnsi="Times New Roman"/>
                <w:sz w:val="20"/>
                <w:szCs w:val="20"/>
              </w:rPr>
            </w:pPr>
            <w:r w:rsidRPr="004A0F03">
              <w:rPr>
                <w:rFonts w:ascii="Times New Roman" w:hAnsi="Times New Roman"/>
                <w:sz w:val="20"/>
                <w:szCs w:val="20"/>
              </w:rPr>
              <w:t>Urban</w:t>
            </w:r>
          </w:p>
        </w:tc>
        <w:tc>
          <w:tcPr>
            <w:tcW w:w="1545" w:type="dxa"/>
            <w:gridSpan w:val="2"/>
            <w:tcBorders>
              <w:top w:val="single" w:sz="4" w:space="0" w:color="auto"/>
              <w:bottom w:val="single" w:sz="4" w:space="0" w:color="auto"/>
            </w:tcBorders>
          </w:tcPr>
          <w:p w:rsidR="009E48C8" w:rsidRPr="004A0F03" w:rsidRDefault="009E48C8" w:rsidP="003B0ECC">
            <w:pPr>
              <w:autoSpaceDE w:val="0"/>
              <w:jc w:val="center"/>
              <w:rPr>
                <w:rFonts w:ascii="Times New Roman" w:hAnsi="Times New Roman"/>
                <w:sz w:val="20"/>
                <w:szCs w:val="20"/>
              </w:rPr>
            </w:pPr>
            <w:r w:rsidRPr="004A0F03">
              <w:rPr>
                <w:rFonts w:ascii="Times New Roman" w:hAnsi="Times New Roman"/>
                <w:sz w:val="20"/>
                <w:szCs w:val="20"/>
              </w:rPr>
              <w:t>Rural</w:t>
            </w:r>
          </w:p>
        </w:tc>
        <w:tc>
          <w:tcPr>
            <w:tcW w:w="2394" w:type="dxa"/>
            <w:gridSpan w:val="2"/>
            <w:tcBorders>
              <w:top w:val="single" w:sz="4" w:space="0" w:color="auto"/>
              <w:bottom w:val="single" w:sz="4" w:space="0" w:color="auto"/>
            </w:tcBorders>
          </w:tcPr>
          <w:p w:rsidR="009E48C8" w:rsidRPr="004A0F03" w:rsidRDefault="009E48C8" w:rsidP="003B0ECC">
            <w:pPr>
              <w:autoSpaceDE w:val="0"/>
              <w:jc w:val="center"/>
              <w:rPr>
                <w:rFonts w:ascii="Times New Roman" w:hAnsi="Times New Roman"/>
                <w:sz w:val="20"/>
                <w:szCs w:val="20"/>
              </w:rPr>
            </w:pPr>
            <w:r w:rsidRPr="004A0F03">
              <w:rPr>
                <w:rFonts w:ascii="Times New Roman" w:hAnsi="Times New Roman"/>
                <w:sz w:val="20"/>
                <w:szCs w:val="20"/>
              </w:rPr>
              <w:t>Independent Sample</w:t>
            </w:r>
          </w:p>
          <w:p w:rsidR="009E48C8" w:rsidRPr="004A0F03" w:rsidRDefault="009E48C8" w:rsidP="003B0ECC">
            <w:pPr>
              <w:autoSpaceDE w:val="0"/>
              <w:jc w:val="center"/>
              <w:rPr>
                <w:rFonts w:ascii="Times New Roman" w:hAnsi="Times New Roman"/>
                <w:sz w:val="20"/>
                <w:szCs w:val="20"/>
              </w:rPr>
            </w:pPr>
            <w:r w:rsidRPr="004A0F03">
              <w:rPr>
                <w:rFonts w:ascii="Times New Roman" w:hAnsi="Times New Roman"/>
                <w:sz w:val="20"/>
                <w:szCs w:val="20"/>
              </w:rPr>
              <w:t>t-test</w:t>
            </w:r>
          </w:p>
        </w:tc>
      </w:tr>
      <w:tr w:rsidR="009E48C8" w:rsidRPr="004A0F03" w:rsidTr="00107985">
        <w:trPr>
          <w:jc w:val="center"/>
        </w:trPr>
        <w:tc>
          <w:tcPr>
            <w:tcW w:w="2268" w:type="dxa"/>
            <w:tcBorders>
              <w:top w:val="single" w:sz="4" w:space="0" w:color="auto"/>
            </w:tcBorders>
          </w:tcPr>
          <w:p w:rsidR="009E48C8" w:rsidRPr="004A0F03" w:rsidRDefault="009E48C8">
            <w:pPr>
              <w:autoSpaceDE w:val="0"/>
              <w:jc w:val="both"/>
              <w:rPr>
                <w:rFonts w:ascii="Times New Roman" w:hAnsi="Times New Roman"/>
                <w:sz w:val="20"/>
                <w:szCs w:val="20"/>
              </w:rPr>
            </w:pPr>
          </w:p>
        </w:tc>
        <w:tc>
          <w:tcPr>
            <w:tcW w:w="992" w:type="dxa"/>
            <w:tcBorders>
              <w:top w:val="single" w:sz="4" w:space="0" w:color="auto"/>
            </w:tcBorders>
          </w:tcPr>
          <w:p w:rsidR="009E48C8" w:rsidRPr="004A0F03" w:rsidRDefault="003B0ECC">
            <w:pPr>
              <w:autoSpaceDE w:val="0"/>
              <w:jc w:val="both"/>
              <w:rPr>
                <w:rFonts w:ascii="Times New Roman" w:hAnsi="Times New Roman"/>
                <w:sz w:val="20"/>
                <w:szCs w:val="20"/>
              </w:rPr>
            </w:pPr>
            <w:r w:rsidRPr="004A0F03">
              <w:rPr>
                <w:rFonts w:ascii="Times New Roman" w:hAnsi="Times New Roman"/>
                <w:sz w:val="20"/>
                <w:szCs w:val="20"/>
              </w:rPr>
              <w:t>Mean</w:t>
            </w:r>
          </w:p>
        </w:tc>
        <w:tc>
          <w:tcPr>
            <w:tcW w:w="993" w:type="dxa"/>
            <w:tcBorders>
              <w:top w:val="single" w:sz="4" w:space="0" w:color="auto"/>
            </w:tcBorders>
          </w:tcPr>
          <w:p w:rsidR="009E48C8" w:rsidRPr="004A0F03" w:rsidRDefault="003B0ECC" w:rsidP="003B0ECC">
            <w:pPr>
              <w:autoSpaceDE w:val="0"/>
              <w:jc w:val="center"/>
              <w:rPr>
                <w:rFonts w:ascii="Times New Roman" w:hAnsi="Times New Roman"/>
                <w:sz w:val="20"/>
                <w:szCs w:val="20"/>
              </w:rPr>
            </w:pPr>
            <w:r w:rsidRPr="004A0F03">
              <w:rPr>
                <w:rFonts w:ascii="Times New Roman" w:hAnsi="Times New Roman"/>
                <w:sz w:val="20"/>
                <w:szCs w:val="20"/>
              </w:rPr>
              <w:t>SD</w:t>
            </w:r>
          </w:p>
        </w:tc>
        <w:tc>
          <w:tcPr>
            <w:tcW w:w="850" w:type="dxa"/>
            <w:tcBorders>
              <w:top w:val="single" w:sz="4" w:space="0" w:color="auto"/>
            </w:tcBorders>
          </w:tcPr>
          <w:p w:rsidR="009E48C8" w:rsidRPr="004A0F03" w:rsidRDefault="003B0ECC" w:rsidP="003B0ECC">
            <w:pPr>
              <w:autoSpaceDE w:val="0"/>
              <w:jc w:val="center"/>
              <w:rPr>
                <w:rFonts w:ascii="Times New Roman" w:hAnsi="Times New Roman"/>
                <w:sz w:val="20"/>
                <w:szCs w:val="20"/>
              </w:rPr>
            </w:pPr>
            <w:r w:rsidRPr="004A0F03">
              <w:rPr>
                <w:rFonts w:ascii="Times New Roman" w:hAnsi="Times New Roman"/>
                <w:sz w:val="20"/>
                <w:szCs w:val="20"/>
              </w:rPr>
              <w:t>Mean</w:t>
            </w:r>
          </w:p>
        </w:tc>
        <w:tc>
          <w:tcPr>
            <w:tcW w:w="695" w:type="dxa"/>
            <w:tcBorders>
              <w:top w:val="single" w:sz="4" w:space="0" w:color="auto"/>
            </w:tcBorders>
          </w:tcPr>
          <w:p w:rsidR="009E48C8" w:rsidRPr="004A0F03" w:rsidRDefault="003B0ECC" w:rsidP="003B0ECC">
            <w:pPr>
              <w:autoSpaceDE w:val="0"/>
              <w:jc w:val="center"/>
              <w:rPr>
                <w:rFonts w:ascii="Times New Roman" w:hAnsi="Times New Roman"/>
                <w:sz w:val="20"/>
                <w:szCs w:val="20"/>
              </w:rPr>
            </w:pPr>
            <w:r w:rsidRPr="004A0F03">
              <w:rPr>
                <w:rFonts w:ascii="Times New Roman" w:hAnsi="Times New Roman"/>
                <w:sz w:val="20"/>
                <w:szCs w:val="20"/>
              </w:rPr>
              <w:t>SD</w:t>
            </w:r>
          </w:p>
        </w:tc>
        <w:tc>
          <w:tcPr>
            <w:tcW w:w="1290" w:type="dxa"/>
            <w:tcBorders>
              <w:top w:val="single" w:sz="4" w:space="0" w:color="auto"/>
            </w:tcBorders>
          </w:tcPr>
          <w:p w:rsidR="009E48C8" w:rsidRPr="004A0F03" w:rsidRDefault="003B0ECC" w:rsidP="003B0ECC">
            <w:pPr>
              <w:autoSpaceDE w:val="0"/>
              <w:jc w:val="center"/>
              <w:rPr>
                <w:rFonts w:ascii="Times New Roman" w:hAnsi="Times New Roman"/>
                <w:sz w:val="20"/>
                <w:szCs w:val="20"/>
              </w:rPr>
            </w:pPr>
            <w:r w:rsidRPr="004A0F03">
              <w:rPr>
                <w:rFonts w:ascii="Times New Roman" w:hAnsi="Times New Roman"/>
                <w:sz w:val="20"/>
                <w:szCs w:val="20"/>
              </w:rPr>
              <w:t>t-statistics</w:t>
            </w:r>
          </w:p>
        </w:tc>
        <w:tc>
          <w:tcPr>
            <w:tcW w:w="1104" w:type="dxa"/>
            <w:tcBorders>
              <w:top w:val="single" w:sz="4" w:space="0" w:color="auto"/>
            </w:tcBorders>
          </w:tcPr>
          <w:p w:rsidR="009E48C8" w:rsidRPr="004A0F03" w:rsidRDefault="003B0ECC" w:rsidP="003B0ECC">
            <w:pPr>
              <w:autoSpaceDE w:val="0"/>
              <w:jc w:val="center"/>
              <w:rPr>
                <w:rFonts w:ascii="Times New Roman" w:hAnsi="Times New Roman"/>
                <w:sz w:val="20"/>
                <w:szCs w:val="20"/>
              </w:rPr>
            </w:pPr>
            <w:r w:rsidRPr="004A0F03">
              <w:rPr>
                <w:rFonts w:ascii="Times New Roman" w:hAnsi="Times New Roman"/>
                <w:sz w:val="20"/>
                <w:szCs w:val="20"/>
              </w:rPr>
              <w:t>Sig.</w:t>
            </w:r>
          </w:p>
        </w:tc>
      </w:tr>
      <w:tr w:rsidR="009E48C8" w:rsidRPr="004A0F03" w:rsidTr="00107985">
        <w:trPr>
          <w:jc w:val="center"/>
        </w:trPr>
        <w:tc>
          <w:tcPr>
            <w:tcW w:w="2268" w:type="dxa"/>
          </w:tcPr>
          <w:p w:rsidR="009E48C8" w:rsidRPr="004A0F03" w:rsidRDefault="00F07AB1">
            <w:pPr>
              <w:autoSpaceDE w:val="0"/>
              <w:jc w:val="both"/>
              <w:rPr>
                <w:rFonts w:ascii="Times New Roman" w:hAnsi="Times New Roman"/>
                <w:sz w:val="20"/>
                <w:szCs w:val="20"/>
              </w:rPr>
            </w:pPr>
            <w:r w:rsidRPr="004A0F03">
              <w:rPr>
                <w:rFonts w:ascii="Times New Roman" w:hAnsi="Times New Roman"/>
                <w:sz w:val="20"/>
                <w:szCs w:val="20"/>
              </w:rPr>
              <w:t>Purchased Intention</w:t>
            </w:r>
          </w:p>
        </w:tc>
        <w:tc>
          <w:tcPr>
            <w:tcW w:w="992" w:type="dxa"/>
          </w:tcPr>
          <w:p w:rsidR="009E48C8" w:rsidRPr="004A0F03" w:rsidRDefault="00B6211F">
            <w:pPr>
              <w:autoSpaceDE w:val="0"/>
              <w:jc w:val="both"/>
              <w:rPr>
                <w:rFonts w:ascii="Times New Roman" w:hAnsi="Times New Roman"/>
                <w:sz w:val="20"/>
                <w:szCs w:val="20"/>
              </w:rPr>
            </w:pPr>
            <w:r w:rsidRPr="004A0F03">
              <w:rPr>
                <w:rFonts w:ascii="Times New Roman" w:hAnsi="Times New Roman"/>
                <w:sz w:val="20"/>
                <w:szCs w:val="20"/>
              </w:rPr>
              <w:t>18.79</w:t>
            </w:r>
          </w:p>
        </w:tc>
        <w:tc>
          <w:tcPr>
            <w:tcW w:w="993" w:type="dxa"/>
          </w:tcPr>
          <w:p w:rsidR="009E48C8" w:rsidRPr="004A0F03" w:rsidRDefault="00F07AB1" w:rsidP="003B0ECC">
            <w:pPr>
              <w:autoSpaceDE w:val="0"/>
              <w:jc w:val="center"/>
              <w:rPr>
                <w:rFonts w:ascii="Times New Roman" w:hAnsi="Times New Roman"/>
                <w:sz w:val="20"/>
                <w:szCs w:val="20"/>
              </w:rPr>
            </w:pPr>
            <w:r w:rsidRPr="004A0F03">
              <w:rPr>
                <w:rFonts w:ascii="Times New Roman" w:hAnsi="Times New Roman"/>
                <w:sz w:val="20"/>
                <w:szCs w:val="20"/>
              </w:rPr>
              <w:t>3.94</w:t>
            </w:r>
          </w:p>
        </w:tc>
        <w:tc>
          <w:tcPr>
            <w:tcW w:w="850" w:type="dxa"/>
          </w:tcPr>
          <w:p w:rsidR="009E48C8" w:rsidRPr="004A0F03" w:rsidRDefault="00F07AB1" w:rsidP="003B0ECC">
            <w:pPr>
              <w:autoSpaceDE w:val="0"/>
              <w:jc w:val="center"/>
              <w:rPr>
                <w:rFonts w:ascii="Times New Roman" w:hAnsi="Times New Roman"/>
                <w:sz w:val="20"/>
                <w:szCs w:val="20"/>
              </w:rPr>
            </w:pPr>
            <w:r w:rsidRPr="004A0F03">
              <w:rPr>
                <w:rFonts w:ascii="Times New Roman" w:hAnsi="Times New Roman"/>
                <w:sz w:val="20"/>
                <w:szCs w:val="20"/>
              </w:rPr>
              <w:t>18.74</w:t>
            </w:r>
          </w:p>
        </w:tc>
        <w:tc>
          <w:tcPr>
            <w:tcW w:w="695" w:type="dxa"/>
          </w:tcPr>
          <w:p w:rsidR="009E48C8" w:rsidRPr="004A0F03" w:rsidRDefault="00F07AB1" w:rsidP="003B0ECC">
            <w:pPr>
              <w:autoSpaceDE w:val="0"/>
              <w:jc w:val="center"/>
              <w:rPr>
                <w:rFonts w:ascii="Times New Roman" w:hAnsi="Times New Roman"/>
                <w:sz w:val="20"/>
                <w:szCs w:val="20"/>
              </w:rPr>
            </w:pPr>
            <w:r w:rsidRPr="004A0F03">
              <w:rPr>
                <w:rFonts w:ascii="Times New Roman" w:hAnsi="Times New Roman"/>
                <w:sz w:val="20"/>
                <w:szCs w:val="20"/>
              </w:rPr>
              <w:t>4.24</w:t>
            </w:r>
          </w:p>
        </w:tc>
        <w:tc>
          <w:tcPr>
            <w:tcW w:w="1290" w:type="dxa"/>
          </w:tcPr>
          <w:p w:rsidR="009E48C8" w:rsidRPr="004A0F03" w:rsidRDefault="00382271" w:rsidP="003B0ECC">
            <w:pPr>
              <w:autoSpaceDE w:val="0"/>
              <w:jc w:val="center"/>
              <w:rPr>
                <w:rFonts w:ascii="Times New Roman" w:hAnsi="Times New Roman"/>
                <w:sz w:val="20"/>
                <w:szCs w:val="20"/>
              </w:rPr>
            </w:pPr>
            <w:r w:rsidRPr="004A0F03">
              <w:rPr>
                <w:rFonts w:ascii="Times New Roman" w:hAnsi="Times New Roman"/>
                <w:sz w:val="20"/>
                <w:szCs w:val="20"/>
              </w:rPr>
              <w:t>-.095</w:t>
            </w:r>
          </w:p>
        </w:tc>
        <w:tc>
          <w:tcPr>
            <w:tcW w:w="1104" w:type="dxa"/>
          </w:tcPr>
          <w:p w:rsidR="009E48C8" w:rsidRPr="004A0F03" w:rsidRDefault="004F51C5" w:rsidP="003B0ECC">
            <w:pPr>
              <w:autoSpaceDE w:val="0"/>
              <w:jc w:val="center"/>
              <w:rPr>
                <w:rFonts w:ascii="Times New Roman" w:hAnsi="Times New Roman"/>
                <w:sz w:val="20"/>
                <w:szCs w:val="20"/>
              </w:rPr>
            </w:pPr>
            <w:r w:rsidRPr="004A0F03">
              <w:rPr>
                <w:rFonts w:ascii="Times New Roman" w:hAnsi="Times New Roman"/>
                <w:sz w:val="20"/>
                <w:szCs w:val="20"/>
              </w:rPr>
              <w:t>.925</w:t>
            </w:r>
          </w:p>
        </w:tc>
      </w:tr>
      <w:tr w:rsidR="00F07AB1" w:rsidRPr="004A0F03" w:rsidTr="00107985">
        <w:trPr>
          <w:jc w:val="center"/>
        </w:trPr>
        <w:tc>
          <w:tcPr>
            <w:tcW w:w="2268" w:type="dxa"/>
          </w:tcPr>
          <w:p w:rsidR="00F07AB1" w:rsidRPr="004A0F03" w:rsidRDefault="00F07AB1">
            <w:pPr>
              <w:autoSpaceDE w:val="0"/>
              <w:jc w:val="both"/>
              <w:rPr>
                <w:rFonts w:ascii="Times New Roman" w:hAnsi="Times New Roman"/>
                <w:sz w:val="20"/>
                <w:szCs w:val="20"/>
              </w:rPr>
            </w:pPr>
            <w:r w:rsidRPr="004A0F03">
              <w:rPr>
                <w:rFonts w:ascii="Times New Roman" w:hAnsi="Times New Roman"/>
                <w:sz w:val="20"/>
                <w:szCs w:val="20"/>
              </w:rPr>
              <w:t>Customer Review</w:t>
            </w:r>
          </w:p>
        </w:tc>
        <w:tc>
          <w:tcPr>
            <w:tcW w:w="992" w:type="dxa"/>
          </w:tcPr>
          <w:p w:rsidR="00F07AB1" w:rsidRPr="004A0F03" w:rsidRDefault="00F07AB1">
            <w:pPr>
              <w:autoSpaceDE w:val="0"/>
              <w:jc w:val="both"/>
              <w:rPr>
                <w:rFonts w:ascii="Times New Roman" w:hAnsi="Times New Roman"/>
                <w:sz w:val="20"/>
                <w:szCs w:val="20"/>
              </w:rPr>
            </w:pPr>
            <w:r w:rsidRPr="004A0F03">
              <w:rPr>
                <w:rFonts w:ascii="Times New Roman" w:hAnsi="Times New Roman"/>
                <w:sz w:val="20"/>
                <w:szCs w:val="20"/>
              </w:rPr>
              <w:t>41.05</w:t>
            </w:r>
          </w:p>
        </w:tc>
        <w:tc>
          <w:tcPr>
            <w:tcW w:w="993" w:type="dxa"/>
          </w:tcPr>
          <w:p w:rsidR="00F07AB1" w:rsidRPr="004A0F03" w:rsidRDefault="00F07AB1" w:rsidP="003B0ECC">
            <w:pPr>
              <w:autoSpaceDE w:val="0"/>
              <w:jc w:val="center"/>
              <w:rPr>
                <w:rFonts w:ascii="Times New Roman" w:hAnsi="Times New Roman"/>
                <w:sz w:val="20"/>
                <w:szCs w:val="20"/>
              </w:rPr>
            </w:pPr>
            <w:r w:rsidRPr="004A0F03">
              <w:rPr>
                <w:rFonts w:ascii="Times New Roman" w:hAnsi="Times New Roman"/>
                <w:sz w:val="20"/>
                <w:szCs w:val="20"/>
              </w:rPr>
              <w:t>6.67</w:t>
            </w:r>
          </w:p>
        </w:tc>
        <w:tc>
          <w:tcPr>
            <w:tcW w:w="850" w:type="dxa"/>
          </w:tcPr>
          <w:p w:rsidR="00F07AB1" w:rsidRPr="004A0F03" w:rsidRDefault="004F51C5" w:rsidP="003B0ECC">
            <w:pPr>
              <w:autoSpaceDE w:val="0"/>
              <w:jc w:val="center"/>
              <w:rPr>
                <w:rFonts w:ascii="Times New Roman" w:hAnsi="Times New Roman"/>
                <w:sz w:val="20"/>
                <w:szCs w:val="20"/>
              </w:rPr>
            </w:pPr>
            <w:r w:rsidRPr="004A0F03">
              <w:rPr>
                <w:rFonts w:ascii="Times New Roman" w:hAnsi="Times New Roman"/>
                <w:sz w:val="20"/>
                <w:szCs w:val="20"/>
              </w:rPr>
              <w:t>40.36</w:t>
            </w:r>
          </w:p>
        </w:tc>
        <w:tc>
          <w:tcPr>
            <w:tcW w:w="695" w:type="dxa"/>
          </w:tcPr>
          <w:p w:rsidR="00F07AB1" w:rsidRPr="004A0F03" w:rsidRDefault="004F51C5" w:rsidP="003B0ECC">
            <w:pPr>
              <w:autoSpaceDE w:val="0"/>
              <w:jc w:val="center"/>
              <w:rPr>
                <w:rFonts w:ascii="Times New Roman" w:hAnsi="Times New Roman"/>
                <w:sz w:val="20"/>
                <w:szCs w:val="20"/>
              </w:rPr>
            </w:pPr>
            <w:r w:rsidRPr="004A0F03">
              <w:rPr>
                <w:rFonts w:ascii="Times New Roman" w:hAnsi="Times New Roman"/>
                <w:sz w:val="20"/>
                <w:szCs w:val="20"/>
              </w:rPr>
              <w:t>7.90</w:t>
            </w:r>
          </w:p>
        </w:tc>
        <w:tc>
          <w:tcPr>
            <w:tcW w:w="1290" w:type="dxa"/>
          </w:tcPr>
          <w:p w:rsidR="00F07AB1" w:rsidRPr="004A0F03" w:rsidRDefault="004F51C5" w:rsidP="003B0ECC">
            <w:pPr>
              <w:autoSpaceDE w:val="0"/>
              <w:jc w:val="center"/>
              <w:rPr>
                <w:rFonts w:ascii="Times New Roman" w:hAnsi="Times New Roman"/>
                <w:sz w:val="20"/>
                <w:szCs w:val="20"/>
              </w:rPr>
            </w:pPr>
            <w:r w:rsidRPr="004A0F03">
              <w:rPr>
                <w:rFonts w:ascii="Times New Roman" w:hAnsi="Times New Roman"/>
                <w:sz w:val="20"/>
                <w:szCs w:val="20"/>
              </w:rPr>
              <w:t>-.738</w:t>
            </w:r>
          </w:p>
        </w:tc>
        <w:tc>
          <w:tcPr>
            <w:tcW w:w="1104" w:type="dxa"/>
          </w:tcPr>
          <w:p w:rsidR="00F07AB1" w:rsidRPr="004A0F03" w:rsidRDefault="004F51C5" w:rsidP="003B0ECC">
            <w:pPr>
              <w:autoSpaceDE w:val="0"/>
              <w:jc w:val="center"/>
              <w:rPr>
                <w:rFonts w:ascii="Times New Roman" w:hAnsi="Times New Roman"/>
                <w:sz w:val="20"/>
                <w:szCs w:val="20"/>
              </w:rPr>
            </w:pPr>
            <w:r w:rsidRPr="004A0F03">
              <w:rPr>
                <w:rFonts w:ascii="Times New Roman" w:hAnsi="Times New Roman"/>
                <w:sz w:val="20"/>
                <w:szCs w:val="20"/>
              </w:rPr>
              <w:t>.461</w:t>
            </w:r>
          </w:p>
        </w:tc>
      </w:tr>
      <w:tr w:rsidR="009E48C8" w:rsidRPr="004A0F03" w:rsidTr="00107985">
        <w:trPr>
          <w:jc w:val="center"/>
        </w:trPr>
        <w:tc>
          <w:tcPr>
            <w:tcW w:w="2268" w:type="dxa"/>
            <w:tcBorders>
              <w:bottom w:val="single" w:sz="4" w:space="0" w:color="auto"/>
            </w:tcBorders>
          </w:tcPr>
          <w:p w:rsidR="009E48C8" w:rsidRPr="004A0F03" w:rsidRDefault="00863B4A">
            <w:pPr>
              <w:autoSpaceDE w:val="0"/>
              <w:jc w:val="both"/>
              <w:rPr>
                <w:rFonts w:ascii="Times New Roman" w:hAnsi="Times New Roman"/>
                <w:sz w:val="20"/>
                <w:szCs w:val="20"/>
              </w:rPr>
            </w:pPr>
            <w:r w:rsidRPr="004A0F03">
              <w:rPr>
                <w:rFonts w:ascii="Times New Roman" w:hAnsi="Times New Roman"/>
                <w:sz w:val="20"/>
                <w:szCs w:val="20"/>
              </w:rPr>
              <w:t>Perceived Risk</w:t>
            </w:r>
          </w:p>
        </w:tc>
        <w:tc>
          <w:tcPr>
            <w:tcW w:w="992" w:type="dxa"/>
            <w:tcBorders>
              <w:bottom w:val="single" w:sz="4" w:space="0" w:color="auto"/>
            </w:tcBorders>
          </w:tcPr>
          <w:p w:rsidR="009E48C8" w:rsidRPr="004A0F03" w:rsidRDefault="00F07AB1">
            <w:pPr>
              <w:autoSpaceDE w:val="0"/>
              <w:jc w:val="both"/>
              <w:rPr>
                <w:rFonts w:ascii="Times New Roman" w:hAnsi="Times New Roman"/>
                <w:sz w:val="20"/>
                <w:szCs w:val="20"/>
              </w:rPr>
            </w:pPr>
            <w:r w:rsidRPr="004A0F03">
              <w:rPr>
                <w:rFonts w:ascii="Times New Roman" w:hAnsi="Times New Roman"/>
                <w:sz w:val="20"/>
                <w:szCs w:val="20"/>
              </w:rPr>
              <w:t>20.12</w:t>
            </w:r>
          </w:p>
        </w:tc>
        <w:tc>
          <w:tcPr>
            <w:tcW w:w="993" w:type="dxa"/>
            <w:tcBorders>
              <w:bottom w:val="single" w:sz="4" w:space="0" w:color="auto"/>
            </w:tcBorders>
          </w:tcPr>
          <w:p w:rsidR="009E48C8" w:rsidRPr="004A0F03" w:rsidRDefault="00F07AB1" w:rsidP="00382271">
            <w:pPr>
              <w:autoSpaceDE w:val="0"/>
              <w:jc w:val="center"/>
              <w:rPr>
                <w:rFonts w:ascii="Times New Roman" w:hAnsi="Times New Roman"/>
                <w:sz w:val="20"/>
                <w:szCs w:val="20"/>
              </w:rPr>
            </w:pPr>
            <w:r w:rsidRPr="004A0F03">
              <w:rPr>
                <w:rFonts w:ascii="Times New Roman" w:hAnsi="Times New Roman"/>
                <w:sz w:val="20"/>
                <w:szCs w:val="20"/>
              </w:rPr>
              <w:t>3.89</w:t>
            </w:r>
          </w:p>
        </w:tc>
        <w:tc>
          <w:tcPr>
            <w:tcW w:w="850" w:type="dxa"/>
            <w:tcBorders>
              <w:bottom w:val="single" w:sz="4" w:space="0" w:color="auto"/>
            </w:tcBorders>
          </w:tcPr>
          <w:p w:rsidR="009E48C8" w:rsidRPr="004A0F03" w:rsidRDefault="00F07AB1" w:rsidP="00382271">
            <w:pPr>
              <w:autoSpaceDE w:val="0"/>
              <w:jc w:val="center"/>
              <w:rPr>
                <w:rFonts w:ascii="Times New Roman" w:hAnsi="Times New Roman"/>
                <w:sz w:val="20"/>
                <w:szCs w:val="20"/>
              </w:rPr>
            </w:pPr>
            <w:r w:rsidRPr="004A0F03">
              <w:rPr>
                <w:rFonts w:ascii="Times New Roman" w:hAnsi="Times New Roman"/>
                <w:sz w:val="20"/>
                <w:szCs w:val="20"/>
              </w:rPr>
              <w:t>20.21</w:t>
            </w:r>
          </w:p>
        </w:tc>
        <w:tc>
          <w:tcPr>
            <w:tcW w:w="695" w:type="dxa"/>
            <w:tcBorders>
              <w:bottom w:val="single" w:sz="4" w:space="0" w:color="auto"/>
            </w:tcBorders>
          </w:tcPr>
          <w:p w:rsidR="009E48C8" w:rsidRPr="004A0F03" w:rsidRDefault="00F07AB1" w:rsidP="004F51C5">
            <w:pPr>
              <w:autoSpaceDE w:val="0"/>
              <w:jc w:val="center"/>
              <w:rPr>
                <w:rFonts w:ascii="Times New Roman" w:hAnsi="Times New Roman"/>
                <w:sz w:val="20"/>
                <w:szCs w:val="20"/>
              </w:rPr>
            </w:pPr>
            <w:r w:rsidRPr="004A0F03">
              <w:rPr>
                <w:rFonts w:ascii="Times New Roman" w:hAnsi="Times New Roman"/>
                <w:sz w:val="20"/>
                <w:szCs w:val="20"/>
              </w:rPr>
              <w:t>3.88</w:t>
            </w:r>
          </w:p>
        </w:tc>
        <w:tc>
          <w:tcPr>
            <w:tcW w:w="1290" w:type="dxa"/>
            <w:tcBorders>
              <w:bottom w:val="single" w:sz="4" w:space="0" w:color="auto"/>
            </w:tcBorders>
          </w:tcPr>
          <w:p w:rsidR="009E48C8" w:rsidRPr="004A0F03" w:rsidRDefault="00382271" w:rsidP="00382271">
            <w:pPr>
              <w:autoSpaceDE w:val="0"/>
              <w:jc w:val="center"/>
              <w:rPr>
                <w:rFonts w:ascii="Times New Roman" w:hAnsi="Times New Roman"/>
                <w:sz w:val="20"/>
                <w:szCs w:val="20"/>
              </w:rPr>
            </w:pPr>
            <w:r w:rsidRPr="004A0F03">
              <w:rPr>
                <w:rFonts w:ascii="Times New Roman" w:hAnsi="Times New Roman"/>
                <w:sz w:val="20"/>
                <w:szCs w:val="20"/>
              </w:rPr>
              <w:t>.180</w:t>
            </w:r>
          </w:p>
        </w:tc>
        <w:tc>
          <w:tcPr>
            <w:tcW w:w="1104" w:type="dxa"/>
            <w:tcBorders>
              <w:bottom w:val="single" w:sz="4" w:space="0" w:color="auto"/>
            </w:tcBorders>
          </w:tcPr>
          <w:p w:rsidR="009E48C8" w:rsidRPr="004A0F03" w:rsidRDefault="004F51C5" w:rsidP="00382271">
            <w:pPr>
              <w:autoSpaceDE w:val="0"/>
              <w:jc w:val="center"/>
              <w:rPr>
                <w:rFonts w:ascii="Times New Roman" w:hAnsi="Times New Roman"/>
                <w:sz w:val="20"/>
                <w:szCs w:val="20"/>
              </w:rPr>
            </w:pPr>
            <w:r w:rsidRPr="004A0F03">
              <w:rPr>
                <w:rFonts w:ascii="Times New Roman" w:hAnsi="Times New Roman"/>
                <w:sz w:val="20"/>
                <w:szCs w:val="20"/>
              </w:rPr>
              <w:t>.857</w:t>
            </w:r>
          </w:p>
        </w:tc>
      </w:tr>
    </w:tbl>
    <w:p w:rsidR="00107985" w:rsidRPr="00A67C42" w:rsidRDefault="00107985">
      <w:pPr>
        <w:autoSpaceDE w:val="0"/>
        <w:spacing w:after="0" w:line="240" w:lineRule="auto"/>
        <w:jc w:val="both"/>
        <w:rPr>
          <w:rFonts w:ascii="Times New Roman" w:eastAsia="Calibri" w:hAnsi="Times New Roman" w:cs="Times New Roman"/>
        </w:rPr>
      </w:pPr>
    </w:p>
    <w:p w:rsidR="00863B4A" w:rsidRPr="004A0F03" w:rsidRDefault="004A0F03" w:rsidP="00321B62">
      <w:pPr>
        <w:autoSpaceDE w:val="0"/>
        <w:spacing w:after="0" w:line="240" w:lineRule="auto"/>
        <w:jc w:val="center"/>
        <w:rPr>
          <w:rFonts w:ascii="Times New Roman" w:eastAsia="Calibri" w:hAnsi="Times New Roman" w:cs="Times New Roman"/>
          <w:sz w:val="20"/>
          <w:szCs w:val="20"/>
        </w:rPr>
      </w:pPr>
      <w:r>
        <w:rPr>
          <w:rFonts w:ascii="Times New Roman" w:eastAsia="Calibri" w:hAnsi="Times New Roman" w:cs="Times New Roman"/>
          <w:sz w:val="20"/>
          <w:szCs w:val="20"/>
        </w:rPr>
        <w:t>Table 2</w:t>
      </w:r>
      <w:r w:rsidR="00863B4A" w:rsidRPr="004A0F03">
        <w:rPr>
          <w:rFonts w:ascii="Times New Roman" w:eastAsia="Calibri" w:hAnsi="Times New Roman" w:cs="Times New Roman"/>
          <w:sz w:val="20"/>
          <w:szCs w:val="20"/>
        </w:rPr>
        <w:t xml:space="preserve">: </w:t>
      </w:r>
      <w:r w:rsidR="0084747C" w:rsidRPr="004A0F03">
        <w:rPr>
          <w:rFonts w:ascii="Times New Roman" w:eastAsia="Times New Roman" w:hAnsi="Times New Roman" w:cs="Times New Roman"/>
          <w:sz w:val="20"/>
          <w:szCs w:val="20"/>
        </w:rPr>
        <w:t xml:space="preserve">Online </w:t>
      </w:r>
      <w:r w:rsidR="00D878B1" w:rsidRPr="004A0F03">
        <w:rPr>
          <w:rFonts w:ascii="Times New Roman" w:eastAsia="Times New Roman" w:hAnsi="Times New Roman" w:cs="Times New Roman"/>
          <w:sz w:val="20"/>
          <w:szCs w:val="20"/>
        </w:rPr>
        <w:t>Shopping Behavior V</w:t>
      </w:r>
      <w:r w:rsidR="008A23D1" w:rsidRPr="004A0F03">
        <w:rPr>
          <w:rFonts w:ascii="Times New Roman" w:eastAsia="Times New Roman" w:hAnsi="Times New Roman" w:cs="Times New Roman"/>
          <w:sz w:val="20"/>
          <w:szCs w:val="20"/>
        </w:rPr>
        <w:t>ariables</w:t>
      </w:r>
      <w:r w:rsidR="006218AC" w:rsidRPr="004A0F03">
        <w:rPr>
          <w:rFonts w:ascii="Times New Roman" w:eastAsia="Calibri" w:hAnsi="Times New Roman" w:cs="Times New Roman"/>
          <w:sz w:val="20"/>
          <w:szCs w:val="20"/>
        </w:rPr>
        <w:t xml:space="preserve"> </w:t>
      </w:r>
      <w:r w:rsidR="00F80138" w:rsidRPr="004A0F03">
        <w:rPr>
          <w:rFonts w:ascii="Times New Roman" w:eastAsia="Calibri" w:hAnsi="Times New Roman" w:cs="Times New Roman"/>
          <w:sz w:val="20"/>
          <w:szCs w:val="20"/>
        </w:rPr>
        <w:t xml:space="preserve">and Geographical differences </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47"/>
        <w:gridCol w:w="709"/>
        <w:gridCol w:w="567"/>
        <w:gridCol w:w="850"/>
        <w:gridCol w:w="851"/>
        <w:gridCol w:w="567"/>
        <w:gridCol w:w="850"/>
        <w:gridCol w:w="1276"/>
        <w:gridCol w:w="611"/>
      </w:tblGrid>
      <w:tr w:rsidR="005D7DE8" w:rsidRPr="004A0F03" w:rsidTr="00EE2518">
        <w:trPr>
          <w:jc w:val="center"/>
        </w:trPr>
        <w:tc>
          <w:tcPr>
            <w:tcW w:w="2547" w:type="dxa"/>
          </w:tcPr>
          <w:p w:rsidR="003B0ECC" w:rsidRPr="004A0F03" w:rsidRDefault="003B0ECC">
            <w:pPr>
              <w:autoSpaceDE w:val="0"/>
              <w:jc w:val="both"/>
              <w:rPr>
                <w:rFonts w:ascii="Times New Roman" w:hAnsi="Times New Roman"/>
                <w:sz w:val="20"/>
                <w:szCs w:val="20"/>
              </w:rPr>
            </w:pPr>
          </w:p>
        </w:tc>
        <w:tc>
          <w:tcPr>
            <w:tcW w:w="2126" w:type="dxa"/>
            <w:gridSpan w:val="3"/>
          </w:tcPr>
          <w:p w:rsidR="003B0ECC" w:rsidRPr="004A0F03" w:rsidRDefault="003B0ECC" w:rsidP="00552380">
            <w:pPr>
              <w:autoSpaceDE w:val="0"/>
              <w:jc w:val="center"/>
              <w:rPr>
                <w:rFonts w:ascii="Times New Roman" w:hAnsi="Times New Roman"/>
                <w:sz w:val="20"/>
                <w:szCs w:val="20"/>
              </w:rPr>
            </w:pPr>
            <w:r w:rsidRPr="004A0F03">
              <w:rPr>
                <w:rFonts w:ascii="Times New Roman" w:hAnsi="Times New Roman"/>
                <w:sz w:val="20"/>
                <w:szCs w:val="20"/>
              </w:rPr>
              <w:t>Urban</w:t>
            </w:r>
          </w:p>
        </w:tc>
        <w:tc>
          <w:tcPr>
            <w:tcW w:w="2268" w:type="dxa"/>
            <w:gridSpan w:val="3"/>
          </w:tcPr>
          <w:p w:rsidR="003B0ECC" w:rsidRPr="004A0F03" w:rsidRDefault="003B0ECC" w:rsidP="00552380">
            <w:pPr>
              <w:autoSpaceDE w:val="0"/>
              <w:jc w:val="center"/>
              <w:rPr>
                <w:rFonts w:ascii="Times New Roman" w:hAnsi="Times New Roman"/>
                <w:sz w:val="20"/>
                <w:szCs w:val="20"/>
              </w:rPr>
            </w:pPr>
            <w:r w:rsidRPr="004A0F03">
              <w:rPr>
                <w:rFonts w:ascii="Times New Roman" w:hAnsi="Times New Roman"/>
                <w:sz w:val="20"/>
                <w:szCs w:val="20"/>
              </w:rPr>
              <w:t>Rural</w:t>
            </w:r>
          </w:p>
        </w:tc>
        <w:tc>
          <w:tcPr>
            <w:tcW w:w="1887" w:type="dxa"/>
            <w:gridSpan w:val="2"/>
          </w:tcPr>
          <w:p w:rsidR="003B0ECC" w:rsidRPr="004A0F03" w:rsidRDefault="003B0ECC" w:rsidP="004A0F03">
            <w:pPr>
              <w:autoSpaceDE w:val="0"/>
              <w:jc w:val="center"/>
              <w:rPr>
                <w:rFonts w:ascii="Times New Roman" w:hAnsi="Times New Roman"/>
                <w:sz w:val="20"/>
                <w:szCs w:val="20"/>
              </w:rPr>
            </w:pPr>
            <w:r w:rsidRPr="004A0F03">
              <w:rPr>
                <w:rFonts w:ascii="Times New Roman" w:hAnsi="Times New Roman"/>
                <w:sz w:val="20"/>
                <w:szCs w:val="20"/>
              </w:rPr>
              <w:t>Independent Sample t-test</w:t>
            </w:r>
          </w:p>
        </w:tc>
      </w:tr>
      <w:tr w:rsidR="004A0F03" w:rsidRPr="004A0F03" w:rsidTr="00EE2518">
        <w:trPr>
          <w:jc w:val="center"/>
        </w:trPr>
        <w:tc>
          <w:tcPr>
            <w:tcW w:w="2547" w:type="dxa"/>
          </w:tcPr>
          <w:p w:rsidR="003B0ECC" w:rsidRPr="004A0F03" w:rsidRDefault="003B0ECC">
            <w:pPr>
              <w:autoSpaceDE w:val="0"/>
              <w:jc w:val="both"/>
              <w:rPr>
                <w:rFonts w:ascii="Times New Roman" w:hAnsi="Times New Roman"/>
                <w:sz w:val="20"/>
                <w:szCs w:val="20"/>
              </w:rPr>
            </w:pPr>
          </w:p>
        </w:tc>
        <w:tc>
          <w:tcPr>
            <w:tcW w:w="709"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Mean</w:t>
            </w:r>
          </w:p>
        </w:tc>
        <w:tc>
          <w:tcPr>
            <w:tcW w:w="567"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SD</w:t>
            </w:r>
          </w:p>
        </w:tc>
        <w:tc>
          <w:tcPr>
            <w:tcW w:w="850"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Ranking</w:t>
            </w:r>
          </w:p>
        </w:tc>
        <w:tc>
          <w:tcPr>
            <w:tcW w:w="851"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Mean</w:t>
            </w:r>
          </w:p>
        </w:tc>
        <w:tc>
          <w:tcPr>
            <w:tcW w:w="567"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SD</w:t>
            </w:r>
          </w:p>
        </w:tc>
        <w:tc>
          <w:tcPr>
            <w:tcW w:w="850"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Ranking</w:t>
            </w:r>
          </w:p>
        </w:tc>
        <w:tc>
          <w:tcPr>
            <w:tcW w:w="1276"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t-statistics</w:t>
            </w:r>
          </w:p>
        </w:tc>
        <w:tc>
          <w:tcPr>
            <w:tcW w:w="611" w:type="dxa"/>
          </w:tcPr>
          <w:p w:rsidR="003B0ECC" w:rsidRPr="004A0F03" w:rsidRDefault="003B0ECC">
            <w:pPr>
              <w:autoSpaceDE w:val="0"/>
              <w:jc w:val="both"/>
              <w:rPr>
                <w:rFonts w:ascii="Times New Roman" w:hAnsi="Times New Roman"/>
                <w:sz w:val="20"/>
                <w:szCs w:val="20"/>
              </w:rPr>
            </w:pPr>
            <w:r w:rsidRPr="004A0F03">
              <w:rPr>
                <w:rFonts w:ascii="Times New Roman" w:hAnsi="Times New Roman"/>
                <w:sz w:val="20"/>
                <w:szCs w:val="20"/>
              </w:rPr>
              <w:t>Sig.</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Consistency of reviews posted on the website affect my purchase</w:t>
            </w:r>
          </w:p>
        </w:tc>
        <w:tc>
          <w:tcPr>
            <w:tcW w:w="709"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3.96</w:t>
            </w:r>
          </w:p>
        </w:tc>
        <w:tc>
          <w:tcPr>
            <w:tcW w:w="567"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.989</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5</w:t>
            </w:r>
          </w:p>
        </w:tc>
        <w:tc>
          <w:tcPr>
            <w:tcW w:w="851"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4.00</w:t>
            </w:r>
          </w:p>
        </w:tc>
        <w:tc>
          <w:tcPr>
            <w:tcW w:w="567"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.961</w:t>
            </w:r>
          </w:p>
        </w:tc>
        <w:tc>
          <w:tcPr>
            <w:tcW w:w="850" w:type="dxa"/>
          </w:tcPr>
          <w:p w:rsidR="00F80138" w:rsidRPr="004A0F03" w:rsidRDefault="003E59D5" w:rsidP="00AF2A32">
            <w:pPr>
              <w:autoSpaceDE w:val="0"/>
              <w:jc w:val="center"/>
              <w:rPr>
                <w:rFonts w:ascii="Times New Roman" w:hAnsi="Times New Roman"/>
                <w:sz w:val="20"/>
                <w:szCs w:val="20"/>
              </w:rPr>
            </w:pPr>
            <w:r w:rsidRPr="004A0F03">
              <w:rPr>
                <w:rFonts w:ascii="Times New Roman" w:hAnsi="Times New Roman"/>
                <w:sz w:val="20"/>
                <w:szCs w:val="20"/>
              </w:rPr>
              <w:t>3</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.125</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.900</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When I buy a product online, the reviews presented on the website are helpful for my decision making</w:t>
            </w:r>
          </w:p>
        </w:tc>
        <w:tc>
          <w:tcPr>
            <w:tcW w:w="709"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4.18</w:t>
            </w:r>
          </w:p>
        </w:tc>
        <w:tc>
          <w:tcPr>
            <w:tcW w:w="567"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.887</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1</w:t>
            </w:r>
          </w:p>
        </w:tc>
        <w:tc>
          <w:tcPr>
            <w:tcW w:w="851"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4.10</w:t>
            </w:r>
          </w:p>
        </w:tc>
        <w:tc>
          <w:tcPr>
            <w:tcW w:w="567" w:type="dxa"/>
          </w:tcPr>
          <w:p w:rsidR="00F80138" w:rsidRPr="004A0F03" w:rsidRDefault="00552380">
            <w:pPr>
              <w:autoSpaceDE w:val="0"/>
              <w:jc w:val="both"/>
              <w:rPr>
                <w:rFonts w:ascii="Times New Roman" w:hAnsi="Times New Roman"/>
                <w:sz w:val="20"/>
                <w:szCs w:val="20"/>
              </w:rPr>
            </w:pPr>
            <w:r w:rsidRPr="004A0F03">
              <w:rPr>
                <w:rFonts w:ascii="Times New Roman" w:hAnsi="Times New Roman"/>
                <w:sz w:val="20"/>
                <w:szCs w:val="20"/>
              </w:rPr>
              <w:t>.927</w:t>
            </w:r>
          </w:p>
        </w:tc>
        <w:tc>
          <w:tcPr>
            <w:tcW w:w="850" w:type="dxa"/>
          </w:tcPr>
          <w:p w:rsidR="00F80138" w:rsidRPr="004A0F03" w:rsidRDefault="003E59D5" w:rsidP="00AF2A32">
            <w:pPr>
              <w:autoSpaceDE w:val="0"/>
              <w:jc w:val="center"/>
              <w:rPr>
                <w:rFonts w:ascii="Times New Roman" w:hAnsi="Times New Roman"/>
                <w:sz w:val="20"/>
                <w:szCs w:val="20"/>
              </w:rPr>
            </w:pPr>
            <w:r w:rsidRPr="004A0F03">
              <w:rPr>
                <w:rFonts w:ascii="Times New Roman" w:hAnsi="Times New Roman"/>
                <w:sz w:val="20"/>
                <w:szCs w:val="20"/>
              </w:rPr>
              <w:t>2</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-1.339</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.182</w:t>
            </w:r>
          </w:p>
        </w:tc>
      </w:tr>
      <w:tr w:rsidR="004A0F03" w:rsidRPr="004A0F03" w:rsidTr="00EE2518">
        <w:trPr>
          <w:jc w:val="center"/>
        </w:trPr>
        <w:tc>
          <w:tcPr>
            <w:tcW w:w="2547" w:type="dxa"/>
          </w:tcPr>
          <w:p w:rsidR="00F80138" w:rsidRPr="00EE2518" w:rsidRDefault="00102539" w:rsidP="00102539">
            <w:pPr>
              <w:autoSpaceDE w:val="0"/>
              <w:jc w:val="both"/>
              <w:rPr>
                <w:rFonts w:ascii="Times New Roman" w:hAnsi="Times New Roman"/>
                <w:b/>
                <w:sz w:val="20"/>
                <w:szCs w:val="20"/>
              </w:rPr>
            </w:pPr>
            <w:bookmarkStart w:id="9" w:name="_Hlk490141654"/>
            <w:r w:rsidRPr="00EE2518">
              <w:rPr>
                <w:rFonts w:ascii="Times New Roman" w:hAnsi="Times New Roman"/>
                <w:b/>
                <w:sz w:val="20"/>
                <w:szCs w:val="20"/>
              </w:rPr>
              <w:t>I believe that the product reviews on the internet are neutral (not bias).</w:t>
            </w:r>
            <w:bookmarkEnd w:id="9"/>
          </w:p>
        </w:tc>
        <w:tc>
          <w:tcPr>
            <w:tcW w:w="709" w:type="dxa"/>
          </w:tcPr>
          <w:p w:rsidR="00F80138" w:rsidRPr="00EE2518" w:rsidRDefault="00552380">
            <w:pPr>
              <w:autoSpaceDE w:val="0"/>
              <w:jc w:val="both"/>
              <w:rPr>
                <w:rFonts w:ascii="Times New Roman" w:hAnsi="Times New Roman"/>
                <w:b/>
                <w:sz w:val="20"/>
                <w:szCs w:val="20"/>
              </w:rPr>
            </w:pPr>
            <w:r w:rsidRPr="00EE2518">
              <w:rPr>
                <w:rFonts w:ascii="Times New Roman" w:hAnsi="Times New Roman"/>
                <w:b/>
                <w:sz w:val="20"/>
                <w:szCs w:val="20"/>
              </w:rPr>
              <w:t>3.24</w:t>
            </w:r>
          </w:p>
        </w:tc>
        <w:tc>
          <w:tcPr>
            <w:tcW w:w="567" w:type="dxa"/>
          </w:tcPr>
          <w:p w:rsidR="00F80138" w:rsidRPr="00EE2518" w:rsidRDefault="00552380">
            <w:pPr>
              <w:autoSpaceDE w:val="0"/>
              <w:jc w:val="both"/>
              <w:rPr>
                <w:rFonts w:ascii="Times New Roman" w:hAnsi="Times New Roman"/>
                <w:b/>
                <w:sz w:val="20"/>
                <w:szCs w:val="20"/>
              </w:rPr>
            </w:pPr>
            <w:r w:rsidRPr="00EE2518">
              <w:rPr>
                <w:rFonts w:ascii="Times New Roman" w:hAnsi="Times New Roman"/>
                <w:b/>
                <w:sz w:val="20"/>
                <w:szCs w:val="20"/>
              </w:rPr>
              <w:t>.943</w:t>
            </w:r>
          </w:p>
        </w:tc>
        <w:tc>
          <w:tcPr>
            <w:tcW w:w="850" w:type="dxa"/>
          </w:tcPr>
          <w:p w:rsidR="00F80138" w:rsidRPr="00EE2518" w:rsidRDefault="004502C2" w:rsidP="004502C2">
            <w:pPr>
              <w:autoSpaceDE w:val="0"/>
              <w:jc w:val="center"/>
              <w:rPr>
                <w:rFonts w:ascii="Times New Roman" w:hAnsi="Times New Roman"/>
                <w:b/>
                <w:sz w:val="20"/>
                <w:szCs w:val="20"/>
              </w:rPr>
            </w:pPr>
            <w:r w:rsidRPr="00EE2518">
              <w:rPr>
                <w:rFonts w:ascii="Times New Roman" w:hAnsi="Times New Roman"/>
                <w:b/>
                <w:sz w:val="20"/>
                <w:szCs w:val="20"/>
              </w:rPr>
              <w:t>14</w:t>
            </w:r>
          </w:p>
        </w:tc>
        <w:tc>
          <w:tcPr>
            <w:tcW w:w="851" w:type="dxa"/>
          </w:tcPr>
          <w:p w:rsidR="00F80138" w:rsidRPr="00EE2518" w:rsidRDefault="00552380">
            <w:pPr>
              <w:autoSpaceDE w:val="0"/>
              <w:jc w:val="both"/>
              <w:rPr>
                <w:rFonts w:ascii="Times New Roman" w:hAnsi="Times New Roman"/>
                <w:b/>
                <w:sz w:val="20"/>
                <w:szCs w:val="20"/>
              </w:rPr>
            </w:pPr>
            <w:r w:rsidRPr="00EE2518">
              <w:rPr>
                <w:rFonts w:ascii="Times New Roman" w:hAnsi="Times New Roman"/>
                <w:b/>
                <w:sz w:val="20"/>
                <w:szCs w:val="20"/>
              </w:rPr>
              <w:t>2.97</w:t>
            </w:r>
          </w:p>
        </w:tc>
        <w:tc>
          <w:tcPr>
            <w:tcW w:w="567" w:type="dxa"/>
          </w:tcPr>
          <w:p w:rsidR="00F80138" w:rsidRPr="00EE2518" w:rsidRDefault="00552380">
            <w:pPr>
              <w:autoSpaceDE w:val="0"/>
              <w:jc w:val="both"/>
              <w:rPr>
                <w:rFonts w:ascii="Times New Roman" w:hAnsi="Times New Roman"/>
                <w:b/>
                <w:sz w:val="20"/>
                <w:szCs w:val="20"/>
              </w:rPr>
            </w:pPr>
            <w:r w:rsidRPr="00EE2518">
              <w:rPr>
                <w:rFonts w:ascii="Times New Roman" w:hAnsi="Times New Roman"/>
                <w:b/>
                <w:sz w:val="20"/>
                <w:szCs w:val="20"/>
              </w:rPr>
              <w:t>1.03</w:t>
            </w:r>
          </w:p>
        </w:tc>
        <w:tc>
          <w:tcPr>
            <w:tcW w:w="850" w:type="dxa"/>
          </w:tcPr>
          <w:p w:rsidR="00F80138" w:rsidRPr="00EE2518" w:rsidRDefault="003E59D5" w:rsidP="00AF2A32">
            <w:pPr>
              <w:autoSpaceDE w:val="0"/>
              <w:jc w:val="center"/>
              <w:rPr>
                <w:rFonts w:ascii="Times New Roman" w:hAnsi="Times New Roman"/>
                <w:b/>
                <w:sz w:val="20"/>
                <w:szCs w:val="20"/>
              </w:rPr>
            </w:pPr>
            <w:r w:rsidRPr="00EE2518">
              <w:rPr>
                <w:rFonts w:ascii="Times New Roman" w:hAnsi="Times New Roman"/>
                <w:b/>
                <w:sz w:val="20"/>
                <w:szCs w:val="20"/>
              </w:rPr>
              <w:t>15</w:t>
            </w:r>
          </w:p>
        </w:tc>
        <w:tc>
          <w:tcPr>
            <w:tcW w:w="1276" w:type="dxa"/>
          </w:tcPr>
          <w:p w:rsidR="00F80138" w:rsidRPr="00EE2518" w:rsidRDefault="006D26D7" w:rsidP="00A40F9A">
            <w:pPr>
              <w:autoSpaceDE w:val="0"/>
              <w:jc w:val="center"/>
              <w:rPr>
                <w:rFonts w:ascii="Times New Roman" w:hAnsi="Times New Roman"/>
                <w:b/>
                <w:sz w:val="20"/>
                <w:szCs w:val="20"/>
              </w:rPr>
            </w:pPr>
            <w:r w:rsidRPr="00EE2518">
              <w:rPr>
                <w:rFonts w:ascii="Times New Roman" w:hAnsi="Times New Roman"/>
                <w:b/>
                <w:sz w:val="20"/>
                <w:szCs w:val="20"/>
              </w:rPr>
              <w:t>-2.496</w:t>
            </w:r>
          </w:p>
        </w:tc>
        <w:tc>
          <w:tcPr>
            <w:tcW w:w="611" w:type="dxa"/>
          </w:tcPr>
          <w:p w:rsidR="00F80138" w:rsidRPr="00EE2518" w:rsidRDefault="006D26D7" w:rsidP="00A40F9A">
            <w:pPr>
              <w:autoSpaceDE w:val="0"/>
              <w:jc w:val="center"/>
              <w:rPr>
                <w:rFonts w:ascii="Times New Roman" w:hAnsi="Times New Roman"/>
                <w:b/>
                <w:sz w:val="20"/>
                <w:szCs w:val="20"/>
              </w:rPr>
            </w:pPr>
            <w:r w:rsidRPr="00EE2518">
              <w:rPr>
                <w:rFonts w:ascii="Times New Roman" w:hAnsi="Times New Roman"/>
                <w:b/>
                <w:sz w:val="20"/>
                <w:szCs w:val="20"/>
              </w:rPr>
              <w:t>.013</w:t>
            </w:r>
            <w:r w:rsidR="00155CF1" w:rsidRPr="00EE2518">
              <w:rPr>
                <w:rFonts w:ascii="Times New Roman" w:hAnsi="Times New Roman"/>
                <w:b/>
                <w:sz w:val="20"/>
                <w:szCs w:val="20"/>
              </w:rPr>
              <w:t>*</w:t>
            </w:r>
          </w:p>
        </w:tc>
      </w:tr>
      <w:tr w:rsidR="004A0F03" w:rsidRPr="004A0F03" w:rsidTr="00EE2518">
        <w:trPr>
          <w:jc w:val="center"/>
        </w:trPr>
        <w:tc>
          <w:tcPr>
            <w:tcW w:w="2547" w:type="dxa"/>
          </w:tcPr>
          <w:p w:rsidR="00F80138" w:rsidRPr="004A0F03" w:rsidRDefault="005A3861" w:rsidP="009106EE">
            <w:pPr>
              <w:autoSpaceDE w:val="0"/>
              <w:jc w:val="both"/>
              <w:rPr>
                <w:rFonts w:ascii="Times New Roman" w:hAnsi="Times New Roman"/>
                <w:sz w:val="20"/>
                <w:szCs w:val="20"/>
              </w:rPr>
            </w:pPr>
            <w:proofErr w:type="spellStart"/>
            <w:r w:rsidRPr="004A0F03">
              <w:rPr>
                <w:rFonts w:ascii="Times New Roman" w:hAnsi="Times New Roman"/>
                <w:sz w:val="20"/>
                <w:szCs w:val="20"/>
              </w:rPr>
              <w:t>Recency</w:t>
            </w:r>
            <w:proofErr w:type="spellEnd"/>
            <w:r w:rsidRPr="004A0F03">
              <w:rPr>
                <w:rFonts w:ascii="Times New Roman" w:hAnsi="Times New Roman"/>
                <w:sz w:val="20"/>
                <w:szCs w:val="20"/>
              </w:rPr>
              <w:t xml:space="preserve"> </w:t>
            </w:r>
            <w:r w:rsidR="00102539" w:rsidRPr="004A0F03">
              <w:rPr>
                <w:rFonts w:ascii="Times New Roman" w:hAnsi="Times New Roman"/>
                <w:sz w:val="20"/>
                <w:szCs w:val="20"/>
              </w:rPr>
              <w:t>of product reviews posted on the website affect my purchase decision</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3.81</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.915</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8</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3.85</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.949</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4</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.230</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.818</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 xml:space="preserve">When I buy a product online, the impact of negative online reviews on </w:t>
            </w:r>
            <w:r w:rsidRPr="004A0F03">
              <w:rPr>
                <w:rFonts w:ascii="Times New Roman" w:hAnsi="Times New Roman"/>
                <w:sz w:val="20"/>
                <w:szCs w:val="20"/>
              </w:rPr>
              <w:lastRenderedPageBreak/>
              <w:t>my purchasing decision is greater for expensive goods.</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lastRenderedPageBreak/>
              <w:t>3.98</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.958</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3</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3.78</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1.06</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8</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-1.955</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.052</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sz w:val="20"/>
                <w:szCs w:val="20"/>
              </w:rPr>
            </w:pPr>
            <w:r w:rsidRPr="004A0F03">
              <w:rPr>
                <w:rFonts w:ascii="Times New Roman" w:hAnsi="Times New Roman"/>
                <w:sz w:val="20"/>
                <w:szCs w:val="20"/>
              </w:rPr>
              <w:lastRenderedPageBreak/>
              <w:t>When I buy a product online, the impact of positive online reviews on my purchasing decision is greater for expensive goods.</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3.83</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.932</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7</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3.85</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.949</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5</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.137</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.891</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sz w:val="20"/>
                <w:szCs w:val="20"/>
              </w:rPr>
            </w:pPr>
            <w:r w:rsidRPr="004A0F03">
              <w:rPr>
                <w:rFonts w:ascii="Times New Roman" w:hAnsi="Times New Roman"/>
                <w:sz w:val="20"/>
                <w:szCs w:val="20"/>
              </w:rPr>
              <w:t>The number of product reviews affects my purchase decision.</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3.65</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1.01</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10</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3.70</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.969</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10</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.434</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.664</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If I don’t read the reviews presented on the website when I buy a product online. I worry about my decision</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3.45</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1.20</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12</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3.43</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1.24</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12</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.075</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.940</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Spelling or grammar mistakes in product review affect my purchase decision</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3.10</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1.16</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15</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3.15</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1.17</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14</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.711</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.478</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sz w:val="20"/>
                <w:szCs w:val="20"/>
              </w:rPr>
            </w:pPr>
            <w:r w:rsidRPr="004A0F03">
              <w:rPr>
                <w:rFonts w:ascii="Times New Roman" w:hAnsi="Times New Roman"/>
                <w:sz w:val="20"/>
                <w:szCs w:val="20"/>
              </w:rPr>
              <w:t>Received high ratings for product affect my purchase decision.</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3.96</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.895</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4</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3.84</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.893</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6</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-1.075</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.283</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Other reviewers’ rating of usefulness of the review affects my purchase decision</w:t>
            </w:r>
          </w:p>
        </w:tc>
        <w:tc>
          <w:tcPr>
            <w:tcW w:w="709"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3.90</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.841</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6</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3.84</w:t>
            </w:r>
          </w:p>
        </w:tc>
        <w:tc>
          <w:tcPr>
            <w:tcW w:w="567"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.842</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7</w:t>
            </w:r>
          </w:p>
        </w:tc>
        <w:tc>
          <w:tcPr>
            <w:tcW w:w="1276" w:type="dxa"/>
          </w:tcPr>
          <w:p w:rsidR="00F80138" w:rsidRPr="004A0F03" w:rsidRDefault="00BF74BD" w:rsidP="00A40F9A">
            <w:pPr>
              <w:autoSpaceDE w:val="0"/>
              <w:jc w:val="center"/>
              <w:rPr>
                <w:rFonts w:ascii="Times New Roman" w:hAnsi="Times New Roman"/>
                <w:sz w:val="20"/>
                <w:szCs w:val="20"/>
              </w:rPr>
            </w:pPr>
            <w:r w:rsidRPr="004A0F03">
              <w:rPr>
                <w:rFonts w:ascii="Times New Roman" w:hAnsi="Times New Roman"/>
                <w:sz w:val="20"/>
                <w:szCs w:val="20"/>
              </w:rPr>
              <w:t>-.</w:t>
            </w:r>
            <w:r w:rsidR="006D26D7" w:rsidRPr="004A0F03">
              <w:rPr>
                <w:rFonts w:ascii="Times New Roman" w:hAnsi="Times New Roman"/>
                <w:sz w:val="20"/>
                <w:szCs w:val="20"/>
              </w:rPr>
              <w:t>593</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.554</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i/>
                <w:sz w:val="20"/>
                <w:szCs w:val="20"/>
              </w:rPr>
            </w:pPr>
            <w:bookmarkStart w:id="10" w:name="_Hlk490303098"/>
            <w:r w:rsidRPr="004A0F03">
              <w:rPr>
                <w:rFonts w:ascii="Times New Roman" w:hAnsi="Times New Roman"/>
                <w:i/>
                <w:sz w:val="20"/>
                <w:szCs w:val="20"/>
              </w:rPr>
              <w:t>It is safe to make purchases on the internet using the credit card</w:t>
            </w:r>
            <w:bookmarkEnd w:id="10"/>
          </w:p>
        </w:tc>
        <w:tc>
          <w:tcPr>
            <w:tcW w:w="709" w:type="dxa"/>
          </w:tcPr>
          <w:p w:rsidR="00F80138" w:rsidRPr="004A0F03" w:rsidRDefault="006D26D7">
            <w:pPr>
              <w:autoSpaceDE w:val="0"/>
              <w:jc w:val="both"/>
              <w:rPr>
                <w:rFonts w:ascii="Times New Roman" w:hAnsi="Times New Roman"/>
                <w:i/>
                <w:sz w:val="20"/>
                <w:szCs w:val="20"/>
              </w:rPr>
            </w:pPr>
            <w:r w:rsidRPr="004A0F03">
              <w:rPr>
                <w:rFonts w:ascii="Times New Roman" w:hAnsi="Times New Roman"/>
                <w:i/>
                <w:sz w:val="20"/>
                <w:szCs w:val="20"/>
              </w:rPr>
              <w:t>3.28</w:t>
            </w:r>
          </w:p>
        </w:tc>
        <w:tc>
          <w:tcPr>
            <w:tcW w:w="567" w:type="dxa"/>
          </w:tcPr>
          <w:p w:rsidR="00F80138" w:rsidRPr="004A0F03" w:rsidRDefault="006D26D7">
            <w:pPr>
              <w:autoSpaceDE w:val="0"/>
              <w:jc w:val="both"/>
              <w:rPr>
                <w:rFonts w:ascii="Times New Roman" w:hAnsi="Times New Roman"/>
                <w:i/>
                <w:sz w:val="20"/>
                <w:szCs w:val="20"/>
              </w:rPr>
            </w:pPr>
            <w:r w:rsidRPr="004A0F03">
              <w:rPr>
                <w:rFonts w:ascii="Times New Roman" w:hAnsi="Times New Roman"/>
                <w:i/>
                <w:sz w:val="20"/>
                <w:szCs w:val="20"/>
              </w:rPr>
              <w:t>1.00</w:t>
            </w:r>
          </w:p>
        </w:tc>
        <w:tc>
          <w:tcPr>
            <w:tcW w:w="850" w:type="dxa"/>
          </w:tcPr>
          <w:p w:rsidR="00F80138" w:rsidRPr="004A0F03" w:rsidRDefault="004502C2" w:rsidP="004502C2">
            <w:pPr>
              <w:autoSpaceDE w:val="0"/>
              <w:jc w:val="center"/>
              <w:rPr>
                <w:rFonts w:ascii="Times New Roman" w:hAnsi="Times New Roman"/>
                <w:i/>
                <w:sz w:val="20"/>
                <w:szCs w:val="20"/>
              </w:rPr>
            </w:pPr>
            <w:r w:rsidRPr="004A0F03">
              <w:rPr>
                <w:rFonts w:ascii="Times New Roman" w:hAnsi="Times New Roman"/>
                <w:i/>
                <w:sz w:val="20"/>
                <w:szCs w:val="20"/>
              </w:rPr>
              <w:t>13</w:t>
            </w:r>
          </w:p>
        </w:tc>
        <w:tc>
          <w:tcPr>
            <w:tcW w:w="851"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3.30</w:t>
            </w:r>
          </w:p>
        </w:tc>
        <w:tc>
          <w:tcPr>
            <w:tcW w:w="567" w:type="dxa"/>
          </w:tcPr>
          <w:p w:rsidR="00F80138" w:rsidRPr="004A0F03" w:rsidRDefault="006D26D7">
            <w:pPr>
              <w:autoSpaceDE w:val="0"/>
              <w:jc w:val="both"/>
              <w:rPr>
                <w:rFonts w:ascii="Times New Roman" w:hAnsi="Times New Roman"/>
                <w:i/>
                <w:sz w:val="20"/>
                <w:szCs w:val="20"/>
              </w:rPr>
            </w:pPr>
            <w:r w:rsidRPr="004A0F03">
              <w:rPr>
                <w:rFonts w:ascii="Times New Roman" w:hAnsi="Times New Roman"/>
                <w:i/>
                <w:sz w:val="20"/>
                <w:szCs w:val="20"/>
              </w:rPr>
              <w:t>1.03</w:t>
            </w:r>
          </w:p>
        </w:tc>
        <w:tc>
          <w:tcPr>
            <w:tcW w:w="850" w:type="dxa"/>
          </w:tcPr>
          <w:p w:rsidR="00F80138" w:rsidRPr="004A0F03" w:rsidRDefault="00AF2A32" w:rsidP="00AF2A32">
            <w:pPr>
              <w:autoSpaceDE w:val="0"/>
              <w:jc w:val="center"/>
              <w:rPr>
                <w:rFonts w:ascii="Times New Roman" w:hAnsi="Times New Roman"/>
                <w:i/>
                <w:sz w:val="20"/>
                <w:szCs w:val="20"/>
              </w:rPr>
            </w:pPr>
            <w:r w:rsidRPr="004A0F03">
              <w:rPr>
                <w:rFonts w:ascii="Times New Roman" w:hAnsi="Times New Roman"/>
                <w:i/>
                <w:sz w:val="20"/>
                <w:szCs w:val="20"/>
              </w:rPr>
              <w:t>13</w:t>
            </w:r>
          </w:p>
        </w:tc>
        <w:tc>
          <w:tcPr>
            <w:tcW w:w="1276" w:type="dxa"/>
          </w:tcPr>
          <w:p w:rsidR="00F80138" w:rsidRPr="004A0F03" w:rsidRDefault="006D26D7" w:rsidP="00A40F9A">
            <w:pPr>
              <w:autoSpaceDE w:val="0"/>
              <w:jc w:val="center"/>
              <w:rPr>
                <w:rFonts w:ascii="Times New Roman" w:hAnsi="Times New Roman"/>
                <w:i/>
                <w:sz w:val="20"/>
                <w:szCs w:val="20"/>
              </w:rPr>
            </w:pPr>
            <w:r w:rsidRPr="004A0F03">
              <w:rPr>
                <w:rFonts w:ascii="Times New Roman" w:hAnsi="Times New Roman"/>
                <w:i/>
                <w:sz w:val="20"/>
                <w:szCs w:val="20"/>
              </w:rPr>
              <w:t>.193</w:t>
            </w:r>
          </w:p>
        </w:tc>
        <w:tc>
          <w:tcPr>
            <w:tcW w:w="611" w:type="dxa"/>
          </w:tcPr>
          <w:p w:rsidR="00F80138" w:rsidRPr="004A0F03" w:rsidRDefault="006D26D7" w:rsidP="00A40F9A">
            <w:pPr>
              <w:autoSpaceDE w:val="0"/>
              <w:jc w:val="center"/>
              <w:rPr>
                <w:rFonts w:ascii="Times New Roman" w:hAnsi="Times New Roman"/>
                <w:i/>
                <w:sz w:val="20"/>
                <w:szCs w:val="20"/>
              </w:rPr>
            </w:pPr>
            <w:r w:rsidRPr="004A0F03">
              <w:rPr>
                <w:rFonts w:ascii="Times New Roman" w:hAnsi="Times New Roman"/>
                <w:i/>
                <w:sz w:val="20"/>
                <w:szCs w:val="20"/>
              </w:rPr>
              <w:t>.847</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sz w:val="20"/>
                <w:szCs w:val="20"/>
              </w:rPr>
            </w:pPr>
            <w:r w:rsidRPr="004A0F03">
              <w:rPr>
                <w:rFonts w:ascii="Times New Roman" w:hAnsi="Times New Roman"/>
                <w:sz w:val="20"/>
                <w:szCs w:val="20"/>
              </w:rPr>
              <w:t xml:space="preserve">The website </w:t>
            </w:r>
            <w:r w:rsidR="009106EE" w:rsidRPr="004A0F03">
              <w:rPr>
                <w:rFonts w:ascii="Times New Roman" w:hAnsi="Times New Roman"/>
                <w:sz w:val="20"/>
                <w:szCs w:val="20"/>
              </w:rPr>
              <w:t>provides</w:t>
            </w:r>
            <w:r w:rsidRPr="004A0F03">
              <w:rPr>
                <w:rFonts w:ascii="Times New Roman" w:hAnsi="Times New Roman"/>
                <w:sz w:val="20"/>
                <w:szCs w:val="20"/>
              </w:rPr>
              <w:t xml:space="preserve"> complete information and make users </w:t>
            </w:r>
            <w:r w:rsidR="009106EE" w:rsidRPr="004A0F03">
              <w:rPr>
                <w:rFonts w:ascii="Times New Roman" w:hAnsi="Times New Roman"/>
                <w:sz w:val="20"/>
                <w:szCs w:val="20"/>
              </w:rPr>
              <w:t>feel</w:t>
            </w:r>
            <w:r w:rsidRPr="004A0F03">
              <w:rPr>
                <w:rFonts w:ascii="Times New Roman" w:hAnsi="Times New Roman"/>
                <w:sz w:val="20"/>
                <w:szCs w:val="20"/>
              </w:rPr>
              <w:t xml:space="preserve"> comfortable to do online purchasing</w:t>
            </w:r>
          </w:p>
        </w:tc>
        <w:tc>
          <w:tcPr>
            <w:tcW w:w="709" w:type="dxa"/>
          </w:tcPr>
          <w:p w:rsidR="00F80138" w:rsidRPr="004A0F03" w:rsidRDefault="006D26D7">
            <w:pPr>
              <w:autoSpaceDE w:val="0"/>
              <w:jc w:val="both"/>
              <w:rPr>
                <w:rFonts w:ascii="Times New Roman" w:hAnsi="Times New Roman"/>
                <w:sz w:val="20"/>
                <w:szCs w:val="20"/>
              </w:rPr>
            </w:pPr>
            <w:r w:rsidRPr="004A0F03">
              <w:rPr>
                <w:rFonts w:ascii="Times New Roman" w:hAnsi="Times New Roman"/>
                <w:sz w:val="20"/>
                <w:szCs w:val="20"/>
              </w:rPr>
              <w:t>4.04</w:t>
            </w:r>
          </w:p>
        </w:tc>
        <w:tc>
          <w:tcPr>
            <w:tcW w:w="567" w:type="dxa"/>
          </w:tcPr>
          <w:p w:rsidR="00F80138" w:rsidRPr="004A0F03" w:rsidRDefault="006D26D7">
            <w:pPr>
              <w:autoSpaceDE w:val="0"/>
              <w:jc w:val="both"/>
              <w:rPr>
                <w:rFonts w:ascii="Times New Roman" w:hAnsi="Times New Roman"/>
                <w:sz w:val="20"/>
                <w:szCs w:val="20"/>
              </w:rPr>
            </w:pPr>
            <w:r w:rsidRPr="004A0F03">
              <w:rPr>
                <w:rFonts w:ascii="Times New Roman" w:hAnsi="Times New Roman"/>
                <w:sz w:val="20"/>
                <w:szCs w:val="20"/>
              </w:rPr>
              <w:t>.988</w:t>
            </w:r>
          </w:p>
        </w:tc>
        <w:tc>
          <w:tcPr>
            <w:tcW w:w="850" w:type="dxa"/>
          </w:tcPr>
          <w:p w:rsidR="00F80138" w:rsidRPr="004A0F03" w:rsidRDefault="004502C2" w:rsidP="004502C2">
            <w:pPr>
              <w:autoSpaceDE w:val="0"/>
              <w:jc w:val="center"/>
              <w:rPr>
                <w:rFonts w:ascii="Times New Roman" w:hAnsi="Times New Roman"/>
                <w:sz w:val="20"/>
                <w:szCs w:val="20"/>
              </w:rPr>
            </w:pPr>
            <w:r w:rsidRPr="004A0F03">
              <w:rPr>
                <w:rFonts w:ascii="Times New Roman" w:hAnsi="Times New Roman"/>
                <w:sz w:val="20"/>
                <w:szCs w:val="20"/>
              </w:rPr>
              <w:t>2</w:t>
            </w:r>
          </w:p>
        </w:tc>
        <w:tc>
          <w:tcPr>
            <w:tcW w:w="851" w:type="dxa"/>
          </w:tcPr>
          <w:p w:rsidR="00F80138" w:rsidRPr="004A0F03" w:rsidRDefault="009106EE">
            <w:pPr>
              <w:autoSpaceDE w:val="0"/>
              <w:jc w:val="both"/>
              <w:rPr>
                <w:rFonts w:ascii="Times New Roman" w:hAnsi="Times New Roman"/>
                <w:sz w:val="20"/>
                <w:szCs w:val="20"/>
              </w:rPr>
            </w:pPr>
            <w:r w:rsidRPr="004A0F03">
              <w:rPr>
                <w:rFonts w:ascii="Times New Roman" w:hAnsi="Times New Roman"/>
                <w:sz w:val="20"/>
                <w:szCs w:val="20"/>
              </w:rPr>
              <w:t>4.11</w:t>
            </w:r>
          </w:p>
        </w:tc>
        <w:tc>
          <w:tcPr>
            <w:tcW w:w="567" w:type="dxa"/>
          </w:tcPr>
          <w:p w:rsidR="00F80138" w:rsidRPr="004A0F03" w:rsidRDefault="006D26D7">
            <w:pPr>
              <w:autoSpaceDE w:val="0"/>
              <w:jc w:val="both"/>
              <w:rPr>
                <w:rFonts w:ascii="Times New Roman" w:hAnsi="Times New Roman"/>
                <w:sz w:val="20"/>
                <w:szCs w:val="20"/>
              </w:rPr>
            </w:pPr>
            <w:r w:rsidRPr="004A0F03">
              <w:rPr>
                <w:rFonts w:ascii="Times New Roman" w:hAnsi="Times New Roman"/>
                <w:sz w:val="20"/>
                <w:szCs w:val="20"/>
              </w:rPr>
              <w:t>1.04</w:t>
            </w:r>
          </w:p>
        </w:tc>
        <w:tc>
          <w:tcPr>
            <w:tcW w:w="850" w:type="dxa"/>
          </w:tcPr>
          <w:p w:rsidR="00F80138" w:rsidRPr="004A0F03" w:rsidRDefault="00AF2A32" w:rsidP="00AF2A32">
            <w:pPr>
              <w:autoSpaceDE w:val="0"/>
              <w:jc w:val="center"/>
              <w:rPr>
                <w:rFonts w:ascii="Times New Roman" w:hAnsi="Times New Roman"/>
                <w:sz w:val="20"/>
                <w:szCs w:val="20"/>
              </w:rPr>
            </w:pPr>
            <w:r w:rsidRPr="004A0F03">
              <w:rPr>
                <w:rFonts w:ascii="Times New Roman" w:hAnsi="Times New Roman"/>
                <w:sz w:val="20"/>
                <w:szCs w:val="20"/>
              </w:rPr>
              <w:t>1</w:t>
            </w:r>
          </w:p>
        </w:tc>
        <w:tc>
          <w:tcPr>
            <w:tcW w:w="1276"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.516</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.606</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i/>
                <w:sz w:val="20"/>
                <w:szCs w:val="20"/>
              </w:rPr>
            </w:pPr>
            <w:bookmarkStart w:id="11" w:name="_Hlk490303144"/>
            <w:r w:rsidRPr="004A0F03">
              <w:rPr>
                <w:rFonts w:ascii="Times New Roman" w:hAnsi="Times New Roman"/>
                <w:i/>
                <w:sz w:val="20"/>
                <w:szCs w:val="20"/>
              </w:rPr>
              <w:t>It is necessary to compare with other ways of making purchases first before getting into online transactions</w:t>
            </w:r>
            <w:bookmarkEnd w:id="11"/>
          </w:p>
        </w:tc>
        <w:tc>
          <w:tcPr>
            <w:tcW w:w="709" w:type="dxa"/>
          </w:tcPr>
          <w:p w:rsidR="00F80138" w:rsidRPr="004A0F03" w:rsidRDefault="006D26D7">
            <w:pPr>
              <w:autoSpaceDE w:val="0"/>
              <w:jc w:val="both"/>
              <w:rPr>
                <w:rFonts w:ascii="Times New Roman" w:hAnsi="Times New Roman"/>
                <w:i/>
                <w:sz w:val="20"/>
                <w:szCs w:val="20"/>
              </w:rPr>
            </w:pPr>
            <w:r w:rsidRPr="004A0F03">
              <w:rPr>
                <w:rFonts w:ascii="Times New Roman" w:hAnsi="Times New Roman"/>
                <w:i/>
                <w:sz w:val="20"/>
                <w:szCs w:val="20"/>
              </w:rPr>
              <w:t>2.81</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1.02</w:t>
            </w:r>
          </w:p>
        </w:tc>
        <w:tc>
          <w:tcPr>
            <w:tcW w:w="850" w:type="dxa"/>
          </w:tcPr>
          <w:p w:rsidR="00F80138" w:rsidRPr="004A0F03" w:rsidRDefault="004502C2" w:rsidP="004502C2">
            <w:pPr>
              <w:autoSpaceDE w:val="0"/>
              <w:jc w:val="center"/>
              <w:rPr>
                <w:rFonts w:ascii="Times New Roman" w:hAnsi="Times New Roman"/>
                <w:i/>
                <w:sz w:val="20"/>
                <w:szCs w:val="20"/>
              </w:rPr>
            </w:pPr>
            <w:r w:rsidRPr="004A0F03">
              <w:rPr>
                <w:rFonts w:ascii="Times New Roman" w:hAnsi="Times New Roman"/>
                <w:i/>
                <w:sz w:val="20"/>
                <w:szCs w:val="20"/>
              </w:rPr>
              <w:t>16</w:t>
            </w:r>
          </w:p>
        </w:tc>
        <w:tc>
          <w:tcPr>
            <w:tcW w:w="851"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2.82</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1.11</w:t>
            </w:r>
          </w:p>
        </w:tc>
        <w:tc>
          <w:tcPr>
            <w:tcW w:w="850" w:type="dxa"/>
          </w:tcPr>
          <w:p w:rsidR="00F80138" w:rsidRPr="004A0F03" w:rsidRDefault="00AF2A32" w:rsidP="00AF2A32">
            <w:pPr>
              <w:autoSpaceDE w:val="0"/>
              <w:jc w:val="center"/>
              <w:rPr>
                <w:rFonts w:ascii="Times New Roman" w:hAnsi="Times New Roman"/>
                <w:i/>
                <w:sz w:val="20"/>
                <w:szCs w:val="20"/>
              </w:rPr>
            </w:pPr>
            <w:r w:rsidRPr="004A0F03">
              <w:rPr>
                <w:rFonts w:ascii="Times New Roman" w:hAnsi="Times New Roman"/>
                <w:i/>
                <w:sz w:val="20"/>
                <w:szCs w:val="20"/>
              </w:rPr>
              <w:t>16</w:t>
            </w:r>
          </w:p>
        </w:tc>
        <w:tc>
          <w:tcPr>
            <w:tcW w:w="1276" w:type="dxa"/>
          </w:tcPr>
          <w:p w:rsidR="00F80138" w:rsidRPr="004A0F03" w:rsidRDefault="006D26D7" w:rsidP="00A40F9A">
            <w:pPr>
              <w:autoSpaceDE w:val="0"/>
              <w:jc w:val="center"/>
              <w:rPr>
                <w:rFonts w:ascii="Times New Roman" w:hAnsi="Times New Roman"/>
                <w:i/>
                <w:sz w:val="20"/>
                <w:szCs w:val="20"/>
              </w:rPr>
            </w:pPr>
            <w:r w:rsidRPr="004A0F03">
              <w:rPr>
                <w:rFonts w:ascii="Times New Roman" w:hAnsi="Times New Roman"/>
                <w:i/>
                <w:sz w:val="20"/>
                <w:szCs w:val="20"/>
              </w:rPr>
              <w:t>-.138</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.890</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i/>
                <w:sz w:val="20"/>
                <w:szCs w:val="20"/>
              </w:rPr>
            </w:pPr>
            <w:bookmarkStart w:id="12" w:name="_Hlk490302924"/>
            <w:r w:rsidRPr="004A0F03">
              <w:rPr>
                <w:rFonts w:ascii="Times New Roman" w:hAnsi="Times New Roman"/>
                <w:i/>
                <w:sz w:val="20"/>
                <w:szCs w:val="20"/>
              </w:rPr>
              <w:t>It is safe to give personal details and information in an online operation if requested</w:t>
            </w:r>
            <w:bookmarkEnd w:id="12"/>
          </w:p>
        </w:tc>
        <w:tc>
          <w:tcPr>
            <w:tcW w:w="709"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3.77</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.918</w:t>
            </w:r>
          </w:p>
        </w:tc>
        <w:tc>
          <w:tcPr>
            <w:tcW w:w="850" w:type="dxa"/>
          </w:tcPr>
          <w:p w:rsidR="00F80138" w:rsidRPr="004A0F03" w:rsidRDefault="004502C2" w:rsidP="004502C2">
            <w:pPr>
              <w:autoSpaceDE w:val="0"/>
              <w:jc w:val="center"/>
              <w:rPr>
                <w:rFonts w:ascii="Times New Roman" w:hAnsi="Times New Roman"/>
                <w:i/>
                <w:sz w:val="20"/>
                <w:szCs w:val="20"/>
              </w:rPr>
            </w:pPr>
            <w:r w:rsidRPr="004A0F03">
              <w:rPr>
                <w:rFonts w:ascii="Times New Roman" w:hAnsi="Times New Roman"/>
                <w:i/>
                <w:sz w:val="20"/>
                <w:szCs w:val="20"/>
              </w:rPr>
              <w:t>9</w:t>
            </w:r>
          </w:p>
        </w:tc>
        <w:tc>
          <w:tcPr>
            <w:tcW w:w="851"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3.70</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.992</w:t>
            </w:r>
          </w:p>
        </w:tc>
        <w:tc>
          <w:tcPr>
            <w:tcW w:w="850" w:type="dxa"/>
          </w:tcPr>
          <w:p w:rsidR="00F80138" w:rsidRPr="004A0F03" w:rsidRDefault="00AF2A32" w:rsidP="00AF2A32">
            <w:pPr>
              <w:autoSpaceDE w:val="0"/>
              <w:jc w:val="center"/>
              <w:rPr>
                <w:rFonts w:ascii="Times New Roman" w:hAnsi="Times New Roman"/>
                <w:i/>
                <w:sz w:val="20"/>
                <w:szCs w:val="20"/>
              </w:rPr>
            </w:pPr>
            <w:r w:rsidRPr="004A0F03">
              <w:rPr>
                <w:rFonts w:ascii="Times New Roman" w:hAnsi="Times New Roman"/>
                <w:i/>
                <w:sz w:val="20"/>
                <w:szCs w:val="20"/>
              </w:rPr>
              <w:t>9</w:t>
            </w:r>
          </w:p>
        </w:tc>
        <w:tc>
          <w:tcPr>
            <w:tcW w:w="1276" w:type="dxa"/>
          </w:tcPr>
          <w:p w:rsidR="00F80138" w:rsidRPr="004A0F03" w:rsidRDefault="006D26D7" w:rsidP="00A40F9A">
            <w:pPr>
              <w:autoSpaceDE w:val="0"/>
              <w:jc w:val="center"/>
              <w:rPr>
                <w:rFonts w:ascii="Times New Roman" w:hAnsi="Times New Roman"/>
                <w:i/>
                <w:sz w:val="20"/>
                <w:szCs w:val="20"/>
              </w:rPr>
            </w:pPr>
            <w:r w:rsidRPr="004A0F03">
              <w:rPr>
                <w:rFonts w:ascii="Times New Roman" w:hAnsi="Times New Roman"/>
                <w:i/>
                <w:sz w:val="20"/>
                <w:szCs w:val="20"/>
              </w:rPr>
              <w:t>-.980</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.328</w:t>
            </w:r>
          </w:p>
        </w:tc>
      </w:tr>
      <w:tr w:rsidR="004A0F03" w:rsidRPr="004A0F03" w:rsidTr="00EE2518">
        <w:trPr>
          <w:jc w:val="center"/>
        </w:trPr>
        <w:tc>
          <w:tcPr>
            <w:tcW w:w="2547" w:type="dxa"/>
          </w:tcPr>
          <w:p w:rsidR="00F80138" w:rsidRPr="004A0F03" w:rsidRDefault="00102539" w:rsidP="00102539">
            <w:pPr>
              <w:autoSpaceDE w:val="0"/>
              <w:jc w:val="both"/>
              <w:rPr>
                <w:rFonts w:ascii="Times New Roman" w:hAnsi="Times New Roman"/>
                <w:i/>
                <w:sz w:val="20"/>
                <w:szCs w:val="20"/>
              </w:rPr>
            </w:pPr>
            <w:bookmarkStart w:id="13" w:name="_Hlk490303008"/>
            <w:r w:rsidRPr="004A0F03">
              <w:rPr>
                <w:rFonts w:ascii="Times New Roman" w:hAnsi="Times New Roman"/>
                <w:i/>
                <w:sz w:val="20"/>
                <w:szCs w:val="20"/>
              </w:rPr>
              <w:t>The security provided by the website give guaranteed to protect the private information of the users</w:t>
            </w:r>
            <w:bookmarkEnd w:id="13"/>
            <w:r w:rsidRPr="004A0F03">
              <w:rPr>
                <w:rFonts w:ascii="Times New Roman" w:hAnsi="Times New Roman"/>
                <w:i/>
                <w:sz w:val="20"/>
                <w:szCs w:val="20"/>
              </w:rPr>
              <w:t>.</w:t>
            </w:r>
          </w:p>
        </w:tc>
        <w:tc>
          <w:tcPr>
            <w:tcW w:w="709"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3.52</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.994</w:t>
            </w:r>
          </w:p>
        </w:tc>
        <w:tc>
          <w:tcPr>
            <w:tcW w:w="850" w:type="dxa"/>
          </w:tcPr>
          <w:p w:rsidR="00F80138" w:rsidRPr="004A0F03" w:rsidRDefault="004502C2" w:rsidP="004502C2">
            <w:pPr>
              <w:autoSpaceDE w:val="0"/>
              <w:jc w:val="center"/>
              <w:rPr>
                <w:rFonts w:ascii="Times New Roman" w:hAnsi="Times New Roman"/>
                <w:i/>
                <w:sz w:val="20"/>
                <w:szCs w:val="20"/>
              </w:rPr>
            </w:pPr>
            <w:r w:rsidRPr="004A0F03">
              <w:rPr>
                <w:rFonts w:ascii="Times New Roman" w:hAnsi="Times New Roman"/>
                <w:i/>
                <w:sz w:val="20"/>
                <w:szCs w:val="20"/>
              </w:rPr>
              <w:t>11</w:t>
            </w:r>
          </w:p>
        </w:tc>
        <w:tc>
          <w:tcPr>
            <w:tcW w:w="851"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3.54</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1.04</w:t>
            </w:r>
          </w:p>
        </w:tc>
        <w:tc>
          <w:tcPr>
            <w:tcW w:w="850" w:type="dxa"/>
          </w:tcPr>
          <w:p w:rsidR="00F80138" w:rsidRPr="004A0F03" w:rsidRDefault="00AF2A32" w:rsidP="00AF2A32">
            <w:pPr>
              <w:autoSpaceDE w:val="0"/>
              <w:jc w:val="center"/>
              <w:rPr>
                <w:rFonts w:ascii="Times New Roman" w:hAnsi="Times New Roman"/>
                <w:i/>
                <w:sz w:val="20"/>
                <w:szCs w:val="20"/>
              </w:rPr>
            </w:pPr>
            <w:r w:rsidRPr="004A0F03">
              <w:rPr>
                <w:rFonts w:ascii="Times New Roman" w:hAnsi="Times New Roman"/>
                <w:i/>
                <w:sz w:val="20"/>
                <w:szCs w:val="20"/>
              </w:rPr>
              <w:t>11</w:t>
            </w:r>
          </w:p>
        </w:tc>
        <w:tc>
          <w:tcPr>
            <w:tcW w:w="1276" w:type="dxa"/>
          </w:tcPr>
          <w:p w:rsidR="00F80138" w:rsidRPr="004A0F03" w:rsidRDefault="006D26D7" w:rsidP="00A40F9A">
            <w:pPr>
              <w:autoSpaceDE w:val="0"/>
              <w:jc w:val="center"/>
              <w:rPr>
                <w:rFonts w:ascii="Times New Roman" w:hAnsi="Times New Roman"/>
                <w:i/>
                <w:sz w:val="20"/>
                <w:szCs w:val="20"/>
              </w:rPr>
            </w:pPr>
            <w:r w:rsidRPr="004A0F03">
              <w:rPr>
                <w:rFonts w:ascii="Times New Roman" w:hAnsi="Times New Roman"/>
                <w:i/>
                <w:sz w:val="20"/>
                <w:szCs w:val="20"/>
              </w:rPr>
              <w:t>.290</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.772</w:t>
            </w:r>
          </w:p>
        </w:tc>
      </w:tr>
      <w:tr w:rsidR="004A0F03" w:rsidRPr="004A0F03" w:rsidTr="00EE2518">
        <w:trPr>
          <w:jc w:val="center"/>
        </w:trPr>
        <w:tc>
          <w:tcPr>
            <w:tcW w:w="2547" w:type="dxa"/>
          </w:tcPr>
          <w:p w:rsidR="00F80138" w:rsidRPr="004A0F03" w:rsidRDefault="00102539" w:rsidP="009106EE">
            <w:pPr>
              <w:autoSpaceDE w:val="0"/>
              <w:jc w:val="both"/>
              <w:rPr>
                <w:rFonts w:ascii="Times New Roman" w:hAnsi="Times New Roman"/>
                <w:i/>
                <w:sz w:val="20"/>
                <w:szCs w:val="20"/>
              </w:rPr>
            </w:pPr>
            <w:bookmarkStart w:id="14" w:name="_Hlk490303193"/>
            <w:r w:rsidRPr="004A0F03">
              <w:rPr>
                <w:rFonts w:ascii="Times New Roman" w:hAnsi="Times New Roman"/>
                <w:i/>
                <w:sz w:val="20"/>
                <w:szCs w:val="20"/>
              </w:rPr>
              <w:t>Providing credit card information through the web would not matter if products provided is of a high quality</w:t>
            </w:r>
            <w:bookmarkEnd w:id="14"/>
          </w:p>
        </w:tc>
        <w:tc>
          <w:tcPr>
            <w:tcW w:w="709"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2.67</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1.14</w:t>
            </w:r>
          </w:p>
        </w:tc>
        <w:tc>
          <w:tcPr>
            <w:tcW w:w="850" w:type="dxa"/>
          </w:tcPr>
          <w:p w:rsidR="00F80138" w:rsidRPr="004A0F03" w:rsidRDefault="004502C2" w:rsidP="004502C2">
            <w:pPr>
              <w:autoSpaceDE w:val="0"/>
              <w:jc w:val="center"/>
              <w:rPr>
                <w:rFonts w:ascii="Times New Roman" w:hAnsi="Times New Roman"/>
                <w:i/>
                <w:sz w:val="20"/>
                <w:szCs w:val="20"/>
              </w:rPr>
            </w:pPr>
            <w:r w:rsidRPr="004A0F03">
              <w:rPr>
                <w:rFonts w:ascii="Times New Roman" w:hAnsi="Times New Roman"/>
                <w:i/>
                <w:sz w:val="20"/>
                <w:szCs w:val="20"/>
              </w:rPr>
              <w:t>17</w:t>
            </w:r>
          </w:p>
        </w:tc>
        <w:tc>
          <w:tcPr>
            <w:tcW w:w="851"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2.77</w:t>
            </w:r>
          </w:p>
        </w:tc>
        <w:tc>
          <w:tcPr>
            <w:tcW w:w="567" w:type="dxa"/>
          </w:tcPr>
          <w:p w:rsidR="00F80138" w:rsidRPr="004A0F03" w:rsidRDefault="009106EE">
            <w:pPr>
              <w:autoSpaceDE w:val="0"/>
              <w:jc w:val="both"/>
              <w:rPr>
                <w:rFonts w:ascii="Times New Roman" w:hAnsi="Times New Roman"/>
                <w:i/>
                <w:sz w:val="20"/>
                <w:szCs w:val="20"/>
              </w:rPr>
            </w:pPr>
            <w:r w:rsidRPr="004A0F03">
              <w:rPr>
                <w:rFonts w:ascii="Times New Roman" w:hAnsi="Times New Roman"/>
                <w:i/>
                <w:sz w:val="20"/>
                <w:szCs w:val="20"/>
              </w:rPr>
              <w:t>1.15</w:t>
            </w:r>
          </w:p>
        </w:tc>
        <w:tc>
          <w:tcPr>
            <w:tcW w:w="850" w:type="dxa"/>
          </w:tcPr>
          <w:p w:rsidR="00F80138" w:rsidRPr="004A0F03" w:rsidRDefault="00AF2A32" w:rsidP="00AF2A32">
            <w:pPr>
              <w:autoSpaceDE w:val="0"/>
              <w:jc w:val="center"/>
              <w:rPr>
                <w:rFonts w:ascii="Times New Roman" w:hAnsi="Times New Roman"/>
                <w:i/>
                <w:sz w:val="20"/>
                <w:szCs w:val="20"/>
              </w:rPr>
            </w:pPr>
            <w:r w:rsidRPr="004A0F03">
              <w:rPr>
                <w:rFonts w:ascii="Times New Roman" w:hAnsi="Times New Roman"/>
                <w:i/>
                <w:sz w:val="20"/>
                <w:szCs w:val="20"/>
              </w:rPr>
              <w:t>17</w:t>
            </w:r>
          </w:p>
        </w:tc>
        <w:tc>
          <w:tcPr>
            <w:tcW w:w="1276" w:type="dxa"/>
          </w:tcPr>
          <w:p w:rsidR="00F80138" w:rsidRPr="004A0F03" w:rsidRDefault="006D26D7" w:rsidP="00A40F9A">
            <w:pPr>
              <w:autoSpaceDE w:val="0"/>
              <w:jc w:val="center"/>
              <w:rPr>
                <w:rFonts w:ascii="Times New Roman" w:hAnsi="Times New Roman"/>
                <w:i/>
                <w:sz w:val="20"/>
                <w:szCs w:val="20"/>
              </w:rPr>
            </w:pPr>
            <w:r w:rsidRPr="004A0F03">
              <w:rPr>
                <w:rFonts w:ascii="Times New Roman" w:hAnsi="Times New Roman"/>
                <w:i/>
                <w:sz w:val="20"/>
                <w:szCs w:val="20"/>
              </w:rPr>
              <w:t>.661</w:t>
            </w:r>
          </w:p>
        </w:tc>
        <w:tc>
          <w:tcPr>
            <w:tcW w:w="611" w:type="dxa"/>
          </w:tcPr>
          <w:p w:rsidR="00F80138" w:rsidRPr="004A0F03" w:rsidRDefault="006D26D7" w:rsidP="00A40F9A">
            <w:pPr>
              <w:autoSpaceDE w:val="0"/>
              <w:jc w:val="center"/>
              <w:rPr>
                <w:rFonts w:ascii="Times New Roman" w:hAnsi="Times New Roman"/>
                <w:sz w:val="20"/>
                <w:szCs w:val="20"/>
              </w:rPr>
            </w:pPr>
            <w:r w:rsidRPr="004A0F03">
              <w:rPr>
                <w:rFonts w:ascii="Times New Roman" w:hAnsi="Times New Roman"/>
                <w:sz w:val="20"/>
                <w:szCs w:val="20"/>
              </w:rPr>
              <w:t>.509</w:t>
            </w:r>
          </w:p>
        </w:tc>
      </w:tr>
    </w:tbl>
    <w:p w:rsidR="009B1156" w:rsidRDefault="009B1156" w:rsidP="00A67C42">
      <w:pPr>
        <w:autoSpaceDE w:val="0"/>
        <w:spacing w:after="0" w:line="240" w:lineRule="auto"/>
        <w:ind w:firstLine="720"/>
        <w:jc w:val="center"/>
        <w:rPr>
          <w:rFonts w:ascii="Times New Roman" w:eastAsia="Calibri" w:hAnsi="Times New Roman" w:cs="Times New Roman"/>
          <w:sz w:val="20"/>
          <w:szCs w:val="20"/>
        </w:rPr>
      </w:pPr>
    </w:p>
    <w:p w:rsidR="00C85CCD" w:rsidRPr="004A0F03" w:rsidRDefault="009B1156" w:rsidP="00A67C42">
      <w:pPr>
        <w:autoSpaceDE w:val="0"/>
        <w:spacing w:after="0" w:line="240" w:lineRule="auto"/>
        <w:ind w:firstLine="720"/>
        <w:jc w:val="center"/>
        <w:rPr>
          <w:rFonts w:ascii="Times New Roman" w:eastAsia="Calibri" w:hAnsi="Times New Roman" w:cs="Times New Roman"/>
          <w:sz w:val="20"/>
          <w:szCs w:val="20"/>
        </w:rPr>
      </w:pPr>
      <w:r>
        <w:rPr>
          <w:rFonts w:ascii="Times New Roman" w:eastAsia="Calibri" w:hAnsi="Times New Roman" w:cs="Times New Roman"/>
          <w:sz w:val="20"/>
          <w:szCs w:val="20"/>
        </w:rPr>
        <w:t>Table 3</w:t>
      </w:r>
      <w:r w:rsidR="00C85CCD" w:rsidRPr="004A0F03">
        <w:rPr>
          <w:rFonts w:ascii="Times New Roman" w:eastAsia="Calibri" w:hAnsi="Times New Roman" w:cs="Times New Roman"/>
          <w:sz w:val="20"/>
          <w:szCs w:val="20"/>
        </w:rPr>
        <w:t>: Result of multiple regressions tested among the urban consumers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092"/>
        <w:gridCol w:w="1066"/>
        <w:gridCol w:w="1060"/>
      </w:tblGrid>
      <w:tr w:rsidR="00C85CCD" w:rsidRPr="004A0F03" w:rsidTr="00107985">
        <w:trPr>
          <w:jc w:val="center"/>
        </w:trPr>
        <w:tc>
          <w:tcPr>
            <w:tcW w:w="1985" w:type="dxa"/>
            <w:tcBorders>
              <w:top w:val="single" w:sz="4" w:space="0" w:color="auto"/>
              <w:bottom w:val="single" w:sz="4" w:space="0" w:color="auto"/>
            </w:tcBorders>
          </w:tcPr>
          <w:p w:rsidR="00C85CCD" w:rsidRPr="004A0F03" w:rsidRDefault="00C85CCD" w:rsidP="006218AC">
            <w:pPr>
              <w:autoSpaceDE w:val="0"/>
              <w:jc w:val="both"/>
              <w:rPr>
                <w:rFonts w:ascii="Times New Roman" w:hAnsi="Times New Roman"/>
                <w:sz w:val="20"/>
                <w:szCs w:val="20"/>
              </w:rPr>
            </w:pPr>
            <w:r w:rsidRPr="004A0F03">
              <w:rPr>
                <w:rFonts w:ascii="Times New Roman" w:hAnsi="Times New Roman"/>
                <w:sz w:val="20"/>
                <w:szCs w:val="20"/>
              </w:rPr>
              <w:t>Variable</w:t>
            </w:r>
          </w:p>
        </w:tc>
        <w:tc>
          <w:tcPr>
            <w:tcW w:w="1092" w:type="dxa"/>
            <w:tcBorders>
              <w:top w:val="single" w:sz="4" w:space="0" w:color="auto"/>
              <w:bottom w:val="single" w:sz="4" w:space="0" w:color="auto"/>
            </w:tcBorders>
          </w:tcPr>
          <w:p w:rsidR="00C85CCD" w:rsidRPr="004A0F03" w:rsidRDefault="00C85CCD" w:rsidP="006218AC">
            <w:pPr>
              <w:autoSpaceDE w:val="0"/>
              <w:jc w:val="center"/>
              <w:rPr>
                <w:rFonts w:ascii="Times New Roman" w:hAnsi="Times New Roman"/>
                <w:sz w:val="20"/>
                <w:szCs w:val="20"/>
              </w:rPr>
            </w:pPr>
            <w:r w:rsidRPr="004A0F03">
              <w:rPr>
                <w:rFonts w:ascii="Times New Roman" w:hAnsi="Times New Roman"/>
                <w:sz w:val="20"/>
                <w:szCs w:val="20"/>
              </w:rPr>
              <w:t>β</w:t>
            </w:r>
          </w:p>
        </w:tc>
        <w:tc>
          <w:tcPr>
            <w:tcW w:w="1066" w:type="dxa"/>
            <w:tcBorders>
              <w:top w:val="single" w:sz="4" w:space="0" w:color="auto"/>
              <w:bottom w:val="single" w:sz="4" w:space="0" w:color="auto"/>
            </w:tcBorders>
          </w:tcPr>
          <w:p w:rsidR="00C85CCD" w:rsidRPr="004A0F03" w:rsidRDefault="00C85CCD" w:rsidP="006218AC">
            <w:pPr>
              <w:autoSpaceDE w:val="0"/>
              <w:jc w:val="center"/>
              <w:rPr>
                <w:rFonts w:ascii="Times New Roman" w:hAnsi="Times New Roman"/>
                <w:sz w:val="20"/>
                <w:szCs w:val="20"/>
              </w:rPr>
            </w:pPr>
            <w:r w:rsidRPr="004A0F03">
              <w:rPr>
                <w:rFonts w:ascii="Times New Roman" w:hAnsi="Times New Roman"/>
                <w:sz w:val="20"/>
                <w:szCs w:val="20"/>
              </w:rPr>
              <w:t>t</w:t>
            </w:r>
          </w:p>
        </w:tc>
        <w:tc>
          <w:tcPr>
            <w:tcW w:w="1060" w:type="dxa"/>
            <w:tcBorders>
              <w:top w:val="single" w:sz="4" w:space="0" w:color="auto"/>
              <w:bottom w:val="single" w:sz="4" w:space="0" w:color="auto"/>
            </w:tcBorders>
          </w:tcPr>
          <w:p w:rsidR="00C85CCD" w:rsidRPr="004A0F03" w:rsidRDefault="00C85CCD" w:rsidP="006218AC">
            <w:pPr>
              <w:autoSpaceDE w:val="0"/>
              <w:jc w:val="center"/>
              <w:rPr>
                <w:rFonts w:ascii="Times New Roman" w:hAnsi="Times New Roman"/>
                <w:sz w:val="20"/>
                <w:szCs w:val="20"/>
              </w:rPr>
            </w:pPr>
            <w:r w:rsidRPr="004A0F03">
              <w:rPr>
                <w:rFonts w:ascii="Times New Roman" w:hAnsi="Times New Roman"/>
                <w:sz w:val="20"/>
                <w:szCs w:val="20"/>
              </w:rPr>
              <w:t>Sig.</w:t>
            </w:r>
          </w:p>
        </w:tc>
      </w:tr>
      <w:tr w:rsidR="00C85CCD" w:rsidRPr="004A0F03" w:rsidTr="00107985">
        <w:trPr>
          <w:jc w:val="center"/>
        </w:trPr>
        <w:tc>
          <w:tcPr>
            <w:tcW w:w="1985" w:type="dxa"/>
            <w:tcBorders>
              <w:top w:val="single" w:sz="4" w:space="0" w:color="auto"/>
            </w:tcBorders>
          </w:tcPr>
          <w:p w:rsidR="00C85CCD" w:rsidRPr="004A0F03" w:rsidRDefault="000214B0" w:rsidP="00C85CCD">
            <w:pPr>
              <w:autoSpaceDE w:val="0"/>
              <w:jc w:val="both"/>
              <w:rPr>
                <w:rFonts w:ascii="Times New Roman" w:hAnsi="Times New Roman"/>
                <w:sz w:val="20"/>
                <w:szCs w:val="20"/>
              </w:rPr>
            </w:pPr>
            <w:r w:rsidRPr="004A0F03">
              <w:rPr>
                <w:rFonts w:ascii="Times New Roman" w:hAnsi="Times New Roman"/>
                <w:sz w:val="20"/>
                <w:szCs w:val="20"/>
              </w:rPr>
              <w:t>Customer Review</w:t>
            </w:r>
          </w:p>
        </w:tc>
        <w:tc>
          <w:tcPr>
            <w:tcW w:w="1092" w:type="dxa"/>
            <w:tcBorders>
              <w:top w:val="single" w:sz="4" w:space="0" w:color="auto"/>
            </w:tcBorders>
          </w:tcPr>
          <w:p w:rsidR="00C85CCD" w:rsidRPr="004A0F03" w:rsidRDefault="00B7066C" w:rsidP="000214B0">
            <w:pPr>
              <w:autoSpaceDE w:val="0"/>
              <w:jc w:val="center"/>
              <w:rPr>
                <w:rFonts w:ascii="Times New Roman" w:hAnsi="Times New Roman"/>
                <w:sz w:val="20"/>
                <w:szCs w:val="20"/>
              </w:rPr>
            </w:pPr>
            <w:r w:rsidRPr="004A0F03">
              <w:rPr>
                <w:rFonts w:ascii="Times New Roman" w:hAnsi="Times New Roman"/>
                <w:sz w:val="20"/>
                <w:szCs w:val="20"/>
              </w:rPr>
              <w:t>.</w:t>
            </w:r>
            <w:r w:rsidR="00AF2A32" w:rsidRPr="004A0F03">
              <w:rPr>
                <w:rFonts w:ascii="Times New Roman" w:hAnsi="Times New Roman"/>
                <w:sz w:val="20"/>
                <w:szCs w:val="20"/>
              </w:rPr>
              <w:t>165</w:t>
            </w:r>
          </w:p>
        </w:tc>
        <w:tc>
          <w:tcPr>
            <w:tcW w:w="1066" w:type="dxa"/>
            <w:tcBorders>
              <w:top w:val="single" w:sz="4" w:space="0" w:color="auto"/>
            </w:tcBorders>
          </w:tcPr>
          <w:p w:rsidR="00C85CCD" w:rsidRPr="004A0F03" w:rsidRDefault="00AF2A32" w:rsidP="000214B0">
            <w:pPr>
              <w:autoSpaceDE w:val="0"/>
              <w:jc w:val="center"/>
              <w:rPr>
                <w:rFonts w:ascii="Times New Roman" w:hAnsi="Times New Roman"/>
                <w:sz w:val="20"/>
                <w:szCs w:val="20"/>
              </w:rPr>
            </w:pPr>
            <w:r w:rsidRPr="004A0F03">
              <w:rPr>
                <w:rFonts w:ascii="Times New Roman" w:hAnsi="Times New Roman"/>
                <w:sz w:val="20"/>
                <w:szCs w:val="20"/>
              </w:rPr>
              <w:t>2.54</w:t>
            </w:r>
            <w:r w:rsidR="00060409" w:rsidRPr="004A0F03">
              <w:rPr>
                <w:rFonts w:ascii="Times New Roman" w:hAnsi="Times New Roman"/>
                <w:sz w:val="20"/>
                <w:szCs w:val="20"/>
              </w:rPr>
              <w:t>0</w:t>
            </w:r>
          </w:p>
        </w:tc>
        <w:tc>
          <w:tcPr>
            <w:tcW w:w="1060" w:type="dxa"/>
            <w:tcBorders>
              <w:top w:val="single" w:sz="4" w:space="0" w:color="auto"/>
            </w:tcBorders>
          </w:tcPr>
          <w:p w:rsidR="00C85CCD" w:rsidRPr="004A0F03" w:rsidRDefault="00AF2A32" w:rsidP="000214B0">
            <w:pPr>
              <w:autoSpaceDE w:val="0"/>
              <w:jc w:val="center"/>
              <w:rPr>
                <w:rFonts w:ascii="Times New Roman" w:hAnsi="Times New Roman"/>
                <w:sz w:val="20"/>
                <w:szCs w:val="20"/>
              </w:rPr>
            </w:pPr>
            <w:r w:rsidRPr="004A0F03">
              <w:rPr>
                <w:rFonts w:ascii="Times New Roman" w:hAnsi="Times New Roman"/>
                <w:sz w:val="20"/>
                <w:szCs w:val="20"/>
              </w:rPr>
              <w:t>.012</w:t>
            </w:r>
          </w:p>
        </w:tc>
      </w:tr>
      <w:tr w:rsidR="00C85CCD" w:rsidRPr="004A0F03" w:rsidTr="00107985">
        <w:trPr>
          <w:jc w:val="center"/>
        </w:trPr>
        <w:tc>
          <w:tcPr>
            <w:tcW w:w="1985" w:type="dxa"/>
            <w:tcBorders>
              <w:bottom w:val="single" w:sz="4" w:space="0" w:color="auto"/>
            </w:tcBorders>
          </w:tcPr>
          <w:p w:rsidR="00C85CCD" w:rsidRPr="004A0F03" w:rsidRDefault="000214B0" w:rsidP="00C85CCD">
            <w:pPr>
              <w:autoSpaceDE w:val="0"/>
              <w:jc w:val="both"/>
              <w:rPr>
                <w:rFonts w:ascii="Times New Roman" w:hAnsi="Times New Roman"/>
                <w:sz w:val="20"/>
                <w:szCs w:val="20"/>
              </w:rPr>
            </w:pPr>
            <w:r w:rsidRPr="004A0F03">
              <w:rPr>
                <w:rFonts w:ascii="Times New Roman" w:hAnsi="Times New Roman"/>
                <w:sz w:val="20"/>
                <w:szCs w:val="20"/>
              </w:rPr>
              <w:t>Perceived Risk</w:t>
            </w:r>
          </w:p>
        </w:tc>
        <w:tc>
          <w:tcPr>
            <w:tcW w:w="1092" w:type="dxa"/>
            <w:tcBorders>
              <w:bottom w:val="single" w:sz="4" w:space="0" w:color="auto"/>
            </w:tcBorders>
          </w:tcPr>
          <w:p w:rsidR="00C85CCD" w:rsidRPr="004A0F03" w:rsidRDefault="00AF2A32" w:rsidP="000214B0">
            <w:pPr>
              <w:autoSpaceDE w:val="0"/>
              <w:jc w:val="center"/>
              <w:rPr>
                <w:rFonts w:ascii="Times New Roman" w:hAnsi="Times New Roman"/>
                <w:sz w:val="20"/>
                <w:szCs w:val="20"/>
              </w:rPr>
            </w:pPr>
            <w:r w:rsidRPr="004A0F03">
              <w:rPr>
                <w:rFonts w:ascii="Times New Roman" w:hAnsi="Times New Roman"/>
                <w:sz w:val="20"/>
                <w:szCs w:val="20"/>
              </w:rPr>
              <w:t>.139</w:t>
            </w:r>
          </w:p>
        </w:tc>
        <w:tc>
          <w:tcPr>
            <w:tcW w:w="1066" w:type="dxa"/>
            <w:tcBorders>
              <w:bottom w:val="single" w:sz="4" w:space="0" w:color="auto"/>
            </w:tcBorders>
          </w:tcPr>
          <w:p w:rsidR="00C85CCD" w:rsidRPr="004A0F03" w:rsidRDefault="00AF2A32" w:rsidP="000214B0">
            <w:pPr>
              <w:autoSpaceDE w:val="0"/>
              <w:jc w:val="center"/>
              <w:rPr>
                <w:rFonts w:ascii="Times New Roman" w:hAnsi="Times New Roman"/>
                <w:sz w:val="20"/>
                <w:szCs w:val="20"/>
              </w:rPr>
            </w:pPr>
            <w:r w:rsidRPr="004A0F03">
              <w:rPr>
                <w:rFonts w:ascii="Times New Roman" w:hAnsi="Times New Roman"/>
                <w:sz w:val="20"/>
                <w:szCs w:val="20"/>
              </w:rPr>
              <w:t>2.151</w:t>
            </w:r>
          </w:p>
        </w:tc>
        <w:tc>
          <w:tcPr>
            <w:tcW w:w="1060" w:type="dxa"/>
            <w:tcBorders>
              <w:bottom w:val="single" w:sz="4" w:space="0" w:color="auto"/>
            </w:tcBorders>
          </w:tcPr>
          <w:p w:rsidR="00C85CCD" w:rsidRPr="004A0F03" w:rsidRDefault="00AF2A32" w:rsidP="000214B0">
            <w:pPr>
              <w:autoSpaceDE w:val="0"/>
              <w:jc w:val="center"/>
              <w:rPr>
                <w:rFonts w:ascii="Times New Roman" w:hAnsi="Times New Roman"/>
                <w:sz w:val="20"/>
                <w:szCs w:val="20"/>
              </w:rPr>
            </w:pPr>
            <w:r w:rsidRPr="004A0F03">
              <w:rPr>
                <w:rFonts w:ascii="Times New Roman" w:hAnsi="Times New Roman"/>
                <w:sz w:val="20"/>
                <w:szCs w:val="20"/>
              </w:rPr>
              <w:t>.032</w:t>
            </w:r>
          </w:p>
        </w:tc>
      </w:tr>
    </w:tbl>
    <w:p w:rsidR="00F1415B" w:rsidRPr="004A0F03" w:rsidRDefault="00EB422A" w:rsidP="004C5C00">
      <w:pPr>
        <w:autoSpaceDE w:val="0"/>
        <w:spacing w:after="0" w:line="240" w:lineRule="auto"/>
        <w:ind w:left="1440" w:firstLine="720"/>
        <w:jc w:val="both"/>
        <w:rPr>
          <w:rFonts w:ascii="Times New Roman" w:eastAsia="Calibri" w:hAnsi="Times New Roman" w:cs="Times New Roman"/>
          <w:sz w:val="20"/>
          <w:szCs w:val="20"/>
        </w:rPr>
      </w:pPr>
      <w:r w:rsidRPr="004A0F03">
        <w:rPr>
          <w:rFonts w:ascii="Times New Roman" w:eastAsia="Calibri" w:hAnsi="Times New Roman" w:cs="Times New Roman"/>
          <w:sz w:val="20"/>
          <w:szCs w:val="20"/>
        </w:rPr>
        <w:t>Note: significant, p &lt;. 05</w:t>
      </w:r>
      <w:r w:rsidR="004C5C00" w:rsidRPr="004A0F03">
        <w:rPr>
          <w:rFonts w:ascii="Times New Roman" w:eastAsia="Calibri" w:hAnsi="Times New Roman" w:cs="Times New Roman"/>
          <w:sz w:val="20"/>
          <w:szCs w:val="20"/>
        </w:rPr>
        <w:t xml:space="preserve"> </w:t>
      </w:r>
    </w:p>
    <w:p w:rsidR="004C5C00" w:rsidRPr="004A0F03" w:rsidRDefault="004C5C00" w:rsidP="00C85CCD">
      <w:pPr>
        <w:autoSpaceDE w:val="0"/>
        <w:spacing w:after="0" w:line="240" w:lineRule="auto"/>
        <w:jc w:val="both"/>
        <w:rPr>
          <w:rFonts w:ascii="Times New Roman" w:eastAsia="Calibri" w:hAnsi="Times New Roman" w:cs="Times New Roman"/>
          <w:sz w:val="20"/>
          <w:szCs w:val="20"/>
        </w:rPr>
      </w:pPr>
    </w:p>
    <w:p w:rsidR="00C85CCD" w:rsidRPr="004A0F03" w:rsidRDefault="009B1156" w:rsidP="00321B62">
      <w:pPr>
        <w:suppressAutoHyphens/>
        <w:autoSpaceDE w:val="0"/>
        <w:autoSpaceDN w:val="0"/>
        <w:adjustRightInd w:val="0"/>
        <w:spacing w:after="0" w:line="240" w:lineRule="auto"/>
        <w:ind w:left="1440" w:firstLine="261"/>
        <w:rPr>
          <w:rFonts w:ascii="Times New Roman" w:eastAsia="Times New Roman" w:hAnsi="Times New Roman" w:cs="Times New Roman"/>
          <w:sz w:val="20"/>
          <w:szCs w:val="20"/>
          <w:lang w:eastAsia="ar-SA"/>
        </w:rPr>
      </w:pPr>
      <w:r>
        <w:rPr>
          <w:rFonts w:ascii="Times New Roman" w:eastAsia="Times New Roman" w:hAnsi="Times New Roman" w:cs="Times New Roman"/>
          <w:sz w:val="20"/>
          <w:szCs w:val="20"/>
          <w:lang w:eastAsia="ar-SA"/>
        </w:rPr>
        <w:t>Table 4</w:t>
      </w:r>
      <w:r w:rsidR="00C85CCD" w:rsidRPr="004A0F03">
        <w:rPr>
          <w:rFonts w:ascii="Times New Roman" w:eastAsia="Times New Roman" w:hAnsi="Times New Roman" w:cs="Times New Roman"/>
          <w:sz w:val="20"/>
          <w:szCs w:val="20"/>
          <w:lang w:eastAsia="ar-SA"/>
        </w:rPr>
        <w:t>: Result of multiple re</w:t>
      </w:r>
      <w:r w:rsidR="00060409" w:rsidRPr="004A0F03">
        <w:rPr>
          <w:rFonts w:ascii="Times New Roman" w:eastAsia="Times New Roman" w:hAnsi="Times New Roman" w:cs="Times New Roman"/>
          <w:sz w:val="20"/>
          <w:szCs w:val="20"/>
          <w:lang w:eastAsia="ar-SA"/>
        </w:rPr>
        <w:t>gressions tested among the rural</w:t>
      </w:r>
      <w:r w:rsidR="00C85CCD" w:rsidRPr="004A0F03">
        <w:rPr>
          <w:rFonts w:ascii="Times New Roman" w:eastAsia="Times New Roman" w:hAnsi="Times New Roman" w:cs="Times New Roman"/>
          <w:sz w:val="20"/>
          <w:szCs w:val="20"/>
          <w:lang w:eastAsia="ar-SA"/>
        </w:rPr>
        <w:t xml:space="preserve"> consumers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6"/>
        <w:gridCol w:w="1034"/>
        <w:gridCol w:w="1092"/>
        <w:gridCol w:w="993"/>
      </w:tblGrid>
      <w:tr w:rsidR="00C85CCD" w:rsidRPr="004A0F03" w:rsidTr="00107985">
        <w:trPr>
          <w:jc w:val="center"/>
        </w:trPr>
        <w:tc>
          <w:tcPr>
            <w:tcW w:w="2126" w:type="dxa"/>
            <w:tcBorders>
              <w:top w:val="single" w:sz="4" w:space="0" w:color="auto"/>
              <w:bottom w:val="single" w:sz="4" w:space="0" w:color="auto"/>
            </w:tcBorders>
          </w:tcPr>
          <w:p w:rsidR="00C85CCD" w:rsidRPr="004A0F03" w:rsidRDefault="00C85CCD" w:rsidP="00C85CCD">
            <w:pPr>
              <w:suppressAutoHyphens/>
              <w:autoSpaceDE w:val="0"/>
              <w:autoSpaceDN w:val="0"/>
              <w:adjustRightInd w:val="0"/>
              <w:jc w:val="both"/>
              <w:rPr>
                <w:rFonts w:ascii="Times New Roman" w:eastAsia="Times New Roman" w:hAnsi="Times New Roman"/>
                <w:sz w:val="20"/>
                <w:szCs w:val="20"/>
                <w:lang w:eastAsia="ar-SA"/>
              </w:rPr>
            </w:pPr>
            <w:bookmarkStart w:id="15" w:name="_Hlk490204825"/>
            <w:r w:rsidRPr="004A0F03">
              <w:rPr>
                <w:rFonts w:ascii="Times New Roman" w:eastAsia="Times New Roman" w:hAnsi="Times New Roman"/>
                <w:sz w:val="20"/>
                <w:szCs w:val="20"/>
                <w:lang w:eastAsia="ar-SA"/>
              </w:rPr>
              <w:t xml:space="preserve">Variable </w:t>
            </w:r>
          </w:p>
        </w:tc>
        <w:tc>
          <w:tcPr>
            <w:tcW w:w="1034" w:type="dxa"/>
            <w:tcBorders>
              <w:top w:val="single" w:sz="4" w:space="0" w:color="auto"/>
              <w:bottom w:val="single" w:sz="4" w:space="0" w:color="auto"/>
            </w:tcBorders>
          </w:tcPr>
          <w:p w:rsidR="00C85CCD" w:rsidRPr="004A0F03" w:rsidRDefault="00C85CCD" w:rsidP="006218AC">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β</w:t>
            </w:r>
          </w:p>
        </w:tc>
        <w:tc>
          <w:tcPr>
            <w:tcW w:w="1092" w:type="dxa"/>
            <w:tcBorders>
              <w:top w:val="single" w:sz="4" w:space="0" w:color="auto"/>
              <w:bottom w:val="single" w:sz="4" w:space="0" w:color="auto"/>
            </w:tcBorders>
          </w:tcPr>
          <w:p w:rsidR="00C85CCD" w:rsidRPr="004A0F03" w:rsidRDefault="00C85CCD" w:rsidP="006218AC">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t</w:t>
            </w:r>
          </w:p>
        </w:tc>
        <w:tc>
          <w:tcPr>
            <w:tcW w:w="993" w:type="dxa"/>
            <w:tcBorders>
              <w:top w:val="single" w:sz="4" w:space="0" w:color="auto"/>
              <w:bottom w:val="single" w:sz="4" w:space="0" w:color="auto"/>
            </w:tcBorders>
          </w:tcPr>
          <w:p w:rsidR="00C85CCD" w:rsidRPr="004A0F03" w:rsidRDefault="00C85CCD" w:rsidP="006218AC">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Sig.</w:t>
            </w:r>
          </w:p>
        </w:tc>
      </w:tr>
      <w:tr w:rsidR="000214B0" w:rsidRPr="004A0F03" w:rsidTr="00107985">
        <w:trPr>
          <w:jc w:val="center"/>
        </w:trPr>
        <w:tc>
          <w:tcPr>
            <w:tcW w:w="2126" w:type="dxa"/>
            <w:tcBorders>
              <w:top w:val="single" w:sz="4" w:space="0" w:color="auto"/>
            </w:tcBorders>
          </w:tcPr>
          <w:p w:rsidR="000214B0" w:rsidRPr="004A0F03" w:rsidRDefault="000214B0" w:rsidP="000214B0">
            <w:pPr>
              <w:autoSpaceDE w:val="0"/>
              <w:jc w:val="both"/>
              <w:rPr>
                <w:rFonts w:ascii="Times New Roman" w:hAnsi="Times New Roman"/>
                <w:sz w:val="20"/>
                <w:szCs w:val="20"/>
              </w:rPr>
            </w:pPr>
            <w:r w:rsidRPr="004A0F03">
              <w:rPr>
                <w:rFonts w:ascii="Times New Roman" w:hAnsi="Times New Roman"/>
                <w:sz w:val="20"/>
                <w:szCs w:val="20"/>
              </w:rPr>
              <w:t>Customer Review</w:t>
            </w:r>
          </w:p>
        </w:tc>
        <w:tc>
          <w:tcPr>
            <w:tcW w:w="1034" w:type="dxa"/>
            <w:tcBorders>
              <w:top w:val="single" w:sz="4" w:space="0" w:color="auto"/>
            </w:tcBorders>
          </w:tcPr>
          <w:p w:rsidR="000214B0" w:rsidRPr="004A0F03" w:rsidRDefault="004C5C00" w:rsidP="000214B0">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.509</w:t>
            </w:r>
          </w:p>
        </w:tc>
        <w:tc>
          <w:tcPr>
            <w:tcW w:w="1092" w:type="dxa"/>
            <w:tcBorders>
              <w:top w:val="single" w:sz="4" w:space="0" w:color="auto"/>
            </w:tcBorders>
          </w:tcPr>
          <w:p w:rsidR="000214B0" w:rsidRPr="004A0F03" w:rsidRDefault="004C5C00" w:rsidP="000214B0">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6.617</w:t>
            </w:r>
          </w:p>
        </w:tc>
        <w:tc>
          <w:tcPr>
            <w:tcW w:w="993" w:type="dxa"/>
            <w:tcBorders>
              <w:top w:val="single" w:sz="4" w:space="0" w:color="auto"/>
            </w:tcBorders>
          </w:tcPr>
          <w:p w:rsidR="000214B0" w:rsidRPr="004A0F03" w:rsidRDefault="000214B0" w:rsidP="000214B0">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.000</w:t>
            </w:r>
          </w:p>
        </w:tc>
      </w:tr>
      <w:tr w:rsidR="000214B0" w:rsidRPr="004A0F03" w:rsidTr="00107985">
        <w:trPr>
          <w:jc w:val="center"/>
        </w:trPr>
        <w:tc>
          <w:tcPr>
            <w:tcW w:w="2126" w:type="dxa"/>
            <w:tcBorders>
              <w:bottom w:val="single" w:sz="4" w:space="0" w:color="auto"/>
            </w:tcBorders>
          </w:tcPr>
          <w:p w:rsidR="000214B0" w:rsidRPr="004A0F03" w:rsidRDefault="000214B0" w:rsidP="000214B0">
            <w:pPr>
              <w:autoSpaceDE w:val="0"/>
              <w:jc w:val="both"/>
              <w:rPr>
                <w:rFonts w:ascii="Times New Roman" w:hAnsi="Times New Roman"/>
                <w:sz w:val="20"/>
                <w:szCs w:val="20"/>
              </w:rPr>
            </w:pPr>
            <w:r w:rsidRPr="004A0F03">
              <w:rPr>
                <w:rFonts w:ascii="Times New Roman" w:hAnsi="Times New Roman"/>
                <w:sz w:val="20"/>
                <w:szCs w:val="20"/>
              </w:rPr>
              <w:t>Perceived Risk</w:t>
            </w:r>
          </w:p>
        </w:tc>
        <w:tc>
          <w:tcPr>
            <w:tcW w:w="1034" w:type="dxa"/>
            <w:tcBorders>
              <w:bottom w:val="single" w:sz="4" w:space="0" w:color="auto"/>
            </w:tcBorders>
          </w:tcPr>
          <w:p w:rsidR="000214B0" w:rsidRPr="004A0F03" w:rsidRDefault="004C5C00" w:rsidP="000214B0">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.417</w:t>
            </w:r>
          </w:p>
        </w:tc>
        <w:tc>
          <w:tcPr>
            <w:tcW w:w="1092" w:type="dxa"/>
            <w:tcBorders>
              <w:bottom w:val="single" w:sz="4" w:space="0" w:color="auto"/>
            </w:tcBorders>
          </w:tcPr>
          <w:p w:rsidR="000214B0" w:rsidRPr="004A0F03" w:rsidRDefault="004C5C00" w:rsidP="000214B0">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5.425</w:t>
            </w:r>
          </w:p>
        </w:tc>
        <w:tc>
          <w:tcPr>
            <w:tcW w:w="993" w:type="dxa"/>
            <w:tcBorders>
              <w:bottom w:val="single" w:sz="4" w:space="0" w:color="auto"/>
            </w:tcBorders>
          </w:tcPr>
          <w:p w:rsidR="000214B0" w:rsidRPr="004A0F03" w:rsidRDefault="000214B0" w:rsidP="000214B0">
            <w:pPr>
              <w:suppressAutoHyphens/>
              <w:autoSpaceDE w:val="0"/>
              <w:autoSpaceDN w:val="0"/>
              <w:adjustRightInd w:val="0"/>
              <w:jc w:val="center"/>
              <w:rPr>
                <w:rFonts w:ascii="Times New Roman" w:eastAsia="Times New Roman" w:hAnsi="Times New Roman"/>
                <w:sz w:val="20"/>
                <w:szCs w:val="20"/>
                <w:lang w:eastAsia="ar-SA"/>
              </w:rPr>
            </w:pPr>
            <w:r w:rsidRPr="004A0F03">
              <w:rPr>
                <w:rFonts w:ascii="Times New Roman" w:eastAsia="Times New Roman" w:hAnsi="Times New Roman"/>
                <w:sz w:val="20"/>
                <w:szCs w:val="20"/>
                <w:lang w:eastAsia="ar-SA"/>
              </w:rPr>
              <w:t>.010</w:t>
            </w:r>
          </w:p>
        </w:tc>
      </w:tr>
    </w:tbl>
    <w:bookmarkEnd w:id="15"/>
    <w:p w:rsidR="004C5C00" w:rsidRPr="004A0F03" w:rsidRDefault="00EB422A" w:rsidP="004A0F03">
      <w:pPr>
        <w:suppressAutoHyphens/>
        <w:autoSpaceDE w:val="0"/>
        <w:autoSpaceDN w:val="0"/>
        <w:adjustRightInd w:val="0"/>
        <w:spacing w:after="0" w:line="240" w:lineRule="auto"/>
        <w:ind w:left="1440" w:firstLine="720"/>
        <w:jc w:val="both"/>
        <w:rPr>
          <w:rFonts w:ascii="Times New Roman" w:eastAsia="Times New Roman" w:hAnsi="Times New Roman" w:cs="Times New Roman"/>
          <w:sz w:val="20"/>
          <w:szCs w:val="20"/>
          <w:lang w:eastAsia="ar-SA"/>
        </w:rPr>
      </w:pPr>
      <w:r w:rsidRPr="004A0F03">
        <w:rPr>
          <w:rFonts w:ascii="Times New Roman" w:eastAsia="Times New Roman" w:hAnsi="Times New Roman" w:cs="Times New Roman"/>
          <w:sz w:val="20"/>
          <w:szCs w:val="20"/>
          <w:lang w:eastAsia="ar-SA"/>
        </w:rPr>
        <w:t>Note: significant, p &lt;. 001</w:t>
      </w:r>
    </w:p>
    <w:p w:rsidR="006218AC" w:rsidRPr="00A67C42" w:rsidRDefault="009F0CD1" w:rsidP="006218AC">
      <w:pPr>
        <w:suppressAutoHyphens/>
        <w:autoSpaceDE w:val="0"/>
        <w:autoSpaceDN w:val="0"/>
        <w:adjustRightInd w:val="0"/>
        <w:spacing w:after="0" w:line="240" w:lineRule="auto"/>
        <w:jc w:val="both"/>
        <w:rPr>
          <w:rFonts w:ascii="Times New Roman" w:eastAsia="Times New Roman" w:hAnsi="Times New Roman" w:cs="Times New Roman"/>
          <w:b/>
          <w:lang w:eastAsia="ar-SA"/>
        </w:rPr>
      </w:pPr>
      <w:r w:rsidRPr="00A67C42">
        <w:rPr>
          <w:rFonts w:ascii="Times New Roman" w:eastAsia="Times New Roman" w:hAnsi="Times New Roman" w:cs="Times New Roman"/>
          <w:b/>
          <w:lang w:eastAsia="ar-SA"/>
        </w:rPr>
        <w:t>F</w:t>
      </w:r>
      <w:r w:rsidR="00516E31" w:rsidRPr="00A67C42">
        <w:rPr>
          <w:rFonts w:ascii="Times New Roman" w:eastAsia="Times New Roman" w:hAnsi="Times New Roman" w:cs="Times New Roman"/>
          <w:b/>
          <w:lang w:eastAsia="ar-SA"/>
        </w:rPr>
        <w:t>indings</w:t>
      </w:r>
    </w:p>
    <w:p w:rsidR="00352F32" w:rsidRPr="004A0F03" w:rsidRDefault="006218AC" w:rsidP="006218AC">
      <w:pPr>
        <w:suppressAutoHyphens/>
        <w:autoSpaceDE w:val="0"/>
        <w:autoSpaceDN w:val="0"/>
        <w:adjustRightInd w:val="0"/>
        <w:spacing w:after="0" w:line="240" w:lineRule="auto"/>
        <w:jc w:val="both"/>
        <w:rPr>
          <w:rFonts w:ascii="Times New Roman" w:hAnsi="Times New Roman" w:cs="Times New Roman"/>
        </w:rPr>
      </w:pPr>
      <w:r w:rsidRPr="00A67C42">
        <w:rPr>
          <w:rFonts w:ascii="Times New Roman" w:eastAsia="Times New Roman" w:hAnsi="Times New Roman" w:cs="Times New Roman"/>
          <w:lang w:eastAsia="ar-SA"/>
        </w:rPr>
        <w:t>In the case of hypothesis 1</w:t>
      </w:r>
      <w:r w:rsidR="00C305D4" w:rsidRPr="00A67C42">
        <w:rPr>
          <w:rFonts w:ascii="Times New Roman" w:eastAsia="Times New Roman" w:hAnsi="Times New Roman" w:cs="Times New Roman"/>
          <w:lang w:eastAsia="ar-SA"/>
        </w:rPr>
        <w:t xml:space="preserve"> and 2</w:t>
      </w:r>
      <w:r w:rsidRPr="00A67C42">
        <w:rPr>
          <w:rFonts w:ascii="Times New Roman" w:eastAsia="Times New Roman" w:hAnsi="Times New Roman" w:cs="Times New Roman"/>
          <w:lang w:eastAsia="ar-SA"/>
        </w:rPr>
        <w:t>,</w:t>
      </w:r>
      <w:r w:rsidR="00EB422A" w:rsidRPr="00A67C42">
        <w:rPr>
          <w:rFonts w:ascii="Times New Roman" w:eastAsia="Times New Roman" w:hAnsi="Times New Roman" w:cs="Times New Roman"/>
          <w:lang w:eastAsia="ar-SA"/>
        </w:rPr>
        <w:t xml:space="preserve"> the result indicates no </w:t>
      </w:r>
      <w:r w:rsidRPr="00A67C42">
        <w:rPr>
          <w:rFonts w:ascii="Times New Roman" w:eastAsia="Times New Roman" w:hAnsi="Times New Roman" w:cs="Times New Roman"/>
          <w:lang w:eastAsia="ar-SA"/>
        </w:rPr>
        <w:t>significant dif</w:t>
      </w:r>
      <w:r w:rsidR="00EB422A" w:rsidRPr="00A67C42">
        <w:rPr>
          <w:rFonts w:ascii="Times New Roman" w:eastAsia="Times New Roman" w:hAnsi="Times New Roman" w:cs="Times New Roman"/>
          <w:lang w:eastAsia="ar-SA"/>
        </w:rPr>
        <w:t xml:space="preserve">ference between urban and rural consumers on online shopping behavior. Both </w:t>
      </w:r>
      <w:r w:rsidRPr="00A67C42">
        <w:rPr>
          <w:rFonts w:ascii="Times New Roman" w:eastAsia="Times New Roman" w:hAnsi="Times New Roman" w:cs="Times New Roman"/>
          <w:lang w:eastAsia="ar-SA"/>
        </w:rPr>
        <w:t>groups demonstrate strong positive attitude towards</w:t>
      </w:r>
      <w:r w:rsidR="0084747C" w:rsidRPr="00A67C42">
        <w:rPr>
          <w:rFonts w:ascii="Times New Roman" w:eastAsia="Times New Roman" w:hAnsi="Times New Roman" w:cs="Times New Roman"/>
          <w:lang w:eastAsia="ar-SA"/>
        </w:rPr>
        <w:t xml:space="preserve"> </w:t>
      </w:r>
      <w:r w:rsidR="00EB422A" w:rsidRPr="00A67C42">
        <w:rPr>
          <w:rFonts w:ascii="Times New Roman" w:eastAsia="Times New Roman" w:hAnsi="Times New Roman" w:cs="Times New Roman"/>
          <w:lang w:eastAsia="ar-SA"/>
        </w:rPr>
        <w:t>purchase online</w:t>
      </w:r>
      <w:r w:rsidR="0084747C" w:rsidRPr="00A67C42">
        <w:rPr>
          <w:rFonts w:ascii="Times New Roman" w:eastAsia="Times New Roman" w:hAnsi="Times New Roman" w:cs="Times New Roman"/>
          <w:lang w:eastAsia="ar-SA"/>
        </w:rPr>
        <w:t xml:space="preserve"> intention</w:t>
      </w:r>
      <w:r w:rsidR="00EB422A" w:rsidRPr="00A67C42">
        <w:rPr>
          <w:rFonts w:ascii="Times New Roman" w:eastAsia="Times New Roman" w:hAnsi="Times New Roman" w:cs="Times New Roman"/>
          <w:lang w:eastAsia="ar-SA"/>
        </w:rPr>
        <w:t xml:space="preserve">. </w:t>
      </w:r>
      <w:r w:rsidRPr="00A67C42">
        <w:rPr>
          <w:rFonts w:ascii="Times New Roman" w:eastAsia="Times New Roman" w:hAnsi="Times New Roman" w:cs="Times New Roman"/>
          <w:lang w:eastAsia="ar-SA"/>
        </w:rPr>
        <w:t xml:space="preserve">This is </w:t>
      </w:r>
      <w:r w:rsidR="0084747C" w:rsidRPr="00A67C42">
        <w:rPr>
          <w:rFonts w:ascii="Times New Roman" w:eastAsia="Times New Roman" w:hAnsi="Times New Roman" w:cs="Times New Roman"/>
          <w:lang w:eastAsia="ar-SA"/>
        </w:rPr>
        <w:t>comparable</w:t>
      </w:r>
      <w:r w:rsidR="00466CBE" w:rsidRPr="00A67C42">
        <w:rPr>
          <w:rFonts w:ascii="Times New Roman" w:eastAsia="Times New Roman" w:hAnsi="Times New Roman" w:cs="Times New Roman"/>
          <w:lang w:eastAsia="ar-SA"/>
        </w:rPr>
        <w:t xml:space="preserve"> </w:t>
      </w:r>
      <w:r w:rsidR="0084747C" w:rsidRPr="00A67C42">
        <w:rPr>
          <w:rFonts w:ascii="Times New Roman" w:eastAsia="Times New Roman" w:hAnsi="Times New Roman" w:cs="Times New Roman"/>
          <w:lang w:eastAsia="ar-SA"/>
        </w:rPr>
        <w:t xml:space="preserve">to </w:t>
      </w:r>
      <w:r w:rsidR="00466CBE" w:rsidRPr="00A67C42">
        <w:rPr>
          <w:rFonts w:ascii="Times New Roman" w:eastAsia="Times New Roman" w:hAnsi="Times New Roman" w:cs="Times New Roman"/>
          <w:lang w:eastAsia="ar-SA"/>
        </w:rPr>
        <w:t xml:space="preserve">the </w:t>
      </w:r>
      <w:r w:rsidR="001223E0" w:rsidRPr="00A67C42">
        <w:rPr>
          <w:rFonts w:ascii="Times New Roman" w:eastAsia="Times New Roman" w:hAnsi="Times New Roman" w:cs="Times New Roman"/>
          <w:lang w:eastAsia="ar-SA"/>
        </w:rPr>
        <w:t>findi</w:t>
      </w:r>
      <w:r w:rsidR="00466CBE" w:rsidRPr="00A67C42">
        <w:rPr>
          <w:rFonts w:ascii="Times New Roman" w:eastAsia="Times New Roman" w:hAnsi="Times New Roman" w:cs="Times New Roman"/>
          <w:lang w:eastAsia="ar-SA"/>
        </w:rPr>
        <w:t xml:space="preserve">ngs by McHugh (2014) and Xu &amp; </w:t>
      </w:r>
      <w:proofErr w:type="spellStart"/>
      <w:r w:rsidR="00466CBE" w:rsidRPr="00A67C42">
        <w:rPr>
          <w:rFonts w:ascii="Times New Roman" w:eastAsia="Times New Roman" w:hAnsi="Times New Roman" w:cs="Times New Roman"/>
          <w:lang w:eastAsia="ar-SA"/>
        </w:rPr>
        <w:t>Pa</w:t>
      </w:r>
      <w:r w:rsidR="001223E0" w:rsidRPr="00A67C42">
        <w:rPr>
          <w:rFonts w:ascii="Times New Roman" w:eastAsia="Times New Roman" w:hAnsi="Times New Roman" w:cs="Times New Roman"/>
          <w:lang w:eastAsia="ar-SA"/>
        </w:rPr>
        <w:t>ulins</w:t>
      </w:r>
      <w:proofErr w:type="spellEnd"/>
      <w:r w:rsidR="001223E0" w:rsidRPr="00A67C42">
        <w:rPr>
          <w:rFonts w:ascii="Times New Roman" w:eastAsia="Times New Roman" w:hAnsi="Times New Roman" w:cs="Times New Roman"/>
          <w:lang w:eastAsia="ar-SA"/>
        </w:rPr>
        <w:t xml:space="preserve"> (2005) </w:t>
      </w:r>
      <w:r w:rsidR="00466CBE" w:rsidRPr="00A67C42">
        <w:rPr>
          <w:rFonts w:ascii="Times New Roman" w:eastAsia="Times New Roman" w:hAnsi="Times New Roman" w:cs="Times New Roman"/>
          <w:lang w:eastAsia="ar-SA"/>
        </w:rPr>
        <w:t>which state</w:t>
      </w:r>
      <w:r w:rsidRPr="00A67C42">
        <w:rPr>
          <w:rFonts w:ascii="Times New Roman" w:eastAsia="Times New Roman" w:hAnsi="Times New Roman" w:cs="Times New Roman"/>
          <w:lang w:eastAsia="ar-SA"/>
        </w:rPr>
        <w:t xml:space="preserve"> that </w:t>
      </w:r>
      <w:r w:rsidR="00466CBE" w:rsidRPr="00A67C42">
        <w:rPr>
          <w:rFonts w:ascii="Times New Roman" w:eastAsia="Times New Roman" w:hAnsi="Times New Roman" w:cs="Times New Roman"/>
          <w:lang w:eastAsia="ar-SA"/>
        </w:rPr>
        <w:t xml:space="preserve">purchase online </w:t>
      </w:r>
      <w:r w:rsidR="0084747C" w:rsidRPr="00A67C42">
        <w:rPr>
          <w:rFonts w:ascii="Times New Roman" w:eastAsia="Times New Roman" w:hAnsi="Times New Roman" w:cs="Times New Roman"/>
          <w:lang w:eastAsia="ar-SA"/>
        </w:rPr>
        <w:t xml:space="preserve">intention </w:t>
      </w:r>
      <w:r w:rsidR="00466CBE" w:rsidRPr="00A67C42">
        <w:rPr>
          <w:rFonts w:ascii="Times New Roman" w:eastAsia="Times New Roman" w:hAnsi="Times New Roman" w:cs="Times New Roman"/>
          <w:lang w:eastAsia="ar-SA"/>
        </w:rPr>
        <w:t xml:space="preserve">does not make any difference whether the respondents are from urban or rural areas. </w:t>
      </w:r>
      <w:r w:rsidR="00DF421E" w:rsidRPr="00A67C42">
        <w:rPr>
          <w:rFonts w:ascii="Times New Roman" w:eastAsia="Times New Roman" w:hAnsi="Times New Roman" w:cs="Times New Roman"/>
          <w:lang w:eastAsia="ar-SA"/>
        </w:rPr>
        <w:t xml:space="preserve">Nevertheless, </w:t>
      </w:r>
      <w:r w:rsidR="00DF421E" w:rsidRPr="00A67C42">
        <w:rPr>
          <w:rFonts w:ascii="Times New Roman" w:hAnsi="Times New Roman" w:cs="Times New Roman"/>
        </w:rPr>
        <w:t xml:space="preserve">Hsieh et al (2013) and </w:t>
      </w:r>
      <w:proofErr w:type="spellStart"/>
      <w:r w:rsidR="00DF421E" w:rsidRPr="00A67C42">
        <w:rPr>
          <w:rFonts w:ascii="Times New Roman" w:hAnsi="Times New Roman" w:cs="Times New Roman"/>
        </w:rPr>
        <w:t>Darda</w:t>
      </w:r>
      <w:proofErr w:type="spellEnd"/>
      <w:r w:rsidR="00DF421E" w:rsidRPr="00A67C42">
        <w:rPr>
          <w:rFonts w:ascii="Times New Roman" w:hAnsi="Times New Roman" w:cs="Times New Roman"/>
        </w:rPr>
        <w:t xml:space="preserve"> &amp; </w:t>
      </w:r>
      <w:proofErr w:type="spellStart"/>
      <w:r w:rsidR="00DF421E" w:rsidRPr="00A67C42">
        <w:rPr>
          <w:rFonts w:ascii="Times New Roman" w:hAnsi="Times New Roman" w:cs="Times New Roman"/>
        </w:rPr>
        <w:t>Saxena</w:t>
      </w:r>
      <w:proofErr w:type="spellEnd"/>
      <w:r w:rsidR="00DF421E" w:rsidRPr="00A67C42">
        <w:rPr>
          <w:rFonts w:ascii="Times New Roman" w:hAnsi="Times New Roman" w:cs="Times New Roman"/>
        </w:rPr>
        <w:t xml:space="preserve"> (2015) signify that there is a significant difference between urban and rural consumer in their intention to purchase online. </w:t>
      </w:r>
      <w:r w:rsidR="001925E0" w:rsidRPr="00A67C42">
        <w:rPr>
          <w:rFonts w:ascii="Times New Roman" w:eastAsia="Times New Roman" w:hAnsi="Times New Roman" w:cs="Times New Roman"/>
          <w:lang w:eastAsia="ar-SA"/>
        </w:rPr>
        <w:t>In fact, as for hypothesis 3, the findings also show that neither urban consumers nor rural have more intention to purchase online.  Likewise, for hypothesis 4 and 5 illustrate both urban and rural are significant as the predictor to purchase online intention. Furthermore, from the findings, customer review was the highest significant predictor of purchase online intention among both groups. This is consistent with findings by Hsu, Yu and Chang (2017) that purport that customer review online will influence the customers' intention to purchase especially after being exposed to negative online customer reviews. </w:t>
      </w:r>
      <w:r w:rsidR="00563E9A" w:rsidRPr="00A67C42">
        <w:rPr>
          <w:rFonts w:ascii="Times New Roman" w:eastAsia="Times New Roman" w:hAnsi="Times New Roman" w:cs="Times New Roman"/>
          <w:lang w:eastAsia="ar-SA"/>
        </w:rPr>
        <w:t xml:space="preserve">In conclusion, although there seem to be many empirical studies, the results from geographically based investigations are still far from conclusive and seems to permit more future research particularly within the South-East Asia region.  </w:t>
      </w:r>
    </w:p>
    <w:p w:rsidR="00352F32" w:rsidRPr="00A67C42" w:rsidRDefault="003B0ECC" w:rsidP="009F0CD1">
      <w:pPr>
        <w:spacing w:after="0" w:line="240" w:lineRule="auto"/>
        <w:jc w:val="both"/>
        <w:rPr>
          <w:rFonts w:ascii="Times New Roman" w:eastAsia="Calibri" w:hAnsi="Times New Roman" w:cs="Times New Roman"/>
          <w:b/>
        </w:rPr>
      </w:pPr>
      <w:r w:rsidRPr="00A67C42">
        <w:rPr>
          <w:rFonts w:ascii="Times New Roman" w:eastAsia="Calibri" w:hAnsi="Times New Roman" w:cs="Times New Roman"/>
          <w:b/>
        </w:rPr>
        <w:t xml:space="preserve">Discussion </w:t>
      </w:r>
    </w:p>
    <w:p w:rsidR="009510DC" w:rsidRPr="00A67C42" w:rsidRDefault="00563E9A">
      <w:pPr>
        <w:autoSpaceDE w:val="0"/>
        <w:spacing w:after="0" w:line="240" w:lineRule="auto"/>
        <w:jc w:val="both"/>
        <w:rPr>
          <w:rFonts w:ascii="Times New Roman" w:hAnsi="Times New Roman" w:cs="Times New Roman"/>
          <w:b/>
          <w:bCs/>
          <w:i/>
          <w:iCs/>
        </w:rPr>
      </w:pPr>
      <w:r w:rsidRPr="00A67C42">
        <w:rPr>
          <w:rFonts w:ascii="Times New Roman" w:hAnsi="Times New Roman" w:cs="Times New Roman"/>
          <w:lang w:val="ms-MY"/>
        </w:rPr>
        <w:t>The results indicate both the urban and rural respondents in this study demonstrate </w:t>
      </w:r>
      <w:r w:rsidRPr="00A67C42">
        <w:rPr>
          <w:rFonts w:ascii="Times New Roman" w:hAnsi="Times New Roman" w:cs="Times New Roman"/>
        </w:rPr>
        <w:t>no significant difference in their customer review, perceived risk and purchase online intention </w:t>
      </w:r>
      <w:r w:rsidR="00FC1E34" w:rsidRPr="00A67C42">
        <w:rPr>
          <w:rFonts w:ascii="Times New Roman" w:hAnsi="Times New Roman" w:cs="Times New Roman"/>
        </w:rPr>
        <w:t>behavior</w:t>
      </w:r>
      <w:r w:rsidRPr="00A67C42">
        <w:rPr>
          <w:rFonts w:ascii="Times New Roman" w:hAnsi="Times New Roman" w:cs="Times New Roman"/>
        </w:rPr>
        <w:t>. Both groups show a </w:t>
      </w:r>
      <w:r w:rsidRPr="00A67C42">
        <w:rPr>
          <w:rFonts w:ascii="Times New Roman" w:hAnsi="Times New Roman" w:cs="Times New Roman"/>
          <w:lang w:val="ms-MY"/>
        </w:rPr>
        <w:t>strong positive attitude towards their intention to purchase online. They shared the same opinion in-term of ranking these following statements:  </w:t>
      </w:r>
      <w:r w:rsidRPr="00A67C42">
        <w:rPr>
          <w:rFonts w:ascii="Times New Roman" w:hAnsi="Times New Roman" w:cs="Times New Roman"/>
          <w:b/>
          <w:bCs/>
          <w:i/>
          <w:iCs/>
          <w:lang w:val="ms-MY"/>
        </w:rPr>
        <w:t>it is safe to give personal details and information in an online operation if requested; </w:t>
      </w:r>
      <w:r w:rsidRPr="00A67C42">
        <w:rPr>
          <w:rFonts w:ascii="Times New Roman" w:hAnsi="Times New Roman" w:cs="Times New Roman"/>
          <w:b/>
          <w:bCs/>
          <w:i/>
          <w:iCs/>
        </w:rPr>
        <w:t>the security provided by the website give guaranteed to protect the private information of the users; it is safe to make purchases on the internet using the credit card; it is necessary to compare with other ways of making purchases first before getting into online transactions</w:t>
      </w:r>
      <w:r w:rsidRPr="00A67C42">
        <w:rPr>
          <w:rFonts w:ascii="Times New Roman" w:hAnsi="Times New Roman" w:cs="Times New Roman"/>
          <w:i/>
          <w:iCs/>
        </w:rPr>
        <w:t> </w:t>
      </w:r>
      <w:r w:rsidRPr="00A67C42">
        <w:rPr>
          <w:rFonts w:ascii="Times New Roman" w:hAnsi="Times New Roman" w:cs="Times New Roman"/>
        </w:rPr>
        <w:t>and </w:t>
      </w:r>
      <w:r w:rsidRPr="00A67C42">
        <w:rPr>
          <w:rFonts w:ascii="Times New Roman" w:hAnsi="Times New Roman" w:cs="Times New Roman"/>
          <w:b/>
          <w:bCs/>
          <w:i/>
          <w:iCs/>
        </w:rPr>
        <w:t>providing credit card information through the web would not matter if products provided is of a high quality.</w:t>
      </w:r>
    </w:p>
    <w:p w:rsidR="00563E9A" w:rsidRPr="00A67C42" w:rsidRDefault="00563E9A">
      <w:pPr>
        <w:autoSpaceDE w:val="0"/>
        <w:spacing w:after="0" w:line="240" w:lineRule="auto"/>
        <w:jc w:val="both"/>
        <w:rPr>
          <w:rFonts w:ascii="Times New Roman" w:eastAsia="Calibri" w:hAnsi="Times New Roman" w:cs="Times New Roman"/>
        </w:rPr>
      </w:pPr>
      <w:r w:rsidRPr="00A67C42">
        <w:rPr>
          <w:rFonts w:ascii="Times New Roman" w:eastAsia="Calibri" w:hAnsi="Times New Roman" w:cs="Times New Roman"/>
        </w:rPr>
        <w:t>The urban and rural respondents in this study have similar attitudes although the urban respondents conquered the rural respondents. Averagely, most of the respondents were aged from 30 to 40 years old which this group of consumers is those with a stable income that possessed a master degree or Ph.D. level. This would indicate that their choice of online purchasing intention would be influenced by their busy lifestyle through mobile phones, tablets, and social media. Yet, the results from the study indicate otherwise whereby intention to purchase online does not be influenced by location.</w:t>
      </w:r>
    </w:p>
    <w:p w:rsidR="009510DC" w:rsidRPr="00A67C42" w:rsidRDefault="009510DC" w:rsidP="00A627FA">
      <w:pPr>
        <w:autoSpaceDE w:val="0"/>
        <w:spacing w:after="0" w:line="240" w:lineRule="auto"/>
        <w:jc w:val="both"/>
        <w:rPr>
          <w:rFonts w:ascii="Times New Roman" w:eastAsia="Calibri" w:hAnsi="Times New Roman" w:cs="Times New Roman"/>
        </w:rPr>
      </w:pPr>
      <w:r w:rsidRPr="00A67C42">
        <w:rPr>
          <w:rFonts w:ascii="Times New Roman" w:eastAsia="Calibri" w:hAnsi="Times New Roman" w:cs="Times New Roman"/>
        </w:rPr>
        <w:t xml:space="preserve">The result from the findings specifies that customer review gains the highest positive significant relationship compared to perceive risk among the urban and rural consumers. Customer review online serves as guidance to customers from browsing to purchasing. Apparently, positive online customer reviews </w:t>
      </w:r>
      <w:bookmarkStart w:id="16" w:name="_GoBack"/>
      <w:r w:rsidRPr="00A67C42">
        <w:rPr>
          <w:rFonts w:ascii="Times New Roman" w:eastAsia="Calibri" w:hAnsi="Times New Roman" w:cs="Times New Roman"/>
        </w:rPr>
        <w:t>help consumers in improving their experience and simultaneously create vital potential in reducing the consumer’s uncertainty in a purchase situation. Positive online customer reviews stimulate the readers’</w:t>
      </w:r>
      <w:bookmarkStart w:id="17" w:name="_Hlk490247107"/>
      <w:r w:rsidRPr="00A67C42">
        <w:rPr>
          <w:rFonts w:ascii="Times New Roman" w:eastAsia="Calibri" w:hAnsi="Times New Roman" w:cs="Times New Roman"/>
        </w:rPr>
        <w:t> choice confidence (Carlos, Raquel and Carlos, 2016).</w:t>
      </w:r>
      <w:bookmarkEnd w:id="17"/>
    </w:p>
    <w:bookmarkEnd w:id="16"/>
    <w:p w:rsidR="009510DC" w:rsidRPr="00A67C42" w:rsidRDefault="009510DC">
      <w:pPr>
        <w:autoSpaceDE w:val="0"/>
        <w:spacing w:after="0" w:line="240" w:lineRule="auto"/>
        <w:jc w:val="both"/>
        <w:rPr>
          <w:rFonts w:ascii="Times New Roman" w:eastAsia="Calibri" w:hAnsi="Times New Roman" w:cs="Times New Roman"/>
        </w:rPr>
      </w:pPr>
      <w:r w:rsidRPr="00A67C42">
        <w:rPr>
          <w:rFonts w:ascii="Times New Roman" w:eastAsia="Calibri" w:hAnsi="Times New Roman" w:cs="Times New Roman"/>
        </w:rPr>
        <w:t xml:space="preserve">Correspondingly, perceived risk also displays a positive association with online shopping purchase intention. Researchers like Zheng et al. (2012) states that perceived online risk is the most important factor in online shopping environment through her study in examining Chinese consumers’ risk </w:t>
      </w:r>
      <w:r w:rsidRPr="00A67C42">
        <w:rPr>
          <w:rFonts w:ascii="Times New Roman" w:eastAsia="Calibri" w:hAnsi="Times New Roman" w:cs="Times New Roman"/>
        </w:rPr>
        <w:lastRenderedPageBreak/>
        <w:t>perceptions. Four years earlier, Andrews and Boyle (2008) observed how consumers’ exposed perceived risk in the online transaction. In 2014, </w:t>
      </w:r>
      <w:proofErr w:type="spellStart"/>
      <w:r w:rsidRPr="00A67C42">
        <w:rPr>
          <w:rFonts w:ascii="Times New Roman" w:eastAsia="Calibri" w:hAnsi="Times New Roman" w:cs="Times New Roman"/>
        </w:rPr>
        <w:t>Matic</w:t>
      </w:r>
      <w:proofErr w:type="spellEnd"/>
      <w:r w:rsidRPr="00A67C42">
        <w:rPr>
          <w:rFonts w:ascii="Times New Roman" w:eastAsia="Calibri" w:hAnsi="Times New Roman" w:cs="Times New Roman"/>
        </w:rPr>
        <w:t xml:space="preserve"> and </w:t>
      </w:r>
      <w:proofErr w:type="spellStart"/>
      <w:r w:rsidRPr="00A67C42">
        <w:rPr>
          <w:rFonts w:ascii="Times New Roman" w:eastAsia="Calibri" w:hAnsi="Times New Roman" w:cs="Times New Roman"/>
        </w:rPr>
        <w:t>Vojvodic</w:t>
      </w:r>
      <w:proofErr w:type="spellEnd"/>
      <w:r w:rsidRPr="00A67C42">
        <w:rPr>
          <w:rFonts w:ascii="Times New Roman" w:eastAsia="Calibri" w:hAnsi="Times New Roman" w:cs="Times New Roman"/>
        </w:rPr>
        <w:t xml:space="preserve"> run a survey on college students in Croatia and discover that one of the major obstacles to e-commerce is customer perceived insecurity of online purchase. But then again, Lim (2003) identified perceived risk factors as an inconsequential element in online shopping. Apparently, customers display insecurity toward risk because they tend to expose vital and private information such as personal identification, credit card number, bank account etc. when they purchase online. Worst still they fear that information could be stolen or manipulated by strangers. </w:t>
      </w:r>
    </w:p>
    <w:p w:rsidR="00352F32" w:rsidRPr="004A0F03" w:rsidRDefault="003B0ECC">
      <w:pPr>
        <w:spacing w:after="0" w:line="240" w:lineRule="auto"/>
        <w:jc w:val="both"/>
        <w:rPr>
          <w:rFonts w:ascii="Times New Roman" w:eastAsia="Calibri" w:hAnsi="Times New Roman" w:cs="Times New Roman"/>
          <w:b/>
        </w:rPr>
      </w:pPr>
      <w:r w:rsidRPr="00A67C42">
        <w:rPr>
          <w:rFonts w:ascii="Times New Roman" w:eastAsia="Calibri" w:hAnsi="Times New Roman" w:cs="Times New Roman"/>
          <w:b/>
        </w:rPr>
        <w:t xml:space="preserve">Limitations, Conclusion and Suggestions </w:t>
      </w:r>
      <w:r w:rsidRPr="00A67C42">
        <w:rPr>
          <w:rFonts w:ascii="Times New Roman" w:eastAsia="Calibri" w:hAnsi="Times New Roman" w:cs="Times New Roman"/>
          <w:i/>
        </w:rPr>
        <w:t xml:space="preserve"> </w:t>
      </w:r>
    </w:p>
    <w:p w:rsidR="00352F32" w:rsidRPr="004A0F03" w:rsidRDefault="009510DC">
      <w:pPr>
        <w:spacing w:after="0" w:line="240" w:lineRule="auto"/>
        <w:jc w:val="both"/>
        <w:rPr>
          <w:rFonts w:ascii="Times New Roman" w:eastAsia="Calibri" w:hAnsi="Times New Roman" w:cs="Times New Roman"/>
        </w:rPr>
      </w:pPr>
      <w:r w:rsidRPr="00A67C42">
        <w:rPr>
          <w:rFonts w:ascii="Times New Roman" w:eastAsia="Calibri" w:hAnsi="Times New Roman" w:cs="Times New Roman"/>
        </w:rPr>
        <w:t>This study subjects to a few limitations. Firstly, the questionnaire was distributed and responded online through the web online survey. This method limited the researchers to probe the respondents with open ended questions to better understand them. Secondly, this method also limits the researchers to explore more responses from the answer and to verify the data truthfulness and possibly lead to less reliable data.</w:t>
      </w:r>
    </w:p>
    <w:p w:rsidR="00C83DD2" w:rsidRPr="00A67C42" w:rsidRDefault="00563E9A">
      <w:pPr>
        <w:spacing w:after="0" w:line="240" w:lineRule="auto"/>
        <w:jc w:val="both"/>
        <w:rPr>
          <w:rFonts w:ascii="Times New Roman" w:eastAsia="Calibri" w:hAnsi="Times New Roman" w:cs="Times New Roman"/>
        </w:rPr>
      </w:pPr>
      <w:r w:rsidRPr="00A67C42">
        <w:rPr>
          <w:rFonts w:ascii="Times New Roman" w:eastAsia="Calibri" w:hAnsi="Times New Roman" w:cs="Times New Roman"/>
        </w:rPr>
        <w:t xml:space="preserve">The evolving in communication technology </w:t>
      </w:r>
      <w:r w:rsidR="00FC1E34" w:rsidRPr="00A67C42">
        <w:rPr>
          <w:rFonts w:ascii="Times New Roman" w:eastAsia="Calibri" w:hAnsi="Times New Roman" w:cs="Times New Roman"/>
        </w:rPr>
        <w:t xml:space="preserve">has </w:t>
      </w:r>
      <w:r w:rsidRPr="00A67C42">
        <w:rPr>
          <w:rFonts w:ascii="Times New Roman" w:eastAsia="Calibri" w:hAnsi="Times New Roman" w:cs="Times New Roman"/>
        </w:rPr>
        <w:t xml:space="preserve">open huge opportunities for retailers in </w:t>
      </w:r>
      <w:r w:rsidR="00FC1E34" w:rsidRPr="00A67C42">
        <w:rPr>
          <w:rFonts w:ascii="Times New Roman" w:eastAsia="Calibri" w:hAnsi="Times New Roman" w:cs="Times New Roman"/>
        </w:rPr>
        <w:t xml:space="preserve">the </w:t>
      </w:r>
      <w:r w:rsidRPr="00A67C42">
        <w:rPr>
          <w:rFonts w:ascii="Times New Roman" w:eastAsia="Calibri" w:hAnsi="Times New Roman" w:cs="Times New Roman"/>
        </w:rPr>
        <w:t>marketing. In contrast to the traditional method of retailing, applying digital website offer flexibility in reaching an enormous number of customers. Shopping becom</w:t>
      </w:r>
      <w:r w:rsidR="00FC1E34" w:rsidRPr="00A67C42">
        <w:rPr>
          <w:rFonts w:ascii="Times New Roman" w:eastAsia="Calibri" w:hAnsi="Times New Roman" w:cs="Times New Roman"/>
        </w:rPr>
        <w:t>es more convenient through the I</w:t>
      </w:r>
      <w:r w:rsidRPr="00A67C42">
        <w:rPr>
          <w:rFonts w:ascii="Times New Roman" w:eastAsia="Calibri" w:hAnsi="Times New Roman" w:cs="Times New Roman"/>
        </w:rPr>
        <w:t>nternet. Thus, this creates customers with a new experience towards purchasing online intention. What’s more, this descriptive study is yet to understand the urban and rural consumers behavior towards online purchase intention. In practice, online retailers able to offer many benefits to the potential customers such as cost-effectiveness, flexibility, brand variability and a broader market coverage. To capture a better understanding of the customers' characteristics, future research could include a larger sample size and investigate other psychographics and demographics variables, such as a study on the age factor between the generation level and computer literalness should be highlighted for future research.  Other than that, this study could also be expanded to include the behavior of customer that engages in international online purchasing. </w:t>
      </w:r>
    </w:p>
    <w:p w:rsidR="009A58D7" w:rsidRPr="00A67C42" w:rsidRDefault="003B0ECC" w:rsidP="00321B62">
      <w:pPr>
        <w:spacing w:after="0"/>
        <w:rPr>
          <w:rFonts w:ascii="Times New Roman" w:hAnsi="Times New Roman" w:cs="Times New Roman"/>
          <w:b/>
        </w:rPr>
      </w:pPr>
      <w:r w:rsidRPr="00A67C42">
        <w:rPr>
          <w:rFonts w:ascii="Times New Roman" w:hAnsi="Times New Roman" w:cs="Times New Roman"/>
          <w:b/>
        </w:rPr>
        <w:t>References</w:t>
      </w:r>
    </w:p>
    <w:p w:rsidR="00C359F0" w:rsidRPr="00A67C42" w:rsidRDefault="00C359F0" w:rsidP="00C359F0">
      <w:pPr>
        <w:spacing w:after="0"/>
        <w:ind w:left="567" w:hanging="567"/>
        <w:jc w:val="both"/>
        <w:rPr>
          <w:rFonts w:ascii="Times New Roman" w:hAnsi="Times New Roman" w:cs="Times New Roman"/>
        </w:rPr>
      </w:pPr>
      <w:bookmarkStart w:id="18" w:name="_Hlk490385850"/>
      <w:r w:rsidRPr="00A67C42">
        <w:rPr>
          <w:rFonts w:ascii="Times New Roman" w:eastAsia="Times New Roman" w:hAnsi="Times New Roman" w:cs="Times New Roman"/>
          <w:lang w:val="en-MY" w:eastAsia="en-MY"/>
        </w:rPr>
        <w:t xml:space="preserve">Xu, Y., &amp; </w:t>
      </w:r>
      <w:proofErr w:type="spellStart"/>
      <w:r w:rsidRPr="00A67C42">
        <w:rPr>
          <w:rFonts w:ascii="Times New Roman" w:eastAsia="Times New Roman" w:hAnsi="Times New Roman" w:cs="Times New Roman"/>
          <w:lang w:val="en-MY" w:eastAsia="en-MY"/>
        </w:rPr>
        <w:t>Paulins</w:t>
      </w:r>
      <w:proofErr w:type="spellEnd"/>
      <w:r w:rsidRPr="00A67C42">
        <w:rPr>
          <w:rFonts w:ascii="Times New Roman" w:eastAsia="Times New Roman" w:hAnsi="Times New Roman" w:cs="Times New Roman"/>
          <w:lang w:val="en-MY" w:eastAsia="en-MY"/>
        </w:rPr>
        <w:t xml:space="preserve">, V.A. (2005). College students' attitudes toward shopping online for apparel products: Exploring a rural versus urban campus. </w:t>
      </w:r>
      <w:r w:rsidRPr="00AE12D2">
        <w:rPr>
          <w:rFonts w:ascii="Times New Roman" w:eastAsia="Times New Roman" w:hAnsi="Times New Roman" w:cs="Times New Roman"/>
          <w:i/>
          <w:lang w:val="en-MY" w:eastAsia="en-MY"/>
        </w:rPr>
        <w:t xml:space="preserve">Journal of Fashion Marketing and Management, </w:t>
      </w:r>
      <w:r w:rsidRPr="00A67C42">
        <w:rPr>
          <w:rFonts w:ascii="Times New Roman" w:eastAsia="Times New Roman" w:hAnsi="Times New Roman" w:cs="Times New Roman"/>
          <w:lang w:val="en-MY" w:eastAsia="en-MY"/>
        </w:rPr>
        <w:t>9(4), 420-433.</w:t>
      </w:r>
    </w:p>
    <w:bookmarkEnd w:id="18"/>
    <w:p w:rsidR="009A58D7" w:rsidRPr="00A67C42" w:rsidRDefault="009A58D7">
      <w:pPr>
        <w:spacing w:after="0"/>
        <w:ind w:left="567" w:hanging="567"/>
        <w:jc w:val="both"/>
        <w:rPr>
          <w:rFonts w:ascii="Times New Roman" w:hAnsi="Times New Roman" w:cs="Times New Roman"/>
        </w:rPr>
      </w:pPr>
      <w:r w:rsidRPr="00A67C42">
        <w:rPr>
          <w:rFonts w:ascii="Times New Roman" w:hAnsi="Times New Roman" w:cs="Times New Roman"/>
        </w:rPr>
        <w:t xml:space="preserve">Andrews, L., &amp; Boyle, M. V. (2008). “Consumers’ Accounts </w:t>
      </w:r>
      <w:r w:rsidR="00AE12D2" w:rsidRPr="00A67C42">
        <w:rPr>
          <w:rFonts w:ascii="Times New Roman" w:hAnsi="Times New Roman" w:cs="Times New Roman"/>
        </w:rPr>
        <w:t>of</w:t>
      </w:r>
      <w:r w:rsidRPr="00A67C42">
        <w:rPr>
          <w:rFonts w:ascii="Times New Roman" w:hAnsi="Times New Roman" w:cs="Times New Roman"/>
        </w:rPr>
        <w:t xml:space="preserve"> Perceived Risk Online </w:t>
      </w:r>
      <w:r w:rsidR="00AE12D2" w:rsidRPr="00A67C42">
        <w:rPr>
          <w:rFonts w:ascii="Times New Roman" w:hAnsi="Times New Roman" w:cs="Times New Roman"/>
        </w:rPr>
        <w:t>and</w:t>
      </w:r>
      <w:r w:rsidRPr="00A67C42">
        <w:rPr>
          <w:rFonts w:ascii="Times New Roman" w:hAnsi="Times New Roman" w:cs="Times New Roman"/>
        </w:rPr>
        <w:t xml:space="preserve"> </w:t>
      </w:r>
      <w:proofErr w:type="gramStart"/>
      <w:r w:rsidRPr="00A67C42">
        <w:rPr>
          <w:rFonts w:ascii="Times New Roman" w:hAnsi="Times New Roman" w:cs="Times New Roman"/>
        </w:rPr>
        <w:t>The</w:t>
      </w:r>
      <w:proofErr w:type="gramEnd"/>
      <w:r w:rsidRPr="00A67C42">
        <w:rPr>
          <w:rFonts w:ascii="Times New Roman" w:hAnsi="Times New Roman" w:cs="Times New Roman"/>
        </w:rPr>
        <w:t xml:space="preserve"> Influence Of Communication Sources” Qualitative Market Research: </w:t>
      </w:r>
      <w:r w:rsidRPr="00AE12D2">
        <w:rPr>
          <w:rFonts w:ascii="Times New Roman" w:hAnsi="Times New Roman" w:cs="Times New Roman"/>
          <w:i/>
        </w:rPr>
        <w:t>An International Journal</w:t>
      </w:r>
      <w:r w:rsidRPr="00A67C42">
        <w:rPr>
          <w:rFonts w:ascii="Times New Roman" w:hAnsi="Times New Roman" w:cs="Times New Roman"/>
        </w:rPr>
        <w:t>, 11(1), 59-75.</w:t>
      </w:r>
    </w:p>
    <w:p w:rsidR="00196796" w:rsidRPr="00A67C42" w:rsidRDefault="00AE12D2" w:rsidP="00196796">
      <w:pPr>
        <w:spacing w:after="0"/>
        <w:ind w:left="567" w:hanging="567"/>
        <w:jc w:val="both"/>
        <w:rPr>
          <w:rFonts w:ascii="Times New Roman" w:hAnsi="Times New Roman" w:cs="Times New Roman"/>
        </w:rPr>
      </w:pPr>
      <w:proofErr w:type="spellStart"/>
      <w:r>
        <w:rPr>
          <w:rFonts w:ascii="Times New Roman" w:hAnsi="Times New Roman" w:cs="Times New Roman"/>
        </w:rPr>
        <w:t>Bhattacherjee</w:t>
      </w:r>
      <w:proofErr w:type="spellEnd"/>
      <w:r>
        <w:rPr>
          <w:rFonts w:ascii="Times New Roman" w:hAnsi="Times New Roman" w:cs="Times New Roman"/>
        </w:rPr>
        <w:t xml:space="preserve">, A. (2000). </w:t>
      </w:r>
      <w:r w:rsidR="00196796" w:rsidRPr="00A67C42">
        <w:rPr>
          <w:rFonts w:ascii="Times New Roman" w:hAnsi="Times New Roman" w:cs="Times New Roman"/>
        </w:rPr>
        <w:t xml:space="preserve">Acceptance of Internet applications services: the case of electronic Brokerages, IEEE Transactions on system, Man and Cybernetics – Part A: </w:t>
      </w:r>
      <w:r w:rsidR="00196796" w:rsidRPr="00AE12D2">
        <w:rPr>
          <w:rFonts w:ascii="Times New Roman" w:hAnsi="Times New Roman" w:cs="Times New Roman"/>
          <w:i/>
        </w:rPr>
        <w:t xml:space="preserve">Systems and Humans, </w:t>
      </w:r>
      <w:r w:rsidR="00196796" w:rsidRPr="00A67C42">
        <w:rPr>
          <w:rFonts w:ascii="Times New Roman" w:hAnsi="Times New Roman" w:cs="Times New Roman"/>
        </w:rPr>
        <w:t>30, 4, 411-420.</w:t>
      </w:r>
    </w:p>
    <w:p w:rsidR="00352F32" w:rsidRPr="00A67C42" w:rsidRDefault="003B0ECC">
      <w:pPr>
        <w:spacing w:after="0"/>
        <w:ind w:left="567" w:hanging="567"/>
        <w:jc w:val="both"/>
        <w:rPr>
          <w:rFonts w:ascii="Times New Roman" w:hAnsi="Times New Roman" w:cs="Times New Roman"/>
        </w:rPr>
      </w:pPr>
      <w:r w:rsidRPr="00A67C42">
        <w:rPr>
          <w:rFonts w:ascii="Times New Roman" w:hAnsi="Times New Roman" w:cs="Times New Roman"/>
        </w:rPr>
        <w:t>B</w:t>
      </w:r>
      <w:r w:rsidR="00AE12D2">
        <w:rPr>
          <w:rFonts w:ascii="Times New Roman" w:hAnsi="Times New Roman" w:cs="Times New Roman"/>
        </w:rPr>
        <w:t xml:space="preserve">ianchi C. &amp; Andrews L. (2011). </w:t>
      </w:r>
      <w:r w:rsidRPr="00A67C42">
        <w:rPr>
          <w:rFonts w:ascii="Times New Roman" w:hAnsi="Times New Roman" w:cs="Times New Roman"/>
        </w:rPr>
        <w:t xml:space="preserve">Risk, trust, and consumer online purchasing </w:t>
      </w:r>
      <w:proofErr w:type="spellStart"/>
      <w:r w:rsidRPr="00A67C42">
        <w:rPr>
          <w:rFonts w:ascii="Times New Roman" w:hAnsi="Times New Roman" w:cs="Times New Roman"/>
        </w:rPr>
        <w:t>beh</w:t>
      </w:r>
      <w:r w:rsidR="00AE12D2">
        <w:rPr>
          <w:rFonts w:ascii="Times New Roman" w:hAnsi="Times New Roman" w:cs="Times New Roman"/>
        </w:rPr>
        <w:t>aviour</w:t>
      </w:r>
      <w:proofErr w:type="spellEnd"/>
      <w:r w:rsidR="00AE12D2">
        <w:rPr>
          <w:rFonts w:ascii="Times New Roman" w:hAnsi="Times New Roman" w:cs="Times New Roman"/>
        </w:rPr>
        <w:t xml:space="preserve">: a Chilean perspective. </w:t>
      </w:r>
      <w:r w:rsidRPr="00AE12D2">
        <w:rPr>
          <w:rFonts w:ascii="Times New Roman" w:hAnsi="Times New Roman" w:cs="Times New Roman"/>
          <w:i/>
        </w:rPr>
        <w:t>International Marketing Review</w:t>
      </w:r>
      <w:r w:rsidRPr="00A67C42">
        <w:rPr>
          <w:rFonts w:ascii="Times New Roman" w:hAnsi="Times New Roman" w:cs="Times New Roman"/>
        </w:rPr>
        <w:t>, 29 (3), 253-276.</w:t>
      </w:r>
    </w:p>
    <w:p w:rsidR="00DE0BDA" w:rsidRPr="00A67C42" w:rsidRDefault="00F20ECF">
      <w:pPr>
        <w:spacing w:after="0"/>
        <w:ind w:left="567" w:hanging="567"/>
        <w:jc w:val="both"/>
        <w:rPr>
          <w:rFonts w:ascii="Times New Roman" w:hAnsi="Times New Roman" w:cs="Times New Roman"/>
        </w:rPr>
      </w:pPr>
      <w:r w:rsidRPr="00A67C42">
        <w:rPr>
          <w:rFonts w:ascii="Times New Roman" w:hAnsi="Times New Roman" w:cs="Times New Roman"/>
        </w:rPr>
        <w:t xml:space="preserve">Carlos, F., Raquel, G., &amp; </w:t>
      </w:r>
      <w:r w:rsidR="00DE0BDA" w:rsidRPr="00A67C42">
        <w:rPr>
          <w:rFonts w:ascii="Times New Roman" w:hAnsi="Times New Roman" w:cs="Times New Roman"/>
        </w:rPr>
        <w:t>Carlos, O (2016). Choice confidence in the webrooming purchase process: The impact of online positive reviews and the motivation to touch.</w:t>
      </w:r>
      <w:r w:rsidRPr="00A67C42">
        <w:rPr>
          <w:rFonts w:ascii="Times New Roman" w:hAnsi="Times New Roman" w:cs="Times New Roman"/>
        </w:rPr>
        <w:t xml:space="preserve"> </w:t>
      </w:r>
      <w:r w:rsidRPr="00A67C42">
        <w:rPr>
          <w:rFonts w:ascii="Times New Roman" w:hAnsi="Times New Roman" w:cs="Times New Roman"/>
          <w:i/>
        </w:rPr>
        <w:t xml:space="preserve">Journal of Consumer </w:t>
      </w:r>
      <w:proofErr w:type="spellStart"/>
      <w:r w:rsidRPr="00A67C42">
        <w:rPr>
          <w:rFonts w:ascii="Times New Roman" w:hAnsi="Times New Roman" w:cs="Times New Roman"/>
          <w:i/>
        </w:rPr>
        <w:t>Behaviour</w:t>
      </w:r>
      <w:proofErr w:type="spellEnd"/>
      <w:r w:rsidR="00DE0BDA" w:rsidRPr="00A67C42">
        <w:rPr>
          <w:rFonts w:ascii="Times New Roman" w:hAnsi="Times New Roman" w:cs="Times New Roman"/>
        </w:rPr>
        <w:t>. 15(</w:t>
      </w:r>
      <w:r w:rsidRPr="00A67C42">
        <w:rPr>
          <w:rFonts w:ascii="Times New Roman" w:hAnsi="Times New Roman" w:cs="Times New Roman"/>
        </w:rPr>
        <w:t>5</w:t>
      </w:r>
      <w:r w:rsidR="00DE0BDA" w:rsidRPr="00A67C42">
        <w:rPr>
          <w:rFonts w:ascii="Times New Roman" w:hAnsi="Times New Roman" w:cs="Times New Roman"/>
        </w:rPr>
        <w:t xml:space="preserve">), </w:t>
      </w:r>
      <w:r w:rsidRPr="00A67C42">
        <w:rPr>
          <w:rFonts w:ascii="Times New Roman" w:hAnsi="Times New Roman" w:cs="Times New Roman"/>
        </w:rPr>
        <w:t>459-476.</w:t>
      </w:r>
    </w:p>
    <w:p w:rsidR="00F83AF5" w:rsidRPr="00A67C42" w:rsidRDefault="00F83AF5" w:rsidP="00F83AF5">
      <w:pPr>
        <w:spacing w:after="0"/>
        <w:ind w:left="567" w:hanging="567"/>
        <w:jc w:val="both"/>
        <w:rPr>
          <w:rFonts w:ascii="Times New Roman" w:hAnsi="Times New Roman" w:cs="Times New Roman"/>
          <w:lang w:val="en-MY"/>
        </w:rPr>
      </w:pPr>
      <w:r w:rsidRPr="00A67C42">
        <w:rPr>
          <w:rFonts w:ascii="Times New Roman" w:hAnsi="Times New Roman" w:cs="Times New Roman"/>
          <w:lang w:val="en-MY"/>
        </w:rPr>
        <w:t>Childers, T.L., Carr, C.L., P</w:t>
      </w:r>
      <w:r w:rsidR="009B1156">
        <w:rPr>
          <w:rFonts w:ascii="Times New Roman" w:hAnsi="Times New Roman" w:cs="Times New Roman"/>
          <w:lang w:val="en-MY"/>
        </w:rPr>
        <w:t xml:space="preserve">eck, J. and Carson, S. (2001). </w:t>
      </w:r>
      <w:r w:rsidRPr="00A67C42">
        <w:rPr>
          <w:rFonts w:ascii="Times New Roman" w:hAnsi="Times New Roman" w:cs="Times New Roman"/>
          <w:lang w:val="en-MY"/>
        </w:rPr>
        <w:t>Hedonic and utilitarian motivations for o</w:t>
      </w:r>
      <w:r w:rsidR="009B1156">
        <w:rPr>
          <w:rFonts w:ascii="Times New Roman" w:hAnsi="Times New Roman" w:cs="Times New Roman"/>
          <w:lang w:val="en-MY"/>
        </w:rPr>
        <w:t>nline retail shopping behavior.</w:t>
      </w:r>
      <w:r w:rsidRPr="00A67C42">
        <w:rPr>
          <w:rFonts w:ascii="Times New Roman" w:hAnsi="Times New Roman" w:cs="Times New Roman"/>
          <w:lang w:val="en-MY"/>
        </w:rPr>
        <w:t xml:space="preserve"> </w:t>
      </w:r>
      <w:r w:rsidRPr="00A67C42">
        <w:rPr>
          <w:rFonts w:ascii="Times New Roman" w:hAnsi="Times New Roman" w:cs="Times New Roman"/>
          <w:i/>
          <w:iCs/>
          <w:lang w:val="en-MY"/>
        </w:rPr>
        <w:t>Journal of Retailing</w:t>
      </w:r>
      <w:r w:rsidRPr="00A67C42">
        <w:rPr>
          <w:rFonts w:ascii="Times New Roman" w:hAnsi="Times New Roman" w:cs="Times New Roman"/>
          <w:lang w:val="en-MY"/>
        </w:rPr>
        <w:t xml:space="preserve">, </w:t>
      </w:r>
      <w:r w:rsidRPr="00A67C42">
        <w:rPr>
          <w:rFonts w:ascii="Times New Roman" w:hAnsi="Times New Roman" w:cs="Times New Roman"/>
          <w:i/>
          <w:lang w:val="en-MY"/>
        </w:rPr>
        <w:t>77</w:t>
      </w:r>
      <w:r w:rsidRPr="00A67C42">
        <w:rPr>
          <w:rFonts w:ascii="Times New Roman" w:hAnsi="Times New Roman" w:cs="Times New Roman"/>
          <w:lang w:val="en-MY"/>
        </w:rPr>
        <w:t>(4), 511-35.</w:t>
      </w:r>
    </w:p>
    <w:p w:rsidR="00053427" w:rsidRPr="00A67C42" w:rsidRDefault="00053427" w:rsidP="00053427">
      <w:pPr>
        <w:spacing w:after="0"/>
        <w:ind w:left="567" w:hanging="567"/>
        <w:jc w:val="both"/>
        <w:rPr>
          <w:rFonts w:ascii="Times New Roman" w:hAnsi="Times New Roman" w:cs="Times New Roman"/>
        </w:rPr>
      </w:pPr>
      <w:proofErr w:type="spellStart"/>
      <w:r w:rsidRPr="00A67C42">
        <w:rPr>
          <w:rFonts w:ascii="Times New Roman" w:hAnsi="Times New Roman" w:cs="Times New Roman"/>
        </w:rPr>
        <w:t>Darda</w:t>
      </w:r>
      <w:proofErr w:type="spellEnd"/>
      <w:r w:rsidRPr="00A67C42">
        <w:rPr>
          <w:rFonts w:ascii="Times New Roman" w:hAnsi="Times New Roman" w:cs="Times New Roman"/>
        </w:rPr>
        <w:t xml:space="preserve">, P &amp; </w:t>
      </w:r>
      <w:proofErr w:type="spellStart"/>
      <w:r w:rsidRPr="00A67C42">
        <w:rPr>
          <w:rFonts w:ascii="Times New Roman" w:hAnsi="Times New Roman" w:cs="Times New Roman"/>
        </w:rPr>
        <w:t>Vimal</w:t>
      </w:r>
      <w:proofErr w:type="spellEnd"/>
      <w:r w:rsidRPr="00A67C42">
        <w:rPr>
          <w:rFonts w:ascii="Times New Roman" w:hAnsi="Times New Roman" w:cs="Times New Roman"/>
        </w:rPr>
        <w:t xml:space="preserve"> Deep Saxena, V. D. (2015). Online market: a comparative study of consumer </w:t>
      </w:r>
      <w:proofErr w:type="spellStart"/>
      <w:r w:rsidRPr="00A67C42">
        <w:rPr>
          <w:rFonts w:ascii="Times New Roman" w:hAnsi="Times New Roman" w:cs="Times New Roman"/>
        </w:rPr>
        <w:t>behaviour</w:t>
      </w:r>
      <w:proofErr w:type="spellEnd"/>
      <w:r w:rsidRPr="00A67C42">
        <w:rPr>
          <w:rFonts w:ascii="Times New Roman" w:hAnsi="Times New Roman" w:cs="Times New Roman"/>
        </w:rPr>
        <w:t xml:space="preserve"> from rural and urban areas. </w:t>
      </w:r>
      <w:proofErr w:type="gramStart"/>
      <w:r w:rsidRPr="009B1156">
        <w:rPr>
          <w:rFonts w:ascii="Times New Roman" w:hAnsi="Times New Roman" w:cs="Times New Roman"/>
          <w:i/>
        </w:rPr>
        <w:t>International Journal of Logistics &amp; Supply Chain Management Perspectives,</w:t>
      </w:r>
      <w:r w:rsidR="009B1156">
        <w:rPr>
          <w:rFonts w:ascii="Times New Roman" w:hAnsi="Times New Roman" w:cs="Times New Roman"/>
        </w:rPr>
        <w:t xml:space="preserve"> 4 (1), January – March, </w:t>
      </w:r>
      <w:r w:rsidRPr="00A67C42">
        <w:rPr>
          <w:rFonts w:ascii="Times New Roman" w:hAnsi="Times New Roman" w:cs="Times New Roman"/>
        </w:rPr>
        <w:t>1488-1492.</w:t>
      </w:r>
      <w:proofErr w:type="gramEnd"/>
      <w:r w:rsidRPr="00A67C42">
        <w:rPr>
          <w:rFonts w:ascii="Times New Roman" w:hAnsi="Times New Roman" w:cs="Times New Roman"/>
        </w:rPr>
        <w:t xml:space="preserve"> </w:t>
      </w:r>
    </w:p>
    <w:p w:rsidR="00EA1AA6" w:rsidRPr="00A67C42" w:rsidRDefault="003B0ECC" w:rsidP="00EA1AA6">
      <w:pPr>
        <w:spacing w:after="0"/>
        <w:ind w:left="567" w:hanging="567"/>
        <w:jc w:val="both"/>
        <w:rPr>
          <w:rFonts w:ascii="Times New Roman" w:hAnsi="Times New Roman" w:cs="Times New Roman"/>
        </w:rPr>
      </w:pPr>
      <w:r w:rsidRPr="00A67C42">
        <w:rPr>
          <w:rFonts w:ascii="Times New Roman" w:hAnsi="Times New Roman" w:cs="Times New Roman"/>
        </w:rPr>
        <w:lastRenderedPageBreak/>
        <w:t>D’Alessandro S., Girardi A</w:t>
      </w:r>
      <w:r w:rsidR="009B1156">
        <w:rPr>
          <w:rFonts w:ascii="Times New Roman" w:hAnsi="Times New Roman" w:cs="Times New Roman"/>
        </w:rPr>
        <w:t xml:space="preserve">., &amp; </w:t>
      </w:r>
      <w:proofErr w:type="spellStart"/>
      <w:r w:rsidR="009B1156">
        <w:rPr>
          <w:rFonts w:ascii="Times New Roman" w:hAnsi="Times New Roman" w:cs="Times New Roman"/>
        </w:rPr>
        <w:t>Tiangsoongnern</w:t>
      </w:r>
      <w:proofErr w:type="spellEnd"/>
      <w:r w:rsidR="009B1156">
        <w:rPr>
          <w:rFonts w:ascii="Times New Roman" w:hAnsi="Times New Roman" w:cs="Times New Roman"/>
        </w:rPr>
        <w:t xml:space="preserve"> L. (2012). </w:t>
      </w:r>
      <w:r w:rsidRPr="00A67C42">
        <w:rPr>
          <w:rFonts w:ascii="Times New Roman" w:hAnsi="Times New Roman" w:cs="Times New Roman"/>
        </w:rPr>
        <w:t>Perceived risk and trust as antecedents of online purchasing behavior</w:t>
      </w:r>
      <w:r w:rsidR="009B1156">
        <w:rPr>
          <w:rFonts w:ascii="Times New Roman" w:hAnsi="Times New Roman" w:cs="Times New Roman"/>
        </w:rPr>
        <w:t xml:space="preserve"> in the USA gemstone industry. </w:t>
      </w:r>
      <w:r w:rsidRPr="009B1156">
        <w:rPr>
          <w:rFonts w:ascii="Times New Roman" w:hAnsi="Times New Roman" w:cs="Times New Roman"/>
          <w:i/>
        </w:rPr>
        <w:t>Asia Pacific Journal of Marketing and Logistics,</w:t>
      </w:r>
      <w:r w:rsidRPr="00A67C42">
        <w:rPr>
          <w:rFonts w:ascii="Times New Roman" w:hAnsi="Times New Roman" w:cs="Times New Roman"/>
        </w:rPr>
        <w:t xml:space="preserve"> 24 (3), 433-460.</w:t>
      </w:r>
    </w:p>
    <w:p w:rsidR="00053427" w:rsidRPr="00A67C42" w:rsidRDefault="00053427" w:rsidP="00053427">
      <w:pPr>
        <w:spacing w:after="0"/>
        <w:ind w:left="567" w:hanging="567"/>
        <w:jc w:val="both"/>
        <w:rPr>
          <w:rFonts w:ascii="Times New Roman" w:hAnsi="Times New Roman" w:cs="Times New Roman"/>
        </w:rPr>
      </w:pPr>
      <w:r w:rsidRPr="00A67C42">
        <w:rPr>
          <w:rFonts w:ascii="Times New Roman" w:hAnsi="Times New Roman" w:cs="Times New Roman"/>
        </w:rPr>
        <w:t xml:space="preserve">Fishbein, M., &amp; </w:t>
      </w:r>
      <w:proofErr w:type="spellStart"/>
      <w:r w:rsidRPr="00A67C42">
        <w:rPr>
          <w:rFonts w:ascii="Times New Roman" w:hAnsi="Times New Roman" w:cs="Times New Roman"/>
        </w:rPr>
        <w:t>Ajzen</w:t>
      </w:r>
      <w:proofErr w:type="spellEnd"/>
      <w:r w:rsidRPr="00A67C42">
        <w:rPr>
          <w:rFonts w:ascii="Times New Roman" w:hAnsi="Times New Roman" w:cs="Times New Roman"/>
        </w:rPr>
        <w:t>, I. (1975). </w:t>
      </w:r>
      <w:r w:rsidRPr="00A67C42">
        <w:rPr>
          <w:rFonts w:ascii="Times New Roman" w:hAnsi="Times New Roman" w:cs="Times New Roman"/>
          <w:i/>
          <w:iCs/>
        </w:rPr>
        <w:t xml:space="preserve">Belief, Attitude, Intention, and Behavior: An Introduction to Theory and Research. </w:t>
      </w:r>
      <w:r w:rsidRPr="00A67C42">
        <w:rPr>
          <w:rFonts w:ascii="Times New Roman" w:hAnsi="Times New Roman" w:cs="Times New Roman"/>
        </w:rPr>
        <w:t>Reading, MA: Addison-Wesley.</w:t>
      </w:r>
    </w:p>
    <w:p w:rsidR="00352F32" w:rsidRPr="00A67C42" w:rsidRDefault="003B0ECC">
      <w:pPr>
        <w:spacing w:after="0"/>
        <w:ind w:left="567" w:hanging="567"/>
        <w:jc w:val="both"/>
        <w:rPr>
          <w:rFonts w:ascii="Times New Roman" w:hAnsi="Times New Roman" w:cs="Times New Roman"/>
        </w:rPr>
      </w:pPr>
      <w:proofErr w:type="spellStart"/>
      <w:r w:rsidRPr="00A67C42">
        <w:rPr>
          <w:rFonts w:ascii="Times New Roman" w:hAnsi="Times New Roman" w:cs="Times New Roman"/>
        </w:rPr>
        <w:t>Hennig-Thurau</w:t>
      </w:r>
      <w:proofErr w:type="spellEnd"/>
      <w:r w:rsidRPr="00A67C42">
        <w:rPr>
          <w:rFonts w:ascii="Times New Roman" w:hAnsi="Times New Roman" w:cs="Times New Roman"/>
        </w:rPr>
        <w:t xml:space="preserve">, T., </w:t>
      </w:r>
      <w:proofErr w:type="spellStart"/>
      <w:r w:rsidRPr="00A67C42">
        <w:rPr>
          <w:rFonts w:ascii="Times New Roman" w:hAnsi="Times New Roman" w:cs="Times New Roman"/>
        </w:rPr>
        <w:t>Gwinner</w:t>
      </w:r>
      <w:proofErr w:type="spellEnd"/>
      <w:r w:rsidRPr="00A67C42">
        <w:rPr>
          <w:rFonts w:ascii="Times New Roman" w:hAnsi="Times New Roman" w:cs="Times New Roman"/>
        </w:rPr>
        <w:t>, K.P., Wal</w:t>
      </w:r>
      <w:r w:rsidR="009B1156">
        <w:rPr>
          <w:rFonts w:ascii="Times New Roman" w:hAnsi="Times New Roman" w:cs="Times New Roman"/>
        </w:rPr>
        <w:t xml:space="preserve">sh, G. &amp; </w:t>
      </w:r>
      <w:proofErr w:type="spellStart"/>
      <w:r w:rsidR="009B1156">
        <w:rPr>
          <w:rFonts w:ascii="Times New Roman" w:hAnsi="Times New Roman" w:cs="Times New Roman"/>
        </w:rPr>
        <w:t>Gremler</w:t>
      </w:r>
      <w:proofErr w:type="spellEnd"/>
      <w:r w:rsidR="009B1156">
        <w:rPr>
          <w:rFonts w:ascii="Times New Roman" w:hAnsi="Times New Roman" w:cs="Times New Roman"/>
        </w:rPr>
        <w:t xml:space="preserve">, D.D. (2004). </w:t>
      </w:r>
      <w:r w:rsidRPr="00A67C42">
        <w:rPr>
          <w:rFonts w:ascii="Times New Roman" w:hAnsi="Times New Roman" w:cs="Times New Roman"/>
        </w:rPr>
        <w:t>Electronic word-of-mouth via consumer-opinion platforms: what motivates consumers to articula</w:t>
      </w:r>
      <w:r w:rsidR="009B1156">
        <w:rPr>
          <w:rFonts w:ascii="Times New Roman" w:hAnsi="Times New Roman" w:cs="Times New Roman"/>
        </w:rPr>
        <w:t>te themselves on the Internet</w:t>
      </w:r>
      <w:proofErr w:type="gramStart"/>
      <w:r w:rsidR="009B1156">
        <w:rPr>
          <w:rFonts w:ascii="Times New Roman" w:hAnsi="Times New Roman" w:cs="Times New Roman"/>
        </w:rPr>
        <w:t>?.</w:t>
      </w:r>
      <w:proofErr w:type="gramEnd"/>
      <w:r w:rsidR="009B1156">
        <w:rPr>
          <w:rFonts w:ascii="Times New Roman" w:hAnsi="Times New Roman" w:cs="Times New Roman"/>
        </w:rPr>
        <w:t xml:space="preserve"> </w:t>
      </w:r>
      <w:r w:rsidRPr="009B1156">
        <w:rPr>
          <w:rFonts w:ascii="Times New Roman" w:hAnsi="Times New Roman" w:cs="Times New Roman"/>
          <w:i/>
        </w:rPr>
        <w:t>Journal of Interactive Marketing</w:t>
      </w:r>
      <w:r w:rsidR="009B1156">
        <w:rPr>
          <w:rFonts w:ascii="Times New Roman" w:hAnsi="Times New Roman" w:cs="Times New Roman"/>
        </w:rPr>
        <w:t>,</w:t>
      </w:r>
      <w:r w:rsidRPr="00A67C42">
        <w:rPr>
          <w:rFonts w:ascii="Times New Roman" w:hAnsi="Times New Roman" w:cs="Times New Roman"/>
        </w:rPr>
        <w:t xml:space="preserve"> 18, 1, 38-52.  </w:t>
      </w:r>
    </w:p>
    <w:p w:rsidR="00053427" w:rsidRPr="00A67C42" w:rsidRDefault="00053427" w:rsidP="00053427">
      <w:pPr>
        <w:spacing w:after="0"/>
        <w:ind w:left="567" w:hanging="567"/>
        <w:jc w:val="both"/>
        <w:rPr>
          <w:rFonts w:ascii="Times New Roman" w:hAnsi="Times New Roman" w:cs="Times New Roman"/>
        </w:rPr>
      </w:pPr>
      <w:r w:rsidRPr="00A67C42">
        <w:rPr>
          <w:rFonts w:ascii="Times New Roman" w:hAnsi="Times New Roman" w:cs="Times New Roman"/>
        </w:rPr>
        <w:t xml:space="preserve">Hsieh, </w:t>
      </w:r>
      <w:proofErr w:type="spellStart"/>
      <w:r w:rsidRPr="00A67C42">
        <w:rPr>
          <w:rFonts w:ascii="Times New Roman" w:hAnsi="Times New Roman" w:cs="Times New Roman"/>
        </w:rPr>
        <w:t>Tsui-Chuan</w:t>
      </w:r>
      <w:proofErr w:type="spellEnd"/>
      <w:r w:rsidRPr="00A67C42">
        <w:rPr>
          <w:rFonts w:ascii="Times New Roman" w:hAnsi="Times New Roman" w:cs="Times New Roman"/>
        </w:rPr>
        <w:t xml:space="preserve">; Yang, </w:t>
      </w:r>
      <w:proofErr w:type="spellStart"/>
      <w:r w:rsidRPr="00A67C42">
        <w:rPr>
          <w:rFonts w:ascii="Times New Roman" w:hAnsi="Times New Roman" w:cs="Times New Roman"/>
        </w:rPr>
        <w:t>Keng-Chieh</w:t>
      </w:r>
      <w:proofErr w:type="spellEnd"/>
      <w:r w:rsidRPr="00A67C42">
        <w:rPr>
          <w:rFonts w:ascii="Times New Roman" w:hAnsi="Times New Roman" w:cs="Times New Roman"/>
        </w:rPr>
        <w:t xml:space="preserve">; Yang, C; Yang, C. </w:t>
      </w:r>
      <w:r w:rsidR="009B1156">
        <w:rPr>
          <w:rFonts w:ascii="Times New Roman" w:hAnsi="Times New Roman" w:cs="Times New Roman"/>
        </w:rPr>
        <w:t xml:space="preserve">(2013). </w:t>
      </w:r>
      <w:r w:rsidRPr="00A67C42">
        <w:rPr>
          <w:rFonts w:ascii="Times New Roman" w:hAnsi="Times New Roman" w:cs="Times New Roman"/>
        </w:rPr>
        <w:t xml:space="preserve">Urban and rural differences Multilevel latent class analysis of online activities and e-payment behavior patterns. </w:t>
      </w:r>
      <w:r w:rsidRPr="009B1156">
        <w:rPr>
          <w:rFonts w:ascii="Times New Roman" w:hAnsi="Times New Roman" w:cs="Times New Roman"/>
          <w:i/>
        </w:rPr>
        <w:t>Internet Research</w:t>
      </w:r>
      <w:r w:rsidR="009B1156">
        <w:rPr>
          <w:rFonts w:ascii="Times New Roman" w:hAnsi="Times New Roman" w:cs="Times New Roman"/>
        </w:rPr>
        <w:t>, 23(</w:t>
      </w:r>
      <w:r w:rsidRPr="00A67C42">
        <w:rPr>
          <w:rFonts w:ascii="Times New Roman" w:hAnsi="Times New Roman" w:cs="Times New Roman"/>
        </w:rPr>
        <w:t>2</w:t>
      </w:r>
      <w:r w:rsidR="009B1156">
        <w:rPr>
          <w:rFonts w:ascii="Times New Roman" w:hAnsi="Times New Roman" w:cs="Times New Roman"/>
        </w:rPr>
        <w:t xml:space="preserve">), </w:t>
      </w:r>
      <w:r w:rsidRPr="00A67C42">
        <w:rPr>
          <w:rFonts w:ascii="Times New Roman" w:hAnsi="Times New Roman" w:cs="Times New Roman"/>
        </w:rPr>
        <w:t xml:space="preserve">204-228. </w:t>
      </w:r>
    </w:p>
    <w:p w:rsidR="00053427" w:rsidRPr="00A67C42" w:rsidRDefault="001122E1" w:rsidP="00053427">
      <w:pPr>
        <w:spacing w:after="0"/>
        <w:ind w:left="567" w:hanging="567"/>
        <w:jc w:val="both"/>
        <w:rPr>
          <w:rFonts w:ascii="Times New Roman" w:hAnsi="Times New Roman" w:cs="Times New Roman"/>
        </w:rPr>
      </w:pPr>
      <w:hyperlink r:id="rId8" w:tooltip="Search for Hsu, Chia-Lin" w:history="1">
        <w:r w:rsidR="00053427" w:rsidRPr="00A67C42">
          <w:rPr>
            <w:rFonts w:ascii="Times New Roman" w:hAnsi="Times New Roman" w:cs="Times New Roman"/>
          </w:rPr>
          <w:t>Hsu, Chia-Lin</w:t>
        </w:r>
      </w:hyperlink>
      <w:r w:rsidR="00053427" w:rsidRPr="00A67C42">
        <w:rPr>
          <w:rFonts w:ascii="Times New Roman" w:hAnsi="Times New Roman" w:cs="Times New Roman"/>
          <w:b/>
        </w:rPr>
        <w:t xml:space="preserve">., </w:t>
      </w:r>
      <w:hyperlink r:id="rId9" w:tooltip="Search for Yu, Li-Chen" w:history="1">
        <w:r w:rsidR="00053427" w:rsidRPr="00A67C42">
          <w:rPr>
            <w:rFonts w:ascii="Times New Roman" w:hAnsi="Times New Roman" w:cs="Times New Roman"/>
          </w:rPr>
          <w:t>Yu, Li-Chen</w:t>
        </w:r>
      </w:hyperlink>
      <w:r w:rsidR="00053427" w:rsidRPr="00A67C42">
        <w:rPr>
          <w:rFonts w:ascii="Times New Roman" w:hAnsi="Times New Roman" w:cs="Times New Roman"/>
          <w:b/>
        </w:rPr>
        <w:t xml:space="preserve"> </w:t>
      </w:r>
      <w:r w:rsidR="00053427" w:rsidRPr="00A67C42">
        <w:rPr>
          <w:rFonts w:ascii="Times New Roman" w:hAnsi="Times New Roman" w:cs="Times New Roman"/>
        </w:rPr>
        <w:t>&amp;</w:t>
      </w:r>
      <w:r w:rsidR="00053427" w:rsidRPr="00A67C42">
        <w:rPr>
          <w:rFonts w:ascii="Times New Roman" w:hAnsi="Times New Roman" w:cs="Times New Roman"/>
          <w:b/>
        </w:rPr>
        <w:t xml:space="preserve"> </w:t>
      </w:r>
      <w:hyperlink r:id="rId10" w:tooltip="Search for Chang, Kuo-Chien" w:history="1">
        <w:r w:rsidR="00053427" w:rsidRPr="00A67C42">
          <w:rPr>
            <w:rFonts w:ascii="Times New Roman" w:hAnsi="Times New Roman" w:cs="Times New Roman"/>
          </w:rPr>
          <w:t xml:space="preserve">Chang, </w:t>
        </w:r>
        <w:proofErr w:type="spellStart"/>
        <w:r w:rsidR="00053427" w:rsidRPr="00A67C42">
          <w:rPr>
            <w:rFonts w:ascii="Times New Roman" w:hAnsi="Times New Roman" w:cs="Times New Roman"/>
          </w:rPr>
          <w:t>Kuo-Chien</w:t>
        </w:r>
        <w:proofErr w:type="spellEnd"/>
      </w:hyperlink>
      <w:r w:rsidR="00053427" w:rsidRPr="00A67C42">
        <w:rPr>
          <w:rFonts w:ascii="Times New Roman" w:hAnsi="Times New Roman" w:cs="Times New Roman"/>
          <w:b/>
        </w:rPr>
        <w:t xml:space="preserve">. </w:t>
      </w:r>
      <w:r w:rsidR="00053427" w:rsidRPr="00A67C42">
        <w:rPr>
          <w:rFonts w:ascii="Times New Roman" w:hAnsi="Times New Roman" w:cs="Times New Roman"/>
        </w:rPr>
        <w:t xml:space="preserve">(2017). Exploring the effects of online customer reviews, regulatory focus, and product type on purchase intention: Perceived justice as a moderator. </w:t>
      </w:r>
      <w:r w:rsidR="00053427" w:rsidRPr="00A67C42">
        <w:rPr>
          <w:rFonts w:ascii="Times New Roman" w:hAnsi="Times New Roman" w:cs="Times New Roman"/>
          <w:i/>
        </w:rPr>
        <w:t>Computers in Human Behavior</w:t>
      </w:r>
      <w:r w:rsidR="00053427" w:rsidRPr="00A67C42">
        <w:rPr>
          <w:rFonts w:ascii="Times New Roman" w:hAnsi="Times New Roman" w:cs="Times New Roman"/>
        </w:rPr>
        <w:t>, Apr2017,69, 335-346</w:t>
      </w:r>
    </w:p>
    <w:p w:rsidR="00352F32" w:rsidRPr="00A67C42" w:rsidRDefault="003B0ECC">
      <w:pPr>
        <w:spacing w:after="0"/>
        <w:ind w:left="567" w:hanging="567"/>
        <w:jc w:val="both"/>
        <w:rPr>
          <w:rFonts w:ascii="Times New Roman" w:hAnsi="Times New Roman" w:cs="Times New Roman"/>
        </w:rPr>
      </w:pPr>
      <w:r w:rsidRPr="00A67C42">
        <w:rPr>
          <w:rFonts w:ascii="Times New Roman" w:hAnsi="Times New Roman" w:cs="Times New Roman"/>
        </w:rPr>
        <w:t>Hu, N., Ko</w:t>
      </w:r>
      <w:r w:rsidR="009B1156">
        <w:rPr>
          <w:rFonts w:ascii="Times New Roman" w:hAnsi="Times New Roman" w:cs="Times New Roman"/>
        </w:rPr>
        <w:t xml:space="preserve">h, N.S., &amp; Reddy, S.K. (2014). </w:t>
      </w:r>
      <w:r w:rsidRPr="00A67C42">
        <w:rPr>
          <w:rFonts w:ascii="Times New Roman" w:hAnsi="Times New Roman" w:cs="Times New Roman"/>
        </w:rPr>
        <w:t xml:space="preserve">Ratings lead you to the product, reviews help clinch it? The mediating role of online review sentiments on </w:t>
      </w:r>
      <w:r w:rsidR="009B1156">
        <w:rPr>
          <w:rFonts w:ascii="Times New Roman" w:hAnsi="Times New Roman" w:cs="Times New Roman"/>
        </w:rPr>
        <w:t xml:space="preserve">product sales. </w:t>
      </w:r>
      <w:r w:rsidRPr="009B1156">
        <w:rPr>
          <w:rFonts w:ascii="Times New Roman" w:hAnsi="Times New Roman" w:cs="Times New Roman"/>
          <w:i/>
        </w:rPr>
        <w:t>Decision Support Systems</w:t>
      </w:r>
      <w:r w:rsidRPr="00A67C42">
        <w:rPr>
          <w:rFonts w:ascii="Times New Roman" w:hAnsi="Times New Roman" w:cs="Times New Roman"/>
        </w:rPr>
        <w:t xml:space="preserve"> 57, 42-53.  </w:t>
      </w:r>
    </w:p>
    <w:p w:rsidR="00352F32" w:rsidRPr="00A67C42" w:rsidRDefault="003B0ECC">
      <w:pPr>
        <w:spacing w:after="0"/>
        <w:ind w:left="567" w:hanging="567"/>
        <w:jc w:val="both"/>
        <w:rPr>
          <w:rFonts w:ascii="Times New Roman" w:hAnsi="Times New Roman" w:cs="Times New Roman"/>
        </w:rPr>
      </w:pPr>
      <w:r w:rsidRPr="00A67C42">
        <w:rPr>
          <w:rFonts w:ascii="Times New Roman" w:hAnsi="Times New Roman" w:cs="Times New Roman"/>
        </w:rPr>
        <w:t>Jimenez</w:t>
      </w:r>
      <w:r w:rsidR="009B1156">
        <w:rPr>
          <w:rFonts w:ascii="Times New Roman" w:hAnsi="Times New Roman" w:cs="Times New Roman"/>
        </w:rPr>
        <w:t xml:space="preserve">, F.R. &amp; Mendoza, N.A. (2013). </w:t>
      </w:r>
      <w:r w:rsidRPr="00A67C42">
        <w:rPr>
          <w:rFonts w:ascii="Times New Roman" w:hAnsi="Times New Roman" w:cs="Times New Roman"/>
        </w:rPr>
        <w:t>Too popular to ignore: the influence of online reviews on purchase intentions of s</w:t>
      </w:r>
      <w:r w:rsidR="009B1156">
        <w:rPr>
          <w:rFonts w:ascii="Times New Roman" w:hAnsi="Times New Roman" w:cs="Times New Roman"/>
        </w:rPr>
        <w:t xml:space="preserve">earch and experience products. </w:t>
      </w:r>
      <w:r w:rsidRPr="009B1156">
        <w:rPr>
          <w:rFonts w:ascii="Times New Roman" w:hAnsi="Times New Roman" w:cs="Times New Roman"/>
          <w:i/>
        </w:rPr>
        <w:t>Journal of Interactive Marketing</w:t>
      </w:r>
      <w:r w:rsidRPr="00A67C42">
        <w:rPr>
          <w:rFonts w:ascii="Times New Roman" w:hAnsi="Times New Roman" w:cs="Times New Roman"/>
        </w:rPr>
        <w:t xml:space="preserve"> 27, 226-235.</w:t>
      </w:r>
    </w:p>
    <w:p w:rsidR="00352F32" w:rsidRPr="00A67C42" w:rsidRDefault="003B0ECC">
      <w:pPr>
        <w:spacing w:after="0"/>
        <w:ind w:left="567" w:hanging="567"/>
        <w:jc w:val="both"/>
        <w:rPr>
          <w:rFonts w:ascii="Times New Roman" w:hAnsi="Times New Roman" w:cs="Times New Roman"/>
        </w:rPr>
      </w:pPr>
      <w:r w:rsidRPr="00A67C42">
        <w:rPr>
          <w:rFonts w:ascii="Times New Roman" w:hAnsi="Times New Roman" w:cs="Times New Roman"/>
        </w:rPr>
        <w:t>Kim</w:t>
      </w:r>
      <w:r w:rsidR="009B1156">
        <w:rPr>
          <w:rFonts w:ascii="Times New Roman" w:hAnsi="Times New Roman" w:cs="Times New Roman"/>
        </w:rPr>
        <w:t xml:space="preserve"> J. E. (2005). </w:t>
      </w:r>
      <w:r w:rsidRPr="00A67C42">
        <w:rPr>
          <w:rFonts w:ascii="Times New Roman" w:hAnsi="Times New Roman" w:cs="Times New Roman"/>
        </w:rPr>
        <w:t>Understanding Consumers’ Online Shop</w:t>
      </w:r>
      <w:r w:rsidR="009B1156">
        <w:rPr>
          <w:rFonts w:ascii="Times New Roman" w:hAnsi="Times New Roman" w:cs="Times New Roman"/>
        </w:rPr>
        <w:t xml:space="preserve">ping and Purchasing Behaviors. </w:t>
      </w:r>
      <w:r w:rsidRPr="00A67C42">
        <w:rPr>
          <w:rFonts w:ascii="Times New Roman" w:hAnsi="Times New Roman" w:cs="Times New Roman"/>
        </w:rPr>
        <w:t>ProQuest Information and Learning Company.</w:t>
      </w:r>
    </w:p>
    <w:p w:rsidR="00352F32" w:rsidRPr="00A67C42" w:rsidRDefault="003B0ECC">
      <w:pPr>
        <w:spacing w:after="0"/>
        <w:ind w:left="567" w:hanging="567"/>
        <w:jc w:val="both"/>
        <w:rPr>
          <w:rFonts w:ascii="Times New Roman" w:hAnsi="Times New Roman" w:cs="Times New Roman"/>
        </w:rPr>
      </w:pPr>
      <w:proofErr w:type="spellStart"/>
      <w:r w:rsidRPr="00A67C42">
        <w:rPr>
          <w:rFonts w:ascii="Times New Roman" w:hAnsi="Times New Roman" w:cs="Times New Roman"/>
        </w:rPr>
        <w:t>Komiak</w:t>
      </w:r>
      <w:proofErr w:type="spellEnd"/>
      <w:r w:rsidR="009B1156">
        <w:rPr>
          <w:rFonts w:ascii="Times New Roman" w:hAnsi="Times New Roman" w:cs="Times New Roman"/>
        </w:rPr>
        <w:t xml:space="preserve">, S.X., &amp; </w:t>
      </w:r>
      <w:proofErr w:type="spellStart"/>
      <w:r w:rsidR="009B1156">
        <w:rPr>
          <w:rFonts w:ascii="Times New Roman" w:hAnsi="Times New Roman" w:cs="Times New Roman"/>
        </w:rPr>
        <w:t>Benbasat</w:t>
      </w:r>
      <w:proofErr w:type="spellEnd"/>
      <w:r w:rsidR="009B1156">
        <w:rPr>
          <w:rFonts w:ascii="Times New Roman" w:hAnsi="Times New Roman" w:cs="Times New Roman"/>
        </w:rPr>
        <w:t xml:space="preserve">, I. (2004). </w:t>
      </w:r>
      <w:r w:rsidRPr="00A67C42">
        <w:rPr>
          <w:rFonts w:ascii="Times New Roman" w:hAnsi="Times New Roman" w:cs="Times New Roman"/>
        </w:rPr>
        <w:t>Understanding customer trust in agent-mediated electronic commerce, web mediated electronic co</w:t>
      </w:r>
      <w:r w:rsidR="009B1156">
        <w:rPr>
          <w:rFonts w:ascii="Times New Roman" w:hAnsi="Times New Roman" w:cs="Times New Roman"/>
        </w:rPr>
        <w:t xml:space="preserve">mmerce and traditional commerce. </w:t>
      </w:r>
      <w:r w:rsidRPr="009B1156">
        <w:rPr>
          <w:rFonts w:ascii="Times New Roman" w:hAnsi="Times New Roman" w:cs="Times New Roman"/>
          <w:i/>
        </w:rPr>
        <w:t xml:space="preserve">Information Technology and Management, </w:t>
      </w:r>
      <w:r w:rsidRPr="00A67C42">
        <w:rPr>
          <w:rFonts w:ascii="Times New Roman" w:hAnsi="Times New Roman" w:cs="Times New Roman"/>
        </w:rPr>
        <w:t>5 (1/2), 181-207.</w:t>
      </w:r>
    </w:p>
    <w:p w:rsidR="00FD3FD5" w:rsidRPr="00A67C42" w:rsidRDefault="00FD3FD5">
      <w:pPr>
        <w:spacing w:after="0"/>
        <w:ind w:left="567" w:hanging="567"/>
        <w:jc w:val="both"/>
        <w:rPr>
          <w:rFonts w:ascii="Times New Roman" w:hAnsi="Times New Roman" w:cs="Times New Roman"/>
        </w:rPr>
      </w:pPr>
      <w:r w:rsidRPr="00A67C42">
        <w:rPr>
          <w:rFonts w:ascii="Times New Roman" w:hAnsi="Times New Roman" w:cs="Times New Roman"/>
        </w:rPr>
        <w:t xml:space="preserve">Li, H., </w:t>
      </w:r>
      <w:proofErr w:type="spellStart"/>
      <w:r w:rsidRPr="00A67C42">
        <w:rPr>
          <w:rFonts w:ascii="Times New Roman" w:hAnsi="Times New Roman" w:cs="Times New Roman"/>
        </w:rPr>
        <w:t>Kuo</w:t>
      </w:r>
      <w:proofErr w:type="spellEnd"/>
      <w:r w:rsidR="009B1156">
        <w:rPr>
          <w:rFonts w:ascii="Times New Roman" w:hAnsi="Times New Roman" w:cs="Times New Roman"/>
        </w:rPr>
        <w:t xml:space="preserve">, C. and Russell, M.G. (1999). </w:t>
      </w:r>
      <w:r w:rsidRPr="00A67C42">
        <w:rPr>
          <w:rFonts w:ascii="Times New Roman" w:hAnsi="Times New Roman" w:cs="Times New Roman"/>
        </w:rPr>
        <w:t>The impact of perceived channel utilities, shopping orientations and demographics on the consumer’s online buying behav</w:t>
      </w:r>
      <w:r w:rsidR="009B1156">
        <w:rPr>
          <w:rFonts w:ascii="Times New Roman" w:hAnsi="Times New Roman" w:cs="Times New Roman"/>
        </w:rPr>
        <w:t xml:space="preserve">ior. </w:t>
      </w:r>
      <w:r w:rsidRPr="009B1156">
        <w:rPr>
          <w:rFonts w:ascii="Times New Roman" w:hAnsi="Times New Roman" w:cs="Times New Roman"/>
          <w:i/>
        </w:rPr>
        <w:t>Journal of Comput</w:t>
      </w:r>
      <w:r w:rsidR="009B1156" w:rsidRPr="009B1156">
        <w:rPr>
          <w:rFonts w:ascii="Times New Roman" w:hAnsi="Times New Roman" w:cs="Times New Roman"/>
          <w:i/>
        </w:rPr>
        <w:t xml:space="preserve">er-Mediated Communication, </w:t>
      </w:r>
      <w:r w:rsidR="009B1156">
        <w:rPr>
          <w:rFonts w:ascii="Times New Roman" w:hAnsi="Times New Roman" w:cs="Times New Roman"/>
        </w:rPr>
        <w:t>5(</w:t>
      </w:r>
      <w:r w:rsidRPr="00A67C42">
        <w:rPr>
          <w:rFonts w:ascii="Times New Roman" w:hAnsi="Times New Roman" w:cs="Times New Roman"/>
        </w:rPr>
        <w:t>2</w:t>
      </w:r>
      <w:r w:rsidR="009B1156">
        <w:rPr>
          <w:rFonts w:ascii="Times New Roman" w:hAnsi="Times New Roman" w:cs="Times New Roman"/>
        </w:rPr>
        <w:t>)</w:t>
      </w:r>
      <w:r w:rsidRPr="00A67C42">
        <w:rPr>
          <w:rFonts w:ascii="Times New Roman" w:hAnsi="Times New Roman" w:cs="Times New Roman"/>
        </w:rPr>
        <w:t>. Retrieved from http://onlinelibrary.wiley. com/</w:t>
      </w:r>
      <w:proofErr w:type="spellStart"/>
      <w:r w:rsidRPr="00A67C42">
        <w:rPr>
          <w:rFonts w:ascii="Times New Roman" w:hAnsi="Times New Roman" w:cs="Times New Roman"/>
        </w:rPr>
        <w:t>doi</w:t>
      </w:r>
      <w:proofErr w:type="spellEnd"/>
      <w:r w:rsidRPr="00A67C42">
        <w:rPr>
          <w:rFonts w:ascii="Times New Roman" w:hAnsi="Times New Roman" w:cs="Times New Roman"/>
        </w:rPr>
        <w:t>/10.1111/j.1083-</w:t>
      </w:r>
      <w:r w:rsidR="00053427" w:rsidRPr="00A67C42">
        <w:rPr>
          <w:rFonts w:ascii="Times New Roman" w:hAnsi="Times New Roman" w:cs="Times New Roman"/>
        </w:rPr>
        <w:t>6101. 1999.tb</w:t>
      </w:r>
      <w:r w:rsidRPr="00A67C42">
        <w:rPr>
          <w:rFonts w:ascii="Times New Roman" w:hAnsi="Times New Roman" w:cs="Times New Roman"/>
        </w:rPr>
        <w:t xml:space="preserve">00336.x/full </w:t>
      </w:r>
    </w:p>
    <w:p w:rsidR="009A58D7" w:rsidRPr="00A67C42" w:rsidRDefault="009B1156" w:rsidP="009A58D7">
      <w:pPr>
        <w:spacing w:after="0"/>
        <w:ind w:left="567" w:hanging="567"/>
        <w:jc w:val="both"/>
        <w:rPr>
          <w:rFonts w:ascii="Times New Roman" w:hAnsi="Times New Roman" w:cs="Times New Roman"/>
        </w:rPr>
      </w:pPr>
      <w:r>
        <w:rPr>
          <w:rFonts w:ascii="Times New Roman" w:hAnsi="Times New Roman" w:cs="Times New Roman"/>
        </w:rPr>
        <w:t xml:space="preserve">Lim, N. (2003). </w:t>
      </w:r>
      <w:r w:rsidR="00C815C9" w:rsidRPr="00A67C42">
        <w:rPr>
          <w:rFonts w:ascii="Times New Roman" w:hAnsi="Times New Roman" w:cs="Times New Roman"/>
        </w:rPr>
        <w:t>Consumers’ Perceived Risk</w:t>
      </w:r>
      <w:r>
        <w:rPr>
          <w:rFonts w:ascii="Times New Roman" w:hAnsi="Times New Roman" w:cs="Times New Roman"/>
        </w:rPr>
        <w:t xml:space="preserve">: Sources Versus Consequences. </w:t>
      </w:r>
      <w:r w:rsidR="00C815C9" w:rsidRPr="009B1156">
        <w:rPr>
          <w:rFonts w:ascii="Times New Roman" w:hAnsi="Times New Roman" w:cs="Times New Roman"/>
          <w:i/>
        </w:rPr>
        <w:t xml:space="preserve">Electronic Commerce Research </w:t>
      </w:r>
      <w:r w:rsidR="00321B62" w:rsidRPr="009B1156">
        <w:rPr>
          <w:rFonts w:ascii="Times New Roman" w:hAnsi="Times New Roman" w:cs="Times New Roman"/>
          <w:i/>
        </w:rPr>
        <w:t>and</w:t>
      </w:r>
      <w:r w:rsidR="00C815C9" w:rsidRPr="009B1156">
        <w:rPr>
          <w:rFonts w:ascii="Times New Roman" w:hAnsi="Times New Roman" w:cs="Times New Roman"/>
          <w:i/>
        </w:rPr>
        <w:t xml:space="preserve"> Applications, </w:t>
      </w:r>
      <w:r w:rsidR="00C815C9" w:rsidRPr="00A67C42">
        <w:rPr>
          <w:rFonts w:ascii="Times New Roman" w:hAnsi="Times New Roman" w:cs="Times New Roman"/>
        </w:rPr>
        <w:t>2(3), 216-228</w:t>
      </w:r>
      <w:r w:rsidR="009A58D7" w:rsidRPr="00A67C42">
        <w:rPr>
          <w:rFonts w:ascii="Times New Roman" w:hAnsi="Times New Roman" w:cs="Times New Roman"/>
        </w:rPr>
        <w:t>.</w:t>
      </w:r>
    </w:p>
    <w:p w:rsidR="00F83AF5" w:rsidRPr="00A67C42" w:rsidRDefault="009C6594" w:rsidP="00F83AF5">
      <w:pPr>
        <w:spacing w:after="0"/>
        <w:ind w:left="567" w:hanging="567"/>
        <w:jc w:val="both"/>
        <w:rPr>
          <w:rFonts w:ascii="Times New Roman" w:hAnsi="Times New Roman" w:cs="Times New Roman"/>
          <w:lang w:val="en-GB"/>
        </w:rPr>
      </w:pPr>
      <w:r w:rsidRPr="00A67C42">
        <w:rPr>
          <w:rFonts w:ascii="Times New Roman" w:hAnsi="Times New Roman" w:cs="Times New Roman"/>
        </w:rPr>
        <w:t xml:space="preserve">Lin, H.-F. (2006) Understanding behavioral intention to participate in virtual communities. </w:t>
      </w:r>
      <w:proofErr w:type="spellStart"/>
      <w:r w:rsidRPr="009B1156">
        <w:rPr>
          <w:rFonts w:ascii="Times New Roman" w:hAnsi="Times New Roman" w:cs="Times New Roman"/>
          <w:i/>
        </w:rPr>
        <w:t>CyberP</w:t>
      </w:r>
      <w:r w:rsidR="009B1156" w:rsidRPr="009B1156">
        <w:rPr>
          <w:rFonts w:ascii="Times New Roman" w:hAnsi="Times New Roman" w:cs="Times New Roman"/>
          <w:i/>
        </w:rPr>
        <w:t>sychology</w:t>
      </w:r>
      <w:proofErr w:type="spellEnd"/>
      <w:r w:rsidR="009B1156" w:rsidRPr="009B1156">
        <w:rPr>
          <w:rFonts w:ascii="Times New Roman" w:hAnsi="Times New Roman" w:cs="Times New Roman"/>
          <w:i/>
        </w:rPr>
        <w:t xml:space="preserve"> &amp; Behavior</w:t>
      </w:r>
      <w:r w:rsidR="009B1156">
        <w:rPr>
          <w:rFonts w:ascii="Times New Roman" w:hAnsi="Times New Roman" w:cs="Times New Roman"/>
        </w:rPr>
        <w:t xml:space="preserve">, 9(5), </w:t>
      </w:r>
      <w:r w:rsidRPr="00A67C42">
        <w:rPr>
          <w:rFonts w:ascii="Times New Roman" w:hAnsi="Times New Roman" w:cs="Times New Roman"/>
        </w:rPr>
        <w:t>540–547.</w:t>
      </w:r>
    </w:p>
    <w:p w:rsidR="00F83AF5" w:rsidRPr="00A67C42" w:rsidRDefault="00F83AF5" w:rsidP="00053427">
      <w:pPr>
        <w:spacing w:after="0"/>
        <w:ind w:left="567" w:hanging="567"/>
        <w:jc w:val="both"/>
        <w:rPr>
          <w:rFonts w:ascii="Times New Roman" w:hAnsi="Times New Roman" w:cs="Times New Roman"/>
          <w:lang w:val="en-GB"/>
        </w:rPr>
      </w:pPr>
      <w:r w:rsidRPr="00A67C42">
        <w:rPr>
          <w:rFonts w:ascii="Times New Roman" w:hAnsi="Times New Roman" w:cs="Times New Roman"/>
          <w:lang w:val="en-GB"/>
        </w:rPr>
        <w:t xml:space="preserve">Lin, C. (2011). The Impact of Price, Brand and Online Recommendations on Consumer Choice behavior: A Conjoint Analysis, </w:t>
      </w:r>
      <w:r w:rsidRPr="00A67C42">
        <w:rPr>
          <w:rFonts w:ascii="Times New Roman" w:hAnsi="Times New Roman" w:cs="Times New Roman"/>
          <w:i/>
          <w:lang w:val="en-GB"/>
        </w:rPr>
        <w:t>Master Thesis</w:t>
      </w:r>
      <w:r w:rsidRPr="00A67C42">
        <w:rPr>
          <w:rFonts w:ascii="Times New Roman" w:hAnsi="Times New Roman" w:cs="Times New Roman"/>
          <w:lang w:val="en-GB"/>
        </w:rPr>
        <w:t xml:space="preserve">, University Van Amsterdam. </w:t>
      </w:r>
    </w:p>
    <w:p w:rsidR="00081655" w:rsidRPr="00A67C42" w:rsidRDefault="00081655" w:rsidP="009A58D7">
      <w:pPr>
        <w:spacing w:after="0"/>
        <w:ind w:left="567" w:hanging="567"/>
        <w:jc w:val="both"/>
        <w:rPr>
          <w:rFonts w:ascii="Times New Roman" w:hAnsi="Times New Roman" w:cs="Times New Roman"/>
        </w:rPr>
      </w:pPr>
      <w:r w:rsidRPr="00A67C42">
        <w:rPr>
          <w:rFonts w:ascii="Times New Roman" w:hAnsi="Times New Roman" w:cs="Times New Roman"/>
        </w:rPr>
        <w:t>Ling, K.C., Cha</w:t>
      </w:r>
      <w:r w:rsidR="009B1156">
        <w:rPr>
          <w:rFonts w:ascii="Times New Roman" w:hAnsi="Times New Roman" w:cs="Times New Roman"/>
        </w:rPr>
        <w:t xml:space="preserve">i, L.T. and </w:t>
      </w:r>
      <w:proofErr w:type="spellStart"/>
      <w:r w:rsidR="009B1156">
        <w:rPr>
          <w:rFonts w:ascii="Times New Roman" w:hAnsi="Times New Roman" w:cs="Times New Roman"/>
        </w:rPr>
        <w:t>Piew</w:t>
      </w:r>
      <w:proofErr w:type="spellEnd"/>
      <w:r w:rsidR="009B1156">
        <w:rPr>
          <w:rFonts w:ascii="Times New Roman" w:hAnsi="Times New Roman" w:cs="Times New Roman"/>
        </w:rPr>
        <w:t xml:space="preserve">, T.H. (2010). </w:t>
      </w:r>
      <w:r w:rsidRPr="00A67C42">
        <w:rPr>
          <w:rFonts w:ascii="Times New Roman" w:hAnsi="Times New Roman" w:cs="Times New Roman"/>
        </w:rPr>
        <w:t>The effects of shopping orientations, online trust and prior online purchase experience toward custome</w:t>
      </w:r>
      <w:r w:rsidR="009B1156">
        <w:rPr>
          <w:rFonts w:ascii="Times New Roman" w:hAnsi="Times New Roman" w:cs="Times New Roman"/>
        </w:rPr>
        <w:t xml:space="preserve">rs’ online purchase intention. </w:t>
      </w:r>
      <w:r w:rsidRPr="009B1156">
        <w:rPr>
          <w:rFonts w:ascii="Times New Roman" w:hAnsi="Times New Roman" w:cs="Times New Roman"/>
          <w:i/>
        </w:rPr>
        <w:t>International Busin</w:t>
      </w:r>
      <w:r w:rsidR="009B1156" w:rsidRPr="009B1156">
        <w:rPr>
          <w:rFonts w:ascii="Times New Roman" w:hAnsi="Times New Roman" w:cs="Times New Roman"/>
          <w:i/>
        </w:rPr>
        <w:t xml:space="preserve">ess Research, </w:t>
      </w:r>
      <w:r w:rsidR="009B1156">
        <w:rPr>
          <w:rFonts w:ascii="Times New Roman" w:hAnsi="Times New Roman" w:cs="Times New Roman"/>
        </w:rPr>
        <w:t xml:space="preserve">3(3), </w:t>
      </w:r>
      <w:r w:rsidRPr="00A67C42">
        <w:rPr>
          <w:rFonts w:ascii="Times New Roman" w:hAnsi="Times New Roman" w:cs="Times New Roman"/>
        </w:rPr>
        <w:t>63-76.</w:t>
      </w:r>
    </w:p>
    <w:p w:rsidR="009A58D7" w:rsidRPr="00A67C42" w:rsidRDefault="009A58D7">
      <w:pPr>
        <w:spacing w:after="0"/>
        <w:ind w:left="567" w:hanging="567"/>
        <w:jc w:val="both"/>
        <w:rPr>
          <w:rFonts w:ascii="Times New Roman" w:hAnsi="Times New Roman" w:cs="Times New Roman"/>
        </w:rPr>
      </w:pPr>
      <w:proofErr w:type="spellStart"/>
      <w:r w:rsidRPr="00A67C42">
        <w:rPr>
          <w:rFonts w:ascii="Times New Roman" w:hAnsi="Times New Roman" w:cs="Times New Roman"/>
        </w:rPr>
        <w:t>Mat</w:t>
      </w:r>
      <w:r w:rsidR="009B1156">
        <w:rPr>
          <w:rFonts w:ascii="Times New Roman" w:hAnsi="Times New Roman" w:cs="Times New Roman"/>
        </w:rPr>
        <w:t>ic</w:t>
      </w:r>
      <w:proofErr w:type="spellEnd"/>
      <w:r w:rsidR="009B1156">
        <w:rPr>
          <w:rFonts w:ascii="Times New Roman" w:hAnsi="Times New Roman" w:cs="Times New Roman"/>
        </w:rPr>
        <w:t xml:space="preserve">, M., &amp; </w:t>
      </w:r>
      <w:proofErr w:type="spellStart"/>
      <w:r w:rsidR="009B1156">
        <w:rPr>
          <w:rFonts w:ascii="Times New Roman" w:hAnsi="Times New Roman" w:cs="Times New Roman"/>
        </w:rPr>
        <w:t>Vojvodic</w:t>
      </w:r>
      <w:proofErr w:type="spellEnd"/>
      <w:r w:rsidR="009B1156">
        <w:rPr>
          <w:rFonts w:ascii="Times New Roman" w:hAnsi="Times New Roman" w:cs="Times New Roman"/>
        </w:rPr>
        <w:t xml:space="preserve">, K. (2013). </w:t>
      </w:r>
      <w:r w:rsidRPr="00A67C42">
        <w:rPr>
          <w:rFonts w:ascii="Times New Roman" w:hAnsi="Times New Roman" w:cs="Times New Roman"/>
        </w:rPr>
        <w:t>Customer-Perceived Insecurity</w:t>
      </w:r>
      <w:r w:rsidR="009B1156">
        <w:rPr>
          <w:rFonts w:ascii="Times New Roman" w:hAnsi="Times New Roman" w:cs="Times New Roman"/>
        </w:rPr>
        <w:t xml:space="preserve"> </w:t>
      </w:r>
      <w:proofErr w:type="gramStart"/>
      <w:r w:rsidR="009B1156">
        <w:rPr>
          <w:rFonts w:ascii="Times New Roman" w:hAnsi="Times New Roman" w:cs="Times New Roman"/>
        </w:rPr>
        <w:t>Of</w:t>
      </w:r>
      <w:proofErr w:type="gramEnd"/>
      <w:r w:rsidR="009B1156">
        <w:rPr>
          <w:rFonts w:ascii="Times New Roman" w:hAnsi="Times New Roman" w:cs="Times New Roman"/>
        </w:rPr>
        <w:t xml:space="preserve"> Online Shopping </w:t>
      </w:r>
      <w:proofErr w:type="spellStart"/>
      <w:r w:rsidR="009B1156">
        <w:rPr>
          <w:rFonts w:ascii="Times New Roman" w:hAnsi="Times New Roman" w:cs="Times New Roman"/>
        </w:rPr>
        <w:t>Environmen</w:t>
      </w:r>
      <w:proofErr w:type="spellEnd"/>
      <w:r w:rsidR="009B1156">
        <w:rPr>
          <w:rFonts w:ascii="Times New Roman" w:hAnsi="Times New Roman" w:cs="Times New Roman"/>
        </w:rPr>
        <w:t>.</w:t>
      </w:r>
      <w:r w:rsidRPr="00A67C42">
        <w:rPr>
          <w:rFonts w:ascii="Times New Roman" w:hAnsi="Times New Roman" w:cs="Times New Roman"/>
        </w:rPr>
        <w:t xml:space="preserve"> </w:t>
      </w:r>
      <w:r w:rsidRPr="009B1156">
        <w:rPr>
          <w:rFonts w:ascii="Times New Roman" w:hAnsi="Times New Roman" w:cs="Times New Roman"/>
          <w:i/>
        </w:rPr>
        <w:t>International Review Of Management And Marketing</w:t>
      </w:r>
      <w:r w:rsidRPr="00A67C42">
        <w:rPr>
          <w:rFonts w:ascii="Times New Roman" w:hAnsi="Times New Roman" w:cs="Times New Roman"/>
        </w:rPr>
        <w:t>, 4(1), 59-65.</w:t>
      </w:r>
    </w:p>
    <w:p w:rsidR="00053427" w:rsidRPr="00A67C42" w:rsidRDefault="00053427" w:rsidP="00053427">
      <w:pPr>
        <w:spacing w:after="0"/>
        <w:ind w:left="567" w:hanging="567"/>
        <w:jc w:val="both"/>
        <w:rPr>
          <w:rFonts w:ascii="Times New Roman" w:hAnsi="Times New Roman" w:cs="Times New Roman"/>
        </w:rPr>
      </w:pPr>
      <w:r w:rsidRPr="00A67C42">
        <w:rPr>
          <w:rFonts w:ascii="Times New Roman" w:eastAsia="Times New Roman" w:hAnsi="Times New Roman" w:cs="Times New Roman"/>
          <w:lang w:val="en-MY" w:eastAsia="en-MY"/>
        </w:rPr>
        <w:lastRenderedPageBreak/>
        <w:t xml:space="preserve">McHugh, E. C. (2014). Does Location Influence Consumer Behaviour? Comparing Rural and Urban Use of Online Shopping in Wales. </w:t>
      </w:r>
      <w:r w:rsidRPr="00A67C42">
        <w:rPr>
          <w:rFonts w:ascii="Times New Roman" w:eastAsia="Times New Roman" w:hAnsi="Times New Roman" w:cs="Times New Roman"/>
          <w:i/>
          <w:iCs/>
          <w:bdr w:val="none" w:sz="0" w:space="0" w:color="auto" w:frame="1"/>
          <w:lang w:val="en-MY" w:eastAsia="en-MY"/>
        </w:rPr>
        <w:t>Reinvention: An International Journal of Undergraduate Research. </w:t>
      </w:r>
      <w:r w:rsidR="009B1156">
        <w:rPr>
          <w:rFonts w:ascii="Times New Roman" w:eastAsia="Times New Roman" w:hAnsi="Times New Roman" w:cs="Times New Roman"/>
          <w:lang w:val="en-MY" w:eastAsia="en-MY"/>
        </w:rPr>
        <w:t>2014, 7(1)</w:t>
      </w:r>
      <w:proofErr w:type="gramStart"/>
      <w:r w:rsidR="009B1156">
        <w:rPr>
          <w:rFonts w:ascii="Times New Roman" w:eastAsia="Times New Roman" w:hAnsi="Times New Roman" w:cs="Times New Roman"/>
          <w:lang w:val="en-MY" w:eastAsia="en-MY"/>
        </w:rPr>
        <w:t xml:space="preserve">,  </w:t>
      </w:r>
      <w:r w:rsidRPr="00A67C42">
        <w:rPr>
          <w:rFonts w:ascii="Times New Roman" w:eastAsia="Times New Roman" w:hAnsi="Times New Roman" w:cs="Times New Roman"/>
          <w:lang w:val="en-MY" w:eastAsia="en-MY"/>
        </w:rPr>
        <w:t>1</w:t>
      </w:r>
      <w:proofErr w:type="gramEnd"/>
      <w:r w:rsidRPr="00A67C42">
        <w:rPr>
          <w:rFonts w:ascii="Times New Roman" w:eastAsia="Times New Roman" w:hAnsi="Times New Roman" w:cs="Times New Roman"/>
          <w:lang w:val="en-MY" w:eastAsia="en-MY"/>
        </w:rPr>
        <w:t>-1.</w:t>
      </w:r>
    </w:p>
    <w:p w:rsidR="00864A27" w:rsidRPr="00A67C42" w:rsidRDefault="009B1156">
      <w:pPr>
        <w:spacing w:after="0"/>
        <w:ind w:left="567" w:hanging="567"/>
        <w:jc w:val="both"/>
        <w:rPr>
          <w:rFonts w:ascii="Times New Roman" w:hAnsi="Times New Roman" w:cs="Times New Roman"/>
        </w:rPr>
      </w:pPr>
      <w:proofErr w:type="spellStart"/>
      <w:r>
        <w:rPr>
          <w:rFonts w:ascii="Times New Roman" w:hAnsi="Times New Roman" w:cs="Times New Roman"/>
        </w:rPr>
        <w:t>Pavlou</w:t>
      </w:r>
      <w:proofErr w:type="spellEnd"/>
      <w:r>
        <w:rPr>
          <w:rFonts w:ascii="Times New Roman" w:hAnsi="Times New Roman" w:cs="Times New Roman"/>
        </w:rPr>
        <w:t xml:space="preserve">, P.A. (2003). </w:t>
      </w:r>
      <w:r w:rsidR="00864A27" w:rsidRPr="00A67C42">
        <w:rPr>
          <w:rFonts w:ascii="Times New Roman" w:hAnsi="Times New Roman" w:cs="Times New Roman"/>
        </w:rPr>
        <w:t xml:space="preserve">Consumer acceptance of electronic commerce: integrating trust and risk with </w:t>
      </w:r>
      <w:r>
        <w:rPr>
          <w:rFonts w:ascii="Times New Roman" w:hAnsi="Times New Roman" w:cs="Times New Roman"/>
        </w:rPr>
        <w:t>the technology acceptance model.</w:t>
      </w:r>
      <w:r w:rsidR="00864A27" w:rsidRPr="00A67C42">
        <w:rPr>
          <w:rFonts w:ascii="Times New Roman" w:hAnsi="Times New Roman" w:cs="Times New Roman"/>
        </w:rPr>
        <w:t xml:space="preserve"> </w:t>
      </w:r>
      <w:r w:rsidR="00864A27" w:rsidRPr="009B1156">
        <w:rPr>
          <w:rFonts w:ascii="Times New Roman" w:hAnsi="Times New Roman" w:cs="Times New Roman"/>
          <w:i/>
        </w:rPr>
        <w:t>International Journal of Electro</w:t>
      </w:r>
      <w:r w:rsidRPr="009B1156">
        <w:rPr>
          <w:rFonts w:ascii="Times New Roman" w:hAnsi="Times New Roman" w:cs="Times New Roman"/>
          <w:i/>
        </w:rPr>
        <w:t>nic Commerce</w:t>
      </w:r>
      <w:r>
        <w:rPr>
          <w:rFonts w:ascii="Times New Roman" w:hAnsi="Times New Roman" w:cs="Times New Roman"/>
        </w:rPr>
        <w:t xml:space="preserve">, 7(3), </w:t>
      </w:r>
      <w:r w:rsidR="00864A27" w:rsidRPr="00A67C42">
        <w:rPr>
          <w:rFonts w:ascii="Times New Roman" w:hAnsi="Times New Roman" w:cs="Times New Roman"/>
        </w:rPr>
        <w:t>101-34.</w:t>
      </w:r>
    </w:p>
    <w:p w:rsidR="0014277C" w:rsidRPr="00A67C42" w:rsidRDefault="0014277C">
      <w:pPr>
        <w:spacing w:after="0"/>
        <w:ind w:left="567" w:hanging="567"/>
        <w:jc w:val="both"/>
        <w:rPr>
          <w:rFonts w:ascii="Times New Roman" w:hAnsi="Times New Roman" w:cs="Times New Roman"/>
        </w:rPr>
      </w:pPr>
      <w:r w:rsidRPr="00A67C42">
        <w:rPr>
          <w:rFonts w:ascii="Times New Roman" w:hAnsi="Times New Roman" w:cs="Times New Roman"/>
        </w:rPr>
        <w:t xml:space="preserve">Shim, S., </w:t>
      </w:r>
      <w:proofErr w:type="spellStart"/>
      <w:r w:rsidRPr="00A67C42">
        <w:rPr>
          <w:rFonts w:ascii="Times New Roman" w:hAnsi="Times New Roman" w:cs="Times New Roman"/>
        </w:rPr>
        <w:t>Gehrt</w:t>
      </w:r>
      <w:proofErr w:type="spellEnd"/>
      <w:r w:rsidR="009B1156">
        <w:rPr>
          <w:rFonts w:ascii="Times New Roman" w:hAnsi="Times New Roman" w:cs="Times New Roman"/>
        </w:rPr>
        <w:t xml:space="preserve">, K.C. and </w:t>
      </w:r>
      <w:proofErr w:type="spellStart"/>
      <w:r w:rsidR="009B1156">
        <w:rPr>
          <w:rFonts w:ascii="Times New Roman" w:hAnsi="Times New Roman" w:cs="Times New Roman"/>
        </w:rPr>
        <w:t>Lotz</w:t>
      </w:r>
      <w:proofErr w:type="spellEnd"/>
      <w:r w:rsidR="009B1156">
        <w:rPr>
          <w:rFonts w:ascii="Times New Roman" w:hAnsi="Times New Roman" w:cs="Times New Roman"/>
        </w:rPr>
        <w:t xml:space="preserve">, S.L. (2001a). </w:t>
      </w:r>
      <w:r w:rsidRPr="00A67C42">
        <w:rPr>
          <w:rFonts w:ascii="Times New Roman" w:hAnsi="Times New Roman" w:cs="Times New Roman"/>
        </w:rPr>
        <w:t>Export implications for the Japanese fruit market: frui</w:t>
      </w:r>
      <w:r w:rsidR="009B1156">
        <w:rPr>
          <w:rFonts w:ascii="Times New Roman" w:hAnsi="Times New Roman" w:cs="Times New Roman"/>
        </w:rPr>
        <w:t xml:space="preserve">t-specific lifestyle segments. </w:t>
      </w:r>
      <w:r w:rsidRPr="009B1156">
        <w:rPr>
          <w:rFonts w:ascii="Times New Roman" w:hAnsi="Times New Roman" w:cs="Times New Roman"/>
          <w:i/>
        </w:rPr>
        <w:t>International Journal of Retail &amp; Distribution</w:t>
      </w:r>
      <w:r w:rsidR="009B1156" w:rsidRPr="009B1156">
        <w:rPr>
          <w:rFonts w:ascii="Times New Roman" w:hAnsi="Times New Roman" w:cs="Times New Roman"/>
          <w:i/>
        </w:rPr>
        <w:t xml:space="preserve"> Management</w:t>
      </w:r>
      <w:r w:rsidR="009B1156">
        <w:rPr>
          <w:rFonts w:ascii="Times New Roman" w:hAnsi="Times New Roman" w:cs="Times New Roman"/>
        </w:rPr>
        <w:t xml:space="preserve">, 29(6), </w:t>
      </w:r>
      <w:r w:rsidRPr="00A67C42">
        <w:rPr>
          <w:rFonts w:ascii="Times New Roman" w:hAnsi="Times New Roman" w:cs="Times New Roman"/>
        </w:rPr>
        <w:t xml:space="preserve">300-16. </w:t>
      </w:r>
    </w:p>
    <w:p w:rsidR="0014277C" w:rsidRPr="00A67C42" w:rsidRDefault="0014277C">
      <w:pPr>
        <w:spacing w:after="0"/>
        <w:ind w:left="567" w:hanging="567"/>
        <w:jc w:val="both"/>
        <w:rPr>
          <w:rFonts w:ascii="Times New Roman" w:hAnsi="Times New Roman" w:cs="Times New Roman"/>
        </w:rPr>
      </w:pPr>
      <w:r w:rsidRPr="00A67C42">
        <w:rPr>
          <w:rFonts w:ascii="Times New Roman" w:hAnsi="Times New Roman" w:cs="Times New Roman"/>
        </w:rPr>
        <w:t xml:space="preserve">Shim, S., </w:t>
      </w:r>
      <w:proofErr w:type="spellStart"/>
      <w:r w:rsidRPr="00A67C42">
        <w:rPr>
          <w:rFonts w:ascii="Times New Roman" w:hAnsi="Times New Roman" w:cs="Times New Roman"/>
        </w:rPr>
        <w:t>Eastlick</w:t>
      </w:r>
      <w:proofErr w:type="spellEnd"/>
      <w:r w:rsidRPr="00A67C42">
        <w:rPr>
          <w:rFonts w:ascii="Times New Roman" w:hAnsi="Times New Roman" w:cs="Times New Roman"/>
        </w:rPr>
        <w:t xml:space="preserve">, M.A., </w:t>
      </w:r>
      <w:proofErr w:type="spellStart"/>
      <w:r w:rsidRPr="00A67C42">
        <w:rPr>
          <w:rFonts w:ascii="Times New Roman" w:hAnsi="Times New Roman" w:cs="Times New Roman"/>
        </w:rPr>
        <w:t>Lotz</w:t>
      </w:r>
      <w:proofErr w:type="spellEnd"/>
      <w:r w:rsidRPr="00A67C42">
        <w:rPr>
          <w:rFonts w:ascii="Times New Roman" w:hAnsi="Times New Roman" w:cs="Times New Roman"/>
        </w:rPr>
        <w:t>, S.</w:t>
      </w:r>
      <w:r w:rsidR="009B1156">
        <w:rPr>
          <w:rFonts w:ascii="Times New Roman" w:hAnsi="Times New Roman" w:cs="Times New Roman"/>
        </w:rPr>
        <w:t xml:space="preserve">L. and Warrington, P. (2001b). </w:t>
      </w:r>
      <w:r w:rsidRPr="00A67C42">
        <w:rPr>
          <w:rFonts w:ascii="Times New Roman" w:hAnsi="Times New Roman" w:cs="Times New Roman"/>
        </w:rPr>
        <w:t xml:space="preserve">An online </w:t>
      </w:r>
      <w:proofErr w:type="spellStart"/>
      <w:r w:rsidRPr="00A67C42">
        <w:rPr>
          <w:rFonts w:ascii="Times New Roman" w:hAnsi="Times New Roman" w:cs="Times New Roman"/>
        </w:rPr>
        <w:t>prepurchase</w:t>
      </w:r>
      <w:proofErr w:type="spellEnd"/>
      <w:r w:rsidRPr="00A67C42">
        <w:rPr>
          <w:rFonts w:ascii="Times New Roman" w:hAnsi="Times New Roman" w:cs="Times New Roman"/>
        </w:rPr>
        <w:t xml:space="preserve"> intentions model: th</w:t>
      </w:r>
      <w:r w:rsidR="009B1156">
        <w:rPr>
          <w:rFonts w:ascii="Times New Roman" w:hAnsi="Times New Roman" w:cs="Times New Roman"/>
        </w:rPr>
        <w:t xml:space="preserve">e role of intention to search. </w:t>
      </w:r>
      <w:r w:rsidRPr="009B1156">
        <w:rPr>
          <w:rFonts w:ascii="Times New Roman" w:hAnsi="Times New Roman" w:cs="Times New Roman"/>
          <w:i/>
        </w:rPr>
        <w:t>Journal of</w:t>
      </w:r>
      <w:r w:rsidR="009B1156" w:rsidRPr="009B1156">
        <w:rPr>
          <w:rFonts w:ascii="Times New Roman" w:hAnsi="Times New Roman" w:cs="Times New Roman"/>
          <w:i/>
        </w:rPr>
        <w:t xml:space="preserve"> Retailing</w:t>
      </w:r>
      <w:r w:rsidR="009B1156">
        <w:rPr>
          <w:rFonts w:ascii="Times New Roman" w:hAnsi="Times New Roman" w:cs="Times New Roman"/>
        </w:rPr>
        <w:t>, 77(3), 3</w:t>
      </w:r>
      <w:r w:rsidRPr="00A67C42">
        <w:rPr>
          <w:rFonts w:ascii="Times New Roman" w:hAnsi="Times New Roman" w:cs="Times New Roman"/>
        </w:rPr>
        <w:t>97-416.</w:t>
      </w:r>
    </w:p>
    <w:p w:rsidR="00352F32" w:rsidRPr="00A67C42" w:rsidRDefault="006A6555" w:rsidP="006B37FE">
      <w:pPr>
        <w:spacing w:after="0"/>
        <w:ind w:left="567" w:hanging="567"/>
        <w:jc w:val="both"/>
        <w:rPr>
          <w:rFonts w:ascii="Times New Roman" w:hAnsi="Times New Roman" w:cs="Times New Roman"/>
        </w:rPr>
      </w:pPr>
      <w:r w:rsidRPr="00A67C42">
        <w:rPr>
          <w:rFonts w:ascii="Times New Roman" w:hAnsi="Times New Roman" w:cs="Times New Roman"/>
          <w:lang w:val="ms-MY"/>
        </w:rPr>
        <w:t>To</w:t>
      </w:r>
      <w:r w:rsidR="009B1156">
        <w:rPr>
          <w:rFonts w:ascii="Times New Roman" w:hAnsi="Times New Roman" w:cs="Times New Roman"/>
          <w:lang w:val="ms-MY"/>
        </w:rPr>
        <w:t xml:space="preserve"> W.K.E. and Ho, K.W.K. (2014). </w:t>
      </w:r>
      <w:r w:rsidRPr="00A67C42">
        <w:rPr>
          <w:rFonts w:ascii="Times New Roman" w:hAnsi="Times New Roman" w:cs="Times New Roman"/>
          <w:lang w:val="ms-MY"/>
        </w:rPr>
        <w:t>Value co-creation and purchase intention in social network sites: The role of electronic Word-of-Mouth and t</w:t>
      </w:r>
      <w:r w:rsidR="009B1156">
        <w:rPr>
          <w:rFonts w:ascii="Times New Roman" w:hAnsi="Times New Roman" w:cs="Times New Roman"/>
          <w:lang w:val="ms-MY"/>
        </w:rPr>
        <w:t xml:space="preserve">rust – A theoretical analysis. </w:t>
      </w:r>
      <w:r w:rsidRPr="00A67C42">
        <w:rPr>
          <w:rFonts w:ascii="Times New Roman" w:hAnsi="Times New Roman" w:cs="Times New Roman"/>
          <w:i/>
          <w:lang w:val="ms-MY"/>
        </w:rPr>
        <w:t>Computers in Human Behavior, 31</w:t>
      </w:r>
      <w:r w:rsidRPr="00A67C42">
        <w:rPr>
          <w:rFonts w:ascii="Times New Roman" w:hAnsi="Times New Roman" w:cs="Times New Roman"/>
          <w:lang w:val="ms-MY"/>
        </w:rPr>
        <w:t>, 182-189.</w:t>
      </w:r>
    </w:p>
    <w:p w:rsidR="00053427" w:rsidRPr="00A67C42" w:rsidRDefault="00053427" w:rsidP="00053427">
      <w:pPr>
        <w:spacing w:after="0"/>
        <w:ind w:left="567" w:hanging="567"/>
        <w:jc w:val="both"/>
        <w:rPr>
          <w:rFonts w:ascii="Times New Roman" w:hAnsi="Times New Roman" w:cs="Times New Roman"/>
        </w:rPr>
      </w:pPr>
      <w:r w:rsidRPr="00A67C42">
        <w:rPr>
          <w:rFonts w:ascii="Times New Roman" w:eastAsia="Times New Roman" w:hAnsi="Times New Roman" w:cs="Times New Roman"/>
          <w:lang w:val="en-MY" w:eastAsia="en-MY"/>
        </w:rPr>
        <w:t xml:space="preserve">Xu, Y., &amp; </w:t>
      </w:r>
      <w:proofErr w:type="spellStart"/>
      <w:r w:rsidRPr="00A67C42">
        <w:rPr>
          <w:rFonts w:ascii="Times New Roman" w:eastAsia="Times New Roman" w:hAnsi="Times New Roman" w:cs="Times New Roman"/>
          <w:lang w:val="en-MY" w:eastAsia="en-MY"/>
        </w:rPr>
        <w:t>Paulins</w:t>
      </w:r>
      <w:proofErr w:type="spellEnd"/>
      <w:r w:rsidRPr="00A67C42">
        <w:rPr>
          <w:rFonts w:ascii="Times New Roman" w:eastAsia="Times New Roman" w:hAnsi="Times New Roman" w:cs="Times New Roman"/>
          <w:lang w:val="en-MY" w:eastAsia="en-MY"/>
        </w:rPr>
        <w:t xml:space="preserve">, V.A. (2005). College students' attitudes toward shopping online for apparel products: Exploring a rural versus urban campus. </w:t>
      </w:r>
      <w:r w:rsidRPr="009B1156">
        <w:rPr>
          <w:rFonts w:ascii="Times New Roman" w:eastAsia="Times New Roman" w:hAnsi="Times New Roman" w:cs="Times New Roman"/>
          <w:i/>
          <w:lang w:val="en-MY" w:eastAsia="en-MY"/>
        </w:rPr>
        <w:t xml:space="preserve">Journal of Fashion Marketing and Management, </w:t>
      </w:r>
      <w:r w:rsidRPr="00A67C42">
        <w:rPr>
          <w:rFonts w:ascii="Times New Roman" w:eastAsia="Times New Roman" w:hAnsi="Times New Roman" w:cs="Times New Roman"/>
          <w:lang w:val="en-MY" w:eastAsia="en-MY"/>
        </w:rPr>
        <w:t>9(4), 420-433.</w:t>
      </w:r>
    </w:p>
    <w:p w:rsidR="00352F32" w:rsidRPr="00A67C42" w:rsidRDefault="003B0ECC" w:rsidP="00053427">
      <w:pPr>
        <w:spacing w:after="0"/>
        <w:ind w:left="567" w:hanging="567"/>
        <w:jc w:val="both"/>
        <w:rPr>
          <w:rFonts w:ascii="Times New Roman" w:hAnsi="Times New Roman" w:cs="Times New Roman"/>
        </w:rPr>
      </w:pPr>
      <w:r w:rsidRPr="00A67C42">
        <w:rPr>
          <w:rFonts w:ascii="Times New Roman" w:hAnsi="Times New Roman" w:cs="Times New Roman"/>
        </w:rPr>
        <w:t>Zhang, Z.K.K. &amp; Cheung, M.K.C., and Lee, K.O.M. (2014), Examining the moderating effect of inconsistent reviews and its gender differences on consu</w:t>
      </w:r>
      <w:r w:rsidR="009B1156">
        <w:rPr>
          <w:rFonts w:ascii="Times New Roman" w:hAnsi="Times New Roman" w:cs="Times New Roman"/>
        </w:rPr>
        <w:t xml:space="preserve">mers’ online shopping decision. </w:t>
      </w:r>
      <w:r w:rsidRPr="00A67C42">
        <w:rPr>
          <w:rFonts w:ascii="Times New Roman" w:hAnsi="Times New Roman" w:cs="Times New Roman"/>
        </w:rPr>
        <w:t xml:space="preserve"> </w:t>
      </w:r>
      <w:r w:rsidRPr="009B1156">
        <w:rPr>
          <w:rFonts w:ascii="Times New Roman" w:hAnsi="Times New Roman" w:cs="Times New Roman"/>
          <w:i/>
        </w:rPr>
        <w:t>International Journal of Information Management</w:t>
      </w:r>
      <w:r w:rsidRPr="00A67C42">
        <w:rPr>
          <w:rFonts w:ascii="Times New Roman" w:hAnsi="Times New Roman" w:cs="Times New Roman"/>
        </w:rPr>
        <w:t>, 34, 89-98.</w:t>
      </w:r>
    </w:p>
    <w:p w:rsidR="009A58D7" w:rsidRPr="00A67C42" w:rsidRDefault="009A58D7">
      <w:pPr>
        <w:spacing w:after="0"/>
        <w:ind w:left="567" w:hanging="567"/>
        <w:jc w:val="both"/>
        <w:rPr>
          <w:rFonts w:ascii="Times New Roman" w:hAnsi="Times New Roman" w:cs="Times New Roman"/>
        </w:rPr>
      </w:pPr>
      <w:r w:rsidRPr="00A67C42">
        <w:rPr>
          <w:rFonts w:ascii="Times New Roman" w:hAnsi="Times New Roman" w:cs="Times New Roman"/>
        </w:rPr>
        <w:t>Zheng, L., Favier, M.,</w:t>
      </w:r>
      <w:r w:rsidR="009B1156">
        <w:rPr>
          <w:rFonts w:ascii="Times New Roman" w:hAnsi="Times New Roman" w:cs="Times New Roman"/>
        </w:rPr>
        <w:t xml:space="preserve"> Huang, P., &amp; Coat, F. (2012). </w:t>
      </w:r>
      <w:r w:rsidRPr="00A67C42">
        <w:rPr>
          <w:rFonts w:ascii="Times New Roman" w:hAnsi="Times New Roman" w:cs="Times New Roman"/>
        </w:rPr>
        <w:t xml:space="preserve">Chinese Consumer Perceived Risk </w:t>
      </w:r>
      <w:r w:rsidR="00053427" w:rsidRPr="00A67C42">
        <w:rPr>
          <w:rFonts w:ascii="Times New Roman" w:hAnsi="Times New Roman" w:cs="Times New Roman"/>
        </w:rPr>
        <w:t>and</w:t>
      </w:r>
      <w:r w:rsidRPr="00A67C42">
        <w:rPr>
          <w:rFonts w:ascii="Times New Roman" w:hAnsi="Times New Roman" w:cs="Times New Roman"/>
        </w:rPr>
        <w:t xml:space="preserve"> Risk Relievers In </w:t>
      </w:r>
      <w:r w:rsidR="009B1156">
        <w:rPr>
          <w:rFonts w:ascii="Times New Roman" w:hAnsi="Times New Roman" w:cs="Times New Roman"/>
        </w:rPr>
        <w:t xml:space="preserve">E-shopping For Clothing. </w:t>
      </w:r>
      <w:r w:rsidRPr="009B1156">
        <w:rPr>
          <w:rFonts w:ascii="Times New Roman" w:hAnsi="Times New Roman" w:cs="Times New Roman"/>
          <w:i/>
        </w:rPr>
        <w:t xml:space="preserve">Journal </w:t>
      </w:r>
      <w:r w:rsidR="00053427" w:rsidRPr="009B1156">
        <w:rPr>
          <w:rFonts w:ascii="Times New Roman" w:hAnsi="Times New Roman" w:cs="Times New Roman"/>
          <w:i/>
        </w:rPr>
        <w:t>of</w:t>
      </w:r>
      <w:r w:rsidRPr="009B1156">
        <w:rPr>
          <w:rFonts w:ascii="Times New Roman" w:hAnsi="Times New Roman" w:cs="Times New Roman"/>
          <w:i/>
        </w:rPr>
        <w:t xml:space="preserve"> Electronic Commerce Research</w:t>
      </w:r>
      <w:r w:rsidRPr="00A67C42">
        <w:rPr>
          <w:rFonts w:ascii="Times New Roman" w:hAnsi="Times New Roman" w:cs="Times New Roman"/>
        </w:rPr>
        <w:t>, 13(3), 255-274.</w:t>
      </w:r>
    </w:p>
    <w:sectPr w:rsidR="009A58D7" w:rsidRPr="00A67C42" w:rsidSect="0096637C">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BD1CBD"/>
    <w:multiLevelType w:val="multilevel"/>
    <w:tmpl w:val="19BD1CB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66E3"/>
    <w:rsid w:val="000214B0"/>
    <w:rsid w:val="00021B4D"/>
    <w:rsid w:val="0002309D"/>
    <w:rsid w:val="000301C3"/>
    <w:rsid w:val="00043EE5"/>
    <w:rsid w:val="00053427"/>
    <w:rsid w:val="00060409"/>
    <w:rsid w:val="00075D83"/>
    <w:rsid w:val="00077649"/>
    <w:rsid w:val="00081655"/>
    <w:rsid w:val="00082F56"/>
    <w:rsid w:val="00084396"/>
    <w:rsid w:val="0009041F"/>
    <w:rsid w:val="00095D4F"/>
    <w:rsid w:val="00096C31"/>
    <w:rsid w:val="000B3B31"/>
    <w:rsid w:val="000B51A2"/>
    <w:rsid w:val="000E2DFE"/>
    <w:rsid w:val="00100434"/>
    <w:rsid w:val="00102539"/>
    <w:rsid w:val="0010400E"/>
    <w:rsid w:val="00107985"/>
    <w:rsid w:val="001122E1"/>
    <w:rsid w:val="001223E0"/>
    <w:rsid w:val="001248BF"/>
    <w:rsid w:val="00130C8F"/>
    <w:rsid w:val="0014277C"/>
    <w:rsid w:val="001430F2"/>
    <w:rsid w:val="00155CF1"/>
    <w:rsid w:val="00160545"/>
    <w:rsid w:val="00165834"/>
    <w:rsid w:val="001668C6"/>
    <w:rsid w:val="001766D7"/>
    <w:rsid w:val="00182DA7"/>
    <w:rsid w:val="00185F8B"/>
    <w:rsid w:val="001860E3"/>
    <w:rsid w:val="00190F17"/>
    <w:rsid w:val="001925E0"/>
    <w:rsid w:val="00196796"/>
    <w:rsid w:val="001E3F6F"/>
    <w:rsid w:val="002118AB"/>
    <w:rsid w:val="00211FA9"/>
    <w:rsid w:val="00230718"/>
    <w:rsid w:val="0023730F"/>
    <w:rsid w:val="0024037B"/>
    <w:rsid w:val="0025395F"/>
    <w:rsid w:val="00255800"/>
    <w:rsid w:val="00264371"/>
    <w:rsid w:val="0028427A"/>
    <w:rsid w:val="0029482A"/>
    <w:rsid w:val="002B1E4C"/>
    <w:rsid w:val="002B233C"/>
    <w:rsid w:val="002B5702"/>
    <w:rsid w:val="002D3759"/>
    <w:rsid w:val="002E1867"/>
    <w:rsid w:val="002E5D56"/>
    <w:rsid w:val="002F0289"/>
    <w:rsid w:val="002F5873"/>
    <w:rsid w:val="002F66D2"/>
    <w:rsid w:val="002F7F48"/>
    <w:rsid w:val="0030201E"/>
    <w:rsid w:val="00311C45"/>
    <w:rsid w:val="00321B62"/>
    <w:rsid w:val="003239FD"/>
    <w:rsid w:val="00334D0F"/>
    <w:rsid w:val="00343CFB"/>
    <w:rsid w:val="00350FDF"/>
    <w:rsid w:val="00352F32"/>
    <w:rsid w:val="00361F0D"/>
    <w:rsid w:val="00367FC8"/>
    <w:rsid w:val="003747B4"/>
    <w:rsid w:val="00382271"/>
    <w:rsid w:val="003A4ADD"/>
    <w:rsid w:val="003B0ECC"/>
    <w:rsid w:val="003E2C8B"/>
    <w:rsid w:val="003E59D5"/>
    <w:rsid w:val="00405B1D"/>
    <w:rsid w:val="00407CD4"/>
    <w:rsid w:val="0042196C"/>
    <w:rsid w:val="00437C7E"/>
    <w:rsid w:val="004502C2"/>
    <w:rsid w:val="0045328E"/>
    <w:rsid w:val="00456938"/>
    <w:rsid w:val="0046039A"/>
    <w:rsid w:val="004660E8"/>
    <w:rsid w:val="00466CBE"/>
    <w:rsid w:val="004727E7"/>
    <w:rsid w:val="00495D9B"/>
    <w:rsid w:val="004A013E"/>
    <w:rsid w:val="004A0F03"/>
    <w:rsid w:val="004A25E3"/>
    <w:rsid w:val="004A66A6"/>
    <w:rsid w:val="004C25F6"/>
    <w:rsid w:val="004C3651"/>
    <w:rsid w:val="004C5C00"/>
    <w:rsid w:val="004F400C"/>
    <w:rsid w:val="004F51C5"/>
    <w:rsid w:val="004F5D3F"/>
    <w:rsid w:val="00516E31"/>
    <w:rsid w:val="00537647"/>
    <w:rsid w:val="00552380"/>
    <w:rsid w:val="00563E9A"/>
    <w:rsid w:val="00564180"/>
    <w:rsid w:val="0057323F"/>
    <w:rsid w:val="0057564F"/>
    <w:rsid w:val="00584A76"/>
    <w:rsid w:val="00595D19"/>
    <w:rsid w:val="005A3861"/>
    <w:rsid w:val="005A7040"/>
    <w:rsid w:val="005B04AD"/>
    <w:rsid w:val="005C6CF8"/>
    <w:rsid w:val="005D7DE8"/>
    <w:rsid w:val="005F7836"/>
    <w:rsid w:val="006132C8"/>
    <w:rsid w:val="006218AC"/>
    <w:rsid w:val="00640A6B"/>
    <w:rsid w:val="006457F5"/>
    <w:rsid w:val="0064739B"/>
    <w:rsid w:val="006604B5"/>
    <w:rsid w:val="006A5E03"/>
    <w:rsid w:val="006A6555"/>
    <w:rsid w:val="006A6FAA"/>
    <w:rsid w:val="006B37FE"/>
    <w:rsid w:val="006B7257"/>
    <w:rsid w:val="006B78EE"/>
    <w:rsid w:val="006D26D7"/>
    <w:rsid w:val="006F7B19"/>
    <w:rsid w:val="00715628"/>
    <w:rsid w:val="00715C1C"/>
    <w:rsid w:val="007212BD"/>
    <w:rsid w:val="007311A8"/>
    <w:rsid w:val="00733CD4"/>
    <w:rsid w:val="0075209E"/>
    <w:rsid w:val="007845FF"/>
    <w:rsid w:val="007850A0"/>
    <w:rsid w:val="00796C80"/>
    <w:rsid w:val="007A473E"/>
    <w:rsid w:val="007C00D8"/>
    <w:rsid w:val="007C5B81"/>
    <w:rsid w:val="007C66E3"/>
    <w:rsid w:val="007D0D95"/>
    <w:rsid w:val="007D5EA7"/>
    <w:rsid w:val="007D70E1"/>
    <w:rsid w:val="0082788C"/>
    <w:rsid w:val="008428F3"/>
    <w:rsid w:val="00844A15"/>
    <w:rsid w:val="0084747C"/>
    <w:rsid w:val="00863B4A"/>
    <w:rsid w:val="00864A27"/>
    <w:rsid w:val="00872A17"/>
    <w:rsid w:val="008809B3"/>
    <w:rsid w:val="00880ECC"/>
    <w:rsid w:val="0088212C"/>
    <w:rsid w:val="008823B3"/>
    <w:rsid w:val="0089256C"/>
    <w:rsid w:val="008A23D1"/>
    <w:rsid w:val="008A7803"/>
    <w:rsid w:val="008B42ED"/>
    <w:rsid w:val="008C03AF"/>
    <w:rsid w:val="008C4F75"/>
    <w:rsid w:val="008D17B5"/>
    <w:rsid w:val="008E2F22"/>
    <w:rsid w:val="008F4493"/>
    <w:rsid w:val="009106EE"/>
    <w:rsid w:val="009226EE"/>
    <w:rsid w:val="00926A9E"/>
    <w:rsid w:val="00933101"/>
    <w:rsid w:val="009510DC"/>
    <w:rsid w:val="00961A89"/>
    <w:rsid w:val="0096637C"/>
    <w:rsid w:val="00971F88"/>
    <w:rsid w:val="00974312"/>
    <w:rsid w:val="00975BF0"/>
    <w:rsid w:val="00991746"/>
    <w:rsid w:val="00994057"/>
    <w:rsid w:val="009A1728"/>
    <w:rsid w:val="009A2351"/>
    <w:rsid w:val="009A3C3F"/>
    <w:rsid w:val="009A58D7"/>
    <w:rsid w:val="009B1156"/>
    <w:rsid w:val="009C3714"/>
    <w:rsid w:val="009C4049"/>
    <w:rsid w:val="009C6594"/>
    <w:rsid w:val="009D24D9"/>
    <w:rsid w:val="009D2A5F"/>
    <w:rsid w:val="009D6B8B"/>
    <w:rsid w:val="009E48C8"/>
    <w:rsid w:val="009F0CD1"/>
    <w:rsid w:val="00A22804"/>
    <w:rsid w:val="00A34FB6"/>
    <w:rsid w:val="00A40F9A"/>
    <w:rsid w:val="00A437A9"/>
    <w:rsid w:val="00A627FA"/>
    <w:rsid w:val="00A628B5"/>
    <w:rsid w:val="00A67C42"/>
    <w:rsid w:val="00A709A3"/>
    <w:rsid w:val="00A834AA"/>
    <w:rsid w:val="00A90C73"/>
    <w:rsid w:val="00AA7C7E"/>
    <w:rsid w:val="00AB1E27"/>
    <w:rsid w:val="00AB70D6"/>
    <w:rsid w:val="00AD2705"/>
    <w:rsid w:val="00AE12D2"/>
    <w:rsid w:val="00AE5B1F"/>
    <w:rsid w:val="00AF2A32"/>
    <w:rsid w:val="00B001E7"/>
    <w:rsid w:val="00B00383"/>
    <w:rsid w:val="00B02652"/>
    <w:rsid w:val="00B12607"/>
    <w:rsid w:val="00B219D0"/>
    <w:rsid w:val="00B31A7C"/>
    <w:rsid w:val="00B52004"/>
    <w:rsid w:val="00B6211F"/>
    <w:rsid w:val="00B7066C"/>
    <w:rsid w:val="00B85E0A"/>
    <w:rsid w:val="00B86928"/>
    <w:rsid w:val="00BA3767"/>
    <w:rsid w:val="00BB1F2E"/>
    <w:rsid w:val="00BB4D67"/>
    <w:rsid w:val="00BC3D05"/>
    <w:rsid w:val="00BE4E13"/>
    <w:rsid w:val="00BF74BD"/>
    <w:rsid w:val="00C20A25"/>
    <w:rsid w:val="00C305D4"/>
    <w:rsid w:val="00C320F6"/>
    <w:rsid w:val="00C359F0"/>
    <w:rsid w:val="00C479FE"/>
    <w:rsid w:val="00C609BE"/>
    <w:rsid w:val="00C6171B"/>
    <w:rsid w:val="00C64B1E"/>
    <w:rsid w:val="00C72D60"/>
    <w:rsid w:val="00C815C9"/>
    <w:rsid w:val="00C83065"/>
    <w:rsid w:val="00C83DD2"/>
    <w:rsid w:val="00C85CCD"/>
    <w:rsid w:val="00C922C9"/>
    <w:rsid w:val="00C94046"/>
    <w:rsid w:val="00CA555F"/>
    <w:rsid w:val="00CB1129"/>
    <w:rsid w:val="00CB1EF6"/>
    <w:rsid w:val="00CC43A5"/>
    <w:rsid w:val="00CD637C"/>
    <w:rsid w:val="00CE3720"/>
    <w:rsid w:val="00CF2B12"/>
    <w:rsid w:val="00CF433B"/>
    <w:rsid w:val="00D150A9"/>
    <w:rsid w:val="00D22338"/>
    <w:rsid w:val="00D367B3"/>
    <w:rsid w:val="00D40DA0"/>
    <w:rsid w:val="00D454B7"/>
    <w:rsid w:val="00D72765"/>
    <w:rsid w:val="00D72F8F"/>
    <w:rsid w:val="00D86A58"/>
    <w:rsid w:val="00D878B1"/>
    <w:rsid w:val="00D87C17"/>
    <w:rsid w:val="00DA7834"/>
    <w:rsid w:val="00DC2459"/>
    <w:rsid w:val="00DC2475"/>
    <w:rsid w:val="00DC68E0"/>
    <w:rsid w:val="00DD5EC5"/>
    <w:rsid w:val="00DE0BDA"/>
    <w:rsid w:val="00DF421E"/>
    <w:rsid w:val="00DF7BA6"/>
    <w:rsid w:val="00E00CD2"/>
    <w:rsid w:val="00E06E40"/>
    <w:rsid w:val="00E26B90"/>
    <w:rsid w:val="00E31B04"/>
    <w:rsid w:val="00E34269"/>
    <w:rsid w:val="00E64AAE"/>
    <w:rsid w:val="00E8080E"/>
    <w:rsid w:val="00E82782"/>
    <w:rsid w:val="00E87052"/>
    <w:rsid w:val="00E95FA5"/>
    <w:rsid w:val="00EA1AA6"/>
    <w:rsid w:val="00EA1C8D"/>
    <w:rsid w:val="00EA3669"/>
    <w:rsid w:val="00EB25F2"/>
    <w:rsid w:val="00EB422A"/>
    <w:rsid w:val="00EB774A"/>
    <w:rsid w:val="00EC13B0"/>
    <w:rsid w:val="00EC78BF"/>
    <w:rsid w:val="00EE2518"/>
    <w:rsid w:val="00EE33DE"/>
    <w:rsid w:val="00F07AB1"/>
    <w:rsid w:val="00F13234"/>
    <w:rsid w:val="00F1415B"/>
    <w:rsid w:val="00F158F3"/>
    <w:rsid w:val="00F20ECF"/>
    <w:rsid w:val="00F27286"/>
    <w:rsid w:val="00F559F0"/>
    <w:rsid w:val="00F80138"/>
    <w:rsid w:val="00F83AF5"/>
    <w:rsid w:val="00F917C5"/>
    <w:rsid w:val="00F94758"/>
    <w:rsid w:val="00F963A3"/>
    <w:rsid w:val="00F96814"/>
    <w:rsid w:val="00FA213B"/>
    <w:rsid w:val="00FC1E34"/>
    <w:rsid w:val="00FD3FD5"/>
    <w:rsid w:val="00FE5828"/>
    <w:rsid w:val="00FF036E"/>
    <w:rsid w:val="72A73C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C00"/>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character" w:styleId="CommentReference">
    <w:name w:val="annotation reference"/>
    <w:basedOn w:val="DefaultParagraphFont"/>
    <w:uiPriority w:val="99"/>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ListParagraph1">
    <w:name w:val="List Paragraph1"/>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A2">
    <w:name w:val="A2"/>
    <w:uiPriority w:val="99"/>
    <w:rPr>
      <w:color w:val="000000"/>
      <w:sz w:val="20"/>
      <w:szCs w:val="20"/>
    </w:rPr>
  </w:style>
  <w:style w:type="paragraph" w:customStyle="1" w:styleId="Pa22">
    <w:name w:val="Pa22"/>
    <w:basedOn w:val="Normal"/>
    <w:next w:val="Normal"/>
    <w:uiPriority w:val="99"/>
    <w:pPr>
      <w:autoSpaceDE w:val="0"/>
      <w:autoSpaceDN w:val="0"/>
      <w:adjustRightInd w:val="0"/>
      <w:spacing w:after="0" w:line="221" w:lineRule="atLeast"/>
    </w:pPr>
    <w:rPr>
      <w:rFonts w:ascii="Times New Roman" w:hAnsi="Times New Roman" w:cs="Times New Roman"/>
      <w:sz w:val="24"/>
      <w:szCs w:val="24"/>
    </w:rPr>
  </w:style>
  <w:style w:type="character" w:customStyle="1" w:styleId="A7">
    <w:name w:val="A7"/>
    <w:uiPriority w:val="99"/>
    <w:rPr>
      <w:color w:val="000000"/>
      <w:sz w:val="16"/>
      <w:szCs w:val="16"/>
    </w:rPr>
  </w:style>
  <w:style w:type="character" w:customStyle="1" w:styleId="A3">
    <w:name w:val="A3"/>
    <w:uiPriority w:val="99"/>
    <w:rPr>
      <w:color w:val="000000"/>
      <w:sz w:val="20"/>
      <w:szCs w:val="20"/>
    </w:rPr>
  </w:style>
  <w:style w:type="character" w:styleId="Strong">
    <w:name w:val="Strong"/>
    <w:basedOn w:val="DefaultParagraphFont"/>
    <w:uiPriority w:val="22"/>
    <w:qFormat/>
    <w:rsid w:val="001223E0"/>
    <w:rPr>
      <w:b/>
      <w:bCs/>
    </w:rPr>
  </w:style>
  <w:style w:type="paragraph" w:customStyle="1" w:styleId="Author">
    <w:name w:val="Author"/>
    <w:uiPriority w:val="99"/>
    <w:rsid w:val="00107985"/>
    <w:pPr>
      <w:spacing w:before="360" w:after="40" w:line="240" w:lineRule="auto"/>
      <w:jc w:val="center"/>
    </w:pPr>
    <w:rPr>
      <w:rFonts w:ascii="Times New Roman" w:eastAsia="Times New Roman" w:hAnsi="Times New Roman" w:cs="Times New Roman"/>
      <w:sz w:val="22"/>
      <w:szCs w:val="22"/>
      <w:lang w:val="en-US" w:eastAsia="en-US"/>
    </w:rPr>
  </w:style>
  <w:style w:type="character" w:styleId="Hyperlink">
    <w:name w:val="Hyperlink"/>
    <w:basedOn w:val="DefaultParagraphFont"/>
    <w:uiPriority w:val="99"/>
    <w:unhideWhenUsed/>
    <w:rsid w:val="00053427"/>
    <w:rPr>
      <w:color w:val="0000FF" w:themeColor="hyperlink"/>
      <w:u w:val="single"/>
    </w:rPr>
  </w:style>
  <w:style w:type="character" w:customStyle="1" w:styleId="UnresolvedMention">
    <w:name w:val="Unresolved Mention"/>
    <w:basedOn w:val="DefaultParagraphFont"/>
    <w:uiPriority w:val="99"/>
    <w:semiHidden/>
    <w:unhideWhenUsed/>
    <w:rsid w:val="00053427"/>
    <w:rPr>
      <w:color w:val="808080"/>
      <w:shd w:val="clear" w:color="auto" w:fill="E6E6E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MY" w:eastAsia="en-MY"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C5C00"/>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pPr>
      <w:spacing w:after="0" w:line="240" w:lineRule="auto"/>
    </w:pPr>
    <w:rPr>
      <w:rFonts w:ascii="Tahoma" w:hAnsi="Tahoma" w:cs="Tahoma"/>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unhideWhenUsed/>
    <w:rPr>
      <w:b/>
      <w:bCs/>
    </w:rPr>
  </w:style>
  <w:style w:type="character" w:styleId="CommentReference">
    <w:name w:val="annotation reference"/>
    <w:basedOn w:val="DefaultParagraphFont"/>
    <w:uiPriority w:val="99"/>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ListParagraph1">
    <w:name w:val="List Paragraph1"/>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CommentTextChar">
    <w:name w:val="Comment Text Char"/>
    <w:basedOn w:val="DefaultParagraphFont"/>
    <w:link w:val="CommentText"/>
    <w:uiPriority w:val="99"/>
    <w:semiHidden/>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A2">
    <w:name w:val="A2"/>
    <w:uiPriority w:val="99"/>
    <w:rPr>
      <w:color w:val="000000"/>
      <w:sz w:val="20"/>
      <w:szCs w:val="20"/>
    </w:rPr>
  </w:style>
  <w:style w:type="paragraph" w:customStyle="1" w:styleId="Pa22">
    <w:name w:val="Pa22"/>
    <w:basedOn w:val="Normal"/>
    <w:next w:val="Normal"/>
    <w:uiPriority w:val="99"/>
    <w:pPr>
      <w:autoSpaceDE w:val="0"/>
      <w:autoSpaceDN w:val="0"/>
      <w:adjustRightInd w:val="0"/>
      <w:spacing w:after="0" w:line="221" w:lineRule="atLeast"/>
    </w:pPr>
    <w:rPr>
      <w:rFonts w:ascii="Times New Roman" w:hAnsi="Times New Roman" w:cs="Times New Roman"/>
      <w:sz w:val="24"/>
      <w:szCs w:val="24"/>
    </w:rPr>
  </w:style>
  <w:style w:type="character" w:customStyle="1" w:styleId="A7">
    <w:name w:val="A7"/>
    <w:uiPriority w:val="99"/>
    <w:rPr>
      <w:color w:val="000000"/>
      <w:sz w:val="16"/>
      <w:szCs w:val="16"/>
    </w:rPr>
  </w:style>
  <w:style w:type="character" w:customStyle="1" w:styleId="A3">
    <w:name w:val="A3"/>
    <w:uiPriority w:val="99"/>
    <w:rPr>
      <w:color w:val="000000"/>
      <w:sz w:val="20"/>
      <w:szCs w:val="20"/>
    </w:rPr>
  </w:style>
  <w:style w:type="character" w:styleId="Strong">
    <w:name w:val="Strong"/>
    <w:basedOn w:val="DefaultParagraphFont"/>
    <w:uiPriority w:val="22"/>
    <w:qFormat/>
    <w:rsid w:val="001223E0"/>
    <w:rPr>
      <w:b/>
      <w:bCs/>
    </w:rPr>
  </w:style>
  <w:style w:type="paragraph" w:customStyle="1" w:styleId="Author">
    <w:name w:val="Author"/>
    <w:uiPriority w:val="99"/>
    <w:rsid w:val="00107985"/>
    <w:pPr>
      <w:spacing w:before="360" w:after="40" w:line="240" w:lineRule="auto"/>
      <w:jc w:val="center"/>
    </w:pPr>
    <w:rPr>
      <w:rFonts w:ascii="Times New Roman" w:eastAsia="Times New Roman" w:hAnsi="Times New Roman" w:cs="Times New Roman"/>
      <w:sz w:val="22"/>
      <w:szCs w:val="22"/>
      <w:lang w:val="en-US" w:eastAsia="en-US"/>
    </w:rPr>
  </w:style>
  <w:style w:type="character" w:styleId="Hyperlink">
    <w:name w:val="Hyperlink"/>
    <w:basedOn w:val="DefaultParagraphFont"/>
    <w:uiPriority w:val="99"/>
    <w:unhideWhenUsed/>
    <w:rsid w:val="00053427"/>
    <w:rPr>
      <w:color w:val="0000FF" w:themeColor="hyperlink"/>
      <w:u w:val="single"/>
    </w:rPr>
  </w:style>
  <w:style w:type="character" w:customStyle="1" w:styleId="UnresolvedMention">
    <w:name w:val="Unresolved Mention"/>
    <w:basedOn w:val="DefaultParagraphFont"/>
    <w:uiPriority w:val="99"/>
    <w:semiHidden/>
    <w:unhideWhenUsed/>
    <w:rsid w:val="00053427"/>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459321">
      <w:bodyDiv w:val="1"/>
      <w:marLeft w:val="0"/>
      <w:marRight w:val="0"/>
      <w:marTop w:val="0"/>
      <w:marBottom w:val="0"/>
      <w:divBdr>
        <w:top w:val="none" w:sz="0" w:space="0" w:color="auto"/>
        <w:left w:val="none" w:sz="0" w:space="0" w:color="auto"/>
        <w:bottom w:val="none" w:sz="0" w:space="0" w:color="auto"/>
        <w:right w:val="none" w:sz="0" w:space="0" w:color="auto"/>
      </w:divBdr>
    </w:div>
    <w:div w:id="368340513">
      <w:bodyDiv w:val="1"/>
      <w:marLeft w:val="0"/>
      <w:marRight w:val="0"/>
      <w:marTop w:val="0"/>
      <w:marBottom w:val="0"/>
      <w:divBdr>
        <w:top w:val="none" w:sz="0" w:space="0" w:color="auto"/>
        <w:left w:val="none" w:sz="0" w:space="0" w:color="auto"/>
        <w:bottom w:val="none" w:sz="0" w:space="0" w:color="auto"/>
        <w:right w:val="none" w:sz="0" w:space="0" w:color="auto"/>
      </w:divBdr>
      <w:divsChild>
        <w:div w:id="1172839016">
          <w:marLeft w:val="-1350"/>
          <w:marRight w:val="0"/>
          <w:marTop w:val="0"/>
          <w:marBottom w:val="0"/>
          <w:divBdr>
            <w:top w:val="none" w:sz="0" w:space="0" w:color="auto"/>
            <w:left w:val="none" w:sz="0" w:space="0" w:color="auto"/>
            <w:bottom w:val="none" w:sz="0" w:space="0" w:color="auto"/>
            <w:right w:val="none" w:sz="0" w:space="0" w:color="auto"/>
          </w:divBdr>
        </w:div>
      </w:divsChild>
    </w:div>
    <w:div w:id="471599918">
      <w:bodyDiv w:val="1"/>
      <w:marLeft w:val="0"/>
      <w:marRight w:val="0"/>
      <w:marTop w:val="0"/>
      <w:marBottom w:val="0"/>
      <w:divBdr>
        <w:top w:val="none" w:sz="0" w:space="0" w:color="auto"/>
        <w:left w:val="none" w:sz="0" w:space="0" w:color="auto"/>
        <w:bottom w:val="none" w:sz="0" w:space="0" w:color="auto"/>
        <w:right w:val="none" w:sz="0" w:space="0" w:color="auto"/>
      </w:divBdr>
    </w:div>
    <w:div w:id="543640997">
      <w:bodyDiv w:val="1"/>
      <w:marLeft w:val="0"/>
      <w:marRight w:val="0"/>
      <w:marTop w:val="0"/>
      <w:marBottom w:val="0"/>
      <w:divBdr>
        <w:top w:val="none" w:sz="0" w:space="0" w:color="auto"/>
        <w:left w:val="none" w:sz="0" w:space="0" w:color="auto"/>
        <w:bottom w:val="none" w:sz="0" w:space="0" w:color="auto"/>
        <w:right w:val="none" w:sz="0" w:space="0" w:color="auto"/>
      </w:divBdr>
    </w:div>
    <w:div w:id="626668377">
      <w:bodyDiv w:val="1"/>
      <w:marLeft w:val="0"/>
      <w:marRight w:val="0"/>
      <w:marTop w:val="0"/>
      <w:marBottom w:val="0"/>
      <w:divBdr>
        <w:top w:val="none" w:sz="0" w:space="0" w:color="auto"/>
        <w:left w:val="none" w:sz="0" w:space="0" w:color="auto"/>
        <w:bottom w:val="none" w:sz="0" w:space="0" w:color="auto"/>
        <w:right w:val="none" w:sz="0" w:space="0" w:color="auto"/>
      </w:divBdr>
    </w:div>
    <w:div w:id="746730469">
      <w:bodyDiv w:val="1"/>
      <w:marLeft w:val="0"/>
      <w:marRight w:val="0"/>
      <w:marTop w:val="0"/>
      <w:marBottom w:val="0"/>
      <w:divBdr>
        <w:top w:val="none" w:sz="0" w:space="0" w:color="auto"/>
        <w:left w:val="none" w:sz="0" w:space="0" w:color="auto"/>
        <w:bottom w:val="none" w:sz="0" w:space="0" w:color="auto"/>
        <w:right w:val="none" w:sz="0" w:space="0" w:color="auto"/>
      </w:divBdr>
    </w:div>
    <w:div w:id="847140398">
      <w:bodyDiv w:val="1"/>
      <w:marLeft w:val="0"/>
      <w:marRight w:val="0"/>
      <w:marTop w:val="0"/>
      <w:marBottom w:val="0"/>
      <w:divBdr>
        <w:top w:val="none" w:sz="0" w:space="0" w:color="auto"/>
        <w:left w:val="none" w:sz="0" w:space="0" w:color="auto"/>
        <w:bottom w:val="none" w:sz="0" w:space="0" w:color="auto"/>
        <w:right w:val="none" w:sz="0" w:space="0" w:color="auto"/>
      </w:divBdr>
    </w:div>
    <w:div w:id="1231888097">
      <w:bodyDiv w:val="1"/>
      <w:marLeft w:val="0"/>
      <w:marRight w:val="0"/>
      <w:marTop w:val="0"/>
      <w:marBottom w:val="0"/>
      <w:divBdr>
        <w:top w:val="none" w:sz="0" w:space="0" w:color="auto"/>
        <w:left w:val="none" w:sz="0" w:space="0" w:color="auto"/>
        <w:bottom w:val="none" w:sz="0" w:space="0" w:color="auto"/>
        <w:right w:val="none" w:sz="0" w:space="0" w:color="auto"/>
      </w:divBdr>
    </w:div>
    <w:div w:id="1462915934">
      <w:bodyDiv w:val="1"/>
      <w:marLeft w:val="0"/>
      <w:marRight w:val="0"/>
      <w:marTop w:val="0"/>
      <w:marBottom w:val="0"/>
      <w:divBdr>
        <w:top w:val="none" w:sz="0" w:space="0" w:color="auto"/>
        <w:left w:val="none" w:sz="0" w:space="0" w:color="auto"/>
        <w:bottom w:val="none" w:sz="0" w:space="0" w:color="auto"/>
        <w:right w:val="none" w:sz="0" w:space="0" w:color="auto"/>
      </w:divBdr>
    </w:div>
    <w:div w:id="1547258881">
      <w:bodyDiv w:val="1"/>
      <w:marLeft w:val="0"/>
      <w:marRight w:val="0"/>
      <w:marTop w:val="0"/>
      <w:marBottom w:val="0"/>
      <w:divBdr>
        <w:top w:val="none" w:sz="0" w:space="0" w:color="auto"/>
        <w:left w:val="none" w:sz="0" w:space="0" w:color="auto"/>
        <w:bottom w:val="none" w:sz="0" w:space="0" w:color="auto"/>
        <w:right w:val="none" w:sz="0" w:space="0" w:color="auto"/>
      </w:divBdr>
    </w:div>
    <w:div w:id="17130679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javascript:__doLinkPostBack('','ss~~AR%20%22Hsu%2C%20Chia-Lin%22%7C%7Csl~~rl','');" TargetMode="Externa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microsoft.com/office/2007/relationships/stylesWithEffects" Target="stylesWithEffects.xml"/><Relationship Id="rId10" Type="http://schemas.openxmlformats.org/officeDocument/2006/relationships/hyperlink" Target="javascript:__doLinkPostBack('','ss~~AR%20%22Chang%2C%20Kuo-Chien%22%7C%7Csl~~rl','');" TargetMode="External"/><Relationship Id="rId4" Type="http://schemas.openxmlformats.org/officeDocument/2006/relationships/styles" Target="styles.xml"/><Relationship Id="rId9" Type="http://schemas.openxmlformats.org/officeDocument/2006/relationships/hyperlink" Target="javascript:__doLinkPostBack('','ss~~AR%20%22Yu%2C%20Li-Chen%22%7C%7Csl~~r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1D53321-F80A-4FE4-9018-C9063B12D5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10</Pages>
  <Words>4584</Words>
  <Characters>26134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n0ak95</Company>
  <LinksUpToDate>false</LinksUpToDate>
  <CharactersWithSpaces>30657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Norulhuda Tajuddin</dc:creator>
  <cp:lastModifiedBy>USER</cp:lastModifiedBy>
  <cp:revision>4</cp:revision>
  <dcterms:created xsi:type="dcterms:W3CDTF">2017-08-13T08:05:00Z</dcterms:created>
  <dcterms:modified xsi:type="dcterms:W3CDTF">2017-10-01T10:21:00Z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1033-10.2.0.5811</vt:lpwstr>
  </property>
</Properties>
</file>