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7EF8" w14:textId="21F30834" w:rsidR="00D96BA1" w:rsidRDefault="00D103E7" w:rsidP="00AF52B1">
      <w:pPr>
        <w:jc w:val="center"/>
        <w:rPr>
          <w:b/>
          <w:bCs/>
          <w:sz w:val="28"/>
          <w:szCs w:val="36"/>
        </w:rPr>
      </w:pPr>
      <w:r>
        <w:rPr>
          <w:rFonts w:hint="eastAsia"/>
          <w:b/>
          <w:bCs/>
          <w:sz w:val="28"/>
          <w:szCs w:val="36"/>
        </w:rPr>
        <w:t>形势与政策课（大四）</w:t>
      </w:r>
    </w:p>
    <w:p w14:paraId="1D23A91E" w14:textId="77777777" w:rsidR="00551EFB" w:rsidRDefault="00551EFB" w:rsidP="00551EFB">
      <w:pPr>
        <w:spacing w:line="360" w:lineRule="auto"/>
        <w:ind w:firstLineChars="200" w:firstLine="482"/>
        <w:rPr>
          <w:rFonts w:asciiTheme="minorEastAsia" w:hAnsiTheme="minorEastAsia" w:hint="eastAsia"/>
          <w:b/>
          <w:bCs/>
          <w:sz w:val="24"/>
        </w:rPr>
      </w:pPr>
    </w:p>
    <w:p w14:paraId="7C1BA023" w14:textId="62B702CB" w:rsidR="00D96BA1" w:rsidRPr="00551EFB" w:rsidRDefault="00551EFB" w:rsidP="00551EFB">
      <w:pPr>
        <w:spacing w:line="360" w:lineRule="auto"/>
        <w:ind w:firstLineChars="200" w:firstLine="482"/>
        <w:rPr>
          <w:rFonts w:asciiTheme="minorEastAsia" w:hAnsiTheme="minorEastAsia" w:hint="eastAsia"/>
          <w:b/>
          <w:bCs/>
          <w:sz w:val="24"/>
        </w:rPr>
      </w:pPr>
      <w:r w:rsidRPr="00551EFB">
        <w:rPr>
          <w:rFonts w:asciiTheme="minorEastAsia" w:hAnsiTheme="minorEastAsia" w:hint="eastAsia"/>
          <w:b/>
          <w:bCs/>
          <w:sz w:val="24"/>
        </w:rPr>
        <w:t>大</w:t>
      </w:r>
      <w:proofErr w:type="gramStart"/>
      <w:r w:rsidRPr="00551EFB">
        <w:rPr>
          <w:rFonts w:asciiTheme="minorEastAsia" w:hAnsiTheme="minorEastAsia" w:hint="eastAsia"/>
          <w:b/>
          <w:bCs/>
          <w:sz w:val="24"/>
        </w:rPr>
        <w:t>四</w:t>
      </w:r>
      <w:r w:rsidR="00D103E7" w:rsidRPr="00551EFB">
        <w:rPr>
          <w:rFonts w:asciiTheme="minorEastAsia" w:hAnsiTheme="minorEastAsia" w:hint="eastAsia"/>
          <w:b/>
          <w:bCs/>
          <w:sz w:val="24"/>
        </w:rPr>
        <w:t>成绩</w:t>
      </w:r>
      <w:proofErr w:type="gramEnd"/>
      <w:r w:rsidR="00D103E7" w:rsidRPr="00551EFB">
        <w:rPr>
          <w:rFonts w:asciiTheme="minorEastAsia" w:hAnsiTheme="minorEastAsia" w:hint="eastAsia"/>
          <w:b/>
          <w:bCs/>
          <w:sz w:val="24"/>
        </w:rPr>
        <w:t>构成：</w:t>
      </w:r>
      <w:proofErr w:type="gramStart"/>
      <w:r w:rsidR="00D103E7" w:rsidRPr="00551EFB">
        <w:rPr>
          <w:rFonts w:asciiTheme="minorEastAsia" w:hAnsiTheme="minorEastAsia" w:hint="eastAsia"/>
          <w:b/>
          <w:bCs/>
          <w:sz w:val="24"/>
        </w:rPr>
        <w:t>考勤占</w:t>
      </w:r>
      <w:proofErr w:type="gramEnd"/>
      <w:r w:rsidR="00D103E7" w:rsidRPr="00551EFB">
        <w:rPr>
          <w:rFonts w:asciiTheme="minorEastAsia" w:hAnsiTheme="minorEastAsia" w:hint="eastAsia"/>
          <w:b/>
          <w:bCs/>
          <w:sz w:val="24"/>
        </w:rPr>
        <w:t>15%+平时作业</w:t>
      </w:r>
      <w:r w:rsidR="00075473" w:rsidRPr="00551EFB">
        <w:rPr>
          <w:rFonts w:asciiTheme="minorEastAsia" w:hAnsiTheme="minorEastAsia" w:hint="eastAsia"/>
          <w:b/>
          <w:bCs/>
          <w:sz w:val="24"/>
        </w:rPr>
        <w:t>2</w:t>
      </w:r>
      <w:r w:rsidR="009B3BD5" w:rsidRPr="00551EFB">
        <w:rPr>
          <w:rFonts w:asciiTheme="minorEastAsia" w:hAnsiTheme="minorEastAsia"/>
          <w:b/>
          <w:bCs/>
          <w:sz w:val="24"/>
        </w:rPr>
        <w:t>0</w:t>
      </w:r>
      <w:r w:rsidR="00D103E7" w:rsidRPr="00551EFB">
        <w:rPr>
          <w:rFonts w:asciiTheme="minorEastAsia" w:hAnsiTheme="minorEastAsia" w:hint="eastAsia"/>
          <w:b/>
          <w:bCs/>
          <w:sz w:val="24"/>
        </w:rPr>
        <w:t>%+汇报</w:t>
      </w:r>
      <w:r w:rsidR="00075473" w:rsidRPr="00551EFB">
        <w:rPr>
          <w:rFonts w:asciiTheme="minorEastAsia" w:hAnsiTheme="minorEastAsia" w:hint="eastAsia"/>
          <w:b/>
          <w:bCs/>
          <w:sz w:val="24"/>
        </w:rPr>
        <w:t>PPT</w:t>
      </w:r>
      <w:r w:rsidR="009B3BD5" w:rsidRPr="00551EFB">
        <w:rPr>
          <w:rFonts w:asciiTheme="minorEastAsia" w:hAnsiTheme="minorEastAsia"/>
          <w:b/>
          <w:bCs/>
          <w:sz w:val="24"/>
        </w:rPr>
        <w:t>15</w:t>
      </w:r>
      <w:r w:rsidR="00D103E7" w:rsidRPr="00551EFB">
        <w:rPr>
          <w:rFonts w:asciiTheme="minorEastAsia" w:hAnsiTheme="minorEastAsia" w:hint="eastAsia"/>
          <w:b/>
          <w:bCs/>
          <w:sz w:val="24"/>
        </w:rPr>
        <w:t>%+实践论文</w:t>
      </w:r>
      <w:r w:rsidR="009B3BD5" w:rsidRPr="00551EFB">
        <w:rPr>
          <w:rFonts w:asciiTheme="minorEastAsia" w:hAnsiTheme="minorEastAsia"/>
          <w:b/>
          <w:bCs/>
          <w:sz w:val="24"/>
        </w:rPr>
        <w:t>50</w:t>
      </w:r>
      <w:r w:rsidR="00D103E7" w:rsidRPr="00551EFB">
        <w:rPr>
          <w:rFonts w:asciiTheme="minorEastAsia" w:hAnsiTheme="minorEastAsia" w:hint="eastAsia"/>
          <w:b/>
          <w:bCs/>
          <w:sz w:val="24"/>
        </w:rPr>
        <w:t>%</w:t>
      </w:r>
    </w:p>
    <w:p w14:paraId="4ADB606A" w14:textId="77777777" w:rsidR="00D96BA1" w:rsidRPr="00551EFB" w:rsidRDefault="00D103E7" w:rsidP="00551EFB">
      <w:pPr>
        <w:spacing w:line="360" w:lineRule="auto"/>
        <w:ind w:firstLineChars="200" w:firstLine="482"/>
        <w:rPr>
          <w:rFonts w:asciiTheme="minorEastAsia" w:hAnsiTheme="minorEastAsia" w:hint="eastAsia"/>
          <w:b/>
          <w:bCs/>
          <w:sz w:val="24"/>
        </w:rPr>
      </w:pPr>
      <w:r w:rsidRPr="00551EFB">
        <w:rPr>
          <w:rFonts w:asciiTheme="minorEastAsia" w:hAnsiTheme="minorEastAsia" w:hint="eastAsia"/>
          <w:b/>
          <w:bCs/>
          <w:sz w:val="24"/>
        </w:rPr>
        <w:t>作业：</w:t>
      </w:r>
    </w:p>
    <w:p w14:paraId="5D0EAC88" w14:textId="660C5BFC" w:rsidR="00D96BA1" w:rsidRPr="00551EFB" w:rsidRDefault="00D103E7" w:rsidP="00551EFB">
      <w:pPr>
        <w:spacing w:line="360" w:lineRule="auto"/>
        <w:ind w:firstLineChars="200" w:firstLine="480"/>
        <w:rPr>
          <w:rFonts w:asciiTheme="minorEastAsia" w:hAnsiTheme="minorEastAsia" w:hint="eastAsia"/>
          <w:sz w:val="24"/>
        </w:rPr>
      </w:pPr>
      <w:r w:rsidRPr="00551EFB">
        <w:rPr>
          <w:rFonts w:asciiTheme="minorEastAsia" w:hAnsiTheme="minorEastAsia" w:hint="eastAsia"/>
          <w:sz w:val="24"/>
        </w:rPr>
        <w:t>本学期作业内容围绕</w:t>
      </w:r>
      <w:r w:rsidRPr="00366062">
        <w:rPr>
          <w:rFonts w:asciiTheme="minorEastAsia" w:hAnsiTheme="minorEastAsia" w:hint="eastAsia"/>
          <w:b/>
          <w:bCs/>
          <w:sz w:val="24"/>
          <w:highlight w:val="yellow"/>
        </w:rPr>
        <w:t>“</w:t>
      </w:r>
      <w:r w:rsidR="00347B4E">
        <w:rPr>
          <w:rFonts w:asciiTheme="minorEastAsia" w:hAnsiTheme="minorEastAsia" w:hint="eastAsia"/>
          <w:b/>
          <w:bCs/>
          <w:sz w:val="24"/>
          <w:highlight w:val="yellow"/>
        </w:rPr>
        <w:t>高质量发展</w:t>
      </w:r>
      <w:r w:rsidRPr="00366062">
        <w:rPr>
          <w:rFonts w:asciiTheme="minorEastAsia" w:hAnsiTheme="minorEastAsia" w:hint="eastAsia"/>
          <w:b/>
          <w:bCs/>
          <w:sz w:val="24"/>
          <w:highlight w:val="yellow"/>
        </w:rPr>
        <w:t>”</w:t>
      </w:r>
      <w:r w:rsidR="00347B4E">
        <w:rPr>
          <w:rFonts w:asciiTheme="minorEastAsia" w:hAnsiTheme="minorEastAsia" w:hint="eastAsia"/>
          <w:sz w:val="24"/>
        </w:rPr>
        <w:t>的</w:t>
      </w:r>
      <w:r w:rsidRPr="00551EFB">
        <w:rPr>
          <w:rFonts w:asciiTheme="minorEastAsia" w:hAnsiTheme="minorEastAsia" w:hint="eastAsia"/>
          <w:sz w:val="24"/>
        </w:rPr>
        <w:t>主题谈谈认识和感想。写一篇500字左右的作业。</w:t>
      </w:r>
    </w:p>
    <w:p w14:paraId="16FDB813" w14:textId="77777777" w:rsidR="00D96BA1" w:rsidRPr="00551EFB" w:rsidRDefault="00D103E7" w:rsidP="00551EFB">
      <w:pPr>
        <w:spacing w:line="360" w:lineRule="auto"/>
        <w:ind w:firstLineChars="200" w:firstLine="482"/>
        <w:rPr>
          <w:rFonts w:asciiTheme="minorEastAsia" w:hAnsiTheme="minorEastAsia" w:hint="eastAsia"/>
          <w:b/>
          <w:bCs/>
          <w:sz w:val="24"/>
        </w:rPr>
      </w:pPr>
      <w:r w:rsidRPr="00551EFB">
        <w:rPr>
          <w:rFonts w:asciiTheme="minorEastAsia" w:hAnsiTheme="minorEastAsia" w:hint="eastAsia"/>
          <w:b/>
          <w:bCs/>
          <w:sz w:val="24"/>
        </w:rPr>
        <w:t>实践论文：</w:t>
      </w:r>
    </w:p>
    <w:p w14:paraId="2C8BF59D" w14:textId="0429931B" w:rsidR="00347B4E" w:rsidRPr="00347B4E" w:rsidRDefault="00347B4E" w:rsidP="00371B30">
      <w:pPr>
        <w:spacing w:line="360" w:lineRule="auto"/>
        <w:ind w:firstLineChars="200" w:firstLine="480"/>
        <w:rPr>
          <w:rFonts w:asciiTheme="minorEastAsia" w:hAnsiTheme="minorEastAsia" w:hint="eastAsia"/>
          <w:b/>
          <w:sz w:val="24"/>
        </w:rPr>
      </w:pPr>
      <w:r w:rsidRPr="00347B4E">
        <w:rPr>
          <w:rFonts w:asciiTheme="minorEastAsia" w:hAnsiTheme="minorEastAsia" w:hint="eastAsia"/>
          <w:sz w:val="24"/>
          <w:shd w:val="clear" w:color="auto" w:fill="FFFFFF"/>
        </w:rPr>
        <w:t>2</w:t>
      </w:r>
      <w:r w:rsidRPr="00347B4E">
        <w:rPr>
          <w:rFonts w:asciiTheme="minorEastAsia" w:hAnsiTheme="minorEastAsia"/>
          <w:sz w:val="24"/>
          <w:shd w:val="clear" w:color="auto" w:fill="FFFFFF"/>
        </w:rPr>
        <w:t>025</w:t>
      </w:r>
      <w:r w:rsidRPr="00347B4E">
        <w:rPr>
          <w:rFonts w:asciiTheme="minorEastAsia" w:hAnsiTheme="minorEastAsia" w:hint="eastAsia"/>
          <w:sz w:val="24"/>
          <w:shd w:val="clear" w:color="auto" w:fill="FFFFFF"/>
        </w:rPr>
        <w:t>年2月1</w:t>
      </w:r>
      <w:r w:rsidRPr="00347B4E">
        <w:rPr>
          <w:rFonts w:asciiTheme="minorEastAsia" w:hAnsiTheme="minorEastAsia"/>
          <w:sz w:val="24"/>
          <w:shd w:val="clear" w:color="auto" w:fill="FFFFFF"/>
        </w:rPr>
        <w:t>7</w:t>
      </w:r>
      <w:r w:rsidRPr="00347B4E">
        <w:rPr>
          <w:rFonts w:asciiTheme="minorEastAsia" w:hAnsiTheme="minorEastAsia" w:hint="eastAsia"/>
          <w:sz w:val="24"/>
          <w:shd w:val="clear" w:color="auto" w:fill="FFFFFF"/>
        </w:rPr>
        <w:t>日，习近平总书记出席民营企业座谈会并发表重要讲话。他强调，党和国家对民营经济发展的基本方针政策，已经纳入中国特色社会主义制度体系，将一以贯之坚持和落实，不能变，也不会变。新时代新征程民营经济发展前景广阔、大有可为，广大民营企业和民营企业家大显身手正当其时。要统一思想、坚定信心，促进民营经济健康发展、高质量发展。希望广大民营企业和民营企业家胸怀报国志、一心谋发展、守法善经营、先富促共富，为推进中国式现代化作出新的更大的贡献。</w:t>
      </w:r>
    </w:p>
    <w:p w14:paraId="4838FC25" w14:textId="43CC8627" w:rsidR="001E4D01" w:rsidRDefault="001E4D01" w:rsidP="00371B30">
      <w:pPr>
        <w:spacing w:line="360" w:lineRule="auto"/>
        <w:ind w:firstLineChars="200" w:firstLine="482"/>
        <w:rPr>
          <w:rFonts w:ascii="宋体" w:hAnsi="宋体" w:hint="eastAsia"/>
          <w:b/>
          <w:sz w:val="24"/>
        </w:rPr>
      </w:pPr>
      <w:r>
        <w:rPr>
          <w:rFonts w:ascii="宋体" w:hAnsi="宋体" w:hint="eastAsia"/>
          <w:b/>
          <w:sz w:val="24"/>
        </w:rPr>
        <w:t>围绕</w:t>
      </w:r>
      <w:r w:rsidR="00371B30">
        <w:rPr>
          <w:rFonts w:ascii="宋体" w:hAnsi="宋体" w:hint="eastAsia"/>
          <w:b/>
          <w:sz w:val="24"/>
          <w:highlight w:val="yellow"/>
        </w:rPr>
        <w:t>“</w:t>
      </w:r>
      <w:r w:rsidR="00347B4E">
        <w:rPr>
          <w:rFonts w:ascii="宋体" w:hAnsi="宋体" w:hint="eastAsia"/>
          <w:b/>
          <w:sz w:val="24"/>
          <w:highlight w:val="yellow"/>
        </w:rPr>
        <w:t>促进民营经济健康发展、高质量发展</w:t>
      </w:r>
      <w:r w:rsidR="00371B30">
        <w:rPr>
          <w:rFonts w:ascii="宋体" w:hAnsi="宋体" w:hint="eastAsia"/>
          <w:b/>
          <w:sz w:val="24"/>
          <w:highlight w:val="yellow"/>
        </w:rPr>
        <w:t>”</w:t>
      </w:r>
      <w:r w:rsidR="00371B30">
        <w:rPr>
          <w:rFonts w:ascii="宋体" w:hAnsi="宋体" w:hint="eastAsia"/>
          <w:b/>
          <w:sz w:val="24"/>
        </w:rPr>
        <w:t>，</w:t>
      </w:r>
      <w:r>
        <w:rPr>
          <w:rFonts w:ascii="宋体" w:hAnsi="宋体" w:hint="eastAsia"/>
          <w:b/>
          <w:sz w:val="24"/>
        </w:rPr>
        <w:t>自拟题目，撰写实践论文。</w:t>
      </w:r>
    </w:p>
    <w:p w14:paraId="378E3EB4" w14:textId="3FEE1423" w:rsidR="001E4D01" w:rsidRDefault="001E4D01" w:rsidP="001E4D01">
      <w:pPr>
        <w:spacing w:line="360" w:lineRule="auto"/>
        <w:ind w:firstLineChars="200" w:firstLine="482"/>
        <w:rPr>
          <w:rFonts w:asciiTheme="minorEastAsia" w:hAnsiTheme="minorEastAsia" w:hint="eastAsia"/>
          <w:sz w:val="24"/>
          <w:highlight w:val="yellow"/>
        </w:rPr>
      </w:pPr>
      <w:r>
        <w:rPr>
          <w:rFonts w:ascii="宋体" w:hAnsi="宋体" w:hint="eastAsia"/>
          <w:b/>
          <w:sz w:val="24"/>
        </w:rPr>
        <w:t>社会实践可以采取分散调查、实地调研、线上采访等多种方式，采集相关人员（公务员、办事人员、师生、普通民众等）观点或素材。</w:t>
      </w:r>
    </w:p>
    <w:p w14:paraId="7C18A113" w14:textId="76C52ADE" w:rsidR="00347B4E" w:rsidRDefault="00D103E7" w:rsidP="00A65C88">
      <w:pPr>
        <w:spacing w:line="360" w:lineRule="auto"/>
        <w:ind w:firstLineChars="200" w:firstLine="480"/>
        <w:rPr>
          <w:rFonts w:asciiTheme="minorEastAsia" w:hAnsiTheme="minorEastAsia" w:hint="eastAsia"/>
          <w:sz w:val="24"/>
        </w:rPr>
      </w:pPr>
      <w:r w:rsidRPr="00551EFB">
        <w:rPr>
          <w:rFonts w:asciiTheme="minorEastAsia" w:hAnsiTheme="minorEastAsia" w:hint="eastAsia"/>
          <w:sz w:val="24"/>
        </w:rPr>
        <w:t>特别说明：</w:t>
      </w:r>
      <w:r w:rsidR="00E3231D" w:rsidRPr="00E3231D">
        <w:rPr>
          <w:rFonts w:asciiTheme="minorEastAsia" w:hAnsiTheme="minorEastAsia" w:hint="eastAsia"/>
          <w:sz w:val="24"/>
          <w:highlight w:val="yellow"/>
        </w:rPr>
        <w:t>本学期既需要在省平台上上传作业（个人）、实践论文（小组）、实践PPT（小组），也需要将</w:t>
      </w:r>
      <w:proofErr w:type="gramStart"/>
      <w:r w:rsidR="00E3231D" w:rsidRPr="00E3231D">
        <w:rPr>
          <w:rFonts w:asciiTheme="minorEastAsia" w:hAnsiTheme="minorEastAsia" w:hint="eastAsia"/>
          <w:sz w:val="24"/>
          <w:highlight w:val="yellow"/>
        </w:rPr>
        <w:t>上传省平台</w:t>
      </w:r>
      <w:proofErr w:type="gramEnd"/>
      <w:r w:rsidR="00E3231D" w:rsidRPr="00E3231D">
        <w:rPr>
          <w:rFonts w:asciiTheme="minorEastAsia" w:hAnsiTheme="minorEastAsia" w:hint="eastAsia"/>
          <w:sz w:val="24"/>
          <w:highlight w:val="yellow"/>
        </w:rPr>
        <w:t>这三项（个人作业、小组实践论文和PPT）任务的电子稿交给任课教师（一定要分别在三个文件中写上完成该项任务的每位同学的班级姓名学号，否则被视为没有提交这个任务），由任课教师按照教学</w:t>
      </w:r>
      <w:proofErr w:type="gramStart"/>
      <w:r w:rsidR="00E3231D" w:rsidRPr="00E3231D">
        <w:rPr>
          <w:rFonts w:asciiTheme="minorEastAsia" w:hAnsiTheme="minorEastAsia" w:hint="eastAsia"/>
          <w:sz w:val="24"/>
          <w:highlight w:val="yellow"/>
        </w:rPr>
        <w:t>班统一</w:t>
      </w:r>
      <w:proofErr w:type="gramEnd"/>
      <w:r w:rsidR="00E3231D" w:rsidRPr="00E3231D">
        <w:rPr>
          <w:rFonts w:asciiTheme="minorEastAsia" w:hAnsiTheme="minorEastAsia" w:hint="eastAsia"/>
          <w:sz w:val="24"/>
          <w:highlight w:val="yellow"/>
        </w:rPr>
        <w:t>收取。</w:t>
      </w:r>
    </w:p>
    <w:p w14:paraId="635A7D22" w14:textId="5E1238C4" w:rsidR="00D96BA1" w:rsidRPr="00551EFB" w:rsidRDefault="00D103E7" w:rsidP="00551EFB">
      <w:pPr>
        <w:spacing w:line="360" w:lineRule="auto"/>
        <w:ind w:firstLineChars="200" w:firstLine="480"/>
        <w:rPr>
          <w:rFonts w:asciiTheme="minorEastAsia" w:hAnsiTheme="minorEastAsia" w:hint="eastAsia"/>
          <w:sz w:val="24"/>
        </w:rPr>
      </w:pPr>
      <w:r w:rsidRPr="00551EFB">
        <w:rPr>
          <w:rFonts w:asciiTheme="minorEastAsia" w:hAnsiTheme="minorEastAsia" w:hint="eastAsia"/>
          <w:sz w:val="24"/>
        </w:rPr>
        <w:t>实践论文请在“浙江省高等学校在线开放课程共享平台”网页版，以附件的形式上传</w:t>
      </w:r>
      <w:r w:rsidR="00AF52B1" w:rsidRPr="00551EFB">
        <w:rPr>
          <w:rFonts w:asciiTheme="minorEastAsia" w:hAnsiTheme="minorEastAsia" w:hint="eastAsia"/>
          <w:b/>
          <w:sz w:val="24"/>
        </w:rPr>
        <w:t>（上传的容量不超过70M）</w:t>
      </w:r>
      <w:r w:rsidRPr="00551EFB">
        <w:rPr>
          <w:rFonts w:asciiTheme="minorEastAsia" w:hAnsiTheme="minorEastAsia" w:hint="eastAsia"/>
          <w:sz w:val="24"/>
        </w:rPr>
        <w:t>。附件内容需要包括：论文；能够证明本次社会实践真实性的照片、调查问卷、手工记录、问卷答卷、录音、录像等佐证材料</w:t>
      </w:r>
      <w:r w:rsidR="00AF52B1" w:rsidRPr="00551EFB">
        <w:rPr>
          <w:rFonts w:asciiTheme="minorEastAsia" w:hAnsiTheme="minorEastAsia" w:hint="eastAsia"/>
          <w:b/>
          <w:sz w:val="24"/>
        </w:rPr>
        <w:t>（</w:t>
      </w:r>
      <w:r w:rsidR="00E87E36" w:rsidRPr="00551EFB">
        <w:rPr>
          <w:rFonts w:asciiTheme="minorEastAsia" w:hAnsiTheme="minorEastAsia" w:hint="eastAsia"/>
          <w:b/>
          <w:sz w:val="24"/>
        </w:rPr>
        <w:t>1、论文和佐证材料以小组为单位由小组长上传一份即可；2、</w:t>
      </w:r>
      <w:r w:rsidR="00AF52B1" w:rsidRPr="00551EFB">
        <w:rPr>
          <w:rFonts w:asciiTheme="minorEastAsia" w:hAnsiTheme="minorEastAsia" w:hint="eastAsia"/>
          <w:b/>
          <w:sz w:val="24"/>
        </w:rPr>
        <w:t>上</w:t>
      </w:r>
      <w:proofErr w:type="gramStart"/>
      <w:r w:rsidR="00AF52B1" w:rsidRPr="00551EFB">
        <w:rPr>
          <w:rFonts w:asciiTheme="minorEastAsia" w:hAnsiTheme="minorEastAsia" w:hint="eastAsia"/>
          <w:b/>
          <w:sz w:val="24"/>
        </w:rPr>
        <w:t>传操作</w:t>
      </w:r>
      <w:proofErr w:type="gramEnd"/>
      <w:r w:rsidR="00AF52B1" w:rsidRPr="00551EFB">
        <w:rPr>
          <w:rFonts w:asciiTheme="minorEastAsia" w:hAnsiTheme="minorEastAsia" w:hint="eastAsia"/>
          <w:b/>
          <w:sz w:val="24"/>
        </w:rPr>
        <w:t>请见“浙江省高等学校在线开放课程共享平台操作说明”文件夹）</w:t>
      </w:r>
      <w:r w:rsidRPr="00551EFB">
        <w:rPr>
          <w:rFonts w:asciiTheme="minorEastAsia" w:hAnsiTheme="minorEastAsia" w:hint="eastAsia"/>
          <w:sz w:val="24"/>
        </w:rPr>
        <w:t>。</w:t>
      </w:r>
    </w:p>
    <w:p w14:paraId="327A8331" w14:textId="77777777" w:rsidR="00D96BA1" w:rsidRPr="00551EFB" w:rsidRDefault="00D103E7" w:rsidP="00551EFB">
      <w:pPr>
        <w:spacing w:line="360" w:lineRule="auto"/>
        <w:ind w:firstLineChars="200" w:firstLine="480"/>
        <w:rPr>
          <w:rFonts w:asciiTheme="minorEastAsia" w:hAnsiTheme="minorEastAsia" w:hint="eastAsia"/>
          <w:sz w:val="24"/>
        </w:rPr>
      </w:pPr>
      <w:r w:rsidRPr="00551EFB">
        <w:rPr>
          <w:rFonts w:asciiTheme="minorEastAsia" w:hAnsiTheme="minorEastAsia" w:hint="eastAsia"/>
          <w:sz w:val="24"/>
        </w:rPr>
        <w:t>另外,请将社会实践PPT等汇报材料，以附件的形式在“浙江省高等学校在线开放课程共享平台”的</w:t>
      </w:r>
      <w:proofErr w:type="gramStart"/>
      <w:r w:rsidRPr="00551EFB">
        <w:rPr>
          <w:rFonts w:asciiTheme="minorEastAsia" w:hAnsiTheme="minorEastAsia" w:hint="eastAsia"/>
          <w:sz w:val="24"/>
        </w:rPr>
        <w:t>网页版</w:t>
      </w:r>
      <w:proofErr w:type="gramEnd"/>
      <w:r w:rsidRPr="00551EFB">
        <w:rPr>
          <w:rFonts w:asciiTheme="minorEastAsia" w:hAnsiTheme="minorEastAsia" w:hint="eastAsia"/>
          <w:sz w:val="24"/>
        </w:rPr>
        <w:t>后台上传</w:t>
      </w:r>
      <w:r w:rsidR="00AF52B1" w:rsidRPr="00551EFB">
        <w:rPr>
          <w:rFonts w:asciiTheme="minorEastAsia" w:hAnsiTheme="minorEastAsia" w:hint="eastAsia"/>
          <w:b/>
          <w:sz w:val="24"/>
        </w:rPr>
        <w:t>（</w:t>
      </w:r>
      <w:r w:rsidR="00E87E36" w:rsidRPr="00551EFB">
        <w:rPr>
          <w:rFonts w:asciiTheme="minorEastAsia" w:hAnsiTheme="minorEastAsia" w:hint="eastAsia"/>
          <w:b/>
          <w:sz w:val="24"/>
        </w:rPr>
        <w:t>1、上传的容量不超过70M，建议转化</w:t>
      </w:r>
      <w:r w:rsidR="00E87E36" w:rsidRPr="00551EFB">
        <w:rPr>
          <w:rFonts w:asciiTheme="minorEastAsia" w:hAnsiTheme="minorEastAsia" w:hint="eastAsia"/>
          <w:b/>
          <w:sz w:val="24"/>
        </w:rPr>
        <w:lastRenderedPageBreak/>
        <w:t>为PDF形式；2、P</w:t>
      </w:r>
      <w:r w:rsidR="00E87E36" w:rsidRPr="00551EFB">
        <w:rPr>
          <w:rFonts w:asciiTheme="minorEastAsia" w:hAnsiTheme="minorEastAsia"/>
          <w:b/>
          <w:sz w:val="24"/>
        </w:rPr>
        <w:t>PT</w:t>
      </w:r>
      <w:r w:rsidR="00E87E36" w:rsidRPr="00551EFB">
        <w:rPr>
          <w:rFonts w:asciiTheme="minorEastAsia" w:hAnsiTheme="minorEastAsia" w:hint="eastAsia"/>
          <w:b/>
          <w:sz w:val="24"/>
        </w:rPr>
        <w:t>汇报材料以小组为单位由小组长上传一份即可；3、</w:t>
      </w:r>
      <w:r w:rsidR="00AF52B1" w:rsidRPr="00551EFB">
        <w:rPr>
          <w:rFonts w:asciiTheme="minorEastAsia" w:hAnsiTheme="minorEastAsia" w:hint="eastAsia"/>
          <w:b/>
          <w:sz w:val="24"/>
        </w:rPr>
        <w:t>上</w:t>
      </w:r>
      <w:proofErr w:type="gramStart"/>
      <w:r w:rsidR="00AF52B1" w:rsidRPr="00551EFB">
        <w:rPr>
          <w:rFonts w:asciiTheme="minorEastAsia" w:hAnsiTheme="minorEastAsia" w:hint="eastAsia"/>
          <w:b/>
          <w:sz w:val="24"/>
        </w:rPr>
        <w:t>传操作</w:t>
      </w:r>
      <w:proofErr w:type="gramEnd"/>
      <w:r w:rsidR="00AF52B1" w:rsidRPr="00551EFB">
        <w:rPr>
          <w:rFonts w:asciiTheme="minorEastAsia" w:hAnsiTheme="minorEastAsia" w:hint="eastAsia"/>
          <w:b/>
          <w:sz w:val="24"/>
        </w:rPr>
        <w:t>请见“浙江省高等学校在线开放课程共享平台操作说明”文件夹）</w:t>
      </w:r>
      <w:r w:rsidRPr="00551EFB">
        <w:rPr>
          <w:rFonts w:asciiTheme="minorEastAsia" w:hAnsiTheme="minorEastAsia" w:hint="eastAsia"/>
          <w:sz w:val="24"/>
        </w:rPr>
        <w:t>。</w:t>
      </w:r>
    </w:p>
    <w:sectPr w:rsidR="00D96BA1" w:rsidRPr="00551E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11877" w14:textId="77777777" w:rsidR="006F731A" w:rsidRDefault="006F731A" w:rsidP="00AF52B1">
      <w:r>
        <w:separator/>
      </w:r>
    </w:p>
  </w:endnote>
  <w:endnote w:type="continuationSeparator" w:id="0">
    <w:p w14:paraId="380D9F9F" w14:textId="77777777" w:rsidR="006F731A" w:rsidRDefault="006F731A" w:rsidP="00AF5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CD152" w14:textId="77777777" w:rsidR="006F731A" w:rsidRDefault="006F731A" w:rsidP="00AF52B1">
      <w:r>
        <w:separator/>
      </w:r>
    </w:p>
  </w:footnote>
  <w:footnote w:type="continuationSeparator" w:id="0">
    <w:p w14:paraId="597F1E8A" w14:textId="77777777" w:rsidR="006F731A" w:rsidRDefault="006F731A" w:rsidP="00AF52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3B7256E6"/>
    <w:lvl w:ilvl="0">
      <w:start w:val="2"/>
      <w:numFmt w:val="decimal"/>
      <w:lvlText w:val="%1."/>
      <w:lvlJc w:val="left"/>
      <w:pPr>
        <w:tabs>
          <w:tab w:val="num" w:pos="312"/>
        </w:tabs>
      </w:pPr>
    </w:lvl>
  </w:abstractNum>
  <w:abstractNum w:abstractNumId="1" w15:restartNumberingAfterBreak="0">
    <w:nsid w:val="403A3BD0"/>
    <w:multiLevelType w:val="hybridMultilevel"/>
    <w:tmpl w:val="C548F8D2"/>
    <w:lvl w:ilvl="0" w:tplc="53B6C48C">
      <w:start w:val="2"/>
      <w:numFmt w:val="decimal"/>
      <w:lvlText w:val="%1."/>
      <w:lvlJc w:val="left"/>
      <w:pPr>
        <w:ind w:left="1324" w:hanging="360"/>
      </w:pPr>
      <w:rPr>
        <w:rFonts w:hint="default"/>
      </w:rPr>
    </w:lvl>
    <w:lvl w:ilvl="1" w:tplc="04090019" w:tentative="1">
      <w:start w:val="1"/>
      <w:numFmt w:val="lowerLetter"/>
      <w:lvlText w:val="%2)"/>
      <w:lvlJc w:val="left"/>
      <w:pPr>
        <w:ind w:left="1804" w:hanging="420"/>
      </w:pPr>
    </w:lvl>
    <w:lvl w:ilvl="2" w:tplc="0409001B" w:tentative="1">
      <w:start w:val="1"/>
      <w:numFmt w:val="lowerRoman"/>
      <w:lvlText w:val="%3."/>
      <w:lvlJc w:val="right"/>
      <w:pPr>
        <w:ind w:left="2224" w:hanging="420"/>
      </w:pPr>
    </w:lvl>
    <w:lvl w:ilvl="3" w:tplc="0409000F" w:tentative="1">
      <w:start w:val="1"/>
      <w:numFmt w:val="decimal"/>
      <w:lvlText w:val="%4."/>
      <w:lvlJc w:val="left"/>
      <w:pPr>
        <w:ind w:left="2644" w:hanging="420"/>
      </w:pPr>
    </w:lvl>
    <w:lvl w:ilvl="4" w:tplc="04090019" w:tentative="1">
      <w:start w:val="1"/>
      <w:numFmt w:val="lowerLetter"/>
      <w:lvlText w:val="%5)"/>
      <w:lvlJc w:val="left"/>
      <w:pPr>
        <w:ind w:left="3064" w:hanging="420"/>
      </w:pPr>
    </w:lvl>
    <w:lvl w:ilvl="5" w:tplc="0409001B" w:tentative="1">
      <w:start w:val="1"/>
      <w:numFmt w:val="lowerRoman"/>
      <w:lvlText w:val="%6."/>
      <w:lvlJc w:val="right"/>
      <w:pPr>
        <w:ind w:left="3484" w:hanging="420"/>
      </w:pPr>
    </w:lvl>
    <w:lvl w:ilvl="6" w:tplc="0409000F" w:tentative="1">
      <w:start w:val="1"/>
      <w:numFmt w:val="decimal"/>
      <w:lvlText w:val="%7."/>
      <w:lvlJc w:val="left"/>
      <w:pPr>
        <w:ind w:left="3904" w:hanging="420"/>
      </w:pPr>
    </w:lvl>
    <w:lvl w:ilvl="7" w:tplc="04090019" w:tentative="1">
      <w:start w:val="1"/>
      <w:numFmt w:val="lowerLetter"/>
      <w:lvlText w:val="%8)"/>
      <w:lvlJc w:val="left"/>
      <w:pPr>
        <w:ind w:left="4324" w:hanging="420"/>
      </w:pPr>
    </w:lvl>
    <w:lvl w:ilvl="8" w:tplc="0409001B" w:tentative="1">
      <w:start w:val="1"/>
      <w:numFmt w:val="lowerRoman"/>
      <w:lvlText w:val="%9."/>
      <w:lvlJc w:val="right"/>
      <w:pPr>
        <w:ind w:left="4744" w:hanging="420"/>
      </w:pPr>
    </w:lvl>
  </w:abstractNum>
  <w:num w:numId="1" w16cid:durableId="258761824">
    <w:abstractNumId w:val="0"/>
  </w:num>
  <w:num w:numId="2" w16cid:durableId="1965623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VhNTU5ZjExYjU1YmNiN2IxYWVhMjczYmMxYzU5ZGYifQ=="/>
  </w:docVars>
  <w:rsids>
    <w:rsidRoot w:val="54A86C80"/>
    <w:rsid w:val="00061229"/>
    <w:rsid w:val="00075473"/>
    <w:rsid w:val="000B25A5"/>
    <w:rsid w:val="00124886"/>
    <w:rsid w:val="001E4D01"/>
    <w:rsid w:val="002A1C7A"/>
    <w:rsid w:val="002D4BB8"/>
    <w:rsid w:val="00302516"/>
    <w:rsid w:val="003402F9"/>
    <w:rsid w:val="00347B4E"/>
    <w:rsid w:val="00366062"/>
    <w:rsid w:val="00371B30"/>
    <w:rsid w:val="004D568C"/>
    <w:rsid w:val="005234AE"/>
    <w:rsid w:val="005279EB"/>
    <w:rsid w:val="00551EFB"/>
    <w:rsid w:val="00563F2A"/>
    <w:rsid w:val="005A0CCB"/>
    <w:rsid w:val="006D43C4"/>
    <w:rsid w:val="006F731A"/>
    <w:rsid w:val="007001E4"/>
    <w:rsid w:val="007D4C43"/>
    <w:rsid w:val="008E504E"/>
    <w:rsid w:val="00925729"/>
    <w:rsid w:val="009B3BD5"/>
    <w:rsid w:val="009F49B5"/>
    <w:rsid w:val="00A65C88"/>
    <w:rsid w:val="00AC75FA"/>
    <w:rsid w:val="00AF0225"/>
    <w:rsid w:val="00AF1945"/>
    <w:rsid w:val="00AF52B1"/>
    <w:rsid w:val="00B02739"/>
    <w:rsid w:val="00B869DF"/>
    <w:rsid w:val="00BA4733"/>
    <w:rsid w:val="00BC4D60"/>
    <w:rsid w:val="00C25CAE"/>
    <w:rsid w:val="00C730FD"/>
    <w:rsid w:val="00D04E0E"/>
    <w:rsid w:val="00D103E7"/>
    <w:rsid w:val="00D312BA"/>
    <w:rsid w:val="00D96BA1"/>
    <w:rsid w:val="00E3231D"/>
    <w:rsid w:val="00E87E36"/>
    <w:rsid w:val="00F474FF"/>
    <w:rsid w:val="50414974"/>
    <w:rsid w:val="54A8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814CC"/>
  <w15:docId w15:val="{83F6F60D-BC08-44A7-A8A1-42087ACC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AF52B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AF52B1"/>
    <w:rPr>
      <w:rFonts w:asciiTheme="minorHAnsi" w:eastAsiaTheme="minorEastAsia" w:hAnsiTheme="minorHAnsi" w:cstheme="minorBidi"/>
      <w:kern w:val="2"/>
      <w:sz w:val="18"/>
      <w:szCs w:val="18"/>
    </w:rPr>
  </w:style>
  <w:style w:type="paragraph" w:styleId="a5">
    <w:name w:val="footer"/>
    <w:basedOn w:val="a"/>
    <w:link w:val="a6"/>
    <w:rsid w:val="00AF52B1"/>
    <w:pPr>
      <w:tabs>
        <w:tab w:val="center" w:pos="4153"/>
        <w:tab w:val="right" w:pos="8306"/>
      </w:tabs>
      <w:snapToGrid w:val="0"/>
      <w:jc w:val="left"/>
    </w:pPr>
    <w:rPr>
      <w:sz w:val="18"/>
      <w:szCs w:val="18"/>
    </w:rPr>
  </w:style>
  <w:style w:type="character" w:customStyle="1" w:styleId="a6">
    <w:name w:val="页脚 字符"/>
    <w:basedOn w:val="a0"/>
    <w:link w:val="a5"/>
    <w:rsid w:val="00AF52B1"/>
    <w:rPr>
      <w:rFonts w:asciiTheme="minorHAnsi" w:eastAsiaTheme="minorEastAsia" w:hAnsiTheme="minorHAnsi" w:cstheme="minorBidi"/>
      <w:kern w:val="2"/>
      <w:sz w:val="18"/>
      <w:szCs w:val="18"/>
    </w:rPr>
  </w:style>
  <w:style w:type="paragraph" w:styleId="a7">
    <w:name w:val="List Paragraph"/>
    <w:basedOn w:val="a"/>
    <w:uiPriority w:val="99"/>
    <w:rsid w:val="00BC4D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504118">
      <w:bodyDiv w:val="1"/>
      <w:marLeft w:val="0"/>
      <w:marRight w:val="0"/>
      <w:marTop w:val="0"/>
      <w:marBottom w:val="0"/>
      <w:divBdr>
        <w:top w:val="none" w:sz="0" w:space="0" w:color="auto"/>
        <w:left w:val="none" w:sz="0" w:space="0" w:color="auto"/>
        <w:bottom w:val="none" w:sz="0" w:space="0" w:color="auto"/>
        <w:right w:val="none" w:sz="0" w:space="0" w:color="auto"/>
      </w:divBdr>
    </w:div>
    <w:div w:id="6193441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Ivy</dc:creator>
  <cp:lastModifiedBy>彬 苏</cp:lastModifiedBy>
  <cp:revision>4</cp:revision>
  <dcterms:created xsi:type="dcterms:W3CDTF">2025-02-22T08:54:00Z</dcterms:created>
  <dcterms:modified xsi:type="dcterms:W3CDTF">2025-02-22T08:57:00Z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E41944800694447991253B4109AEF80B</vt:lpwstr>
  </property>
</Properties>
</file>