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数据库里暂时没有201所的报告数据呢，可能是因为数据正在更新中或者是网络小哥在偷懒没加载过来。不过别担心，一旦数据更新，我们就能看到项目的状态，包括正在执行的项目、型号研制项目、涉火项目、重点跟踪项目、新增项目以及拖期项目的具体数量啦！让我们一起期待更新吧！</w:t>
      </w:r>
      <w:r>
        <w:rPr>
          <w:b/>
        </w:rPr>
        <w:t>项目来源情况</w:t>
        <w:t>哎呀，看起来我们数据库里暂时还没有项目来源的信息哦！等有了新数据，我一定第一时间帮你总结。现在，让我们期待更多精彩项目加入吧！</w:t>
      </w:r>
      <w:r>
        <w:rPr>
          <w:b/>
        </w:rPr>
        <w:t>责任单位任务承担情况</w:t>
        <w:t>哎呀，看起来我们这里暂时还没有责任单位的任务承担情况的数据呢！不过别担心，我们可以随时更新和收集信息，下次查询可能会有意想不到的惊喜哦~</w:t>
      </w:r>
      <w:r>
        <w:rPr>
          <w:b/>
        </w:rPr>
        <w:t>项目经费执行情况</w:t>
        <w:t>哎呀，看起来我们的数据库里暂时还没有项目经费的执行情况呢，可能是新项目刚启动，或者是数据正在更新中。不过别担心，一旦有新的信息，我们会尽快更新的！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