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总体概况:</w:t>
      </w:r>
      <w:r>
        <w:t>根据最新的数据，咱们的项目池里正在紧锣密鼓执行的项目数量为0，型号研制项目也暂时没有，涉火项目同样处于空白，重点跟踪项目、新增项目以及拖期项目也都是0。看起来，咱们现在是在准备阶段，蓄势待发哦！如果有新的项目动态，记得及时更新，让数据鲜活起来！</w:t>
      </w:r>
      <w:r>
        <w:rPr>
          <w:b/>
        </w:rPr>
        <w:t>项目来源情况</w:t>
        <w:t>哎呀，看起来我们这里没有具体的数据来总结项目来源情况呢！如果下次你有相关数据，我一定可以帮上忙，给出详细的分析哦~</w:t>
      </w:r>
      <w:r>
        <w:rPr>
          <w:b/>
        </w:rPr>
        <w:t>责任单位任务承担情况</w:t>
        <w:t>哎呀，看起来我们的数据库里暂时还没有责任单位任务承担情况的数据哦！等有新数据了，我再来给你做详细的分析和总结吧！如果有其他问题或者需要帮助的地方，随时告诉我哦！😊</w:t>
      </w:r>
      <w:r>
        <w:rPr>
          <w:b/>
        </w:rPr>
        <w:t>项目经费执行情况</w:t>
        <w:t>哎呀，数据库里现在还没有项目经费执行情况的数据哦，等有了新数据，再来找我吧，我随时待命！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