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总体概况</w:t>
        <w:t>哎呀，看起来我们这次没有具体的数据来生成201所的报告呢！不过别担心，一旦数据到位，我们就能详细地了解到项目的状态，包括正在执行的项目、型号研制、涉火项目、重点跟踪、新增项目以及拖期项目的具体数量。敬请期待哦！如果有任何疑问或者需要进一步的帮助，随时告诉我！</w:t>
      </w:r>
      <w:r>
        <w:rPr>
          <w:b/>
        </w:rPr>
        <w:t>项目来源情况</w:t>
        <w:t>哎呀，看来咱们的数据库里暂时还没有项目来源的信息哦！等有了新数据，记得再来找我，我一定能给你个详细的总结报告！</w:t>
      </w:r>
      <w:r>
        <w:rPr>
          <w:b/>
        </w:rPr>
        <w:t>责任单位任务承担情况</w:t>
        <w:t>哎呀，看起来我们的数据库里暂时还没有责任单位任务承担情况的数据，所以现在没法给你一个详细的总结。不过，一旦有新的数据进来，我会立刻进行分析，帮你掌握最新情况！</w:t>
      </w:r>
      <w:r>
        <w:rPr>
          <w:b/>
        </w:rPr>
        <w:t>项目经费执行情况</w:t>
        <w:t>哎呀，看起来我们的数据库里暂时没有项目经费执行情况的数据哦！不过，这正好给了我们一个机会，可以从其他角度审视项目，比如团队协作、项目进度或是创新点。等有数据了，再来一起分析经费执行情况，看看到时候会有哪些有趣的发现吧！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