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总体概况</w:t>
        <w:t>哎呀，看起来数据库里暂时还没有201报告的相关数据呢！等信息一到，就能生成项目总体概况，包括正在执行的、型号研制、涉火项目，还有重点跟踪、新增以及拖期的项目数量。但现在，咱们得小小等待一下啦！</w:t>
      </w:r>
      <w:r>
        <w:rPr>
          <w:b/>
        </w:rPr>
        <w:t>项目来源情况</w:t>
        <w:t>哎呀，看来我们还没有开始记录项目来源的信息呢，等有了新数据，我们就能一起看看项目都来自哪些地方啦！</w:t>
      </w:r>
      <w:r>
        <w:rPr>
          <w:b/>
        </w:rPr>
        <w:t>责任单位任务承担情况</w:t>
        <w:t>哎呀，看起来我们这里的数据库暂时还没有录入任何关于责任单位任务承担情况的信息呢！等有了新数据，我一定第一时间帮你汇总。如果需要其他帮助，随时告诉我哦！😊</w:t>
      </w:r>
      <w:r>
        <w:rPr>
          <w:b/>
        </w:rPr>
        <w:t>项目经费执行情况</w:t>
        <w:t>哎呀，看起来我们这次没有具体的项目经费数据可以分析呢！不过，要是有的话，我们通常会看看经费的使用进度，比较一下预算和实际支出，确保每一分钱都花在刀刃上。下次如果能拿到数据，咱们就能做出更详细的分析啦！如果有其他问题，或者需要帮助的地方，随时告诉我哦！</w:t>
      </w:r>
    </w:p>
    <w:p>
      <w:pPr>
        <w:jc w:val="center"/>
      </w:pPr>
      <w:r>
        <w:rPr>
          <w:b/>
        </w:rPr>
        <w:t>项目来源情况柱状图</w:t>
      </w:r>
    </w:p>
    <w:p>
      <w:pPr>
        <w:jc w:val="center"/>
      </w:pPr>
      <w:r>
        <w:rPr>
          <w:b/>
        </w:rPr>
        <w:t>项目来源情况柱状图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