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Heading1"/>
      </w:pPr>
      <w:r>
        <w:t>1 施工组织与进度安排</w:t>
      </w:r>
    </w:p>
    <w:p>
      <w:pPr/>
      <w:r>
        <w:t xml:space="preserve">第1项施工：正文保留1、12、120天，页脚必须独立核对。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