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评审报告</w:t>
      </w:r>
    </w:p>
    <w:p>
      <w:pPr/>
      <w:r>
        <w:t xml:space="preserve">评审报告副本，不是提交正文</w:t>
      </w:r>
    </w:p>
    <w:p>
      <w:pPr/>
      <w:r>
        <w:t xml:space="preserve">受检文件：07_technical_conflict_SYNTHETIC.pdf；原件ID：7ecc5ca1-b1a6-4813-9f90-5ecade72e81c</w:t>
      </w:r>
    </w:p>
    <w:p>
      <w:pPr/>
      <w:r>
        <w:t xml:space="preserve">本轮评审：835625a0-1808-4223-8d38-419f977fd872；规则包：ef73ae02-7d2d-4957-94d5-7f958fee38ea；资料版本：2</w:t>
      </w:r>
    </w:p>
    <w:p>
      <w:pPr/>
      <w:r>
        <w:t xml:space="preserve">冻结证据：bb34677c7f34c370448a3d74703edebd3a4bc22d4543c6339bf4c7fd7723cc0c；业务评估时点：2026-10-31T10:32:53.528841+00:00</w:t>
      </w:r>
    </w:p>
    <w:p>
      <w:pPr/>
      <w:r>
        <w:t xml:space="preserve">投标主体（本轮冻结）：本公司（部署主体待核验）</w:t>
      </w:r>
    </w:p>
    <w:p>
      <w:pPr/>
      <w:r>
        <w:t xml:space="preserve">本轮当前性：当前；来源状态：effective</w:t>
      </w:r>
    </w:p>
    <w:p>
      <w:pPr/>
      <w:r>
        <w:t xml:space="preserve">评审报告和批注副本不具备干净正文提交资格</w:t>
      </w:r>
    </w:p>
    <w:p>
      <w:pPr/>
      <w:r>
        <w:t xml:space="preserve">本报告不代表交易平台提交成功；未通过正式准入的分数不予预测</w:t>
      </w:r>
    </w:p>
    <w:p>
      <w:pPr/>
      <w:r>
        <w:t xml:space="preserve">正式预测分尚不可用，不以核心核对推算分数</w:t>
      </w:r>
    </w:p>
    <w:p>
      <w:pPr/>
      <w:r>
        <w:t xml:space="preserve">覆盖 source_scope：partial；缺口：['结构化表格与图页内容尚未核验；本切片仅提取物理页文字', '生效来源仍有解析/页集合/可读性缺口；未以空诊断冒充范围完整']</w:t>
      </w:r>
    </w:p>
    <w:p>
      <w:pPr/>
      <w:r>
        <w:t xml:space="preserve">覆盖 core_extraction：partial；缺口：['要求提取仍有已知范围缺口或待核验条款；全文已读不证明没有漏提']</w:t>
      </w:r>
    </w:p>
    <w:p>
      <w:pPr/>
      <w:r>
        <w:t xml:space="preserve">覆盖 judgment：complete；缺口：[]</w:t>
      </w:r>
    </w:p>
    <w:p>
      <w:pPr/>
      <w:r>
        <w:t xml:space="preserve">覆盖 scoring：not_run；缺口：['正式评分尚未具备完整章节三次判断与模型准入']</w:t>
      </w:r>
    </w:p>
    <w:p>
      <w:pPr/>
      <w:r>
        <w:t xml:space="preserve">独立检测 跨章节矛盾：not_run；已读证据块未知/未知；缺口：[]</w:t>
      </w:r>
    </w:p>
    <w:p>
      <w:pPr/>
      <w:r>
        <w:t xml:space="preserve">独立检测 范围残留：not_run；已读证据块未知/未知；缺口：[]</w:t>
      </w:r>
    </w:p>
    <w:p>
      <w:pPr/>
      <w:r>
        <w:t xml:space="preserve">人工确认待处理：9</w:t>
      </w:r>
    </w:p>
    <w:p>
      <w:pPr/>
      <w:r>
        <w:t xml:space="preserve">条款 4624ce82-f9ab-4061-852d-14b7f3b4241a（advisory）：同一条款有明确补遗时按补遗检查；不得忽略来源和版本</w:t>
      </w:r>
    </w:p>
    <w:p>
      <w:pPr/>
      <w:r>
        <w:t xml:space="preserve">条件：['同一条款有明确补遗时按补遗检查；不得忽略来源和版本']；例外：[]；适用：{'bid_id': '04ba0fa2-f195-479c-aac8-87d0c7b8abaa', 'description': '合成试验市虚构管线工程（编号 SYN-2030-001）补遗适用规则'}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第1物理页；证据：714c8a5f-484d-434d-afe5-79b845d74d70；逐字内容：SYNTHETIC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90a55a0b-b0a4-42a5-8fa4-d7e8caf9ac1e（advisory）：本补遗明确替换以上两条，其余招标要求保持</w:t>
      </w:r>
    </w:p>
    <w:p>
      <w:pPr/>
      <w:r>
        <w:t xml:space="preserve">条件：['本补遗明确替换以上两条，其余招标要求保持']；例外：[]；适用：{'bid_id': '04ba0fa2-f195-479c-aac8-87d0c7b8abaa', 'description': '合成试验市虚构管线工程（编号 SYN-2030-001）补遗变更范围'}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第1物理页；证据：2d72e602-f905-43ee-9605-4c15ceb18a0c；逐字内容：SYNTHETIC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6ab3c960-81c7-4d18-a2c9-709cc8ea5723（disqualification）：缺项不得伪造为已提交或自动满足</w:t>
      </w:r>
    </w:p>
    <w:p>
      <w:pPr/>
      <w:r>
        <w:t xml:space="preserve">条件：['缺项不得伪造为已提交或自动满足']；例外：[]；适用：{'bid_id': '04ba0fa2-f195-479c-aac8-87d0c7b8abaa', 'description': '合成试验市虚构管线工程（编号 SYN-2030-001）投标提交要求'}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第1物理页；证据：714c8a5f-484d-434d-afe5-79b845d74d70；逐字内容：SYNTHETIC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10b3a3ca-ecfc-4d2d-ad75-a889a9af1551（mandatory）：技术、商务、报价、提交清单四类附件</w:t>
      </w:r>
    </w:p>
    <w:p>
      <w:pPr/>
      <w:r>
        <w:t xml:space="preserve">条件：['技术、商务、报价、提交清单四类附件']；例外：[]；适用：{'bid_id': '04ba0fa2-f195-479c-aac8-87d0c7b8abaa', 'description': '合成试验市虚构管线工程（编号 SYN-2030-001）提交文件要求'}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第1物理页；证据：714c8a5f-484d-434d-afe5-79b845d74d70；逐字内容：SYNTHETIC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21669527-ace3-494c-b197-585caf3281ac（mandatory）：2030-01-22 10:00</w:t>
      </w:r>
    </w:p>
    <w:p>
      <w:pPr/>
      <w:r>
        <w:t xml:space="preserve">条件：[]；例外：[]；适用：{'bid_id': '04ba0fa2-f195-479c-aac8-87d0c7b8abaa', 'description': 'SYNTHETIC 补遗R-04提交截止；仅本虚构项目，非真人业务签收'}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原页：02_addendum_SYNTHETIC.pdf 第1物理页；证据：2d72e602-f905-43ee-9605-4c15ceb18a0c；逐字内容：SYNTHETIC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3e8469ed-b9cc-49d8-9190-f13b4706b562（mandatory）：总工期 120 天</w:t>
      </w:r>
    </w:p>
    <w:p>
      <w:pPr/>
      <w:r>
        <w:t xml:space="preserve">条件：['总工期 120 天']；例外：['补遗可明确替换']；适用：{'bid_id': '04ba0fa2-f195-479c-aac8-87d0c7b8abaa', 'description': '合成试验市虚构管线工程（编号 SYN-2030-001）工期要求'}</w:t>
      </w:r>
    </w:p>
    <w:p>
      <w:pPr/>
      <w:r>
        <w:t xml:space="preserve">条款效力：superseded；人工确认：pending；核对状态：succeeded；结论：not_applicable</w:t>
      </w:r>
    </w:p>
    <w:p>
      <w:pPr/>
      <w:r>
        <w:t xml:space="preserve">原页：01_tender_SYNTHETIC.pdf 第1物理页；证据：714c8a5f-484d-434d-afe5-79b845d74d70；逐字内容：SYNTHETIC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>
        <w:pStyle w:val="Heading1"/>
      </w:pPr>
      <w:r>
        <w:t>评审报告（续）</w:t>
      </w:r>
    </w:p>
    <w:p>
      <w:pPr/>
      <w:r>
        <w:t xml:space="preserve">条款 5a048f5a-45af-4f6e-a338-6ad673cc3361（mandatory）：截止 2030-01-20 09:00</w:t>
      </w:r>
    </w:p>
    <w:p>
      <w:pPr/>
      <w:r>
        <w:t xml:space="preserve">条件：['截止 2030-01-20 09:00']；例外：[]；适用：{'bid_id': '04ba0fa2-f195-479c-aac8-87d0c7b8abaa', 'description': '合成试验市虚构管线工程（编号 SYN-2030-001）投标截止时间要求'}</w:t>
      </w:r>
    </w:p>
    <w:p>
      <w:pPr/>
      <w:r>
        <w:t xml:space="preserve">条款效力：superseded；人工确认：pending；核对状态：succeeded；结论：not_applicable</w:t>
      </w:r>
    </w:p>
    <w:p>
      <w:pPr/>
      <w:r>
        <w:t xml:space="preserve">原页：01_tender_SYNTHETIC.pdf 第1物理页；证据：714c8a5f-484d-434d-afe5-79b845d74d70；逐字内容：SYNTHETIC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665820e9-b482-464a-8909-dee227c12a6e（mandatory）：混凝土强度 C30</w:t>
      </w:r>
    </w:p>
    <w:p>
      <w:pPr/>
      <w:r>
        <w:t xml:space="preserve">条件：['混凝土强度 C30']；例外：[]；适用：{'bid_id': '04ba0fa2-f195-479c-aac8-87d0c7b8abaa', 'description': '合成试验市虚构管线工程（编号 SYN-2030-001）技术要求'}</w:t>
      </w:r>
    </w:p>
    <w:p>
      <w:pPr/>
      <w:r>
        <w:t xml:space="preserve">条款效力：effective；人工确认：pending；核对状态：succeeded；结论：violated</w:t>
      </w:r>
    </w:p>
    <w:p>
      <w:pPr/>
      <w:r>
        <w:t xml:space="preserve">原页：01_tender_SYNTHETIC.pdf 第1物理页；证据：714c8a5f-484d-434d-afe5-79b845d74d70；逐字内容：SYNTHETIC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889862ef-9f43-4d09-b034-533a93b89937（mandatory）：90 天</w:t>
      </w:r>
    </w:p>
    <w:p>
      <w:pPr/>
      <w:r>
        <w:t xml:space="preserve">条件：[]；例外：[]；适用：{'bid_id': '04ba0fa2-f195-479c-aac8-87d0c7b8abaa', 'description': 'SYNTHETIC 补遗R-01工期；仅本虚构项目，非真人业务签收'}</w:t>
      </w:r>
    </w:p>
    <w:p>
      <w:pPr/>
      <w:r>
        <w:t xml:space="preserve">条款效力：effective；人工确认：pending；核对状态：succeeded；结论：violated</w:t>
      </w:r>
    </w:p>
    <w:p>
      <w:pPr/>
      <w:r>
        <w:t xml:space="preserve">原页：02_addendum_SYNTHETIC.pdf 第1物理页；证据：2d72e602-f905-43ee-9605-4c15ceb18a0c；逐字内容：SYNTHETIC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条款 a18bc8a7-b594-4ceb-a4ad-026589ff31d0（mandatory）：投标有效期不少于 60 天</w:t>
      </w:r>
    </w:p>
    <w:p>
      <w:pPr/>
      <w:r>
        <w:t xml:space="preserve">条件：['投标有效期不少于 60 天']；例外：[]；适用：{'bid_id': '04ba0fa2-f195-479c-aac8-87d0c7b8abaa', 'description': '合成试验市虚构管线工程（编号 SYN-2030-001）投标有效期要求'}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第1物理页；证据：714c8a5f-484d-434d-afe5-79b845d74d70；逐字内容：SYNTHETIC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条款 e1a44143-6d4d-4967-a2db-c467351ddf5c（mandatory）：报价不超过 1000000.00 元</w:t>
      </w:r>
    </w:p>
    <w:p>
      <w:pPr/>
      <w:r>
        <w:t xml:space="preserve">条件：['报价不超过 1000000.00 元']；例外：[]；适用：{'bid_id': '04ba0fa2-f195-479c-aac8-87d0c7b8abaa', 'description': '合成试验市虚构管线工程（编号 SYN-2030-001）报价限价要求'}</w:t>
      </w:r>
    </w:p>
    <w:p>
      <w:pPr/>
      <w:r>
        <w:t xml:space="preserve">条款效力：effective；人工确认：pending；核对状态：succeeded；结论：unable_to_judge</w:t>
      </w:r>
    </w:p>
    <w:p>
      <w:pPr/>
      <w:r>
        <w:t xml:space="preserve">原页：01_tender_SYNTHETIC.pdf 第1物理页；证据：714c8a5f-484d-434d-afe5-79b845d74d70；逐字内容：SYNTHETIC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风险与问题（包括先前已记录仍未解决的关键问题）</w:t>
      </w:r>
    </w:p>
    <w:p>
      <w:pPr/>
      <w:r>
        <w:t xml:space="preserve">0459ad65-f233-4c3e-b292-56847fa4f987 [major/open]：已检索可读正文范围，但仍有未覆盖内容，不能确认不存在响应。规则要求投标有效期不少于 60 天；正文两页未出现投标有效期相关表述。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人工决定：尚无；结论：unable_to_judge；已检范围：['7ecc5ca1-b1a6-4813-9f90-5ecade72e81c:物理页1—2（未覆盖范围另列）']</w:t>
      </w:r>
    </w:p>
    <w:p>
      <w:pPr/>
      <w:r>
        <w:t xml:space="preserve">证据 714c8a5f-484d-434d-afe5-79b845d74d70：01_tender_SYNTHETIC.pdf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12048506-7d4c-4c8b-bdfb-5bf5825c4af5 [critical/open]：规则要求缺项不得伪造为已提交或自动满足；正文未提供提交清单或提交状态记录，无法判断是否存在缺项伪造。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人工决定：尚无；结论：unable_to_judge；已检范围：['7ecc5ca1-b1a6-4813-9f90-5ecade72e81c:物理页1—2（未覆盖范围另列）']</w:t>
      </w:r>
    </w:p>
    <w:p>
      <w:pPr/>
      <w:r>
        <w:t xml:space="preserve">证据 714c8a5f-484d-434d-afe5-79b845d74d70：01_tender_SYNTHETIC.pdf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17e4e638-fa69-4275-8225-d2ca0ef94c10 [major/open]：已检索可读正文范围，但仍有未覆盖内容，不能确认不存在响应。规则要求报价不超过 1000000.00 元；正文两页未出现报价或金额相关表述。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人工决定：尚无；结论：unable_to_judge；已检范围：['7ecc5ca1-b1a6-4813-9f90-5ecade72e81c:物理页1—2（未覆盖范围另列）']</w:t>
      </w:r>
    </w:p>
    <w:p>
      <w:pPr/>
      <w:r>
        <w:t xml:space="preserve">证据 714c8a5f-484d-434d-afe5-79b845d74d70：01_tender_SYNTHETIC.pdf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66d17196-4ea7-42b9-8c07-874b0e1c675c [major/open]：规则要求提交截止 2030-01-22 10:00；正文未出现该截止时间或补遗R-04内容，无法核验。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人工决定：尚无；结论：unable_to_judge；已检范围：['7ecc5ca1-b1a6-4813-9f90-5ecade72e81c:物理页1—2（未覆盖范围另列）']</w:t>
      </w:r>
    </w:p>
    <w:p>
      <w:pPr/>
      <w:r>
        <w:t xml:space="preserve">证据 2d72e602-f905-43ee-9605-4c15ceb18a0c：02_addendum_SYNTHETIC.pdf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8c3203d3-43dc-411e-8d79-538f18fcd0a7 [minor/open]：规则称本补遗明确替换以上两条、其余招标要求保持；正文未包含补遗原文或替换范围说明，无法核验。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人工决定：尚无；结论：unable_to_judge；已检范围：['7ecc5ca1-b1a6-4813-9f90-5ecade72e81c:物理页1—2（未覆盖范围另列）']</w:t>
      </w:r>
    </w:p>
    <w:p>
      <w:pPr>
        <w:pStyle w:val="Heading1"/>
      </w:pPr>
      <w:r>
        <w:t>评审报告（续）</w:t>
      </w:r>
    </w:p>
    <w:p>
      <w:pPr/>
      <w:r>
        <w:t xml:space="preserve">证据 2d72e602-f905-43ee-9605-4c15ceb18a0c：02_addendum_SYNTHETIC.pdf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93a70cde-4f1b-46ef-87f0-34eeaa41b526 [major/open]：规则要求工期 90 天；正文承诺工期 150 天，与要求不符。</w:t>
      </w:r>
    </w:p>
    <w:p>
      <w:pPr/>
      <w:r>
        <w:t xml:space="preserve">本轮存在核对记录</w:t>
      </w:r>
    </w:p>
    <w:p>
      <w:pPr/>
      <w:r>
        <w:t xml:space="preserve">人工决定：尚无；结论：violated；已检范围：['7ecc5ca1-b1a6-4813-9f90-5ecade72e81c:物理页1—2（未覆盖范围另列）']</w:t>
      </w:r>
    </w:p>
    <w:p>
      <w:pPr/>
      <w:r>
        <w:t xml:space="preserve">证据 2d72e602-f905-43ee-9605-4c15ceb18a0c：02_addendum_SYNTHETIC.pdf 第1物理页；SYNTHETIC · 合成试验工程 · 禁用于真实投标
SYNTHETIC · 虚构资料
SYNTHETIC / 虚构测试资料：非真实招标、企业资质、投标或官方成绩。
第 1 页（静态设计页码，转换后核对）
补遗 / SYNTHETIC
变更条款
条款 原要求 替换要求
R-01 120 天 90 天
R-04 2030-01-20 09:00 2030-01-22 10:00
本补遗明确替换以上两条，其余招标要求保持；虚构编制日期 2030-01-10。</w:t>
      </w:r>
    </w:p>
    <w:p>
      <w:pPr/>
      <w:r>
        <w:t xml:space="preserve">证据 4e34afd1-d155-406f-b1ef-a56c23592436：07_technical_conflict_SYNTHETIC.pdf 第2物理页；SYNTHETIC · 合成试验工程 · 禁用于真实投标
SYNTHETIC · 虚构资料
SYNTHETIC / 虚构测试资料：非真实招标、企业资质、投标或官方成绩。
第 2 页（静态设计页码，转换后核对）
一、总体方案
施工范围：虚构管线 100 米、检查井 10 座，均非真实项目工程量。
参数 本文件承诺 说明
工期 150 天 从虚构开工日起计
混凝土强度 C25 同本项目设计范围
企业身份 SYNTHETIC 示例施工单位 不证明真实资质
二、图文说明
先登记输入，再检查，最后形成输出；图仅验证图像、图注和正文顺序。
图 1：SYNTHETIC 施工资料检查流程示意（非工程图）。
图中 INPUT、CHECK、OUTPUT 分别对应输入、检查、输出。
三、进度与检查
阶段 时段 交付
准备 第 1—10 天 合成场地核对
管线 第 11—60 天 合成管线记录
检查井 第 61—80 天 合成检查记录
收尾 第 81—90 天 合成成果清单
质量、安全和人员仅为机制描述；未提供真实证书、签章或业绩。</w:t>
      </w:r>
    </w:p>
    <w:p>
      <w:pPr/>
      <w:r>
        <w:t xml:space="preserve">a90ba535-baa7-40ef-991e-e425dfe64903 [major/open]：规则要求混凝土强度 C30；正文承诺混凝土强度为 C25，与要求不符。</w:t>
      </w:r>
    </w:p>
    <w:p>
      <w:pPr/>
      <w:r>
        <w:t xml:space="preserve">本轮存在核对记录</w:t>
      </w:r>
    </w:p>
    <w:p>
      <w:pPr/>
      <w:r>
        <w:t xml:space="preserve">人工决定：尚无；结论：violated；已检范围：['7ecc5ca1-b1a6-4813-9f90-5ecade72e81c:物理页1—2（未覆盖范围另列）']</w:t>
      </w:r>
    </w:p>
    <w:p>
      <w:pPr/>
      <w:r>
        <w:t xml:space="preserve">证据 714c8a5f-484d-434d-afe5-79b845d74d70：01_tender_SYNTHETIC.pdf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证据 4e34afd1-d155-406f-b1ef-a56c23592436：07_technical_conflict_SYNTHETIC.pdf 第2物理页；SYNTHETIC · 合成试验工程 · 禁用于真实投标
SYNTHETIC · 虚构资料
SYNTHETIC / 虚构测试资料：非真实招标、企业资质、投标或官方成绩。
第 2 页（静态设计页码，转换后核对）
一、总体方案
施工范围：虚构管线 100 米、检查井 10 座，均非真实项目工程量。
参数 本文件承诺 说明
工期 150 天 从虚构开工日起计
混凝土强度 C25 同本项目设计范围
企业身份 SYNTHETIC 示例施工单位 不证明真实资质
二、图文说明
先登记输入，再检查，最后形成输出；图仅验证图像、图注和正文顺序。
图 1：SYNTHETIC 施工资料检查流程示意（非工程图）。
图中 INPUT、CHECK、OUTPUT 分别对应输入、检查、输出。
三、进度与检查
阶段 时段 交付
准备 第 1—10 天 合成场地核对
管线 第 11—60 天 合成管线记录
检查井 第 61—80 天 合成检查记录
收尾 第 81—90 天 合成成果清单
质量、安全和人员仅为机制描述；未提供真实证书、签章或业绩。</w:t>
      </w:r>
    </w:p>
    <w:p>
      <w:pPr/>
      <w:r>
        <w:t xml:space="preserve">bb29e942-f9e1-430a-baa7-f0c6c8e62cce [minor/open]：规则要求同一条款有明确补遗时按补遗检查且不得忽略来源和版本；正文仅见两页技术响应文字，未见补遗文件或条款版本对照，无法核验。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人工决定：尚无；结论：unable_to_judge；已检范围：['7ecc5ca1-b1a6-4813-9f90-5ecade72e81c:物理页1—2（未覆盖范围另列）']</w:t>
      </w:r>
    </w:p>
    <w:p>
      <w:pPr/>
      <w:r>
        <w:t xml:space="preserve">证据 714c8a5f-484d-434d-afe5-79b845d74d70：01_tender_SYNTHETIC.pdf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ec9bf517-127b-4e75-8e56-e6b871b82f35 [major/open]：已检索可读正文范围，但仍有未覆盖内容，不能确认不存在响应。规则要求技术、商务、报价、提交清单四类附件；正文两页仅见总体方案、图文说明和进度检查，未见商务、报价、提交清单类附件内容。</w:t>
      </w:r>
    </w:p>
    <w:p>
      <w:pPr/>
      <w:r>
        <w:t xml:space="preserve">本轮存在核对记录</w:t>
      </w:r>
    </w:p>
    <w:p>
      <w:pPr/>
      <w:r>
        <w:t xml:space="preserve">人工决定：尚无；结论：unable_to_judge；已检范围：['7ecc5ca1-b1a6-4813-9f90-5ecade72e81c:物理页1—2（未覆盖范围另列）']</w:t>
      </w:r>
    </w:p>
    <w:p>
      <w:pPr/>
      <w:r>
        <w:t xml:space="preserve">证据 714c8a5f-484d-434d-afe5-79b845d74d70：01_tender_SYNTHETIC.pdf 第1物理页；SYNTHETIC · 合成试验工程 · 禁用于真实投标
SYNTHETIC · 虚构资料
SYNTHETIC / 虚构测试资料：非真实招标、企业资质、投标或官方成绩。
第 1 页（静态设计页码，转换后核对）
招标正文 / SYNTHETIC
项目：合成试验市虚构管线工程，编号 SYN-2030-001。静态目录：范围与要求 1；提交要求 1。
一、范围与要求
条款 原始要求 性质
R-01 总工期 120 天 补遗可明确替换
R-02 混凝土强度 C30 虚构技术要求
R-03 报价不超过 1000000.00 元 虚构限价
R-04 截止 2030-01-20 09:00 虚构日期
本资料没有官方评分办法、评委成绩或真实资质认定。
二、提交要求
条款 须交文件
R-05 技术、商务、报价、提交清单四类附件
R-06 投标有效期不少于 60 天
R-07 缺项不得伪造为已提交或自动满足
同一条款有明确补遗时按补遗检查；不得忽略来源和版本。</w:t>
      </w:r>
    </w:p>
    <w:p>
      <w:pPr/>
      <w:r>
        <w:t xml:space="preserve">证据 4e34afd1-d155-406f-b1ef-a56c23592436：07_technical_conflict_SYNTHETIC.pdf 第2物理页；SYNTHETIC · 合成试验工程 · 禁用于真实投标
SYNTHETIC · 虚构资料
SYNTHETIC / 虚构测试资料：非真实招标、企业资质、投标或官方成绩。
第 2 页（静态设计页码，转换后核对）
一、总体方案
施工范围：虚构管线 100 米、检查井 10 座，均非真实项目工程量。
参数 本文件承诺 说明
工期 150 天 从虚构开工日起计
混凝土强度 C25 同本项目设计范围
企业身份 SYNTHETIC 示例施工单位 不证明真实资质
二、图文说明
先登记输入，再检查，最后形成输出；图仅验证图像、图注和正文顺序。
图 1：SYNTHETIC 施工资料检查流程示意（非工程图）。
图中 INPUT、CHECK、OUTPUT 分别对应输入、检查、输出。
三、进度与检查
阶段 时段 交付
准备 第 1—10 天 合成场地核对
管线 第 11—60 天 合成管线记录
检查井 第 61—80 天 合成检查记录
收尾 第 81—90 天 合成成果清单
质量、安全和人员仅为机制描述；未提供真实证书、签章或业绩。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