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0CBC1" w14:textId="0064C19C" w:rsidR="00725C12" w:rsidRDefault="004A1C8E" w:rsidP="00725C12">
      <w:pPr>
        <w:rPr>
          <w:color w:val="000000" w:themeColor="text1"/>
        </w:rPr>
      </w:pPr>
      <w:r>
        <w:rPr>
          <w:rFonts w:hint="eastAsia"/>
          <w:color w:val="000000" w:themeColor="text1"/>
        </w:rPr>
        <w:t>高可用：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VS</w:t>
      </w:r>
      <w:r>
        <w:rPr>
          <w:rFonts w:hint="eastAsia"/>
          <w:color w:val="000000" w:themeColor="text1"/>
        </w:rPr>
        <w:t>+keepalive</w:t>
      </w:r>
    </w:p>
    <w:p w14:paraId="5454EF31" w14:textId="4C097BA6" w:rsidR="00FB466C" w:rsidRDefault="00616324" w:rsidP="00725C12">
      <w:pPr>
        <w:rPr>
          <w:color w:val="000000" w:themeColor="text1"/>
        </w:rPr>
      </w:pPr>
      <w:r>
        <w:rPr>
          <w:rFonts w:hint="eastAsia"/>
          <w:color w:val="000000" w:themeColor="text1"/>
        </w:rPr>
        <w:t>熔断技术：</w:t>
      </w:r>
      <w:r>
        <w:rPr>
          <w:rFonts w:hint="eastAsia"/>
          <w:color w:val="000000" w:themeColor="text1"/>
        </w:rPr>
        <w:t>hystrix</w:t>
      </w:r>
    </w:p>
    <w:p w14:paraId="22D97702" w14:textId="5E643A70" w:rsidR="00616324" w:rsidRDefault="00616324" w:rsidP="00725C12">
      <w:pPr>
        <w:rPr>
          <w:color w:val="000000" w:themeColor="text1"/>
        </w:rPr>
      </w:pPr>
      <w:r>
        <w:rPr>
          <w:color w:val="000000" w:themeColor="text1"/>
        </w:rPr>
        <w:t>Z</w:t>
      </w:r>
      <w:r>
        <w:rPr>
          <w:rFonts w:hint="eastAsia"/>
          <w:color w:val="000000" w:themeColor="text1"/>
        </w:rPr>
        <w:t>uul</w:t>
      </w:r>
      <w:r>
        <w:rPr>
          <w:rFonts w:hint="eastAsia"/>
          <w:color w:val="000000" w:themeColor="text1"/>
        </w:rPr>
        <w:t>：负载均衡与路由</w:t>
      </w:r>
      <w:r w:rsidR="00040BBF">
        <w:rPr>
          <w:rFonts w:hint="eastAsia"/>
          <w:color w:val="000000" w:themeColor="text1"/>
        </w:rPr>
        <w:t>网关</w:t>
      </w:r>
    </w:p>
    <w:p w14:paraId="450ADAEE" w14:textId="36CEE9C3" w:rsidR="00215144" w:rsidRPr="00A870A6" w:rsidRDefault="00A870A6" w:rsidP="00A870A6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 w:rsidR="000B6974" w:rsidRPr="00A870A6">
        <w:rPr>
          <w:rFonts w:hint="eastAsia"/>
          <w:color w:val="000000" w:themeColor="text1"/>
        </w:rPr>
        <w:t>网关</w:t>
      </w:r>
      <w:r w:rsidR="00215144" w:rsidRPr="00A870A6">
        <w:rPr>
          <w:rFonts w:hint="eastAsia"/>
          <w:color w:val="000000" w:themeColor="text1"/>
        </w:rPr>
        <w:t>：</w:t>
      </w:r>
      <w:r w:rsidR="00FE0388" w:rsidRPr="00A870A6">
        <w:rPr>
          <w:rFonts w:hint="eastAsia"/>
          <w:color w:val="000000" w:themeColor="text1"/>
        </w:rPr>
        <w:t>路由转发</w:t>
      </w:r>
      <w:r w:rsidR="00FE0388" w:rsidRPr="00A870A6">
        <w:rPr>
          <w:rFonts w:hint="eastAsia"/>
          <w:color w:val="000000" w:themeColor="text1"/>
        </w:rPr>
        <w:t>+</w:t>
      </w:r>
      <w:r w:rsidR="00FE0388" w:rsidRPr="00A870A6">
        <w:rPr>
          <w:rFonts w:hint="eastAsia"/>
          <w:color w:val="000000" w:themeColor="text1"/>
        </w:rPr>
        <w:t>过滤器</w:t>
      </w:r>
    </w:p>
    <w:p w14:paraId="79FB42DB" w14:textId="6547A698" w:rsidR="00A870A6" w:rsidRDefault="00A870A6" w:rsidP="00A870A6">
      <w:pPr>
        <w:rPr>
          <w:color w:val="000000" w:themeColor="text1"/>
        </w:rPr>
      </w:pPr>
      <w:r>
        <w:rPr>
          <w:color w:val="000000" w:themeColor="text1"/>
        </w:rPr>
        <w:t>2.</w:t>
      </w:r>
      <w:r w:rsidR="00F34C2B">
        <w:rPr>
          <w:rFonts w:hint="eastAsia"/>
          <w:color w:val="000000" w:themeColor="text1"/>
        </w:rPr>
        <w:t>服务注册发现</w:t>
      </w:r>
      <w:r w:rsidR="00962B32">
        <w:rPr>
          <w:rFonts w:hint="eastAsia"/>
          <w:color w:val="000000" w:themeColor="text1"/>
        </w:rPr>
        <w:t>：</w:t>
      </w:r>
      <w:r w:rsidR="00F34C2B">
        <w:rPr>
          <w:rFonts w:hint="eastAsia"/>
          <w:color w:val="000000" w:themeColor="text1"/>
        </w:rPr>
        <w:t>调用和</w:t>
      </w:r>
      <w:r w:rsidR="00E36678">
        <w:rPr>
          <w:rFonts w:hint="eastAsia"/>
          <w:color w:val="000000" w:themeColor="text1"/>
        </w:rPr>
        <w:t>被</w:t>
      </w:r>
      <w:r w:rsidR="00F34C2B">
        <w:rPr>
          <w:rFonts w:hint="eastAsia"/>
          <w:color w:val="000000" w:themeColor="text1"/>
        </w:rPr>
        <w:t>调用方的信息维护</w:t>
      </w:r>
    </w:p>
    <w:p w14:paraId="08CF0ADC" w14:textId="2F9CB688" w:rsidR="00E36678" w:rsidRDefault="00E36678" w:rsidP="00A870A6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注册中心的作用：暴露服务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注册服务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负载均衡</w:t>
      </w:r>
    </w:p>
    <w:p w14:paraId="542FF987" w14:textId="3E9A207C" w:rsidR="008C5ED4" w:rsidRDefault="008C5ED4" w:rsidP="00A870A6">
      <w:pPr>
        <w:rPr>
          <w:color w:val="000000" w:themeColor="text1"/>
        </w:rPr>
      </w:pPr>
      <w:r>
        <w:rPr>
          <w:color w:val="000000" w:themeColor="text1"/>
        </w:rPr>
        <w:t>3.</w:t>
      </w:r>
      <w:r w:rsidR="00F34C2B">
        <w:rPr>
          <w:rFonts w:hint="eastAsia"/>
          <w:color w:val="000000" w:themeColor="text1"/>
        </w:rPr>
        <w:t>配置中心：管理配置</w:t>
      </w:r>
      <w:r w:rsidR="00F34C2B">
        <w:rPr>
          <w:rFonts w:hint="eastAsia"/>
          <w:color w:val="000000" w:themeColor="text1"/>
        </w:rPr>
        <w:t>,</w:t>
      </w:r>
      <w:r w:rsidR="00F34C2B">
        <w:rPr>
          <w:rFonts w:hint="eastAsia"/>
          <w:color w:val="000000" w:themeColor="text1"/>
        </w:rPr>
        <w:t>动态更新</w:t>
      </w:r>
      <w:r w:rsidR="007E1A39">
        <w:rPr>
          <w:rFonts w:hint="eastAsia"/>
          <w:color w:val="000000" w:themeColor="text1"/>
        </w:rPr>
        <w:t xml:space="preserve"> </w:t>
      </w:r>
      <w:r w:rsidR="007E1A39">
        <w:rPr>
          <w:color w:val="000000" w:themeColor="text1"/>
        </w:rPr>
        <w:t xml:space="preserve">  </w:t>
      </w:r>
      <w:r w:rsidR="007E1A39">
        <w:rPr>
          <w:rFonts w:hint="eastAsia"/>
          <w:color w:val="000000" w:themeColor="text1"/>
        </w:rPr>
        <w:t>diamond</w:t>
      </w:r>
    </w:p>
    <w:p w14:paraId="5D472C90" w14:textId="7105A9EC" w:rsidR="00126625" w:rsidRDefault="006849E5" w:rsidP="00A870A6">
      <w:pPr>
        <w:rPr>
          <w:color w:val="000000" w:themeColor="text1"/>
        </w:rPr>
      </w:pPr>
      <w:r>
        <w:rPr>
          <w:color w:val="000000" w:themeColor="text1"/>
        </w:rPr>
        <w:t>4.</w:t>
      </w:r>
      <w:r>
        <w:rPr>
          <w:rFonts w:hint="eastAsia"/>
          <w:color w:val="000000" w:themeColor="text1"/>
        </w:rPr>
        <w:t>链路追踪：分析调用链路耗时</w:t>
      </w:r>
    </w:p>
    <w:p w14:paraId="0154A4AB" w14:textId="3D6A4211" w:rsidR="00176F98" w:rsidRDefault="00176F98" w:rsidP="00A870A6">
      <w:pPr>
        <w:rPr>
          <w:color w:val="000000" w:themeColor="text1"/>
        </w:rPr>
      </w:pPr>
      <w:r>
        <w:rPr>
          <w:color w:val="000000" w:themeColor="text1"/>
        </w:rPr>
        <w:t>5.</w:t>
      </w:r>
      <w:r w:rsidR="005048D1">
        <w:rPr>
          <w:rFonts w:hint="eastAsia"/>
          <w:color w:val="000000" w:themeColor="text1"/>
        </w:rPr>
        <w:t>负载均衡器：分发负载</w:t>
      </w:r>
    </w:p>
    <w:p w14:paraId="3627AFEA" w14:textId="44639849" w:rsidR="00176F98" w:rsidRDefault="00176F98" w:rsidP="00A870A6">
      <w:pPr>
        <w:rPr>
          <w:color w:val="000000" w:themeColor="text1"/>
        </w:rPr>
      </w:pPr>
      <w:r>
        <w:rPr>
          <w:color w:val="000000" w:themeColor="text1"/>
        </w:rPr>
        <w:t>6.</w:t>
      </w:r>
      <w:r>
        <w:rPr>
          <w:rFonts w:hint="eastAsia"/>
          <w:color w:val="000000" w:themeColor="text1"/>
        </w:rPr>
        <w:t>熔断：</w:t>
      </w:r>
      <w:r w:rsidR="005048D1">
        <w:rPr>
          <w:rFonts w:hint="eastAsia"/>
          <w:color w:val="000000" w:themeColor="text1"/>
        </w:rPr>
        <w:t>保护自己和被调用方</w:t>
      </w:r>
    </w:p>
    <w:p w14:paraId="2E71F7AD" w14:textId="0FC8A33C" w:rsidR="00A870A6" w:rsidRDefault="002610AD" w:rsidP="00A870A6">
      <w:pPr>
        <w:rPr>
          <w:color w:val="000000" w:themeColor="text1"/>
        </w:rPr>
      </w:pPr>
      <w:r>
        <w:rPr>
          <w:rFonts w:hint="eastAsia"/>
          <w:color w:val="000000" w:themeColor="text1"/>
        </w:rPr>
        <w:t>分布式系统的不足：分布式事务，服务治理</w:t>
      </w:r>
    </w:p>
    <w:p w14:paraId="0D2F7404" w14:textId="528E0EA2" w:rsidR="003D6B09" w:rsidRDefault="009E610D" w:rsidP="00A870A6">
      <w:pPr>
        <w:rPr>
          <w:color w:val="000000" w:themeColor="text1"/>
          <w:sz w:val="40"/>
          <w:szCs w:val="40"/>
        </w:rPr>
      </w:pPr>
      <w:r w:rsidRPr="009E610D">
        <w:rPr>
          <w:rFonts w:hint="eastAsia"/>
          <w:color w:val="000000" w:themeColor="text1"/>
          <w:sz w:val="40"/>
          <w:szCs w:val="40"/>
        </w:rPr>
        <w:t>注册中心</w:t>
      </w:r>
    </w:p>
    <w:p w14:paraId="2ED43591" w14:textId="29067CFB" w:rsidR="009E610D" w:rsidRPr="009E610D" w:rsidRDefault="009E7417" w:rsidP="00A870A6">
      <w:pPr>
        <w:rPr>
          <w:color w:val="000000" w:themeColor="text1"/>
        </w:rPr>
      </w:pPr>
      <w:r>
        <w:rPr>
          <w:rFonts w:hint="eastAsia"/>
          <w:color w:val="000000" w:themeColor="text1"/>
        </w:rPr>
        <w:t>服务管理，核心是有个服务注册表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心跳机制动态维护</w:t>
      </w:r>
    </w:p>
    <w:p w14:paraId="58D9B91F" w14:textId="5AD20891" w:rsidR="003D6B09" w:rsidRDefault="00A15222" w:rsidP="00A870A6">
      <w:pPr>
        <w:rPr>
          <w:color w:val="000000" w:themeColor="text1"/>
        </w:rPr>
      </w:pPr>
      <w:r>
        <w:rPr>
          <w:color w:val="000000" w:themeColor="text1"/>
        </w:rPr>
        <w:t>Z</w:t>
      </w:r>
      <w:r>
        <w:rPr>
          <w:rFonts w:hint="eastAsia"/>
          <w:color w:val="000000" w:themeColor="text1"/>
        </w:rPr>
        <w:t>ookeep</w:t>
      </w:r>
      <w:r>
        <w:rPr>
          <w:color w:val="000000" w:themeColor="text1"/>
        </w:rPr>
        <w:t>,Eureka,consul</w:t>
      </w:r>
    </w:p>
    <w:p w14:paraId="469F8129" w14:textId="10A00C78" w:rsidR="00CF7A5F" w:rsidRDefault="00CF7A5F" w:rsidP="00A870A6">
      <w:pPr>
        <w:rPr>
          <w:color w:val="000000" w:themeColor="text1"/>
        </w:rPr>
      </w:pPr>
      <w:r>
        <w:rPr>
          <w:color w:val="000000" w:themeColor="text1"/>
        </w:rPr>
        <w:t>CAP</w:t>
      </w:r>
      <w:r>
        <w:rPr>
          <w:rFonts w:hint="eastAsia"/>
          <w:color w:val="000000" w:themeColor="text1"/>
        </w:rPr>
        <w:t>理论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一致性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可用性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分区容错性</w:t>
      </w:r>
    </w:p>
    <w:p w14:paraId="670B169B" w14:textId="1C522D99" w:rsidR="00EA741F" w:rsidRDefault="00EA741F" w:rsidP="00A870A6">
      <w:pPr>
        <w:rPr>
          <w:color w:val="000000" w:themeColor="text1"/>
        </w:rPr>
      </w:pPr>
      <w:r>
        <w:rPr>
          <w:color w:val="000000" w:themeColor="text1"/>
        </w:rPr>
        <w:t>Z</w:t>
      </w:r>
      <w:r>
        <w:rPr>
          <w:rFonts w:hint="eastAsia"/>
          <w:color w:val="000000" w:themeColor="text1"/>
        </w:rPr>
        <w:t>k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cp</w:t>
      </w:r>
      <w:r>
        <w:rPr>
          <w:rFonts w:hint="eastAsia"/>
          <w:color w:val="000000" w:themeColor="text1"/>
        </w:rPr>
        <w:t>设计，一致性与容错性保证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会有主从</w:t>
      </w:r>
      <w:r>
        <w:rPr>
          <w:rFonts w:hint="eastAsia"/>
          <w:color w:val="000000" w:themeColor="text1"/>
        </w:rPr>
        <w:t>,leader</w:t>
      </w:r>
      <w:r>
        <w:rPr>
          <w:rFonts w:hint="eastAsia"/>
          <w:color w:val="000000" w:themeColor="text1"/>
        </w:rPr>
        <w:t>选举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如金融行业</w:t>
      </w:r>
    </w:p>
    <w:p w14:paraId="11F24DEE" w14:textId="0856A46E" w:rsidR="003D6B09" w:rsidRDefault="00EA741F" w:rsidP="00A870A6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ureka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ap</w:t>
      </w:r>
      <w:r>
        <w:rPr>
          <w:rFonts w:hint="eastAsia"/>
          <w:color w:val="000000" w:themeColor="text1"/>
        </w:rPr>
        <w:t>设计，无主从，某一个节点挂了，自动切换其他节点，去中心化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如电商行业</w:t>
      </w:r>
    </w:p>
    <w:p w14:paraId="7EEEBA38" w14:textId="68427CCA" w:rsidR="00F60F0D" w:rsidRDefault="00F60F0D" w:rsidP="00A870A6">
      <w:pPr>
        <w:rPr>
          <w:color w:val="000000" w:themeColor="text1"/>
        </w:rPr>
      </w:pPr>
    </w:p>
    <w:p w14:paraId="59BA3FE7" w14:textId="0B67C0CA" w:rsidR="008014A6" w:rsidRPr="008014A6" w:rsidRDefault="008014A6" w:rsidP="008014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</w:rPr>
      </w:pPr>
      <w:r w:rsidRPr="008014A6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server</w:t>
      </w:r>
      <w:r w:rsidRPr="008014A6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8014A6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</w:t>
      </w:r>
      <w:r w:rsidRPr="008014A6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enable-self-preservation</w:t>
      </w:r>
      <w:r w:rsidRPr="008014A6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: </w:t>
      </w:r>
      <w:r w:rsidRPr="008014A6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true</w:t>
      </w:r>
      <w:r>
        <w:rPr>
          <w:rFonts w:ascii="宋体" w:eastAsia="宋体" w:hAnsi="宋体" w:cs="宋体" w:hint="eastAsia"/>
          <w:color w:val="A9B7C6"/>
          <w:sz w:val="12"/>
          <w:szCs w:val="12"/>
        </w:rPr>
        <w:t>/</w:t>
      </w:r>
      <w:r>
        <w:rPr>
          <w:rFonts w:ascii="宋体" w:eastAsia="宋体" w:hAnsi="宋体" w:cs="宋体"/>
          <w:color w:val="A9B7C6"/>
          <w:sz w:val="12"/>
          <w:szCs w:val="12"/>
        </w:rPr>
        <w:t>(false)</w:t>
      </w:r>
    </w:p>
    <w:p w14:paraId="4A50CF56" w14:textId="28002B96" w:rsidR="00F60F0D" w:rsidRDefault="005C4078" w:rsidP="00A870A6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自我保护模式：</w:t>
      </w:r>
    </w:p>
    <w:p w14:paraId="2994DF8D" w14:textId="0CC85341" w:rsidR="005C4078" w:rsidRDefault="005C4078" w:rsidP="00A870A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默认开启：当</w:t>
      </w:r>
      <w:r>
        <w:rPr>
          <w:rFonts w:hint="eastAsia"/>
          <w:color w:val="000000" w:themeColor="text1"/>
        </w:rPr>
        <w:t>eureka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挂掉之后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eureka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server</w:t>
      </w:r>
      <w:r>
        <w:rPr>
          <w:rFonts w:hint="eastAsia"/>
          <w:color w:val="000000" w:themeColor="text1"/>
        </w:rPr>
        <w:t>不会将服务从注册列表剔除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会继续返回调用者关于被调用方的信息</w:t>
      </w:r>
    </w:p>
    <w:p w14:paraId="4870D4DF" w14:textId="0672EA5D" w:rsidR="005C4078" w:rsidRDefault="005C4078" w:rsidP="00A870A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关闭之后：</w:t>
      </w:r>
      <w:r>
        <w:rPr>
          <w:rFonts w:hint="eastAsia"/>
          <w:color w:val="000000" w:themeColor="text1"/>
        </w:rPr>
        <w:t>eureka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server</w:t>
      </w:r>
      <w:r>
        <w:rPr>
          <w:rFonts w:hint="eastAsia"/>
          <w:color w:val="000000" w:themeColor="text1"/>
        </w:rPr>
        <w:t>将服务从注册列表剔除，调用者无法获取被调用方挂掉的信息</w:t>
      </w:r>
    </w:p>
    <w:p w14:paraId="36E2DCA4" w14:textId="38374E67" w:rsidR="00F60F0D" w:rsidRDefault="00F60F0D" w:rsidP="00A870A6">
      <w:pPr>
        <w:rPr>
          <w:color w:val="000000" w:themeColor="text1"/>
        </w:rPr>
      </w:pPr>
    </w:p>
    <w:p w14:paraId="3CC7A28E" w14:textId="77777777" w:rsidR="00F60F0D" w:rsidRDefault="00F60F0D" w:rsidP="00A870A6">
      <w:pPr>
        <w:rPr>
          <w:color w:val="000000" w:themeColor="text1"/>
        </w:rPr>
      </w:pPr>
    </w:p>
    <w:p w14:paraId="16D604CB" w14:textId="2B829D90" w:rsidR="003D6B09" w:rsidRDefault="003D6B09" w:rsidP="00A870A6">
      <w:pPr>
        <w:rPr>
          <w:color w:val="000000" w:themeColor="text1"/>
        </w:rPr>
      </w:pPr>
    </w:p>
    <w:p w14:paraId="4CE37188" w14:textId="77777777" w:rsidR="003D6B09" w:rsidRDefault="003D6B09" w:rsidP="00A870A6">
      <w:pPr>
        <w:rPr>
          <w:color w:val="000000" w:themeColor="text1"/>
        </w:rPr>
      </w:pPr>
    </w:p>
    <w:p w14:paraId="1B26E941" w14:textId="066B7D86" w:rsidR="00A870A6" w:rsidRDefault="007F239D" w:rsidP="00A870A6">
      <w:pPr>
        <w:rPr>
          <w:color w:val="000000" w:themeColor="text1"/>
          <w:sz w:val="40"/>
          <w:szCs w:val="40"/>
        </w:rPr>
      </w:pPr>
      <w:r w:rsidRPr="007F239D">
        <w:rPr>
          <w:color w:val="000000" w:themeColor="text1"/>
          <w:sz w:val="40"/>
          <w:szCs w:val="40"/>
        </w:rPr>
        <w:lastRenderedPageBreak/>
        <w:t>Ribbon,Feign,</w:t>
      </w:r>
      <w:r w:rsidRPr="007F239D">
        <w:rPr>
          <w:rFonts w:hint="eastAsia"/>
          <w:color w:val="000000" w:themeColor="text1"/>
          <w:sz w:val="40"/>
          <w:szCs w:val="40"/>
        </w:rPr>
        <w:t>以及注册中心高可用</w:t>
      </w:r>
    </w:p>
    <w:p w14:paraId="64BB3A72" w14:textId="16F4C795" w:rsidR="007F239D" w:rsidRDefault="00AA14FC" w:rsidP="00A870A6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ibbon</w:t>
      </w:r>
      <w:r>
        <w:rPr>
          <w:rFonts w:hint="eastAsia"/>
          <w:color w:val="000000" w:themeColor="text1"/>
        </w:rPr>
        <w:t>示意图</w:t>
      </w:r>
      <w:r w:rsidR="00D57AC8">
        <w:rPr>
          <w:rFonts w:hint="eastAsia"/>
          <w:color w:val="000000" w:themeColor="text1"/>
        </w:rPr>
        <w:t>：负载均衡，分发请求</w:t>
      </w:r>
    </w:p>
    <w:p w14:paraId="20E84E01" w14:textId="3608252F" w:rsidR="00AA14FC" w:rsidRDefault="00AA14FC" w:rsidP="00A870A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57EB9C6" wp14:editId="1CEFB1DF">
            <wp:extent cx="2749550" cy="161248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209" cy="163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5F47" w14:textId="4266BAA4" w:rsidR="0059301D" w:rsidRPr="003215E3" w:rsidRDefault="00B47E17" w:rsidP="00A870A6">
      <w:pPr>
        <w:rPr>
          <w:color w:val="FF0000"/>
          <w:sz w:val="32"/>
          <w:szCs w:val="32"/>
        </w:rPr>
      </w:pPr>
      <w:r w:rsidRPr="003215E3">
        <w:rPr>
          <w:rFonts w:hint="eastAsia"/>
          <w:color w:val="FF0000"/>
          <w:sz w:val="32"/>
          <w:szCs w:val="32"/>
        </w:rPr>
        <w:t>注意点</w:t>
      </w:r>
      <w:r w:rsidRPr="003215E3">
        <w:rPr>
          <w:rFonts w:hint="eastAsia"/>
          <w:color w:val="FF0000"/>
          <w:sz w:val="32"/>
          <w:szCs w:val="32"/>
        </w:rPr>
        <w:t>1</w:t>
      </w:r>
      <w:r w:rsidRPr="003215E3">
        <w:rPr>
          <w:rFonts w:hint="eastAsia"/>
          <w:color w:val="FF0000"/>
          <w:sz w:val="32"/>
          <w:szCs w:val="32"/>
        </w:rPr>
        <w:t>：</w:t>
      </w:r>
    </w:p>
    <w:p w14:paraId="677C7802" w14:textId="523BF944" w:rsidR="0059301D" w:rsidRDefault="0059301D" w:rsidP="00A870A6">
      <w:pPr>
        <w:rPr>
          <w:color w:val="000000" w:themeColor="text1"/>
        </w:rPr>
      </w:pPr>
      <w:r w:rsidRPr="0059301D">
        <w:rPr>
          <w:color w:val="000000" w:themeColor="text1"/>
        </w:rPr>
        <w:t>java.lang.IllegalStateException: Request URI does not contain a valid hostname</w:t>
      </w:r>
    </w:p>
    <w:p w14:paraId="61D67473" w14:textId="5092ABAB" w:rsidR="0059301D" w:rsidRDefault="0059301D" w:rsidP="00A870A6">
      <w:pPr>
        <w:rPr>
          <w:rFonts w:ascii="宋体" w:eastAsia="宋体" w:hAnsi="宋体" w:cs="宋体"/>
        </w:rPr>
      </w:pPr>
      <w:r>
        <w:t>使用</w:t>
      </w:r>
      <w:r>
        <w:t>ribbon</w:t>
      </w:r>
      <w:r>
        <w:t>实现负载均衡的时候，服务名称不能用下划线，换成中划</w:t>
      </w:r>
      <w:r>
        <w:rPr>
          <w:rFonts w:ascii="宋体" w:eastAsia="宋体" w:hAnsi="宋体" w:cs="宋体" w:hint="eastAsia"/>
        </w:rPr>
        <w:t>线</w:t>
      </w:r>
    </w:p>
    <w:p w14:paraId="25D0AD58" w14:textId="3F818E4B" w:rsidR="0059301D" w:rsidRDefault="0059301D" w:rsidP="00A870A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A66562E" wp14:editId="1A29BF9A">
            <wp:extent cx="2514600" cy="1124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182" cy="114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AEF5" w14:textId="76C32604" w:rsidR="008D59D8" w:rsidRPr="003215E3" w:rsidRDefault="008D59D8" w:rsidP="00A870A6">
      <w:pPr>
        <w:rPr>
          <w:color w:val="FF0000"/>
          <w:sz w:val="32"/>
          <w:szCs w:val="32"/>
        </w:rPr>
      </w:pPr>
      <w:r w:rsidRPr="003215E3">
        <w:rPr>
          <w:rFonts w:hint="eastAsia"/>
          <w:color w:val="FF0000"/>
          <w:sz w:val="32"/>
          <w:szCs w:val="32"/>
        </w:rPr>
        <w:t>注意点</w:t>
      </w:r>
      <w:r w:rsidRPr="003215E3">
        <w:rPr>
          <w:color w:val="FF0000"/>
          <w:sz w:val="32"/>
          <w:szCs w:val="32"/>
        </w:rPr>
        <w:t>2</w:t>
      </w:r>
      <w:r w:rsidRPr="003215E3">
        <w:rPr>
          <w:rFonts w:hint="eastAsia"/>
          <w:color w:val="FF0000"/>
          <w:sz w:val="32"/>
          <w:szCs w:val="32"/>
        </w:rPr>
        <w:t>：</w:t>
      </w:r>
    </w:p>
    <w:p w14:paraId="3796609D" w14:textId="02E0AED2" w:rsidR="008D59D8" w:rsidRDefault="008D59D8" w:rsidP="00A870A6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</w:t>
      </w:r>
      <w:r>
        <w:rPr>
          <w:rFonts w:hint="eastAsia"/>
          <w:color w:val="000000" w:themeColor="text1"/>
        </w:rPr>
        <w:t>eureka-client</w:t>
      </w:r>
      <w:r>
        <w:rPr>
          <w:rFonts w:hint="eastAsia"/>
          <w:color w:val="000000" w:themeColor="text1"/>
        </w:rPr>
        <w:t>挂掉之后，</w:t>
      </w:r>
      <w:r>
        <w:rPr>
          <w:rFonts w:hint="eastAsia"/>
          <w:color w:val="000000" w:themeColor="text1"/>
        </w:rPr>
        <w:t>eureka-server</w:t>
      </w:r>
      <w:r>
        <w:rPr>
          <w:rFonts w:hint="eastAsia"/>
          <w:color w:val="000000" w:themeColor="text1"/>
        </w:rPr>
        <w:t>依然会保持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在控制台一段时间</w:t>
      </w:r>
    </w:p>
    <w:p w14:paraId="009F5C60" w14:textId="65F4EF36" w:rsidR="008D59D8" w:rsidRDefault="003215E3" w:rsidP="00A870A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089CE0D" wp14:editId="7BF08DDF">
            <wp:extent cx="2867059" cy="20510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622" cy="20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B4A5" w14:textId="22D4E234" w:rsidR="008D59D8" w:rsidRDefault="008D59D8" w:rsidP="008D59D8">
      <w:pPr>
        <w:jc w:val="center"/>
      </w:pPr>
    </w:p>
    <w:p w14:paraId="5BF6AA93" w14:textId="20FAA065" w:rsidR="008D59D8" w:rsidRDefault="008D59D8" w:rsidP="008D59D8">
      <w:pPr>
        <w:jc w:val="center"/>
      </w:pPr>
    </w:p>
    <w:p w14:paraId="49E8181C" w14:textId="67F1C6B5" w:rsidR="008D59D8" w:rsidRDefault="008D59D8" w:rsidP="008D59D8">
      <w:pPr>
        <w:jc w:val="center"/>
      </w:pPr>
    </w:p>
    <w:p w14:paraId="4160F41B" w14:textId="7A517690" w:rsidR="008D59D8" w:rsidRDefault="00EA4A54" w:rsidP="00EA4A54">
      <w:pPr>
        <w:rPr>
          <w:sz w:val="32"/>
          <w:szCs w:val="32"/>
        </w:rPr>
      </w:pPr>
      <w:r w:rsidRPr="00102BCF">
        <w:rPr>
          <w:sz w:val="32"/>
          <w:szCs w:val="32"/>
        </w:rPr>
        <w:t>R</w:t>
      </w:r>
      <w:r w:rsidRPr="00102BCF">
        <w:rPr>
          <w:rFonts w:hint="eastAsia"/>
          <w:sz w:val="32"/>
          <w:szCs w:val="32"/>
        </w:rPr>
        <w:t>ibbon</w:t>
      </w:r>
      <w:r w:rsidRPr="00102BCF">
        <w:rPr>
          <w:rFonts w:hint="eastAsia"/>
          <w:sz w:val="32"/>
          <w:szCs w:val="32"/>
        </w:rPr>
        <w:t>调用源码分析</w:t>
      </w:r>
      <w:r w:rsidR="00102BCF">
        <w:rPr>
          <w:rFonts w:hint="eastAsia"/>
          <w:sz w:val="32"/>
          <w:szCs w:val="32"/>
        </w:rPr>
        <w:t>：</w:t>
      </w:r>
    </w:p>
    <w:p w14:paraId="223E5931" w14:textId="0A23895B" w:rsidR="00102BCF" w:rsidRDefault="00517D9B" w:rsidP="00EA4A54">
      <w:r>
        <w:rPr>
          <w:rFonts w:hint="eastAsia"/>
        </w:rPr>
        <w:t>分析</w:t>
      </w:r>
      <w:r>
        <w:rPr>
          <w:rFonts w:hint="eastAsia"/>
        </w:rPr>
        <w:t>@</w:t>
      </w:r>
      <w:r>
        <w:t>L</w:t>
      </w:r>
      <w:r>
        <w:rPr>
          <w:rFonts w:hint="eastAsia"/>
        </w:rPr>
        <w:t>oadbalanced</w:t>
      </w:r>
    </w:p>
    <w:p w14:paraId="105921E8" w14:textId="2DAD8E45" w:rsidR="00517D9B" w:rsidRDefault="00517D9B" w:rsidP="00EA4A54">
      <w:r>
        <w:t xml:space="preserve"> </w:t>
      </w:r>
      <w:r>
        <w:rPr>
          <w:rFonts w:hint="eastAsia"/>
        </w:rPr>
        <w:t>首先从注册中心获取</w:t>
      </w:r>
      <w:r>
        <w:rPr>
          <w:rFonts w:hint="eastAsia"/>
        </w:rPr>
        <w:t>provider</w:t>
      </w:r>
      <w:r>
        <w:rPr>
          <w:rFonts w:hint="eastAsia"/>
        </w:rPr>
        <w:t>的</w:t>
      </w:r>
      <w:r>
        <w:rPr>
          <w:rFonts w:hint="eastAsia"/>
        </w:rPr>
        <w:t>liebiao</w:t>
      </w:r>
    </w:p>
    <w:p w14:paraId="7637C2B5" w14:textId="4E47D145" w:rsidR="00517D9B" w:rsidRDefault="00517D9B" w:rsidP="00EA4A54">
      <w:r>
        <w:rPr>
          <w:rFonts w:hint="eastAsia"/>
        </w:rPr>
        <w:t>通过一定的策略选择其中一个节点</w:t>
      </w:r>
    </w:p>
    <w:p w14:paraId="34342ED7" w14:textId="2CC3ED99" w:rsidR="00517D9B" w:rsidRDefault="00517D9B" w:rsidP="00EA4A54">
      <w:r>
        <w:rPr>
          <w:rFonts w:hint="eastAsia"/>
        </w:rPr>
        <w:t>再返回给</w:t>
      </w:r>
      <w:r>
        <w:rPr>
          <w:rFonts w:hint="eastAsia"/>
        </w:rPr>
        <w:t>resttemplate</w:t>
      </w:r>
      <w:r>
        <w:rPr>
          <w:rFonts w:hint="eastAsia"/>
        </w:rPr>
        <w:t>调用</w:t>
      </w:r>
    </w:p>
    <w:p w14:paraId="737EC479" w14:textId="3354FD0A" w:rsidR="00520085" w:rsidRDefault="00520085" w:rsidP="00EA4A54">
      <w:r>
        <w:rPr>
          <w:rFonts w:hint="eastAsia"/>
        </w:rPr>
        <w:t>默认是轮询策略</w:t>
      </w:r>
    </w:p>
    <w:p w14:paraId="5E7C30DD" w14:textId="73520D58" w:rsidR="00432D9A" w:rsidRDefault="00432D9A" w:rsidP="00EA4A54">
      <w:r>
        <w:rPr>
          <w:noProof/>
        </w:rPr>
        <w:drawing>
          <wp:inline distT="0" distB="0" distL="0" distR="0" wp14:anchorId="1A95B7D8" wp14:editId="28218F67">
            <wp:extent cx="3728085" cy="14097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866" cy="141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E294" w14:textId="3DEF2936" w:rsidR="00190564" w:rsidRDefault="00366662" w:rsidP="00EA4A54">
      <w:r>
        <w:rPr>
          <w:rFonts w:hint="eastAsia"/>
        </w:rPr>
        <w:t>源码调用链：</w:t>
      </w:r>
    </w:p>
    <w:p w14:paraId="1DC43D10" w14:textId="118ADA92" w:rsidR="00F11368" w:rsidRDefault="00034982" w:rsidP="00F11368">
      <w:pPr>
        <w:pStyle w:val="ListParagraph"/>
        <w:numPr>
          <w:ilvl w:val="0"/>
          <w:numId w:val="11"/>
        </w:numPr>
      </w:pPr>
      <w:r>
        <w:rPr>
          <w:rFonts w:hint="eastAsia"/>
        </w:rPr>
        <w:t>根据官网提示</w:t>
      </w:r>
      <w:r w:rsidR="00F11368">
        <w:rPr>
          <w:rFonts w:hint="eastAsia"/>
        </w:rPr>
        <w:t>查找</w:t>
      </w:r>
      <w:r w:rsidR="00F11368" w:rsidRPr="00F11368">
        <w:t>org.springframework.cloud.client.loadbalancer.LoadBalancerClient</w:t>
      </w:r>
      <w:r w:rsidR="00F11368">
        <w:rPr>
          <w:rFonts w:hint="eastAsia"/>
        </w:rPr>
        <w:t>以及实现类</w:t>
      </w:r>
      <w:r w:rsidR="00F11368" w:rsidRPr="00F11368">
        <w:t>org.springframework.cloud.netflix.ribbon.RibbonLoadBalancerClient</w:t>
      </w:r>
    </w:p>
    <w:p w14:paraId="6B80BC7F" w14:textId="183C3CCE" w:rsidR="005B737C" w:rsidRDefault="005B737C" w:rsidP="005B737C">
      <w:pPr>
        <w:ind w:left="360"/>
      </w:pPr>
      <w:r>
        <w:rPr>
          <w:noProof/>
        </w:rPr>
        <w:drawing>
          <wp:inline distT="0" distB="0" distL="0" distR="0" wp14:anchorId="1EDAB71D" wp14:editId="20E8A630">
            <wp:extent cx="5803330" cy="13398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649" cy="13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7B9B" w14:textId="7296DA02" w:rsidR="005B737C" w:rsidRDefault="004C5BF6" w:rsidP="00B43252">
      <w:pPr>
        <w:pStyle w:val="ListParagraph"/>
        <w:numPr>
          <w:ilvl w:val="0"/>
          <w:numId w:val="11"/>
        </w:numPr>
      </w:pPr>
      <w:r w:rsidRPr="004C5BF6">
        <w:t>org.springframework.cloud.netflix.ribbon.RibbonLoadBalancerClient#choose(java.lang.String, java.lang.Object)</w:t>
      </w:r>
      <w:r>
        <w:t xml:space="preserve">  </w:t>
      </w:r>
      <w:r>
        <w:rPr>
          <w:rFonts w:hint="eastAsia"/>
        </w:rPr>
        <w:t>根据此方法逐步进行分析</w:t>
      </w:r>
    </w:p>
    <w:p w14:paraId="57F524EF" w14:textId="080EF67D" w:rsidR="00B43252" w:rsidRDefault="00B43252" w:rsidP="00B43252">
      <w:pPr>
        <w:pStyle w:val="ListParagraph"/>
        <w:numPr>
          <w:ilvl w:val="0"/>
          <w:numId w:val="11"/>
        </w:numPr>
      </w:pPr>
      <w:r w:rsidRPr="00B43252">
        <w:t>org.springframework.cloud.netflix.ribbon.RibbonLoadBalancerClient#getServer(com.netflix.loadbalancer.ILoadBalancer, java.lang.Object)</w:t>
      </w:r>
      <w:r>
        <w:t xml:space="preserve"> </w:t>
      </w:r>
      <w:r>
        <w:rPr>
          <w:rFonts w:hint="eastAsia"/>
        </w:rPr>
        <w:t>得到</w:t>
      </w:r>
      <w:r>
        <w:rPr>
          <w:rFonts w:hint="eastAsia"/>
        </w:rPr>
        <w:t>provider</w:t>
      </w:r>
      <w:r>
        <w:rPr>
          <w:rFonts w:hint="eastAsia"/>
        </w:rPr>
        <w:t>端信息</w:t>
      </w:r>
    </w:p>
    <w:p w14:paraId="4112D9D9" w14:textId="2E5E7101" w:rsidR="005C0DF8" w:rsidRDefault="005C0DF8" w:rsidP="00B43252">
      <w:pPr>
        <w:pStyle w:val="ListParagraph"/>
        <w:numPr>
          <w:ilvl w:val="0"/>
          <w:numId w:val="11"/>
        </w:numPr>
      </w:pPr>
      <w:r w:rsidRPr="005C0DF8">
        <w:t>com.netflix.loadbalancer.BaseLoadBalancer#chooseServer</w:t>
      </w:r>
      <w:r>
        <w:rPr>
          <w:rFonts w:hint="eastAsia"/>
        </w:rPr>
        <w:t>在此处进行默认轮询规则的选定</w:t>
      </w:r>
    </w:p>
    <w:p w14:paraId="29BA703B" w14:textId="77777777" w:rsidR="00824FBE" w:rsidRDefault="00824FBE" w:rsidP="00565A37">
      <w:pPr>
        <w:ind w:left="360"/>
      </w:pPr>
    </w:p>
    <w:p w14:paraId="1F31700E" w14:textId="77777777" w:rsidR="00824FBE" w:rsidRDefault="00824FBE" w:rsidP="00565A37">
      <w:pPr>
        <w:ind w:left="360"/>
      </w:pPr>
    </w:p>
    <w:p w14:paraId="3430B999" w14:textId="77777777" w:rsidR="00824FBE" w:rsidRDefault="00824FBE" w:rsidP="00565A37">
      <w:pPr>
        <w:ind w:left="360"/>
      </w:pPr>
    </w:p>
    <w:p w14:paraId="415CC2D2" w14:textId="77777777" w:rsidR="00824FBE" w:rsidRDefault="00824FBE" w:rsidP="00565A37">
      <w:pPr>
        <w:ind w:left="360"/>
      </w:pPr>
    </w:p>
    <w:p w14:paraId="1726F987" w14:textId="77777777" w:rsidR="00824FBE" w:rsidRDefault="00824FBE" w:rsidP="00565A37">
      <w:pPr>
        <w:ind w:left="360"/>
      </w:pPr>
    </w:p>
    <w:p w14:paraId="09A7F487" w14:textId="563FAD1A" w:rsidR="00824FBE" w:rsidRDefault="00565A37" w:rsidP="00824FBE">
      <w:r>
        <w:rPr>
          <w:rFonts w:hint="eastAsia"/>
        </w:rPr>
        <w:t>修改策略：</w:t>
      </w:r>
    </w:p>
    <w:p w14:paraId="790EEE41" w14:textId="539FC5BB" w:rsidR="00824FBE" w:rsidRDefault="00824FBE" w:rsidP="00824FBE">
      <w:pPr>
        <w:pStyle w:val="Heading4"/>
      </w:pPr>
      <w:r w:rsidRPr="00824FBE">
        <w:t>https://cloud.spring.io/spring-cloud-static/Hoxton.SR1/reference/htmlsingle/</w:t>
      </w:r>
    </w:p>
    <w:p w14:paraId="169157B2" w14:textId="0EC1A631" w:rsidR="00824FBE" w:rsidRDefault="00A74F63" w:rsidP="00A74F63">
      <w:pPr>
        <w:pStyle w:val="Heading4"/>
      </w:pPr>
      <w:r>
        <w:rPr>
          <w:rFonts w:ascii="宋体" w:eastAsia="宋体" w:hAnsi="宋体" w:cs="宋体" w:hint="eastAsia"/>
        </w:rPr>
        <w:t>搜索关键字</w:t>
      </w:r>
      <w:hyperlink r:id="rId10" w:anchor="customizing-the-ribbon-client-by-setting-properties" w:history="1">
        <w:r w:rsidR="00824FBE">
          <w:rPr>
            <w:rStyle w:val="Hyperlink"/>
          </w:rPr>
          <w:t>Customizing the Ribbon Client by Setting Properties</w:t>
        </w:r>
      </w:hyperlink>
    </w:p>
    <w:p w14:paraId="2694967E" w14:textId="58505DB3" w:rsidR="00565A37" w:rsidRDefault="00824FBE" w:rsidP="00824FBE">
      <w:pPr>
        <w:ind w:left="360"/>
      </w:pPr>
      <w:r>
        <w:rPr>
          <w:noProof/>
        </w:rPr>
        <w:drawing>
          <wp:inline distT="0" distB="0" distL="0" distR="0" wp14:anchorId="4028C33B" wp14:editId="38BB914A">
            <wp:extent cx="3898900" cy="76936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982" cy="77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90D8" w14:textId="25681561" w:rsidR="00586B79" w:rsidRDefault="00516BE8" w:rsidP="00586B79">
      <w:r>
        <w:t>U</w:t>
      </w:r>
      <w:r>
        <w:rPr>
          <w:rFonts w:hint="eastAsia"/>
        </w:rPr>
        <w:t>sers</w:t>
      </w:r>
      <w:r>
        <w:rPr>
          <w:rFonts w:hint="eastAsia"/>
        </w:rPr>
        <w:t>：为</w:t>
      </w:r>
      <w:r>
        <w:rPr>
          <w:rFonts w:hint="eastAsia"/>
        </w:rPr>
        <w:t>provider</w:t>
      </w:r>
      <w:r>
        <w:rPr>
          <w:rFonts w:hint="eastAsia"/>
        </w:rPr>
        <w:t>方的应用名称</w:t>
      </w:r>
      <w:r w:rsidR="00173168">
        <w:rPr>
          <w:rFonts w:hint="eastAsia"/>
        </w:rPr>
        <w:t>即</w:t>
      </w:r>
      <w:r w:rsidR="00173168">
        <w:rPr>
          <w:rFonts w:hint="eastAsia"/>
        </w:rPr>
        <w:t xml:space="preserve"> </w:t>
      </w:r>
      <w:r w:rsidR="00173168" w:rsidRPr="00173168">
        <w:t>product-service</w:t>
      </w:r>
    </w:p>
    <w:p w14:paraId="2508F398" w14:textId="0F6440E9" w:rsidR="00657ECF" w:rsidRDefault="00657ECF" w:rsidP="00586B79">
      <w:pPr>
        <w:rPr>
          <w:color w:val="FF0000"/>
        </w:rPr>
      </w:pPr>
      <w:r w:rsidRPr="00657ECF">
        <w:rPr>
          <w:rFonts w:hint="eastAsia"/>
          <w:color w:val="FF0000"/>
        </w:rPr>
        <w:t>注意：</w:t>
      </w:r>
      <w:r w:rsidRPr="00657ECF">
        <w:rPr>
          <w:color w:val="FF0000"/>
        </w:rPr>
        <w:t>users</w:t>
      </w:r>
      <w:r w:rsidRPr="00657ECF">
        <w:rPr>
          <w:rFonts w:hint="eastAsia"/>
          <w:color w:val="FF0000"/>
        </w:rPr>
        <w:t>在</w:t>
      </w:r>
      <w:r w:rsidRPr="00657ECF">
        <w:rPr>
          <w:rFonts w:hint="eastAsia"/>
          <w:color w:val="FF0000"/>
        </w:rPr>
        <w:t>yml</w:t>
      </w:r>
      <w:r w:rsidRPr="00657ECF">
        <w:rPr>
          <w:rFonts w:hint="eastAsia"/>
          <w:color w:val="FF0000"/>
        </w:rPr>
        <w:t>中的书写应与程序中大小写保持一致，否则规则修改不生效</w:t>
      </w:r>
    </w:p>
    <w:p w14:paraId="141AF5CD" w14:textId="161D321A" w:rsidR="00657ECF" w:rsidRDefault="00657ECF" w:rsidP="00586B79">
      <w:pPr>
        <w:rPr>
          <w:color w:val="FF0000"/>
        </w:rPr>
      </w:pPr>
      <w:r>
        <w:rPr>
          <w:noProof/>
        </w:rPr>
        <w:drawing>
          <wp:inline distT="0" distB="0" distL="0" distR="0" wp14:anchorId="7CDF4A74" wp14:editId="1A06E8C9">
            <wp:extent cx="5870222" cy="55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079" cy="5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C311" w14:textId="534C9F87" w:rsidR="00657ECF" w:rsidRDefault="00F8798D" w:rsidP="00586B79">
      <w:pPr>
        <w:rPr>
          <w:color w:val="FF0000"/>
        </w:rPr>
      </w:pPr>
      <w:r>
        <w:rPr>
          <w:noProof/>
        </w:rPr>
        <w:drawing>
          <wp:inline distT="0" distB="0" distL="0" distR="0" wp14:anchorId="238F93A3" wp14:editId="64A2C42B">
            <wp:extent cx="5655720" cy="7175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1771" cy="7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EC30" w14:textId="7CDA9CE0" w:rsidR="00F8798D" w:rsidRDefault="00F8798D" w:rsidP="00586B79">
      <w:pPr>
        <w:rPr>
          <w:color w:val="FF0000"/>
        </w:rPr>
      </w:pPr>
    </w:p>
    <w:p w14:paraId="69C1272C" w14:textId="3208AF1B" w:rsidR="00B84BF3" w:rsidRDefault="00B84BF3" w:rsidP="00586B79">
      <w:pPr>
        <w:rPr>
          <w:color w:val="FF0000"/>
        </w:rPr>
      </w:pPr>
    </w:p>
    <w:p w14:paraId="12327CC6" w14:textId="358DEE04" w:rsidR="00B84BF3" w:rsidRDefault="00B84BF3" w:rsidP="00586B79">
      <w:pPr>
        <w:rPr>
          <w:color w:val="000000" w:themeColor="text1"/>
          <w:sz w:val="32"/>
          <w:szCs w:val="32"/>
        </w:rPr>
      </w:pPr>
      <w:r w:rsidRPr="00B84BF3">
        <w:rPr>
          <w:color w:val="000000" w:themeColor="text1"/>
          <w:sz w:val="32"/>
          <w:szCs w:val="32"/>
        </w:rPr>
        <w:t>F</w:t>
      </w:r>
      <w:r w:rsidRPr="00B84BF3">
        <w:rPr>
          <w:rFonts w:hint="eastAsia"/>
          <w:color w:val="000000" w:themeColor="text1"/>
          <w:sz w:val="32"/>
          <w:szCs w:val="32"/>
        </w:rPr>
        <w:t>eign</w:t>
      </w:r>
      <w:r w:rsidRPr="00B84BF3">
        <w:rPr>
          <w:rFonts w:hint="eastAsia"/>
          <w:color w:val="000000" w:themeColor="text1"/>
          <w:sz w:val="32"/>
          <w:szCs w:val="32"/>
        </w:rPr>
        <w:t>使用</w:t>
      </w:r>
      <w:r w:rsidR="00E2189A">
        <w:rPr>
          <w:rFonts w:hint="eastAsia"/>
          <w:color w:val="000000" w:themeColor="text1"/>
          <w:sz w:val="32"/>
          <w:szCs w:val="32"/>
        </w:rPr>
        <w:t>以及源码流程</w:t>
      </w:r>
    </w:p>
    <w:p w14:paraId="2CE29A5E" w14:textId="11D8E6D4" w:rsidR="00B84BF3" w:rsidRDefault="000D6410" w:rsidP="00586B79">
      <w:pPr>
        <w:rPr>
          <w:color w:val="000000" w:themeColor="text1"/>
        </w:rPr>
      </w:pPr>
      <w:r>
        <w:rPr>
          <w:rFonts w:hint="eastAsia"/>
          <w:color w:val="000000" w:themeColor="text1"/>
        </w:rPr>
        <w:t>搜索：</w:t>
      </w:r>
      <w:r>
        <w:rPr>
          <w:rFonts w:hint="eastAsia"/>
          <w:color w:val="000000" w:themeColor="text1"/>
        </w:rPr>
        <w:t>feign</w:t>
      </w:r>
      <w:r>
        <w:rPr>
          <w:rFonts w:hint="eastAsia"/>
          <w:color w:val="000000" w:themeColor="text1"/>
        </w:rPr>
        <w:t>调用传参</w:t>
      </w:r>
    </w:p>
    <w:p w14:paraId="491C1195" w14:textId="7C57E39E" w:rsidR="003D572C" w:rsidRDefault="003D572C" w:rsidP="00586B79">
      <w:pPr>
        <w:rPr>
          <w:color w:val="000000" w:themeColor="text1"/>
        </w:rPr>
      </w:pPr>
      <w:r w:rsidRPr="003D572C">
        <w:rPr>
          <w:color w:val="000000" w:themeColor="text1"/>
        </w:rPr>
        <w:t>https://cloud.spring.io/spring-cloud-static/Hoxton.SR1/reference/htmlsingle/</w:t>
      </w:r>
    </w:p>
    <w:p w14:paraId="1EA7B31C" w14:textId="7CC0F737" w:rsidR="003D572C" w:rsidRDefault="003D572C" w:rsidP="003D572C">
      <w:pPr>
        <w:pStyle w:val="Heading4"/>
      </w:pPr>
      <w:r>
        <w:rPr>
          <w:rFonts w:ascii="宋体" w:eastAsia="宋体" w:hAnsi="宋体" w:cs="宋体" w:hint="eastAsia"/>
        </w:rPr>
        <w:t>搜素关键字</w:t>
      </w:r>
      <w:hyperlink r:id="rId14" w:anchor="spring-cloud-feign-inheritance" w:history="1">
        <w:r>
          <w:rPr>
            <w:rStyle w:val="Hyperlink"/>
          </w:rPr>
          <w:t>6.1.7. Feign Inheritance Support</w:t>
        </w:r>
      </w:hyperlink>
      <w:r>
        <w:t xml:space="preserve">   </w:t>
      </w:r>
    </w:p>
    <w:p w14:paraId="232B65D7" w14:textId="7B77C7BA" w:rsidR="00BB2D5F" w:rsidRDefault="00D4044B" w:rsidP="003D572C">
      <w:pPr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eign</w:t>
      </w:r>
      <w:r>
        <w:rPr>
          <w:rFonts w:hint="eastAsia"/>
          <w:color w:val="000000" w:themeColor="text1"/>
        </w:rPr>
        <w:t>包含</w:t>
      </w:r>
      <w:r>
        <w:rPr>
          <w:rFonts w:hint="eastAsia"/>
          <w:color w:val="000000" w:themeColor="text1"/>
        </w:rPr>
        <w:t>ribbon</w:t>
      </w:r>
    </w:p>
    <w:p w14:paraId="3D3630EB" w14:textId="62FF7512" w:rsidR="00D05361" w:rsidRDefault="00D05361" w:rsidP="003D572C">
      <w:pPr>
        <w:rPr>
          <w:color w:val="000000" w:themeColor="text1"/>
        </w:rPr>
      </w:pPr>
    </w:p>
    <w:p w14:paraId="7D3B1B3D" w14:textId="1B00183F" w:rsidR="00D05361" w:rsidRDefault="00D05361" w:rsidP="003D572C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DB6E5EA" wp14:editId="1FE7CF15">
            <wp:extent cx="2317750" cy="2582451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3862" cy="25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E487" w14:textId="5E49E7D1" w:rsidR="00D05361" w:rsidRDefault="00D05361" w:rsidP="003D572C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ibbon</w:t>
      </w:r>
      <w:r>
        <w:rPr>
          <w:rFonts w:hint="eastAsia"/>
          <w:color w:val="000000" w:themeColor="text1"/>
        </w:rPr>
        <w:t>的负载均衡是通过哪种方式实现的：拦截器</w:t>
      </w:r>
    </w:p>
    <w:p w14:paraId="544F2334" w14:textId="7DA976D1" w:rsidR="00D05361" w:rsidRDefault="00D05361" w:rsidP="003D572C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pring</w:t>
      </w:r>
      <w:r>
        <w:rPr>
          <w:rFonts w:hint="eastAsia"/>
          <w:color w:val="000000" w:themeColor="text1"/>
        </w:rPr>
        <w:t>默认的</w:t>
      </w:r>
      <w:r>
        <w:rPr>
          <w:rFonts w:hint="eastAsia"/>
          <w:color w:val="000000" w:themeColor="text1"/>
        </w:rPr>
        <w:t>json</w:t>
      </w:r>
      <w:r>
        <w:rPr>
          <w:rFonts w:hint="eastAsia"/>
          <w:color w:val="000000" w:themeColor="text1"/>
        </w:rPr>
        <w:t>处理工具是：</w:t>
      </w:r>
      <w:r>
        <w:rPr>
          <w:rFonts w:hint="eastAsia"/>
          <w:color w:val="000000" w:themeColor="text1"/>
        </w:rPr>
        <w:t>Jackson</w:t>
      </w:r>
    </w:p>
    <w:p w14:paraId="69401F31" w14:textId="506E627F" w:rsidR="00445AD6" w:rsidRDefault="00445AD6" w:rsidP="003D572C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ibbon</w:t>
      </w:r>
      <w:r>
        <w:rPr>
          <w:rFonts w:hint="eastAsia"/>
          <w:color w:val="000000" w:themeColor="text1"/>
        </w:rPr>
        <w:t>的负载均衡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用于决定调用哪一个服务的接口是：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Rule</w:t>
      </w:r>
    </w:p>
    <w:p w14:paraId="35C5814C" w14:textId="39F21382" w:rsidR="00AD1676" w:rsidRDefault="001B3E4B" w:rsidP="003D572C">
      <w:pPr>
        <w:rPr>
          <w:color w:val="000000" w:themeColor="text1"/>
        </w:rPr>
      </w:pPr>
      <w:r>
        <w:rPr>
          <w:color w:val="000000" w:themeColor="text1"/>
        </w:rPr>
        <w:t>Feign</w:t>
      </w:r>
      <w:r>
        <w:rPr>
          <w:rFonts w:hint="eastAsia"/>
          <w:color w:val="000000" w:themeColor="text1"/>
        </w:rPr>
        <w:t>在不配置的情况下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最少几秒会超时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1</w:t>
      </w:r>
      <w:r>
        <w:rPr>
          <w:rFonts w:hint="eastAsia"/>
          <w:color w:val="000000" w:themeColor="text1"/>
        </w:rPr>
        <w:t>秒</w:t>
      </w:r>
    </w:p>
    <w:p w14:paraId="16E32A63" w14:textId="23DDC85F" w:rsidR="00A27F7A" w:rsidRDefault="00A27F7A" w:rsidP="003D572C">
      <w:pPr>
        <w:rPr>
          <w:color w:val="000000" w:themeColor="text1"/>
        </w:rPr>
      </w:pPr>
    </w:p>
    <w:p w14:paraId="0E5CA507" w14:textId="1333C015" w:rsidR="00A27F7A" w:rsidRDefault="00A27F7A" w:rsidP="003D572C">
      <w:pPr>
        <w:rPr>
          <w:color w:val="000000" w:themeColor="text1"/>
        </w:rPr>
      </w:pPr>
    </w:p>
    <w:p w14:paraId="08E70AD5" w14:textId="229740C8" w:rsidR="00A27F7A" w:rsidRDefault="00A27F7A" w:rsidP="003D572C">
      <w:pPr>
        <w:rPr>
          <w:color w:val="000000" w:themeColor="text1"/>
        </w:rPr>
      </w:pPr>
    </w:p>
    <w:p w14:paraId="1F9D035D" w14:textId="6596BDEE" w:rsidR="00A27F7A" w:rsidRDefault="00A27F7A" w:rsidP="003D572C">
      <w:pPr>
        <w:rPr>
          <w:color w:val="000000" w:themeColor="text1"/>
        </w:rPr>
      </w:pPr>
    </w:p>
    <w:p w14:paraId="630147AC" w14:textId="72667D47" w:rsidR="00A27F7A" w:rsidRDefault="00A27F7A" w:rsidP="003D572C">
      <w:pPr>
        <w:rPr>
          <w:color w:val="000000" w:themeColor="text1"/>
          <w:sz w:val="44"/>
          <w:szCs w:val="44"/>
        </w:rPr>
      </w:pPr>
      <w:r w:rsidRPr="00A27F7A">
        <w:rPr>
          <w:color w:val="000000" w:themeColor="text1"/>
          <w:sz w:val="44"/>
          <w:szCs w:val="44"/>
        </w:rPr>
        <w:t>H</w:t>
      </w:r>
      <w:r w:rsidRPr="00A27F7A">
        <w:rPr>
          <w:rFonts w:hint="eastAsia"/>
          <w:color w:val="000000" w:themeColor="text1"/>
          <w:sz w:val="44"/>
          <w:szCs w:val="44"/>
        </w:rPr>
        <w:t>ystrix</w:t>
      </w:r>
      <w:r w:rsidRPr="00A27F7A">
        <w:rPr>
          <w:color w:val="000000" w:themeColor="text1"/>
          <w:sz w:val="44"/>
          <w:szCs w:val="44"/>
        </w:rPr>
        <w:t xml:space="preserve"> </w:t>
      </w:r>
      <w:r w:rsidRPr="00A27F7A">
        <w:rPr>
          <w:rFonts w:hint="eastAsia"/>
          <w:color w:val="000000" w:themeColor="text1"/>
          <w:sz w:val="44"/>
          <w:szCs w:val="44"/>
        </w:rPr>
        <w:t>熔断</w:t>
      </w:r>
      <w:r w:rsidRPr="00A27F7A">
        <w:rPr>
          <w:rFonts w:hint="eastAsia"/>
          <w:color w:val="000000" w:themeColor="text1"/>
          <w:sz w:val="44"/>
          <w:szCs w:val="44"/>
        </w:rPr>
        <w:t>,</w:t>
      </w:r>
      <w:r w:rsidRPr="00A27F7A">
        <w:rPr>
          <w:rFonts w:hint="eastAsia"/>
          <w:color w:val="000000" w:themeColor="text1"/>
          <w:sz w:val="44"/>
          <w:szCs w:val="44"/>
        </w:rPr>
        <w:t>降级</w:t>
      </w:r>
    </w:p>
    <w:p w14:paraId="2009C268" w14:textId="0A6E21D0" w:rsidR="00460649" w:rsidRDefault="00460649" w:rsidP="003D572C">
      <w:pPr>
        <w:rPr>
          <w:color w:val="000000" w:themeColor="text1"/>
        </w:rPr>
      </w:pPr>
      <w:r>
        <w:rPr>
          <w:rFonts w:hint="eastAsia"/>
          <w:color w:val="000000" w:themeColor="text1"/>
        </w:rPr>
        <w:t>熔断和降级的互相交集</w:t>
      </w:r>
    </w:p>
    <w:p w14:paraId="3E13D00D" w14:textId="3AC58C82" w:rsidR="00460649" w:rsidRDefault="00460649" w:rsidP="003D572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相同点：</w:t>
      </w:r>
    </w:p>
    <w:p w14:paraId="47AC3C88" w14:textId="4431D738" w:rsidR="00460649" w:rsidRPr="00460649" w:rsidRDefault="00460649" w:rsidP="0046064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460649">
        <w:rPr>
          <w:rFonts w:hint="eastAsia"/>
          <w:color w:val="000000" w:themeColor="text1"/>
        </w:rPr>
        <w:t>为了防止系统崩溃</w:t>
      </w:r>
    </w:p>
    <w:p w14:paraId="6B9EBFD2" w14:textId="68480B0F" w:rsidR="00460649" w:rsidRDefault="00460649" w:rsidP="00460649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体验到某些功能不可用</w:t>
      </w:r>
    </w:p>
    <w:p w14:paraId="2EDD2BFF" w14:textId="0E002AE1" w:rsidR="00460649" w:rsidRDefault="00460649" w:rsidP="00460649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不同点：</w:t>
      </w:r>
    </w:p>
    <w:p w14:paraId="3779AEF0" w14:textId="04EF0E74" w:rsidR="007D5559" w:rsidRDefault="007D5559" w:rsidP="00460649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1.</w:t>
      </w:r>
      <w:r>
        <w:rPr>
          <w:rFonts w:hint="eastAsia"/>
          <w:color w:val="000000" w:themeColor="text1"/>
        </w:rPr>
        <w:t>服务熔断一般是下游服务（被调用方）故障导致，而服务降级是从整体负荷去考虑，</w:t>
      </w:r>
      <w:r w:rsidR="00787274">
        <w:rPr>
          <w:rFonts w:hint="eastAsia"/>
          <w:color w:val="000000" w:themeColor="text1"/>
        </w:rPr>
        <w:t>由</w:t>
      </w:r>
      <w:r>
        <w:rPr>
          <w:rFonts w:hint="eastAsia"/>
          <w:color w:val="000000" w:themeColor="text1"/>
        </w:rPr>
        <w:t>调用方控制</w:t>
      </w:r>
    </w:p>
    <w:p w14:paraId="404D1861" w14:textId="11E9B06D" w:rsidR="00C64681" w:rsidRDefault="00E0166C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="00CD2A92">
        <w:rPr>
          <w:rFonts w:hint="eastAsia"/>
          <w:color w:val="000000" w:themeColor="text1"/>
        </w:rPr>
        <w:t>调用服务出错开始熔断，采用降级的方法返回数据</w:t>
      </w:r>
    </w:p>
    <w:p w14:paraId="4296AF87" w14:textId="26632CA3" w:rsidR="00A023FF" w:rsidRDefault="00A61BF1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降级针对接口方法调用处，失败之后需要实现接口的具体降级处理类</w:t>
      </w:r>
    </w:p>
    <w:p w14:paraId="76D004BA" w14:textId="7E15D018" w:rsidR="00A023FF" w:rsidRDefault="00A023FF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源码剖析</w:t>
      </w:r>
      <w:r>
        <w:rPr>
          <w:rFonts w:hint="eastAsia"/>
          <w:color w:val="000000" w:themeColor="text1"/>
        </w:rPr>
        <w:t>hystrix</w:t>
      </w:r>
      <w:r>
        <w:rPr>
          <w:rFonts w:hint="eastAsia"/>
          <w:color w:val="000000" w:themeColor="text1"/>
        </w:rPr>
        <w:t>的超时策略</w:t>
      </w:r>
      <w:r w:rsidR="00223BCF">
        <w:rPr>
          <w:rFonts w:hint="eastAsia"/>
          <w:color w:val="000000" w:themeColor="text1"/>
        </w:rPr>
        <w:t>：</w:t>
      </w:r>
    </w:p>
    <w:p w14:paraId="25DD26FA" w14:textId="69095A89" w:rsidR="00C540C5" w:rsidRDefault="002E24B4" w:rsidP="0067191E">
      <w:pPr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ashboard</w:t>
      </w:r>
      <w:r>
        <w:rPr>
          <w:rFonts w:hint="eastAsia"/>
          <w:color w:val="000000" w:themeColor="text1"/>
        </w:rPr>
        <w:t>：</w:t>
      </w:r>
    </w:p>
    <w:p w14:paraId="26E3169C" w14:textId="7CA5A6FA" w:rsidR="002E24B4" w:rsidRDefault="002E24B4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网页地址：</w:t>
      </w:r>
      <w:hyperlink r:id="rId16" w:history="1">
        <w:r w:rsidRPr="002925A9">
          <w:rPr>
            <w:rStyle w:val="Hyperlink"/>
          </w:rPr>
          <w:t>http://localhost:8763/hystrix/</w:t>
        </w:r>
      </w:hyperlink>
    </w:p>
    <w:p w14:paraId="69AFFD6B" w14:textId="0F5BCD50" w:rsidR="00A023FF" w:rsidRDefault="002E24B4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监控地址：</w:t>
      </w:r>
      <w:r w:rsidR="00836E5F" w:rsidRPr="00836E5F">
        <w:rPr>
          <w:color w:val="000000" w:themeColor="text1"/>
        </w:rPr>
        <w:t>http://localhost:8763/actuator/hystrix.stream</w:t>
      </w:r>
      <w:r w:rsidR="00836E5F" w:rsidRPr="00460649">
        <w:rPr>
          <w:rFonts w:hint="eastAsia"/>
          <w:color w:val="000000" w:themeColor="text1"/>
        </w:rPr>
        <w:t xml:space="preserve"> </w:t>
      </w:r>
    </w:p>
    <w:p w14:paraId="4FE0202C" w14:textId="66DD1494" w:rsidR="00192996" w:rsidRDefault="00192996" w:rsidP="0067191E">
      <w:pPr>
        <w:rPr>
          <w:color w:val="000000" w:themeColor="text1"/>
        </w:rPr>
      </w:pPr>
      <w:r w:rsidRPr="00192996">
        <w:rPr>
          <w:noProof/>
          <w:color w:val="000000" w:themeColor="text1"/>
        </w:rPr>
        <w:drawing>
          <wp:inline distT="0" distB="0" distL="0" distR="0" wp14:anchorId="30C3953D" wp14:editId="6772B7A2">
            <wp:extent cx="6485420" cy="1003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972" cy="101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082A" w14:textId="22843B1B" w:rsidR="00F5037C" w:rsidRDefault="00F5037C" w:rsidP="0067191E">
      <w:pPr>
        <w:rPr>
          <w:color w:val="000000" w:themeColor="text1"/>
        </w:rPr>
      </w:pPr>
    </w:p>
    <w:p w14:paraId="45DC3A6C" w14:textId="4BEFAE25" w:rsidR="00F5037C" w:rsidRDefault="00F5037C" w:rsidP="0067191E">
      <w:pPr>
        <w:rPr>
          <w:color w:val="000000" w:themeColor="text1"/>
          <w:sz w:val="44"/>
          <w:szCs w:val="44"/>
        </w:rPr>
      </w:pPr>
      <w:r w:rsidRPr="00F5037C">
        <w:rPr>
          <w:color w:val="000000" w:themeColor="text1"/>
          <w:sz w:val="44"/>
          <w:szCs w:val="44"/>
        </w:rPr>
        <w:t>Z</w:t>
      </w:r>
      <w:r w:rsidRPr="00F5037C">
        <w:rPr>
          <w:rFonts w:hint="eastAsia"/>
          <w:color w:val="000000" w:themeColor="text1"/>
          <w:sz w:val="44"/>
          <w:szCs w:val="44"/>
        </w:rPr>
        <w:t>uul</w:t>
      </w:r>
      <w:r w:rsidRPr="00F5037C">
        <w:rPr>
          <w:rFonts w:hint="eastAsia"/>
          <w:color w:val="000000" w:themeColor="text1"/>
          <w:sz w:val="44"/>
          <w:szCs w:val="44"/>
        </w:rPr>
        <w:t>网关</w:t>
      </w:r>
    </w:p>
    <w:p w14:paraId="44F8A146" w14:textId="7CBFB634" w:rsidR="00F5037C" w:rsidRDefault="00CC0E88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网关访问默认规则：</w:t>
      </w:r>
      <w:hyperlink r:id="rId18" w:history="1">
        <w:r w:rsidR="00401919" w:rsidRPr="002925A9">
          <w:rPr>
            <w:rStyle w:val="Hyperlink"/>
            <w:rFonts w:hint="eastAsia"/>
          </w:rPr>
          <w:t>h</w:t>
        </w:r>
        <w:r w:rsidR="00401919" w:rsidRPr="002925A9">
          <w:rPr>
            <w:rStyle w:val="Hyperlink"/>
          </w:rPr>
          <w:t>ttp://gateway:port</w:t>
        </w:r>
        <w:r w:rsidR="00401919" w:rsidRPr="002925A9">
          <w:rPr>
            <w:rStyle w:val="Hyperlink"/>
          </w:rPr>
          <w:t>（</w:t>
        </w:r>
        <w:r w:rsidR="00401919" w:rsidRPr="002925A9">
          <w:rPr>
            <w:rStyle w:val="Hyperlink"/>
            <w:rFonts w:hint="eastAsia"/>
          </w:rPr>
          <w:t>端口号</w:t>
        </w:r>
        <w:r w:rsidR="00401919" w:rsidRPr="002925A9">
          <w:rPr>
            <w:rStyle w:val="Hyperlink"/>
          </w:rPr>
          <w:t>）</w:t>
        </w:r>
        <w:r w:rsidR="00401919" w:rsidRPr="002925A9">
          <w:rPr>
            <w:rStyle w:val="Hyperlink"/>
          </w:rPr>
          <w:t>/service-id</w:t>
        </w:r>
        <w:r w:rsidR="00401919" w:rsidRPr="002925A9">
          <w:rPr>
            <w:rStyle w:val="Hyperlink"/>
          </w:rPr>
          <w:t>（</w:t>
        </w:r>
        <w:r w:rsidR="00401919" w:rsidRPr="002925A9">
          <w:rPr>
            <w:rStyle w:val="Hyperlink"/>
            <w:rFonts w:hint="eastAsia"/>
          </w:rPr>
          <w:t>应用名称，可以是商品，订单，积分等应用的名称</w:t>
        </w:r>
        <w:r w:rsidR="00401919" w:rsidRPr="002925A9">
          <w:rPr>
            <w:rStyle w:val="Hyperlink"/>
          </w:rPr>
          <w:t>）</w:t>
        </w:r>
        <w:r w:rsidR="00401919" w:rsidRPr="002925A9">
          <w:rPr>
            <w:rStyle w:val="Hyperlink"/>
          </w:rPr>
          <w:t>/**</w:t>
        </w:r>
      </w:hyperlink>
      <w:r>
        <w:rPr>
          <w:rFonts w:hint="eastAsia"/>
          <w:color w:val="000000" w:themeColor="text1"/>
        </w:rPr>
        <w:t>（服务路径）</w:t>
      </w:r>
    </w:p>
    <w:p w14:paraId="61BDE665" w14:textId="727DF8B7" w:rsidR="00C574D2" w:rsidRDefault="00C574D2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内外网的隔离</w:t>
      </w:r>
    </w:p>
    <w:p w14:paraId="65BB8A13" w14:textId="71A60861" w:rsidR="00B54A52" w:rsidRDefault="00B54A52" w:rsidP="0067191E">
      <w:pPr>
        <w:rPr>
          <w:color w:val="000000" w:themeColor="text1"/>
        </w:rPr>
      </w:pP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>路由名称自定义问题</w:t>
      </w:r>
    </w:p>
    <w:p w14:paraId="099C5E56" w14:textId="632FF915" w:rsidR="002F0907" w:rsidRDefault="002F0907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不同服务的路由映射不能重复，负责最后面的会覆盖前面的</w:t>
      </w:r>
    </w:p>
    <w:p w14:paraId="17F42CDA" w14:textId="7EA5B933" w:rsidR="00B54A52" w:rsidRDefault="00B54A52" w:rsidP="0067191E">
      <w:pPr>
        <w:rPr>
          <w:color w:val="000000" w:themeColor="text1"/>
        </w:rPr>
      </w:pPr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请求头过滤问题</w:t>
      </w:r>
    </w:p>
    <w:p w14:paraId="36BEC9EC" w14:textId="11FE8B04" w:rsidR="00DC3DF7" w:rsidRDefault="00DC3DF7" w:rsidP="0067191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1C95162" wp14:editId="67325BF4">
            <wp:extent cx="5943600" cy="654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D717" w14:textId="389F66D0" w:rsidR="00DC3DF7" w:rsidRDefault="00DC3DF7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像下游系统传递信息时候，会将这三个值给过滤掉</w:t>
      </w:r>
    </w:p>
    <w:p w14:paraId="5638052A" w14:textId="3764368B" w:rsidR="008D5286" w:rsidRDefault="008D5286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处理方法</w:t>
      </w:r>
    </w:p>
    <w:p w14:paraId="1A8D3290" w14:textId="6B5BFB48" w:rsidR="00A0762C" w:rsidRDefault="00A0762C" w:rsidP="0067191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2C3D8B1" wp14:editId="6E5CC88D">
            <wp:extent cx="1981200" cy="17989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524" cy="180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C99A" w14:textId="6EC200DE" w:rsidR="00DC3DF7" w:rsidRDefault="00DC3DF7" w:rsidP="0067191E">
      <w:pPr>
        <w:rPr>
          <w:color w:val="000000" w:themeColor="text1"/>
        </w:rPr>
      </w:pPr>
    </w:p>
    <w:p w14:paraId="23A84261" w14:textId="77777777" w:rsidR="00DC3DF7" w:rsidRDefault="00DC3DF7" w:rsidP="0067191E">
      <w:pPr>
        <w:rPr>
          <w:color w:val="000000" w:themeColor="text1"/>
        </w:rPr>
      </w:pPr>
    </w:p>
    <w:p w14:paraId="6106BC6F" w14:textId="595D7737" w:rsidR="00B54A52" w:rsidRDefault="00B54A52" w:rsidP="0067191E">
      <w:pPr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过滤器执行顺序问题</w:t>
      </w:r>
      <w:r w:rsidR="005B3AAC">
        <w:rPr>
          <w:rFonts w:hint="eastAsia"/>
          <w:color w:val="000000" w:themeColor="text1"/>
        </w:rPr>
        <w:t>，</w:t>
      </w:r>
      <w:r w:rsidR="005B3AAC">
        <w:rPr>
          <w:color w:val="000000" w:themeColor="text1"/>
        </w:rPr>
        <w:t>order</w:t>
      </w:r>
      <w:r w:rsidR="005B3AAC">
        <w:rPr>
          <w:rFonts w:hint="eastAsia"/>
          <w:color w:val="000000" w:themeColor="text1"/>
        </w:rPr>
        <w:t>值越小，越先执行</w:t>
      </w:r>
    </w:p>
    <w:p w14:paraId="7EF1E188" w14:textId="13ACEBA7" w:rsidR="0077664A" w:rsidRDefault="00873747" w:rsidP="0067191E">
      <w:pPr>
        <w:rPr>
          <w:color w:val="000000" w:themeColor="text1"/>
        </w:rPr>
      </w:pPr>
      <w:r w:rsidRPr="00873747">
        <w:rPr>
          <w:noProof/>
          <w:color w:val="000000" w:themeColor="text1"/>
        </w:rPr>
        <w:drawing>
          <wp:inline distT="0" distB="0" distL="0" distR="0" wp14:anchorId="0123AAE8" wp14:editId="51C89D76">
            <wp:extent cx="3867150" cy="2563724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75" cy="256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7E51" w14:textId="24A1AD03" w:rsidR="0077664A" w:rsidRDefault="0077664A" w:rsidP="0067191E">
      <w:pPr>
        <w:rPr>
          <w:color w:val="000000" w:themeColor="text1"/>
        </w:rPr>
      </w:pPr>
    </w:p>
    <w:p w14:paraId="5EB69DC3" w14:textId="748FDAFE" w:rsidR="004B0BE8" w:rsidRPr="00495E7B" w:rsidRDefault="00873747" w:rsidP="0067191E">
      <w:pPr>
        <w:rPr>
          <w:color w:val="000000" w:themeColor="text1"/>
        </w:rPr>
      </w:pPr>
      <w:r>
        <w:rPr>
          <w:color w:val="000000" w:themeColor="text1"/>
        </w:rPr>
        <w:t>4.</w:t>
      </w:r>
      <w:r>
        <w:rPr>
          <w:rFonts w:hint="eastAsia"/>
          <w:color w:val="000000" w:themeColor="text1"/>
        </w:rPr>
        <w:t>有一个共享上下文对象：</w:t>
      </w:r>
      <w:r>
        <w:rPr>
          <w:rFonts w:hint="eastAsia"/>
          <w:color w:val="000000" w:themeColor="text1"/>
        </w:rPr>
        <w:t>Request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ontext</w:t>
      </w:r>
    </w:p>
    <w:p w14:paraId="0E764512" w14:textId="6FA14D8A" w:rsidR="004B0BE8" w:rsidRDefault="004B0BE8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接口限流：</w:t>
      </w:r>
      <w:r w:rsidR="00A562D7">
        <w:rPr>
          <w:rFonts w:hint="eastAsia"/>
          <w:color w:val="000000" w:themeColor="text1"/>
        </w:rPr>
        <w:t>结合</w:t>
      </w:r>
      <w:r w:rsidR="00A562D7">
        <w:rPr>
          <w:rFonts w:hint="eastAsia"/>
          <w:color w:val="000000" w:themeColor="text1"/>
        </w:rPr>
        <w:t>guava</w:t>
      </w:r>
      <w:r w:rsidR="00A562D7">
        <w:rPr>
          <w:rFonts w:hint="eastAsia"/>
          <w:color w:val="000000" w:themeColor="text1"/>
        </w:rPr>
        <w:t>做限流</w:t>
      </w:r>
    </w:p>
    <w:p w14:paraId="1B7109D2" w14:textId="26178D4A" w:rsidR="00537790" w:rsidRDefault="00537790" w:rsidP="0067191E">
      <w:pPr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ysql</w:t>
      </w:r>
      <w:r>
        <w:rPr>
          <w:rFonts w:hint="eastAsia"/>
          <w:color w:val="000000" w:themeColor="text1"/>
        </w:rPr>
        <w:t>最大连接数：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000</w:t>
      </w:r>
    </w:p>
    <w:p w14:paraId="70942752" w14:textId="122CC399" w:rsidR="00A562D7" w:rsidRPr="003014F3" w:rsidRDefault="003014F3" w:rsidP="0067191E">
      <w:pPr>
        <w:rPr>
          <w:color w:val="FF0000"/>
        </w:rPr>
      </w:pPr>
      <w:r w:rsidRPr="003014F3">
        <w:rPr>
          <w:color w:val="FF0000"/>
        </w:rPr>
        <w:t>G</w:t>
      </w:r>
      <w:r w:rsidRPr="003014F3">
        <w:rPr>
          <w:rFonts w:hint="eastAsia"/>
          <w:color w:val="FF0000"/>
        </w:rPr>
        <w:t>uava</w:t>
      </w:r>
      <w:r w:rsidRPr="003014F3">
        <w:rPr>
          <w:rFonts w:hint="eastAsia"/>
          <w:color w:val="FF0000"/>
        </w:rPr>
        <w:t>：</w:t>
      </w:r>
      <w:r w:rsidRPr="003014F3">
        <w:rPr>
          <w:rFonts w:hint="eastAsia"/>
          <w:color w:val="FF0000"/>
        </w:rPr>
        <w:t>try</w:t>
      </w:r>
      <w:r w:rsidRPr="003014F3">
        <w:rPr>
          <w:color w:val="FF0000"/>
        </w:rPr>
        <w:t>A</w:t>
      </w:r>
      <w:r w:rsidRPr="003014F3">
        <w:rPr>
          <w:rFonts w:hint="eastAsia"/>
          <w:color w:val="FF0000"/>
        </w:rPr>
        <w:t>uquire</w:t>
      </w:r>
      <w:r w:rsidRPr="003014F3">
        <w:rPr>
          <w:rFonts w:hint="eastAsia"/>
          <w:color w:val="FF0000"/>
        </w:rPr>
        <w:t>不会阻塞</w:t>
      </w:r>
    </w:p>
    <w:p w14:paraId="489D15CE" w14:textId="2E591DC9" w:rsidR="003014F3" w:rsidRDefault="003014F3" w:rsidP="0067191E">
      <w:pPr>
        <w:rPr>
          <w:color w:val="FF0000"/>
        </w:rPr>
      </w:pPr>
      <w:r w:rsidRPr="003014F3">
        <w:rPr>
          <w:color w:val="FF0000"/>
        </w:rPr>
        <w:tab/>
        <w:t>A</w:t>
      </w:r>
      <w:r w:rsidRPr="003014F3">
        <w:rPr>
          <w:rFonts w:hint="eastAsia"/>
          <w:color w:val="FF0000"/>
        </w:rPr>
        <w:t>cquire</w:t>
      </w:r>
      <w:r w:rsidRPr="003014F3">
        <w:rPr>
          <w:rFonts w:hint="eastAsia"/>
          <w:color w:val="FF0000"/>
        </w:rPr>
        <w:t>会进行阻塞</w:t>
      </w:r>
    </w:p>
    <w:p w14:paraId="2BD8848F" w14:textId="244D1E4A" w:rsidR="003014F3" w:rsidRDefault="003014F3" w:rsidP="0067191E"/>
    <w:p w14:paraId="3D8FC62A" w14:textId="4FB20576" w:rsidR="00B07AF9" w:rsidRDefault="00B07AF9" w:rsidP="0067191E"/>
    <w:p w14:paraId="7B884F4A" w14:textId="3756B867" w:rsidR="00B07AF9" w:rsidRDefault="00B07AF9" w:rsidP="0067191E"/>
    <w:p w14:paraId="14ED1E43" w14:textId="0711E845" w:rsidR="00B07AF9" w:rsidRDefault="00B07AF9" w:rsidP="0067191E">
      <w:pPr>
        <w:rPr>
          <w:sz w:val="48"/>
          <w:szCs w:val="48"/>
        </w:rPr>
      </w:pPr>
      <w:r w:rsidRPr="00B07AF9">
        <w:rPr>
          <w:rFonts w:hint="eastAsia"/>
          <w:sz w:val="48"/>
          <w:szCs w:val="48"/>
        </w:rPr>
        <w:t>链路追踪</w:t>
      </w:r>
      <w:r>
        <w:rPr>
          <w:rFonts w:hint="eastAsia"/>
          <w:sz w:val="48"/>
          <w:szCs w:val="48"/>
        </w:rPr>
        <w:t>sleuth</w:t>
      </w:r>
      <w:r>
        <w:rPr>
          <w:rFonts w:hint="eastAsia"/>
          <w:sz w:val="48"/>
          <w:szCs w:val="48"/>
        </w:rPr>
        <w:t>与</w:t>
      </w:r>
      <w:r>
        <w:rPr>
          <w:rFonts w:hint="eastAsia"/>
          <w:sz w:val="48"/>
          <w:szCs w:val="48"/>
        </w:rPr>
        <w:t>zipkin</w:t>
      </w:r>
    </w:p>
    <w:p w14:paraId="55085E88" w14:textId="48DFDC33" w:rsidR="00B07AF9" w:rsidRDefault="000C7DB4" w:rsidP="0067191E">
      <w:r>
        <w:t>S</w:t>
      </w:r>
      <w:r>
        <w:rPr>
          <w:rFonts w:hint="eastAsia"/>
        </w:rPr>
        <w:t>leuth</w:t>
      </w:r>
      <w:r>
        <w:rPr>
          <w:rFonts w:hint="eastAsia"/>
        </w:rPr>
        <w:t>：日志埋点</w:t>
      </w:r>
    </w:p>
    <w:p w14:paraId="4F0F7648" w14:textId="631423A5" w:rsidR="00013ABE" w:rsidRPr="001628BB" w:rsidRDefault="00013ABE" w:rsidP="0067191E">
      <w:r>
        <w:t>Z</w:t>
      </w:r>
      <w:r>
        <w:rPr>
          <w:rFonts w:hint="eastAsia"/>
        </w:rPr>
        <w:t>ipkin</w:t>
      </w:r>
      <w:r>
        <w:rPr>
          <w:rFonts w:hint="eastAsia"/>
        </w:rPr>
        <w:t>：</w:t>
      </w:r>
      <w:r w:rsidR="00B6466F">
        <w:rPr>
          <w:rFonts w:hint="eastAsia"/>
        </w:rPr>
        <w:t>可视化界面</w:t>
      </w:r>
    </w:p>
    <w:p w14:paraId="34CED812" w14:textId="7E43E9C6" w:rsidR="00B07AF9" w:rsidRDefault="00B07AF9" w:rsidP="0067191E"/>
    <w:p w14:paraId="0E6C5CD3" w14:textId="17B9F77A" w:rsidR="00B07AF9" w:rsidRDefault="00B07AF9" w:rsidP="0067191E"/>
    <w:p w14:paraId="5457C302" w14:textId="45E10CB3" w:rsidR="00D257AD" w:rsidRDefault="00D257AD" w:rsidP="0067191E"/>
    <w:p w14:paraId="65B11B39" w14:textId="566E3EA2" w:rsidR="00D257AD" w:rsidRDefault="00D257AD" w:rsidP="0067191E"/>
    <w:p w14:paraId="5E65C064" w14:textId="50DEDD45" w:rsidR="00D257AD" w:rsidRDefault="00D257AD" w:rsidP="0067191E">
      <w:pPr>
        <w:rPr>
          <w:sz w:val="44"/>
          <w:szCs w:val="44"/>
        </w:rPr>
      </w:pPr>
      <w:r w:rsidRPr="00A913E3">
        <w:rPr>
          <w:rFonts w:hint="eastAsia"/>
          <w:sz w:val="44"/>
          <w:szCs w:val="44"/>
        </w:rPr>
        <w:t>配置中心</w:t>
      </w:r>
    </w:p>
    <w:p w14:paraId="10DB8359" w14:textId="3688CFFB" w:rsidR="00B44420" w:rsidRPr="002420EC" w:rsidRDefault="009E5525" w:rsidP="0067191E">
      <w:pPr>
        <w:rPr>
          <w:color w:val="FF0000"/>
        </w:rPr>
      </w:pPr>
      <w:r w:rsidRPr="002420EC">
        <w:rPr>
          <w:color w:val="FF0000"/>
        </w:rPr>
        <w:t>S</w:t>
      </w:r>
      <w:r w:rsidRPr="002420EC">
        <w:rPr>
          <w:rFonts w:hint="eastAsia"/>
          <w:color w:val="FF0000"/>
        </w:rPr>
        <w:t>pring</w:t>
      </w:r>
      <w:r w:rsidRPr="002420EC">
        <w:rPr>
          <w:rFonts w:hint="eastAsia"/>
          <w:color w:val="FF0000"/>
        </w:rPr>
        <w:t>配置中心</w:t>
      </w:r>
      <w:r w:rsidR="00B44420" w:rsidRPr="002420EC">
        <w:rPr>
          <w:rFonts w:hint="eastAsia"/>
          <w:color w:val="FF0000"/>
        </w:rPr>
        <w:t>默认位置是</w:t>
      </w:r>
      <w:r w:rsidR="00B44420" w:rsidRPr="002420EC">
        <w:rPr>
          <w:rFonts w:hint="eastAsia"/>
          <w:color w:val="FF0000"/>
        </w:rPr>
        <w:t>git</w:t>
      </w:r>
      <w:r w:rsidR="00B44420" w:rsidRPr="002420EC">
        <w:rPr>
          <w:rFonts w:hint="eastAsia"/>
          <w:color w:val="FF0000"/>
        </w:rPr>
        <w:t>服务器</w:t>
      </w:r>
    </w:p>
    <w:p w14:paraId="399FA959" w14:textId="3736B15F" w:rsidR="006A0F25" w:rsidRPr="002420EC" w:rsidRDefault="006A0F25" w:rsidP="0067191E">
      <w:pPr>
        <w:rPr>
          <w:color w:val="FF0000"/>
        </w:rPr>
      </w:pPr>
      <w:r w:rsidRPr="002420EC">
        <w:rPr>
          <w:color w:val="FF0000"/>
        </w:rPr>
        <w:t>S</w:t>
      </w:r>
      <w:r w:rsidRPr="002420EC">
        <w:rPr>
          <w:rFonts w:hint="eastAsia"/>
          <w:color w:val="FF0000"/>
        </w:rPr>
        <w:t>pring</w:t>
      </w:r>
      <w:r w:rsidRPr="002420EC">
        <w:rPr>
          <w:rFonts w:hint="eastAsia"/>
          <w:color w:val="FF0000"/>
        </w:rPr>
        <w:t>配置中心</w:t>
      </w:r>
      <w:r w:rsidRPr="002420EC">
        <w:rPr>
          <w:rFonts w:hint="eastAsia"/>
          <w:color w:val="FF0000"/>
        </w:rPr>
        <w:t xml:space="preserve"> </w:t>
      </w:r>
      <w:r w:rsidRPr="002420EC">
        <w:rPr>
          <w:rFonts w:hint="eastAsia"/>
          <w:color w:val="FF0000"/>
        </w:rPr>
        <w:t>不支持对象存储服务</w:t>
      </w:r>
    </w:p>
    <w:p w14:paraId="3168A482" w14:textId="3DD8F8DA" w:rsidR="00280FE1" w:rsidRPr="00280FE1" w:rsidRDefault="00280FE1" w:rsidP="0067191E">
      <w:r>
        <w:rPr>
          <w:rFonts w:hint="eastAsia"/>
        </w:rPr>
        <w:t>应用名称需要与配置文件前缀一直</w:t>
      </w:r>
      <w:r>
        <w:rPr>
          <w:rFonts w:hint="eastAsia"/>
        </w:rPr>
        <w:t>,</w:t>
      </w:r>
      <w:r>
        <w:rPr>
          <w:rFonts w:hint="eastAsia"/>
        </w:rPr>
        <w:t>环境需要与文件文件后缀一直</w:t>
      </w:r>
    </w:p>
    <w:p w14:paraId="204C63B6" w14:textId="66C2825A" w:rsidR="00342826" w:rsidRDefault="001043D1" w:rsidP="00342826">
      <w:r w:rsidRPr="001043D1">
        <w:rPr>
          <w:noProof/>
        </w:rPr>
        <w:drawing>
          <wp:inline distT="0" distB="0" distL="0" distR="0" wp14:anchorId="370EFD6A" wp14:editId="5275E4FC">
            <wp:extent cx="3346450" cy="790208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7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90C4" w14:textId="0FE846BE" w:rsidR="00342826" w:rsidRPr="00342826" w:rsidRDefault="00342826" w:rsidP="00342826">
      <w:pPr>
        <w:ind w:left="360"/>
      </w:pPr>
    </w:p>
    <w:p w14:paraId="39BB0157" w14:textId="56FF0178" w:rsidR="00A913E3" w:rsidRPr="00A913E3" w:rsidRDefault="001043D1" w:rsidP="0067191E">
      <w:r w:rsidRPr="001043D1">
        <w:rPr>
          <w:noProof/>
        </w:rPr>
        <w:drawing>
          <wp:inline distT="0" distB="0" distL="0" distR="0" wp14:anchorId="6DD23FC0" wp14:editId="6603B9DD">
            <wp:extent cx="3473450" cy="16560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62B2" w14:textId="77777777" w:rsidR="00A913E3" w:rsidRDefault="00A913E3" w:rsidP="0067191E"/>
    <w:p w14:paraId="3F833745" w14:textId="4E1E53BE" w:rsidR="00D257AD" w:rsidRDefault="00A5242B" w:rsidP="0067191E">
      <w:r>
        <w:rPr>
          <w:rFonts w:hint="eastAsia"/>
        </w:rPr>
        <w:t>消息总线：</w:t>
      </w:r>
    </w:p>
    <w:p w14:paraId="7C7F83D3" w14:textId="4B832ABD" w:rsidR="00A5242B" w:rsidRDefault="00A5242B" w:rsidP="0067191E">
      <w:r>
        <w:t>1.</w:t>
      </w:r>
      <w:r>
        <w:rPr>
          <w:rFonts w:hint="eastAsia"/>
        </w:rPr>
        <w:t>对服务进行广播</w:t>
      </w:r>
    </w:p>
    <w:p w14:paraId="020B7938" w14:textId="17FC4096" w:rsidR="00A5242B" w:rsidRDefault="00A5242B" w:rsidP="0067191E">
      <w:r>
        <w:t>2.</w:t>
      </w:r>
      <w:r>
        <w:rPr>
          <w:rFonts w:hint="eastAsia"/>
        </w:rPr>
        <w:t>对服务进行通知</w:t>
      </w:r>
    </w:p>
    <w:p w14:paraId="43466820" w14:textId="7F155ED9" w:rsidR="00C265E0" w:rsidRDefault="00C265E0" w:rsidP="0067191E"/>
    <w:p w14:paraId="292B12C4" w14:textId="7E091D1E" w:rsidR="00D257AD" w:rsidRDefault="00C265E0" w:rsidP="0067191E">
      <w:pPr>
        <w:rPr>
          <w:sz w:val="44"/>
          <w:szCs w:val="44"/>
        </w:rPr>
      </w:pPr>
      <w:r w:rsidRPr="00E83216">
        <w:rPr>
          <w:rFonts w:hint="eastAsia"/>
          <w:sz w:val="44"/>
          <w:szCs w:val="44"/>
        </w:rPr>
        <w:t>云服务器</w:t>
      </w:r>
    </w:p>
    <w:p w14:paraId="3EAF0DA5" w14:textId="4FE03F47" w:rsidR="00E17B99" w:rsidRPr="00E17B99" w:rsidRDefault="00E17B99" w:rsidP="0067191E">
      <w:r>
        <w:rPr>
          <w:rFonts w:hint="eastAsia"/>
        </w:rPr>
        <w:t>输入域名</w:t>
      </w:r>
      <w:r>
        <w:rPr>
          <w:rFonts w:hint="eastAsia"/>
        </w:rPr>
        <w:t xml:space="preserve"> </w:t>
      </w:r>
      <w:r>
        <w:t>www.baidu.com</w:t>
      </w:r>
      <w:r w:rsidR="00A9271B">
        <w:rPr>
          <w:rFonts w:hint="eastAsia"/>
        </w:rPr>
        <w:t>---&gt;</w:t>
      </w:r>
      <w:r w:rsidR="00155D7C">
        <w:rPr>
          <w:rFonts w:hint="eastAsia"/>
        </w:rPr>
        <w:t>本地</w:t>
      </w:r>
      <w:r w:rsidR="00155D7C">
        <w:rPr>
          <w:rFonts w:hint="eastAsia"/>
        </w:rPr>
        <w:t>D</w:t>
      </w:r>
      <w:r w:rsidR="00155D7C">
        <w:t>NS</w:t>
      </w:r>
      <w:r w:rsidR="00155D7C">
        <w:rPr>
          <w:rFonts w:hint="eastAsia"/>
        </w:rPr>
        <w:t>解析</w:t>
      </w:r>
      <w:r w:rsidR="00A9271B">
        <w:rPr>
          <w:rFonts w:hint="eastAsia"/>
        </w:rPr>
        <w:t>(</w:t>
      </w:r>
      <w:r w:rsidR="00A9271B">
        <w:rPr>
          <w:rFonts w:hint="eastAsia"/>
        </w:rPr>
        <w:t>没找到</w:t>
      </w:r>
      <w:r w:rsidR="00A9271B">
        <w:t>)----&gt;</w:t>
      </w:r>
      <w:r w:rsidR="00155D7C">
        <w:rPr>
          <w:rFonts w:hint="eastAsia"/>
        </w:rPr>
        <w:t>远端</w:t>
      </w:r>
      <w:r w:rsidR="00155D7C">
        <w:rPr>
          <w:rFonts w:hint="eastAsia"/>
        </w:rPr>
        <w:t>D</w:t>
      </w:r>
      <w:r w:rsidR="00155D7C">
        <w:t>NS</w:t>
      </w:r>
      <w:r w:rsidR="00155D7C">
        <w:rPr>
          <w:rFonts w:hint="eastAsia"/>
        </w:rPr>
        <w:t>解析</w:t>
      </w:r>
      <w:r w:rsidR="00A9271B">
        <w:t>---&gt;</w:t>
      </w:r>
      <w:r>
        <w:rPr>
          <w:rFonts w:hint="eastAsia"/>
        </w:rPr>
        <w:t>云服务器</w:t>
      </w:r>
      <w:r>
        <w:t>(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155D7C">
        <w:rPr>
          <w:rFonts w:hint="eastAsia"/>
        </w:rPr>
        <w:t>1</w:t>
      </w:r>
      <w:r w:rsidR="00155D7C">
        <w:t>98.168.1.5</w:t>
      </w:r>
      <w:r>
        <w:t>)</w:t>
      </w:r>
    </w:p>
    <w:p w14:paraId="345E0CB3" w14:textId="77777777" w:rsidR="00E83216" w:rsidRPr="001B0A20" w:rsidRDefault="00E83216" w:rsidP="0067191E"/>
    <w:p w14:paraId="48332E7B" w14:textId="3E0789DC" w:rsidR="00D257AD" w:rsidRPr="003014F3" w:rsidRDefault="00E569AA" w:rsidP="0067191E">
      <w:r>
        <w:rPr>
          <w:rFonts w:hint="eastAsia"/>
        </w:rPr>
        <w:t>阿里云</w:t>
      </w:r>
      <w:r>
        <w:rPr>
          <w:rFonts w:hint="eastAsia"/>
        </w:rPr>
        <w:t>ecs</w:t>
      </w:r>
      <w:r>
        <w:rPr>
          <w:rFonts w:hint="eastAsia"/>
        </w:rPr>
        <w:t>管理端口限制规则的功能是：安全组</w:t>
      </w:r>
    </w:p>
    <w:p w14:paraId="72C7BE97" w14:textId="406D7F61" w:rsidR="00DC3DF7" w:rsidRDefault="00120B4D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用于指向域名的解析类型是：</w:t>
      </w:r>
      <w:r>
        <w:rPr>
          <w:rFonts w:hint="eastAsia"/>
          <w:color w:val="000000" w:themeColor="text1"/>
        </w:rPr>
        <w:t>cname</w:t>
      </w:r>
    </w:p>
    <w:p w14:paraId="43BC7A04" w14:textId="30A1B3C3" w:rsidR="009D4C2B" w:rsidRDefault="009D4C2B" w:rsidP="0067191E">
      <w:pPr>
        <w:rPr>
          <w:color w:val="000000" w:themeColor="text1"/>
        </w:rPr>
      </w:pPr>
    </w:p>
    <w:p w14:paraId="4679FE2E" w14:textId="22DDFDB9" w:rsidR="009D4C2B" w:rsidRDefault="009D4C2B" w:rsidP="0067191E">
      <w:pPr>
        <w:rPr>
          <w:color w:val="000000" w:themeColor="text1"/>
        </w:rPr>
      </w:pPr>
      <w:r>
        <w:rPr>
          <w:color w:val="000000" w:themeColor="text1"/>
        </w:rPr>
        <w:t>Docker</w:t>
      </w:r>
      <w:r>
        <w:rPr>
          <w:rFonts w:hint="eastAsia"/>
          <w:color w:val="000000" w:themeColor="text1"/>
        </w:rPr>
        <w:t>仓库</w:t>
      </w:r>
      <w:r>
        <w:rPr>
          <w:color w:val="000000" w:themeColor="text1"/>
        </w:rPr>
        <w:t xml:space="preserve"> &gt; docker </w:t>
      </w:r>
      <w:r>
        <w:rPr>
          <w:rFonts w:hint="eastAsia"/>
          <w:color w:val="000000" w:themeColor="text1"/>
        </w:rPr>
        <w:t>镜像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&gt; </w:t>
      </w:r>
      <w:r>
        <w:rPr>
          <w:rFonts w:hint="eastAsia"/>
          <w:color w:val="000000" w:themeColor="text1"/>
        </w:rPr>
        <w:t>docker</w:t>
      </w:r>
      <w:r>
        <w:rPr>
          <w:rFonts w:hint="eastAsia"/>
          <w:color w:val="000000" w:themeColor="text1"/>
        </w:rPr>
        <w:t>容器</w:t>
      </w:r>
      <w:r w:rsidR="009E2C34">
        <w:rPr>
          <w:rFonts w:hint="eastAsia"/>
          <w:color w:val="000000" w:themeColor="text1"/>
        </w:rPr>
        <w:t xml:space="preserve"> </w:t>
      </w:r>
      <w:r w:rsidR="009E2C34">
        <w:rPr>
          <w:color w:val="000000" w:themeColor="text1"/>
        </w:rPr>
        <w:t xml:space="preserve"> </w:t>
      </w:r>
      <w:r w:rsidR="0011188B">
        <w:rPr>
          <w:color w:val="000000" w:themeColor="text1"/>
        </w:rPr>
        <w:t xml:space="preserve">         </w:t>
      </w:r>
      <w:r w:rsidR="009E2C34">
        <w:rPr>
          <w:rFonts w:hint="eastAsia"/>
          <w:color w:val="000000" w:themeColor="text1"/>
        </w:rPr>
        <w:t>从仓库拉取镜像</w:t>
      </w:r>
      <w:r w:rsidR="009E2C34">
        <w:rPr>
          <w:rFonts w:hint="eastAsia"/>
          <w:color w:val="000000" w:themeColor="text1"/>
        </w:rPr>
        <w:t>,</w:t>
      </w:r>
      <w:r w:rsidR="009E2C34">
        <w:rPr>
          <w:rFonts w:hint="eastAsia"/>
          <w:color w:val="000000" w:themeColor="text1"/>
        </w:rPr>
        <w:t>通过镜像来运行容器</w:t>
      </w:r>
    </w:p>
    <w:p w14:paraId="395B5F59" w14:textId="25F85B14" w:rsidR="00DE33DF" w:rsidRDefault="00DE33DF" w:rsidP="0067191E">
      <w:pPr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run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-d</w:t>
      </w:r>
      <w:r>
        <w:rPr>
          <w:color w:val="000000" w:themeColor="text1"/>
        </w:rPr>
        <w:t xml:space="preserve"> </w:t>
      </w:r>
      <w:r w:rsidR="00230DB3">
        <w:rPr>
          <w:color w:val="000000" w:themeColor="text1"/>
        </w:rPr>
        <w:t xml:space="preserve"> -p 15667:15667</w:t>
      </w:r>
    </w:p>
    <w:p w14:paraId="0474FBFC" w14:textId="4623B744" w:rsidR="00DE33DF" w:rsidRDefault="00DE33DF" w:rsidP="0067191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-d:</w:t>
      </w:r>
      <w:r>
        <w:rPr>
          <w:rFonts w:hint="eastAsia"/>
          <w:color w:val="000000" w:themeColor="text1"/>
        </w:rPr>
        <w:t>表示在后台运行</w:t>
      </w:r>
      <w:r>
        <w:rPr>
          <w:rFonts w:hint="eastAsia"/>
          <w:color w:val="000000" w:themeColor="text1"/>
        </w:rPr>
        <w:t>,</w:t>
      </w:r>
      <w:r w:rsidR="006B69BD">
        <w:rPr>
          <w:rFonts w:hint="eastAsia"/>
          <w:color w:val="000000" w:themeColor="text1"/>
        </w:rPr>
        <w:t>即利用</w:t>
      </w:r>
      <w:r w:rsidR="006B69BD">
        <w:rPr>
          <w:rFonts w:hint="eastAsia"/>
          <w:color w:val="000000" w:themeColor="text1"/>
        </w:rPr>
        <w:t>ctrl+c</w:t>
      </w:r>
      <w:r w:rsidR="006B69BD">
        <w:rPr>
          <w:rFonts w:hint="eastAsia"/>
          <w:color w:val="000000" w:themeColor="text1"/>
        </w:rPr>
        <w:t>退出终端后还会继续运行</w:t>
      </w:r>
    </w:p>
    <w:p w14:paraId="59141F54" w14:textId="2CFABF5D" w:rsidR="00C265E0" w:rsidRDefault="00763170" w:rsidP="0067191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-p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宿主机和容器的端口映射</w:t>
      </w:r>
    </w:p>
    <w:p w14:paraId="2A285362" w14:textId="61653E3C" w:rsidR="00C265E0" w:rsidRDefault="00B07D82" w:rsidP="0067191E">
      <w:pPr>
        <w:rPr>
          <w:color w:val="000000" w:themeColor="text1"/>
        </w:rPr>
      </w:pPr>
      <w:r>
        <w:rPr>
          <w:color w:val="000000" w:themeColor="text1"/>
        </w:rPr>
        <w:t>Docker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go</w:t>
      </w:r>
      <w:r>
        <w:rPr>
          <w:rFonts w:hint="eastAsia"/>
          <w:color w:val="000000" w:themeColor="text1"/>
        </w:rPr>
        <w:t>语言编写</w:t>
      </w:r>
    </w:p>
    <w:p w14:paraId="041163A2" w14:textId="77ED7785" w:rsidR="00B07D82" w:rsidRDefault="00B07D82" w:rsidP="0067191E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inux</w:t>
      </w:r>
      <w:r>
        <w:rPr>
          <w:rFonts w:hint="eastAsia"/>
          <w:color w:val="000000" w:themeColor="text1"/>
        </w:rPr>
        <w:t>下面</w:t>
      </w:r>
      <w:r>
        <w:rPr>
          <w:rFonts w:hint="eastAsia"/>
          <w:color w:val="000000" w:themeColor="text1"/>
        </w:rPr>
        <w:t>ls</w:t>
      </w:r>
      <w:r>
        <w:rPr>
          <w:color w:val="000000" w:themeColor="text1"/>
        </w:rPr>
        <w:t>b_release:</w:t>
      </w:r>
      <w:r>
        <w:rPr>
          <w:rFonts w:hint="eastAsia"/>
          <w:color w:val="000000" w:themeColor="text1"/>
        </w:rPr>
        <w:t>查看系统的发行版信息</w:t>
      </w:r>
    </w:p>
    <w:p w14:paraId="6C0F1EE0" w14:textId="58F649A7" w:rsidR="0001167D" w:rsidRDefault="0001167D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删除镜像</w:t>
      </w:r>
      <w:r>
        <w:rPr>
          <w:color w:val="000000" w:themeColor="text1"/>
        </w:rPr>
        <w:t>:docker   rmi</w:t>
      </w:r>
    </w:p>
    <w:p w14:paraId="7B7482CD" w14:textId="15CEBBCE" w:rsidR="0001167D" w:rsidRDefault="00776E60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容器概念：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容器是镜像的实例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容器是独立的进程</w:t>
      </w:r>
    </w:p>
    <w:p w14:paraId="3707910C" w14:textId="19CF949F" w:rsidR="00850817" w:rsidRDefault="00850817" w:rsidP="0067191E">
      <w:pPr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file</w:t>
      </w:r>
    </w:p>
    <w:p w14:paraId="4B854D1D" w14:textId="07662EEB" w:rsidR="00E2464D" w:rsidRDefault="00E2464D" w:rsidP="0067191E">
      <w:pPr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log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-f</w:t>
      </w:r>
      <w:r>
        <w:rPr>
          <w:color w:val="000000" w:themeColor="text1"/>
        </w:rPr>
        <w:t xml:space="preserve"> +</w:t>
      </w:r>
      <w:bookmarkStart w:id="0" w:name="_GoBack"/>
      <w:bookmarkEnd w:id="0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容器</w:t>
      </w:r>
      <w:r>
        <w:rPr>
          <w:rFonts w:hint="eastAsia"/>
          <w:color w:val="000000" w:themeColor="text1"/>
        </w:rPr>
        <w:t>id</w:t>
      </w:r>
    </w:p>
    <w:p w14:paraId="24253C39" w14:textId="43841F03" w:rsidR="00E2464D" w:rsidRDefault="00E2464D" w:rsidP="0067191E">
      <w:pPr>
        <w:rPr>
          <w:color w:val="000000" w:themeColor="text1"/>
        </w:rPr>
      </w:pPr>
    </w:p>
    <w:p w14:paraId="3EA69ACB" w14:textId="77777777" w:rsidR="00E2464D" w:rsidRDefault="00E2464D" w:rsidP="0067191E">
      <w:pPr>
        <w:rPr>
          <w:rFonts w:hint="eastAsia"/>
          <w:color w:val="000000" w:themeColor="text1"/>
        </w:rPr>
      </w:pPr>
    </w:p>
    <w:p w14:paraId="38A39477" w14:textId="77777777" w:rsidR="0001167D" w:rsidRDefault="0001167D" w:rsidP="0067191E">
      <w:pPr>
        <w:rPr>
          <w:rFonts w:hint="eastAsia"/>
          <w:color w:val="000000" w:themeColor="text1"/>
        </w:rPr>
      </w:pPr>
    </w:p>
    <w:p w14:paraId="465E3898" w14:textId="77777777" w:rsidR="00B07D82" w:rsidRDefault="00B07D82" w:rsidP="0067191E">
      <w:pPr>
        <w:rPr>
          <w:rFonts w:hint="eastAsia"/>
          <w:color w:val="000000" w:themeColor="text1"/>
        </w:rPr>
      </w:pPr>
    </w:p>
    <w:p w14:paraId="53625362" w14:textId="77777777" w:rsidR="00C265E0" w:rsidRPr="00F5037C" w:rsidRDefault="00C265E0" w:rsidP="0067191E">
      <w:pPr>
        <w:rPr>
          <w:color w:val="000000" w:themeColor="text1"/>
        </w:rPr>
      </w:pPr>
    </w:p>
    <w:sectPr w:rsidR="00C265E0" w:rsidRPr="00F5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06A71"/>
    <w:multiLevelType w:val="hybridMultilevel"/>
    <w:tmpl w:val="41F47B62"/>
    <w:lvl w:ilvl="0" w:tplc="5A724B5A">
      <w:start w:val="1"/>
      <w:numFmt w:val="decimal"/>
      <w:lvlText w:val="%1."/>
      <w:lvlJc w:val="left"/>
      <w:pPr>
        <w:ind w:left="115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195B5F"/>
    <w:multiLevelType w:val="hybridMultilevel"/>
    <w:tmpl w:val="02DE39AC"/>
    <w:lvl w:ilvl="0" w:tplc="71AAE1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B96BBA"/>
    <w:multiLevelType w:val="hybridMultilevel"/>
    <w:tmpl w:val="22EE895A"/>
    <w:lvl w:ilvl="0" w:tplc="A4B89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B86B60"/>
    <w:multiLevelType w:val="hybridMultilevel"/>
    <w:tmpl w:val="00B2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574A6"/>
    <w:multiLevelType w:val="hybridMultilevel"/>
    <w:tmpl w:val="00168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B3790"/>
    <w:multiLevelType w:val="hybridMultilevel"/>
    <w:tmpl w:val="04127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46D5"/>
    <w:multiLevelType w:val="hybridMultilevel"/>
    <w:tmpl w:val="703E9B88"/>
    <w:lvl w:ilvl="0" w:tplc="054206D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34243"/>
    <w:multiLevelType w:val="hybridMultilevel"/>
    <w:tmpl w:val="E8E09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1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167D"/>
    <w:rsid w:val="00013ABE"/>
    <w:rsid w:val="00017A5F"/>
    <w:rsid w:val="000223D6"/>
    <w:rsid w:val="00034982"/>
    <w:rsid w:val="00040BBF"/>
    <w:rsid w:val="0005441B"/>
    <w:rsid w:val="00055E2B"/>
    <w:rsid w:val="0005690F"/>
    <w:rsid w:val="00060A9F"/>
    <w:rsid w:val="00062474"/>
    <w:rsid w:val="00064D30"/>
    <w:rsid w:val="00071736"/>
    <w:rsid w:val="00080DF5"/>
    <w:rsid w:val="00082C23"/>
    <w:rsid w:val="000A4440"/>
    <w:rsid w:val="000B07FD"/>
    <w:rsid w:val="000B1C5A"/>
    <w:rsid w:val="000B1C6E"/>
    <w:rsid w:val="000B6974"/>
    <w:rsid w:val="000C1014"/>
    <w:rsid w:val="000C1750"/>
    <w:rsid w:val="000C367B"/>
    <w:rsid w:val="000C3BBB"/>
    <w:rsid w:val="000C7DB4"/>
    <w:rsid w:val="000D6410"/>
    <w:rsid w:val="000E0BF0"/>
    <w:rsid w:val="000E32A7"/>
    <w:rsid w:val="000E7514"/>
    <w:rsid w:val="000F67B3"/>
    <w:rsid w:val="00102BCF"/>
    <w:rsid w:val="001043D1"/>
    <w:rsid w:val="0011188B"/>
    <w:rsid w:val="00112A2B"/>
    <w:rsid w:val="00120B4D"/>
    <w:rsid w:val="00124169"/>
    <w:rsid w:val="00124381"/>
    <w:rsid w:val="00126625"/>
    <w:rsid w:val="00131FE7"/>
    <w:rsid w:val="001364B6"/>
    <w:rsid w:val="00143FC5"/>
    <w:rsid w:val="00154756"/>
    <w:rsid w:val="00155D7C"/>
    <w:rsid w:val="001567AD"/>
    <w:rsid w:val="001628BB"/>
    <w:rsid w:val="001719FA"/>
    <w:rsid w:val="00172331"/>
    <w:rsid w:val="001727E3"/>
    <w:rsid w:val="00173168"/>
    <w:rsid w:val="001747DF"/>
    <w:rsid w:val="00176F98"/>
    <w:rsid w:val="001834D0"/>
    <w:rsid w:val="00190564"/>
    <w:rsid w:val="0019130B"/>
    <w:rsid w:val="00192996"/>
    <w:rsid w:val="001978EC"/>
    <w:rsid w:val="001B0A20"/>
    <w:rsid w:val="001B3E4B"/>
    <w:rsid w:val="001C35BA"/>
    <w:rsid w:val="001D1292"/>
    <w:rsid w:val="001E645C"/>
    <w:rsid w:val="001F1D8E"/>
    <w:rsid w:val="001F6771"/>
    <w:rsid w:val="00215144"/>
    <w:rsid w:val="00222523"/>
    <w:rsid w:val="00223BCF"/>
    <w:rsid w:val="00230DB3"/>
    <w:rsid w:val="00236475"/>
    <w:rsid w:val="002420EC"/>
    <w:rsid w:val="00260190"/>
    <w:rsid w:val="002601E3"/>
    <w:rsid w:val="002610AD"/>
    <w:rsid w:val="00280FE1"/>
    <w:rsid w:val="00281249"/>
    <w:rsid w:val="00283C02"/>
    <w:rsid w:val="002868DD"/>
    <w:rsid w:val="00287FBB"/>
    <w:rsid w:val="002A7EF0"/>
    <w:rsid w:val="002B2AD3"/>
    <w:rsid w:val="002B3A79"/>
    <w:rsid w:val="002D727B"/>
    <w:rsid w:val="002E24B4"/>
    <w:rsid w:val="002F0805"/>
    <w:rsid w:val="002F0907"/>
    <w:rsid w:val="002F11EE"/>
    <w:rsid w:val="002F6F63"/>
    <w:rsid w:val="002F7DB9"/>
    <w:rsid w:val="003014F3"/>
    <w:rsid w:val="00306DF1"/>
    <w:rsid w:val="00307327"/>
    <w:rsid w:val="00317A47"/>
    <w:rsid w:val="003215E3"/>
    <w:rsid w:val="00324F6D"/>
    <w:rsid w:val="00332E42"/>
    <w:rsid w:val="00337CE4"/>
    <w:rsid w:val="003403AD"/>
    <w:rsid w:val="00342826"/>
    <w:rsid w:val="00352BE7"/>
    <w:rsid w:val="00366662"/>
    <w:rsid w:val="00366D25"/>
    <w:rsid w:val="00374299"/>
    <w:rsid w:val="00385C3C"/>
    <w:rsid w:val="00391733"/>
    <w:rsid w:val="00393905"/>
    <w:rsid w:val="003B2109"/>
    <w:rsid w:val="003C21CF"/>
    <w:rsid w:val="003C3A9C"/>
    <w:rsid w:val="003D3228"/>
    <w:rsid w:val="003D572C"/>
    <w:rsid w:val="003D5864"/>
    <w:rsid w:val="003D6B09"/>
    <w:rsid w:val="003D7705"/>
    <w:rsid w:val="003E180C"/>
    <w:rsid w:val="003F52C0"/>
    <w:rsid w:val="004005BF"/>
    <w:rsid w:val="00401919"/>
    <w:rsid w:val="00402D26"/>
    <w:rsid w:val="00403FD2"/>
    <w:rsid w:val="00415F9B"/>
    <w:rsid w:val="00432D9A"/>
    <w:rsid w:val="00445AD6"/>
    <w:rsid w:val="00460649"/>
    <w:rsid w:val="00463D69"/>
    <w:rsid w:val="00464C96"/>
    <w:rsid w:val="00464E51"/>
    <w:rsid w:val="00473F24"/>
    <w:rsid w:val="00482BC9"/>
    <w:rsid w:val="004929AE"/>
    <w:rsid w:val="00495E7B"/>
    <w:rsid w:val="004A0411"/>
    <w:rsid w:val="004A1169"/>
    <w:rsid w:val="004A1C8E"/>
    <w:rsid w:val="004B0BE8"/>
    <w:rsid w:val="004B53F5"/>
    <w:rsid w:val="004B6AB9"/>
    <w:rsid w:val="004C19DE"/>
    <w:rsid w:val="004C5821"/>
    <w:rsid w:val="004C5BF6"/>
    <w:rsid w:val="004C5D45"/>
    <w:rsid w:val="004D05A9"/>
    <w:rsid w:val="004D1192"/>
    <w:rsid w:val="004D6CE6"/>
    <w:rsid w:val="004D7AAF"/>
    <w:rsid w:val="004E3351"/>
    <w:rsid w:val="004E674E"/>
    <w:rsid w:val="004F4BF4"/>
    <w:rsid w:val="005016D9"/>
    <w:rsid w:val="005048D1"/>
    <w:rsid w:val="00516BE8"/>
    <w:rsid w:val="00517D9B"/>
    <w:rsid w:val="00520085"/>
    <w:rsid w:val="005302AC"/>
    <w:rsid w:val="005341A6"/>
    <w:rsid w:val="00537790"/>
    <w:rsid w:val="0054351F"/>
    <w:rsid w:val="00545432"/>
    <w:rsid w:val="00565A37"/>
    <w:rsid w:val="00570E89"/>
    <w:rsid w:val="00571218"/>
    <w:rsid w:val="00571D7D"/>
    <w:rsid w:val="00571E69"/>
    <w:rsid w:val="00572BE0"/>
    <w:rsid w:val="00586B79"/>
    <w:rsid w:val="0059301D"/>
    <w:rsid w:val="005937A6"/>
    <w:rsid w:val="00594111"/>
    <w:rsid w:val="00594392"/>
    <w:rsid w:val="005A2D07"/>
    <w:rsid w:val="005A3743"/>
    <w:rsid w:val="005B31FD"/>
    <w:rsid w:val="005B3AAC"/>
    <w:rsid w:val="005B737C"/>
    <w:rsid w:val="005C0DF8"/>
    <w:rsid w:val="005C2B39"/>
    <w:rsid w:val="005C2CA5"/>
    <w:rsid w:val="005C4078"/>
    <w:rsid w:val="005D5E48"/>
    <w:rsid w:val="005D729D"/>
    <w:rsid w:val="005E5F7F"/>
    <w:rsid w:val="005F00CB"/>
    <w:rsid w:val="00600719"/>
    <w:rsid w:val="00616324"/>
    <w:rsid w:val="006218AA"/>
    <w:rsid w:val="006241DA"/>
    <w:rsid w:val="006258B6"/>
    <w:rsid w:val="006258E2"/>
    <w:rsid w:val="00635F15"/>
    <w:rsid w:val="00640F0A"/>
    <w:rsid w:val="0064418F"/>
    <w:rsid w:val="006445EF"/>
    <w:rsid w:val="00657ECF"/>
    <w:rsid w:val="0067191E"/>
    <w:rsid w:val="00676836"/>
    <w:rsid w:val="006849E5"/>
    <w:rsid w:val="006951B1"/>
    <w:rsid w:val="0069751D"/>
    <w:rsid w:val="006A0F25"/>
    <w:rsid w:val="006A7327"/>
    <w:rsid w:val="006B69BD"/>
    <w:rsid w:val="006C0966"/>
    <w:rsid w:val="006C209A"/>
    <w:rsid w:val="006C258B"/>
    <w:rsid w:val="006D0F0E"/>
    <w:rsid w:val="006E024B"/>
    <w:rsid w:val="006E0D84"/>
    <w:rsid w:val="006E4276"/>
    <w:rsid w:val="006F1ECB"/>
    <w:rsid w:val="00700065"/>
    <w:rsid w:val="0070790E"/>
    <w:rsid w:val="007124B1"/>
    <w:rsid w:val="007253F6"/>
    <w:rsid w:val="00725C12"/>
    <w:rsid w:val="00735FA6"/>
    <w:rsid w:val="007378B4"/>
    <w:rsid w:val="007454E3"/>
    <w:rsid w:val="00751BD3"/>
    <w:rsid w:val="007575C6"/>
    <w:rsid w:val="0076147A"/>
    <w:rsid w:val="00763170"/>
    <w:rsid w:val="0077664A"/>
    <w:rsid w:val="00776E60"/>
    <w:rsid w:val="00787274"/>
    <w:rsid w:val="00790013"/>
    <w:rsid w:val="00791723"/>
    <w:rsid w:val="007939D5"/>
    <w:rsid w:val="007968E1"/>
    <w:rsid w:val="007A7260"/>
    <w:rsid w:val="007B6E9A"/>
    <w:rsid w:val="007B7976"/>
    <w:rsid w:val="007C06BF"/>
    <w:rsid w:val="007C2671"/>
    <w:rsid w:val="007D5559"/>
    <w:rsid w:val="007D6A1F"/>
    <w:rsid w:val="007E050E"/>
    <w:rsid w:val="007E0A34"/>
    <w:rsid w:val="007E1A39"/>
    <w:rsid w:val="007E52A6"/>
    <w:rsid w:val="007F035D"/>
    <w:rsid w:val="007F2215"/>
    <w:rsid w:val="007F239D"/>
    <w:rsid w:val="007F36BA"/>
    <w:rsid w:val="007F7205"/>
    <w:rsid w:val="008014A6"/>
    <w:rsid w:val="00810FCF"/>
    <w:rsid w:val="008141C9"/>
    <w:rsid w:val="008154D9"/>
    <w:rsid w:val="00817689"/>
    <w:rsid w:val="00823DEF"/>
    <w:rsid w:val="008248FE"/>
    <w:rsid w:val="00824FBE"/>
    <w:rsid w:val="00826413"/>
    <w:rsid w:val="00836E5F"/>
    <w:rsid w:val="00844B1C"/>
    <w:rsid w:val="008462D4"/>
    <w:rsid w:val="00850817"/>
    <w:rsid w:val="00851869"/>
    <w:rsid w:val="0085554F"/>
    <w:rsid w:val="00861545"/>
    <w:rsid w:val="00873747"/>
    <w:rsid w:val="00886466"/>
    <w:rsid w:val="008866BA"/>
    <w:rsid w:val="008B6FC1"/>
    <w:rsid w:val="008C04C2"/>
    <w:rsid w:val="008C3199"/>
    <w:rsid w:val="008C5ED4"/>
    <w:rsid w:val="008D216F"/>
    <w:rsid w:val="008D3914"/>
    <w:rsid w:val="008D5286"/>
    <w:rsid w:val="008D59D8"/>
    <w:rsid w:val="008D5EC9"/>
    <w:rsid w:val="008D6287"/>
    <w:rsid w:val="008E1251"/>
    <w:rsid w:val="008F44A7"/>
    <w:rsid w:val="008F57E9"/>
    <w:rsid w:val="008F67E0"/>
    <w:rsid w:val="00900AAB"/>
    <w:rsid w:val="00900B4C"/>
    <w:rsid w:val="00913629"/>
    <w:rsid w:val="00941EBA"/>
    <w:rsid w:val="00950E79"/>
    <w:rsid w:val="00951640"/>
    <w:rsid w:val="00952067"/>
    <w:rsid w:val="00952972"/>
    <w:rsid w:val="00962B32"/>
    <w:rsid w:val="009664B8"/>
    <w:rsid w:val="0097072D"/>
    <w:rsid w:val="009711BD"/>
    <w:rsid w:val="00976DC6"/>
    <w:rsid w:val="009A2403"/>
    <w:rsid w:val="009A4DF4"/>
    <w:rsid w:val="009C5DA0"/>
    <w:rsid w:val="009D4C2B"/>
    <w:rsid w:val="009D6D9B"/>
    <w:rsid w:val="009D6F45"/>
    <w:rsid w:val="009E0F5C"/>
    <w:rsid w:val="009E1719"/>
    <w:rsid w:val="009E1BDA"/>
    <w:rsid w:val="009E296D"/>
    <w:rsid w:val="009E2C34"/>
    <w:rsid w:val="009E5525"/>
    <w:rsid w:val="009E610D"/>
    <w:rsid w:val="009E7417"/>
    <w:rsid w:val="00A01541"/>
    <w:rsid w:val="00A023FF"/>
    <w:rsid w:val="00A0762C"/>
    <w:rsid w:val="00A15222"/>
    <w:rsid w:val="00A16562"/>
    <w:rsid w:val="00A27F7A"/>
    <w:rsid w:val="00A340E5"/>
    <w:rsid w:val="00A35620"/>
    <w:rsid w:val="00A42ADB"/>
    <w:rsid w:val="00A42E4F"/>
    <w:rsid w:val="00A506E3"/>
    <w:rsid w:val="00A5242B"/>
    <w:rsid w:val="00A5525D"/>
    <w:rsid w:val="00A562D7"/>
    <w:rsid w:val="00A61BF1"/>
    <w:rsid w:val="00A628AB"/>
    <w:rsid w:val="00A652DC"/>
    <w:rsid w:val="00A71081"/>
    <w:rsid w:val="00A74F63"/>
    <w:rsid w:val="00A870A6"/>
    <w:rsid w:val="00A90AE5"/>
    <w:rsid w:val="00A913E3"/>
    <w:rsid w:val="00A9271B"/>
    <w:rsid w:val="00AA14FC"/>
    <w:rsid w:val="00AA1B8A"/>
    <w:rsid w:val="00AA6A58"/>
    <w:rsid w:val="00AB0D5D"/>
    <w:rsid w:val="00AB2205"/>
    <w:rsid w:val="00AB769E"/>
    <w:rsid w:val="00AC11E1"/>
    <w:rsid w:val="00AD1676"/>
    <w:rsid w:val="00AD1E1C"/>
    <w:rsid w:val="00AD34FD"/>
    <w:rsid w:val="00AE36C9"/>
    <w:rsid w:val="00AF1A80"/>
    <w:rsid w:val="00AF58A1"/>
    <w:rsid w:val="00AF63A0"/>
    <w:rsid w:val="00B02F30"/>
    <w:rsid w:val="00B05AAC"/>
    <w:rsid w:val="00B07AF9"/>
    <w:rsid w:val="00B07D82"/>
    <w:rsid w:val="00B1052F"/>
    <w:rsid w:val="00B132F2"/>
    <w:rsid w:val="00B1357C"/>
    <w:rsid w:val="00B16657"/>
    <w:rsid w:val="00B20732"/>
    <w:rsid w:val="00B34CA1"/>
    <w:rsid w:val="00B43252"/>
    <w:rsid w:val="00B44420"/>
    <w:rsid w:val="00B44892"/>
    <w:rsid w:val="00B47E17"/>
    <w:rsid w:val="00B51DF1"/>
    <w:rsid w:val="00B54A52"/>
    <w:rsid w:val="00B56B40"/>
    <w:rsid w:val="00B62681"/>
    <w:rsid w:val="00B6466F"/>
    <w:rsid w:val="00B67C91"/>
    <w:rsid w:val="00B7741D"/>
    <w:rsid w:val="00B8298C"/>
    <w:rsid w:val="00B84B99"/>
    <w:rsid w:val="00B84BF3"/>
    <w:rsid w:val="00B86F98"/>
    <w:rsid w:val="00B87035"/>
    <w:rsid w:val="00B9172A"/>
    <w:rsid w:val="00B96389"/>
    <w:rsid w:val="00BB1F1B"/>
    <w:rsid w:val="00BB2542"/>
    <w:rsid w:val="00BB2D5F"/>
    <w:rsid w:val="00BC71BE"/>
    <w:rsid w:val="00BD6642"/>
    <w:rsid w:val="00BE1EF7"/>
    <w:rsid w:val="00BE6A77"/>
    <w:rsid w:val="00BE6F61"/>
    <w:rsid w:val="00C0779B"/>
    <w:rsid w:val="00C12642"/>
    <w:rsid w:val="00C13EF5"/>
    <w:rsid w:val="00C17DB5"/>
    <w:rsid w:val="00C2020B"/>
    <w:rsid w:val="00C21516"/>
    <w:rsid w:val="00C21DF0"/>
    <w:rsid w:val="00C265E0"/>
    <w:rsid w:val="00C26767"/>
    <w:rsid w:val="00C36507"/>
    <w:rsid w:val="00C412B0"/>
    <w:rsid w:val="00C41428"/>
    <w:rsid w:val="00C42F70"/>
    <w:rsid w:val="00C435AF"/>
    <w:rsid w:val="00C540C5"/>
    <w:rsid w:val="00C563B8"/>
    <w:rsid w:val="00C574D2"/>
    <w:rsid w:val="00C63C14"/>
    <w:rsid w:val="00C64681"/>
    <w:rsid w:val="00C70C12"/>
    <w:rsid w:val="00C73F11"/>
    <w:rsid w:val="00C81939"/>
    <w:rsid w:val="00C95F32"/>
    <w:rsid w:val="00CA62DB"/>
    <w:rsid w:val="00CB0CC1"/>
    <w:rsid w:val="00CC0E88"/>
    <w:rsid w:val="00CC5A42"/>
    <w:rsid w:val="00CD082A"/>
    <w:rsid w:val="00CD0AEF"/>
    <w:rsid w:val="00CD2A92"/>
    <w:rsid w:val="00CD7011"/>
    <w:rsid w:val="00CF7A5F"/>
    <w:rsid w:val="00D05361"/>
    <w:rsid w:val="00D10B36"/>
    <w:rsid w:val="00D257AD"/>
    <w:rsid w:val="00D26D0A"/>
    <w:rsid w:val="00D4044B"/>
    <w:rsid w:val="00D44025"/>
    <w:rsid w:val="00D57AC8"/>
    <w:rsid w:val="00D67331"/>
    <w:rsid w:val="00D7527B"/>
    <w:rsid w:val="00D8232A"/>
    <w:rsid w:val="00D82B45"/>
    <w:rsid w:val="00D850A5"/>
    <w:rsid w:val="00D9405C"/>
    <w:rsid w:val="00D97E74"/>
    <w:rsid w:val="00DA2B75"/>
    <w:rsid w:val="00DA434B"/>
    <w:rsid w:val="00DB39E8"/>
    <w:rsid w:val="00DB723D"/>
    <w:rsid w:val="00DC208A"/>
    <w:rsid w:val="00DC2169"/>
    <w:rsid w:val="00DC3DF7"/>
    <w:rsid w:val="00DD0657"/>
    <w:rsid w:val="00DD37B4"/>
    <w:rsid w:val="00DD7F6B"/>
    <w:rsid w:val="00DE2A66"/>
    <w:rsid w:val="00DE33DF"/>
    <w:rsid w:val="00DE42CA"/>
    <w:rsid w:val="00DF3A8E"/>
    <w:rsid w:val="00DF7578"/>
    <w:rsid w:val="00E0166C"/>
    <w:rsid w:val="00E10AE2"/>
    <w:rsid w:val="00E17B99"/>
    <w:rsid w:val="00E2189A"/>
    <w:rsid w:val="00E2464D"/>
    <w:rsid w:val="00E253ED"/>
    <w:rsid w:val="00E36678"/>
    <w:rsid w:val="00E569AA"/>
    <w:rsid w:val="00E571EB"/>
    <w:rsid w:val="00E629E7"/>
    <w:rsid w:val="00E6587F"/>
    <w:rsid w:val="00E70096"/>
    <w:rsid w:val="00E70DB7"/>
    <w:rsid w:val="00E72680"/>
    <w:rsid w:val="00E73B9B"/>
    <w:rsid w:val="00E74EAC"/>
    <w:rsid w:val="00E82913"/>
    <w:rsid w:val="00E83216"/>
    <w:rsid w:val="00E86408"/>
    <w:rsid w:val="00E91099"/>
    <w:rsid w:val="00E92EB1"/>
    <w:rsid w:val="00EA4A54"/>
    <w:rsid w:val="00EA741F"/>
    <w:rsid w:val="00EB0BEE"/>
    <w:rsid w:val="00EB1BB8"/>
    <w:rsid w:val="00EC5A87"/>
    <w:rsid w:val="00EC6815"/>
    <w:rsid w:val="00ED0A38"/>
    <w:rsid w:val="00ED76E2"/>
    <w:rsid w:val="00EF7062"/>
    <w:rsid w:val="00F11368"/>
    <w:rsid w:val="00F16810"/>
    <w:rsid w:val="00F315CA"/>
    <w:rsid w:val="00F325DA"/>
    <w:rsid w:val="00F34C2B"/>
    <w:rsid w:val="00F4086B"/>
    <w:rsid w:val="00F40AC7"/>
    <w:rsid w:val="00F5037C"/>
    <w:rsid w:val="00F5640B"/>
    <w:rsid w:val="00F564E3"/>
    <w:rsid w:val="00F60F0D"/>
    <w:rsid w:val="00F62118"/>
    <w:rsid w:val="00F64E59"/>
    <w:rsid w:val="00F71D58"/>
    <w:rsid w:val="00F764ED"/>
    <w:rsid w:val="00F76C34"/>
    <w:rsid w:val="00F809C8"/>
    <w:rsid w:val="00F8604A"/>
    <w:rsid w:val="00F8798D"/>
    <w:rsid w:val="00F902AC"/>
    <w:rsid w:val="00FB2B8D"/>
    <w:rsid w:val="00FB466C"/>
    <w:rsid w:val="00FB7E91"/>
    <w:rsid w:val="00FD0D4F"/>
    <w:rsid w:val="00FD2398"/>
    <w:rsid w:val="00FD6188"/>
    <w:rsid w:val="00FE0388"/>
    <w:rsid w:val="00FE127A"/>
    <w:rsid w:val="00FF0E44"/>
    <w:rsid w:val="00FF2DD1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4F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4A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24FB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gateway:port&#65288;&#31471;&#21475;&#21495;&#65289;/service-id&#65288;&#24212;&#29992;&#21517;&#31216;&#65292;&#21487;&#20197;&#26159;&#21830;&#21697;&#65292;&#35746;&#21333;&#65292;&#31215;&#20998;&#31561;&#24212;&#29992;&#30340;&#21517;&#31216;&#65289;/**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763/hystrix/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hyperlink" Target="https://cloud.spring.io/spring-cloud-static/Hoxton.SR1/reference/htmlsingle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loud.spring.io/spring-cloud-static/Hoxton.SR1/reference/htmlsingle/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13878</TotalTime>
  <Pages>9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468</cp:revision>
  <dcterms:created xsi:type="dcterms:W3CDTF">2019-07-31T13:45:00Z</dcterms:created>
  <dcterms:modified xsi:type="dcterms:W3CDTF">2020-02-16T08:11:00Z</dcterms:modified>
</cp:coreProperties>
</file>