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2781" w14:textId="77777777" w:rsidR="00973B1F" w:rsidRDefault="00973B1F"/>
    <w:p w14:paraId="1CAA3045" w14:textId="77777777" w:rsidR="00973B1F" w:rsidRDefault="00973B1F" w:rsidP="002E42C6">
      <w:pPr>
        <w:jc w:val="left"/>
      </w:pPr>
    </w:p>
    <w:p w14:paraId="480A8794" w14:textId="77777777" w:rsidR="00973B1F" w:rsidRDefault="00973B1F"/>
    <w:p w14:paraId="570021AA" w14:textId="77777777" w:rsidR="00973B1F" w:rsidRDefault="00973B1F"/>
    <w:p w14:paraId="3B185BFD" w14:textId="77777777" w:rsidR="00973B1F" w:rsidRDefault="00973B1F"/>
    <w:p w14:paraId="308DBB99" w14:textId="77777777" w:rsidR="00973B1F" w:rsidRDefault="00973B1F"/>
    <w:p w14:paraId="4862A962" w14:textId="77777777" w:rsidR="00973B1F" w:rsidRDefault="00973B1F"/>
    <w:p w14:paraId="0C08F56A" w14:textId="77777777" w:rsidR="00973B1F" w:rsidRDefault="00973B1F"/>
    <w:p w14:paraId="127E4EAB" w14:textId="2DECAD6C" w:rsidR="00973B1F" w:rsidRPr="00AD628F" w:rsidRDefault="00A95D05" w:rsidP="00FE600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自动配载</w:t>
      </w:r>
      <w:r w:rsidR="00644297">
        <w:rPr>
          <w:rFonts w:ascii="黑体" w:eastAsia="黑体" w:hint="eastAsia"/>
          <w:sz w:val="44"/>
          <w:szCs w:val="44"/>
        </w:rPr>
        <w:t>算法</w:t>
      </w:r>
      <w:r w:rsidR="00AD628F">
        <w:rPr>
          <w:rFonts w:ascii="黑体" w:eastAsia="黑体" w:hint="eastAsia"/>
          <w:sz w:val="44"/>
          <w:szCs w:val="44"/>
        </w:rPr>
        <w:t>接口调用说明</w:t>
      </w:r>
    </w:p>
    <w:p w14:paraId="129CAD45" w14:textId="77777777" w:rsidR="00973B1F" w:rsidRDefault="00973B1F"/>
    <w:p w14:paraId="1FAFFDEB" w14:textId="77777777" w:rsidR="00973B1F" w:rsidRDefault="00973B1F"/>
    <w:p w14:paraId="3DACEFA5" w14:textId="77777777" w:rsidR="00973B1F" w:rsidRDefault="00973B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3324"/>
      </w:tblGrid>
      <w:tr w:rsidR="00973B1F" w14:paraId="1F822211" w14:textId="77777777">
        <w:trPr>
          <w:trHeight w:val="300"/>
          <w:jc w:val="center"/>
        </w:trPr>
        <w:tc>
          <w:tcPr>
            <w:tcW w:w="1427" w:type="dxa"/>
          </w:tcPr>
          <w:p w14:paraId="2E726D86" w14:textId="77777777" w:rsidR="00973B1F" w:rsidRDefault="00973B1F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项目代号</w:t>
            </w:r>
          </w:p>
        </w:tc>
        <w:tc>
          <w:tcPr>
            <w:tcW w:w="3324" w:type="dxa"/>
          </w:tcPr>
          <w:p w14:paraId="76E08CB0" w14:textId="77777777" w:rsidR="00973B1F" w:rsidRDefault="00973B1F">
            <w:pPr>
              <w:rPr>
                <w:rFonts w:ascii="黑体" w:eastAsia="黑体" w:hAnsi="Arial" w:cs="Arial"/>
                <w:sz w:val="24"/>
              </w:rPr>
            </w:pPr>
          </w:p>
        </w:tc>
      </w:tr>
      <w:tr w:rsidR="00973B1F" w14:paraId="66E9EBA1" w14:textId="77777777">
        <w:trPr>
          <w:trHeight w:val="300"/>
          <w:jc w:val="center"/>
        </w:trPr>
        <w:tc>
          <w:tcPr>
            <w:tcW w:w="1427" w:type="dxa"/>
          </w:tcPr>
          <w:p w14:paraId="5E61AFD4" w14:textId="77777777" w:rsidR="00973B1F" w:rsidRDefault="00973B1F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3324" w:type="dxa"/>
          </w:tcPr>
          <w:p w14:paraId="64A3470F" w14:textId="7B7DCEC7" w:rsidR="00973B1F" w:rsidRDefault="00B52959">
            <w:pPr>
              <w:rPr>
                <w:rFonts w:ascii="黑体" w:eastAsia="黑体" w:hAnsi="Arial" w:cs="Arial"/>
                <w:sz w:val="24"/>
              </w:rPr>
            </w:pPr>
            <w:r>
              <w:rPr>
                <w:rFonts w:ascii="黑体" w:eastAsia="黑体" w:hAnsi="Arial" w:cs="Arial" w:hint="eastAsia"/>
                <w:sz w:val="24"/>
              </w:rPr>
              <w:t>algo-transfer</w:t>
            </w:r>
          </w:p>
        </w:tc>
      </w:tr>
      <w:tr w:rsidR="00973B1F" w14:paraId="774D34EA" w14:textId="77777777">
        <w:trPr>
          <w:trHeight w:val="300"/>
          <w:jc w:val="center"/>
        </w:trPr>
        <w:tc>
          <w:tcPr>
            <w:tcW w:w="1427" w:type="dxa"/>
          </w:tcPr>
          <w:p w14:paraId="37016FE2" w14:textId="77777777" w:rsidR="00973B1F" w:rsidRDefault="00973B1F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文档编号</w:t>
            </w:r>
          </w:p>
        </w:tc>
        <w:tc>
          <w:tcPr>
            <w:tcW w:w="3324" w:type="dxa"/>
          </w:tcPr>
          <w:p w14:paraId="4D2DF643" w14:textId="77777777" w:rsidR="00973B1F" w:rsidRDefault="00973B1F">
            <w:pPr>
              <w:rPr>
                <w:rFonts w:ascii="黑体" w:eastAsia="黑体" w:hAnsi="Arial" w:cs="Arial"/>
                <w:sz w:val="24"/>
              </w:rPr>
            </w:pPr>
          </w:p>
        </w:tc>
      </w:tr>
      <w:tr w:rsidR="00973B1F" w14:paraId="728CE27A" w14:textId="77777777">
        <w:trPr>
          <w:trHeight w:val="150"/>
          <w:jc w:val="center"/>
        </w:trPr>
        <w:tc>
          <w:tcPr>
            <w:tcW w:w="1427" w:type="dxa"/>
          </w:tcPr>
          <w:p w14:paraId="67F3E745" w14:textId="77777777" w:rsidR="00973B1F" w:rsidRDefault="00973B1F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密级</w:t>
            </w:r>
          </w:p>
        </w:tc>
        <w:tc>
          <w:tcPr>
            <w:tcW w:w="3324" w:type="dxa"/>
          </w:tcPr>
          <w:p w14:paraId="12FC426C" w14:textId="77777777" w:rsidR="00973B1F" w:rsidRDefault="00973B1F">
            <w:pPr>
              <w:rPr>
                <w:sz w:val="24"/>
              </w:rPr>
            </w:pPr>
          </w:p>
        </w:tc>
      </w:tr>
      <w:tr w:rsidR="00973B1F" w14:paraId="0F54BAA4" w14:textId="77777777">
        <w:trPr>
          <w:trHeight w:val="285"/>
          <w:jc w:val="center"/>
        </w:trPr>
        <w:tc>
          <w:tcPr>
            <w:tcW w:w="1427" w:type="dxa"/>
          </w:tcPr>
          <w:p w14:paraId="21D959D5" w14:textId="77777777" w:rsidR="00973B1F" w:rsidRDefault="00973B1F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3324" w:type="dxa"/>
          </w:tcPr>
          <w:p w14:paraId="2A580F6E" w14:textId="06E30A1D" w:rsidR="00973B1F" w:rsidRDefault="00B529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>0</w:t>
            </w:r>
          </w:p>
        </w:tc>
      </w:tr>
      <w:tr w:rsidR="00973B1F" w14:paraId="0D551949" w14:textId="77777777">
        <w:trPr>
          <w:trHeight w:val="315"/>
          <w:jc w:val="center"/>
        </w:trPr>
        <w:tc>
          <w:tcPr>
            <w:tcW w:w="1427" w:type="dxa"/>
          </w:tcPr>
          <w:p w14:paraId="4088EA96" w14:textId="77777777" w:rsidR="00973B1F" w:rsidRDefault="00973B1F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324" w:type="dxa"/>
          </w:tcPr>
          <w:p w14:paraId="5F9C617E" w14:textId="588777C4" w:rsidR="00973B1F" w:rsidRDefault="00B52959" w:rsidP="00644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020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03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</w:tr>
    </w:tbl>
    <w:p w14:paraId="14B7B853" w14:textId="77777777" w:rsidR="00973B1F" w:rsidRDefault="00973B1F"/>
    <w:p w14:paraId="67270178" w14:textId="77777777" w:rsidR="00973B1F" w:rsidRDefault="00973B1F"/>
    <w:p w14:paraId="5E705712" w14:textId="77777777" w:rsidR="00973B1F" w:rsidRDefault="00973B1F"/>
    <w:p w14:paraId="16C93EC2" w14:textId="77777777" w:rsidR="00973B1F" w:rsidRDefault="00973B1F"/>
    <w:p w14:paraId="41795D90" w14:textId="77777777" w:rsidR="00973B1F" w:rsidRDefault="00973B1F"/>
    <w:p w14:paraId="680722EB" w14:textId="77777777" w:rsidR="00973B1F" w:rsidRDefault="00973B1F"/>
    <w:p w14:paraId="74D387C1" w14:textId="77777777" w:rsidR="00973B1F" w:rsidRDefault="00973B1F"/>
    <w:p w14:paraId="720BF703" w14:textId="77777777" w:rsidR="00973B1F" w:rsidRDefault="00973B1F"/>
    <w:p w14:paraId="501030B0" w14:textId="77777777" w:rsidR="00644297" w:rsidRDefault="00644297" w:rsidP="00644297">
      <w:pPr>
        <w:jc w:val="center"/>
        <w:rPr>
          <w:rFonts w:ascii="黑体" w:eastAsia="黑体"/>
          <w:sz w:val="28"/>
          <w:szCs w:val="28"/>
        </w:rPr>
      </w:pPr>
      <w:r>
        <w:br w:type="page"/>
      </w:r>
      <w:r>
        <w:rPr>
          <w:rFonts w:ascii="黑体" w:eastAsia="黑体" w:hint="eastAsia"/>
          <w:sz w:val="28"/>
          <w:szCs w:val="28"/>
        </w:rPr>
        <w:lastRenderedPageBreak/>
        <w:t>更改记录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"/>
        <w:gridCol w:w="636"/>
        <w:gridCol w:w="1056"/>
        <w:gridCol w:w="1949"/>
        <w:gridCol w:w="1417"/>
        <w:gridCol w:w="2552"/>
      </w:tblGrid>
      <w:tr w:rsidR="00973B1F" w:rsidRPr="009D6219" w14:paraId="7263CC87" w14:textId="77777777" w:rsidTr="00B52959">
        <w:trPr>
          <w:trHeight w:val="607"/>
        </w:trPr>
        <w:tc>
          <w:tcPr>
            <w:tcW w:w="0" w:type="auto"/>
            <w:shd w:val="clear" w:color="auto" w:fill="auto"/>
          </w:tcPr>
          <w:p w14:paraId="1828C0DB" w14:textId="77777777" w:rsidR="00973B1F" w:rsidRPr="009D6219" w:rsidRDefault="00973B1F" w:rsidP="009D6219">
            <w:pPr>
              <w:ind w:right="113"/>
              <w:jc w:val="center"/>
              <w:rPr>
                <w:rFonts w:ascii="宋体" w:hAnsi="宋体"/>
                <w:szCs w:val="21"/>
              </w:rPr>
            </w:pPr>
            <w:r w:rsidRPr="009D6219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auto"/>
          </w:tcPr>
          <w:p w14:paraId="6E7B6121" w14:textId="77777777" w:rsidR="00973B1F" w:rsidRPr="009D6219" w:rsidRDefault="00973B1F" w:rsidP="009D6219">
            <w:pPr>
              <w:jc w:val="center"/>
              <w:rPr>
                <w:rFonts w:ascii="宋体" w:hAnsi="宋体"/>
                <w:szCs w:val="21"/>
              </w:rPr>
            </w:pPr>
            <w:r w:rsidRPr="009D6219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0" w:type="auto"/>
            <w:shd w:val="clear" w:color="auto" w:fill="auto"/>
          </w:tcPr>
          <w:p w14:paraId="0E4A2B73" w14:textId="77777777" w:rsidR="00973B1F" w:rsidRPr="009D6219" w:rsidRDefault="00973B1F" w:rsidP="009D6219">
            <w:pPr>
              <w:jc w:val="center"/>
              <w:rPr>
                <w:rFonts w:ascii="宋体" w:hAnsi="宋体"/>
                <w:szCs w:val="21"/>
              </w:rPr>
            </w:pPr>
            <w:r w:rsidRPr="009D6219">
              <w:rPr>
                <w:rFonts w:ascii="宋体" w:hAnsi="宋体" w:hint="eastAsia"/>
                <w:szCs w:val="21"/>
              </w:rPr>
              <w:t>更改内容</w:t>
            </w:r>
          </w:p>
        </w:tc>
        <w:tc>
          <w:tcPr>
            <w:tcW w:w="1949" w:type="dxa"/>
            <w:shd w:val="clear" w:color="auto" w:fill="auto"/>
          </w:tcPr>
          <w:p w14:paraId="4E718303" w14:textId="77777777" w:rsidR="00973B1F" w:rsidRPr="009D6219" w:rsidRDefault="00973B1F" w:rsidP="009D6219">
            <w:pPr>
              <w:jc w:val="center"/>
              <w:rPr>
                <w:rFonts w:ascii="宋体" w:hAnsi="宋体"/>
                <w:b/>
                <w:szCs w:val="21"/>
              </w:rPr>
            </w:pPr>
            <w:r w:rsidRPr="009D6219">
              <w:rPr>
                <w:rFonts w:ascii="宋体" w:hAnsi="宋体" w:hint="eastAsia"/>
                <w:szCs w:val="21"/>
              </w:rPr>
              <w:t>更改人/日期</w:t>
            </w:r>
          </w:p>
        </w:tc>
        <w:tc>
          <w:tcPr>
            <w:tcW w:w="1417" w:type="dxa"/>
            <w:shd w:val="clear" w:color="auto" w:fill="auto"/>
          </w:tcPr>
          <w:p w14:paraId="73BBF8AE" w14:textId="77777777" w:rsidR="00973B1F" w:rsidRPr="009D6219" w:rsidRDefault="00973B1F" w:rsidP="009D6219">
            <w:pPr>
              <w:jc w:val="center"/>
              <w:rPr>
                <w:rFonts w:ascii="宋体" w:hAnsi="宋体"/>
                <w:szCs w:val="21"/>
              </w:rPr>
            </w:pPr>
            <w:r w:rsidRPr="009D6219">
              <w:rPr>
                <w:rFonts w:ascii="宋体" w:hAnsi="宋体" w:hint="eastAsia"/>
                <w:szCs w:val="21"/>
              </w:rPr>
              <w:t>审核人/日期</w:t>
            </w:r>
          </w:p>
        </w:tc>
        <w:tc>
          <w:tcPr>
            <w:tcW w:w="2552" w:type="dxa"/>
            <w:shd w:val="clear" w:color="auto" w:fill="auto"/>
          </w:tcPr>
          <w:p w14:paraId="0D402F50" w14:textId="77777777" w:rsidR="00973B1F" w:rsidRPr="009D6219" w:rsidRDefault="00973B1F" w:rsidP="009D6219">
            <w:pPr>
              <w:jc w:val="center"/>
              <w:rPr>
                <w:rFonts w:ascii="宋体" w:hAnsi="宋体"/>
                <w:szCs w:val="21"/>
              </w:rPr>
            </w:pPr>
            <w:r w:rsidRPr="009D6219">
              <w:rPr>
                <w:rFonts w:ascii="宋体" w:hAnsi="宋体" w:hint="eastAsia"/>
                <w:szCs w:val="21"/>
              </w:rPr>
              <w:t>批准人/日期</w:t>
            </w:r>
          </w:p>
        </w:tc>
      </w:tr>
      <w:tr w:rsidR="00973B1F" w:rsidRPr="009D6219" w14:paraId="66DAA92B" w14:textId="77777777" w:rsidTr="00B52959">
        <w:trPr>
          <w:trHeight w:val="446"/>
        </w:trPr>
        <w:tc>
          <w:tcPr>
            <w:tcW w:w="0" w:type="auto"/>
            <w:shd w:val="clear" w:color="auto" w:fill="auto"/>
          </w:tcPr>
          <w:p w14:paraId="79AA4748" w14:textId="77777777" w:rsidR="00973B1F" w:rsidRPr="009D6219" w:rsidRDefault="00973B1F" w:rsidP="009D6219">
            <w:pPr>
              <w:numPr>
                <w:ilvl w:val="0"/>
                <w:numId w:val="2"/>
              </w:num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7D9942" w14:textId="77777777" w:rsidR="00973B1F" w:rsidRPr="009D6219" w:rsidRDefault="00AE032F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V1</w:t>
            </w:r>
            <w:r w:rsidR="00973B1F" w:rsidRPr="009D6219">
              <w:rPr>
                <w:rFonts w:ascii="宋体" w:hAnsi="宋体" w:hint="eastAsia"/>
                <w:sz w:val="18"/>
                <w:szCs w:val="18"/>
              </w:rPr>
              <w:t>.</w:t>
            </w:r>
            <w:r w:rsidR="007C3967" w:rsidRPr="009D6219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16D3572" w14:textId="77777777" w:rsidR="00973B1F" w:rsidRPr="009D6219" w:rsidRDefault="00D2006A" w:rsidP="009D6219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9D6219">
              <w:rPr>
                <w:rFonts w:ascii="宋体" w:hAnsi="宋体" w:hint="eastAsia"/>
                <w:sz w:val="18"/>
                <w:szCs w:val="18"/>
              </w:rPr>
              <w:t>初稿</w:t>
            </w:r>
          </w:p>
        </w:tc>
        <w:tc>
          <w:tcPr>
            <w:tcW w:w="1949" w:type="dxa"/>
            <w:shd w:val="clear" w:color="auto" w:fill="auto"/>
          </w:tcPr>
          <w:p w14:paraId="45A8204B" w14:textId="2154FFDF" w:rsidR="00307862" w:rsidRPr="009D6219" w:rsidRDefault="0059425E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刘阳</w:t>
            </w:r>
          </w:p>
          <w:p w14:paraId="5DEBBAD4" w14:textId="492D0FA7" w:rsidR="00973B1F" w:rsidRPr="009D6219" w:rsidRDefault="00973B1F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D6219">
              <w:rPr>
                <w:rFonts w:ascii="宋体" w:hAnsi="宋体" w:hint="eastAsia"/>
                <w:sz w:val="18"/>
                <w:szCs w:val="18"/>
              </w:rPr>
              <w:t>20</w:t>
            </w:r>
            <w:r w:rsidR="0059425E">
              <w:rPr>
                <w:rFonts w:ascii="宋体" w:hAnsi="宋体"/>
                <w:sz w:val="18"/>
                <w:szCs w:val="18"/>
              </w:rPr>
              <w:t>20</w:t>
            </w:r>
            <w:r w:rsidRPr="009D6219">
              <w:rPr>
                <w:rFonts w:ascii="宋体" w:hAnsi="宋体" w:hint="eastAsia"/>
                <w:sz w:val="18"/>
                <w:szCs w:val="18"/>
              </w:rPr>
              <w:t>.</w:t>
            </w:r>
            <w:r w:rsidR="0059425E">
              <w:rPr>
                <w:rFonts w:ascii="宋体" w:hAnsi="宋体"/>
                <w:sz w:val="18"/>
                <w:szCs w:val="18"/>
              </w:rPr>
              <w:t>03</w:t>
            </w:r>
            <w:r w:rsidRPr="009D6219">
              <w:rPr>
                <w:rFonts w:ascii="宋体" w:hAnsi="宋体" w:hint="eastAsia"/>
                <w:sz w:val="18"/>
                <w:szCs w:val="18"/>
              </w:rPr>
              <w:t>.</w:t>
            </w:r>
            <w:r w:rsidR="0059425E">
              <w:rPr>
                <w:rFonts w:ascii="宋体" w:hAnsi="宋体"/>
                <w:sz w:val="18"/>
                <w:szCs w:val="18"/>
              </w:rPr>
              <w:t>31</w:t>
            </w:r>
          </w:p>
        </w:tc>
        <w:tc>
          <w:tcPr>
            <w:tcW w:w="1417" w:type="dxa"/>
            <w:shd w:val="clear" w:color="auto" w:fill="auto"/>
          </w:tcPr>
          <w:p w14:paraId="376B5233" w14:textId="77777777" w:rsidR="00973B1F" w:rsidRPr="009D6219" w:rsidRDefault="00973B1F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14:paraId="2B3D39AF" w14:textId="77777777" w:rsidR="00973B1F" w:rsidRPr="009D6219" w:rsidRDefault="00973B1F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15BB6" w:rsidRPr="009D6219" w14:paraId="6AF70E2F" w14:textId="77777777" w:rsidTr="00B52959">
        <w:trPr>
          <w:trHeight w:val="767"/>
        </w:trPr>
        <w:tc>
          <w:tcPr>
            <w:tcW w:w="0" w:type="auto"/>
            <w:shd w:val="clear" w:color="auto" w:fill="auto"/>
          </w:tcPr>
          <w:p w14:paraId="6D98B21B" w14:textId="77777777" w:rsidR="00215BB6" w:rsidRPr="009D6219" w:rsidRDefault="00215BB6" w:rsidP="0059425E">
            <w:pPr>
              <w:spacing w:line="240" w:lineRule="auto"/>
              <w:ind w:left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5F5ADB2" w14:textId="6A3A9936" w:rsidR="00215BB6" w:rsidRPr="009D6219" w:rsidRDefault="00215BB6" w:rsidP="0059425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5D5C25F" w14:textId="36E40F64" w:rsidR="00BD14F6" w:rsidRPr="009D6219" w:rsidRDefault="00BD14F6" w:rsidP="009D6219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49" w:type="dxa"/>
            <w:shd w:val="clear" w:color="auto" w:fill="auto"/>
          </w:tcPr>
          <w:p w14:paraId="144BBA31" w14:textId="662F3B4E" w:rsidR="00215BB6" w:rsidRPr="009D6219" w:rsidRDefault="00215BB6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3832A72B" w14:textId="77777777" w:rsidR="00215BB6" w:rsidRPr="009D6219" w:rsidRDefault="00215BB6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14:paraId="0A43ED66" w14:textId="77777777" w:rsidR="00215BB6" w:rsidRPr="009D6219" w:rsidRDefault="00215BB6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15BB6" w:rsidRPr="009D6219" w14:paraId="4E5216C5" w14:textId="77777777" w:rsidTr="00B52959">
        <w:trPr>
          <w:trHeight w:val="606"/>
        </w:trPr>
        <w:tc>
          <w:tcPr>
            <w:tcW w:w="0" w:type="auto"/>
            <w:shd w:val="clear" w:color="auto" w:fill="auto"/>
          </w:tcPr>
          <w:p w14:paraId="22E820C1" w14:textId="77777777" w:rsidR="00215BB6" w:rsidRPr="009D6219" w:rsidRDefault="00215BB6" w:rsidP="0059425E">
            <w:pPr>
              <w:spacing w:line="240" w:lineRule="auto"/>
              <w:ind w:left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E3D535F" w14:textId="7FC44808" w:rsidR="00215BB6" w:rsidRPr="009D6219" w:rsidRDefault="00215BB6" w:rsidP="000836D9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1B43362" w14:textId="368E4BEE" w:rsidR="00215BB6" w:rsidRPr="009D6219" w:rsidRDefault="00215BB6" w:rsidP="009D6219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49" w:type="dxa"/>
            <w:shd w:val="clear" w:color="auto" w:fill="auto"/>
          </w:tcPr>
          <w:p w14:paraId="4B352714" w14:textId="0C03B48B" w:rsidR="00215BB6" w:rsidRPr="009D6219" w:rsidRDefault="00215BB6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1291364" w14:textId="77777777" w:rsidR="00215BB6" w:rsidRPr="009D6219" w:rsidRDefault="00215BB6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14:paraId="2FD9B719" w14:textId="77777777" w:rsidR="00215BB6" w:rsidRPr="009D6219" w:rsidRDefault="00215BB6" w:rsidP="009D621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3E45833D" w14:textId="77777777" w:rsidR="00973B1F" w:rsidRDefault="00973B1F">
      <w:pPr>
        <w:rPr>
          <w:rFonts w:ascii="黑体" w:eastAsia="黑体"/>
          <w:sz w:val="28"/>
          <w:szCs w:val="28"/>
        </w:rPr>
        <w:sectPr w:rsidR="00973B1F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BC890CF" w14:textId="77777777" w:rsidR="00973B1F" w:rsidRDefault="00973B1F">
      <w:pPr>
        <w:jc w:val="center"/>
        <w:rPr>
          <w:b/>
        </w:rPr>
      </w:pPr>
      <w:r>
        <w:rPr>
          <w:rFonts w:hint="eastAsia"/>
          <w:b/>
        </w:rPr>
        <w:lastRenderedPageBreak/>
        <w:t>目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录</w:t>
      </w:r>
    </w:p>
    <w:p w14:paraId="2867F9EA" w14:textId="77777777" w:rsidR="00973B1F" w:rsidRDefault="00973B1F">
      <w:pPr>
        <w:jc w:val="center"/>
        <w:rPr>
          <w:b/>
        </w:rPr>
      </w:pPr>
    </w:p>
    <w:p w14:paraId="35901A6B" w14:textId="77903763" w:rsidR="00C55058" w:rsidRDefault="00973B1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 \h \z \u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hyperlink w:anchor="_Toc36539807" w:history="1">
        <w:r w:rsidR="00C55058" w:rsidRPr="008D761A">
          <w:rPr>
            <w:rStyle w:val="a3"/>
            <w:noProof/>
          </w:rPr>
          <w:t>1</w:t>
        </w:r>
        <w:r w:rsidR="00C550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5058" w:rsidRPr="008D761A">
          <w:rPr>
            <w:rStyle w:val="a3"/>
            <w:noProof/>
          </w:rPr>
          <w:t>前言</w:t>
        </w:r>
        <w:r w:rsidR="00C55058">
          <w:rPr>
            <w:noProof/>
            <w:webHidden/>
          </w:rPr>
          <w:tab/>
        </w:r>
        <w:r w:rsidR="00C55058">
          <w:rPr>
            <w:noProof/>
            <w:webHidden/>
          </w:rPr>
          <w:fldChar w:fldCharType="begin"/>
        </w:r>
        <w:r w:rsidR="00C55058">
          <w:rPr>
            <w:noProof/>
            <w:webHidden/>
          </w:rPr>
          <w:instrText xml:space="preserve"> PAGEREF _Toc36539807 \h </w:instrText>
        </w:r>
        <w:r w:rsidR="00C55058">
          <w:rPr>
            <w:noProof/>
            <w:webHidden/>
          </w:rPr>
        </w:r>
        <w:r w:rsidR="00C55058">
          <w:rPr>
            <w:noProof/>
            <w:webHidden/>
          </w:rPr>
          <w:fldChar w:fldCharType="separate"/>
        </w:r>
        <w:r w:rsidR="00C55058">
          <w:rPr>
            <w:noProof/>
            <w:webHidden/>
          </w:rPr>
          <w:t>4</w:t>
        </w:r>
        <w:r w:rsidR="00C55058">
          <w:rPr>
            <w:noProof/>
            <w:webHidden/>
          </w:rPr>
          <w:fldChar w:fldCharType="end"/>
        </w:r>
      </w:hyperlink>
    </w:p>
    <w:p w14:paraId="7452426D" w14:textId="61E6FD04" w:rsidR="00C55058" w:rsidRDefault="002B09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39808" w:history="1">
        <w:r w:rsidR="00C55058" w:rsidRPr="008D761A">
          <w:rPr>
            <w:rStyle w:val="a3"/>
            <w:noProof/>
          </w:rPr>
          <w:t>2</w:t>
        </w:r>
        <w:r w:rsidR="00C550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5058" w:rsidRPr="008D761A">
          <w:rPr>
            <w:rStyle w:val="a3"/>
            <w:noProof/>
          </w:rPr>
          <w:t>接口协议</w:t>
        </w:r>
        <w:r w:rsidR="00C55058">
          <w:rPr>
            <w:noProof/>
            <w:webHidden/>
          </w:rPr>
          <w:tab/>
        </w:r>
        <w:r w:rsidR="00C55058">
          <w:rPr>
            <w:noProof/>
            <w:webHidden/>
          </w:rPr>
          <w:fldChar w:fldCharType="begin"/>
        </w:r>
        <w:r w:rsidR="00C55058">
          <w:rPr>
            <w:noProof/>
            <w:webHidden/>
          </w:rPr>
          <w:instrText xml:space="preserve"> PAGEREF _Toc36539808 \h </w:instrText>
        </w:r>
        <w:r w:rsidR="00C55058">
          <w:rPr>
            <w:noProof/>
            <w:webHidden/>
          </w:rPr>
        </w:r>
        <w:r w:rsidR="00C55058">
          <w:rPr>
            <w:noProof/>
            <w:webHidden/>
          </w:rPr>
          <w:fldChar w:fldCharType="separate"/>
        </w:r>
        <w:r w:rsidR="00C55058">
          <w:rPr>
            <w:noProof/>
            <w:webHidden/>
          </w:rPr>
          <w:t>4</w:t>
        </w:r>
        <w:r w:rsidR="00C55058">
          <w:rPr>
            <w:noProof/>
            <w:webHidden/>
          </w:rPr>
          <w:fldChar w:fldCharType="end"/>
        </w:r>
      </w:hyperlink>
    </w:p>
    <w:p w14:paraId="12CB3B59" w14:textId="2B3F2ED0" w:rsidR="00C55058" w:rsidRDefault="002B09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39809" w:history="1">
        <w:r w:rsidR="00C55058" w:rsidRPr="008D761A">
          <w:rPr>
            <w:rStyle w:val="a3"/>
            <w:noProof/>
          </w:rPr>
          <w:t>3</w:t>
        </w:r>
        <w:r w:rsidR="00C550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5058" w:rsidRPr="008D761A">
          <w:rPr>
            <w:rStyle w:val="a3"/>
            <w:noProof/>
          </w:rPr>
          <w:t>通用返回格式</w:t>
        </w:r>
        <w:r w:rsidR="00C55058">
          <w:rPr>
            <w:noProof/>
            <w:webHidden/>
          </w:rPr>
          <w:tab/>
        </w:r>
        <w:r w:rsidR="00C55058">
          <w:rPr>
            <w:noProof/>
            <w:webHidden/>
          </w:rPr>
          <w:fldChar w:fldCharType="begin"/>
        </w:r>
        <w:r w:rsidR="00C55058">
          <w:rPr>
            <w:noProof/>
            <w:webHidden/>
          </w:rPr>
          <w:instrText xml:space="preserve"> PAGEREF _Toc36539809 \h </w:instrText>
        </w:r>
        <w:r w:rsidR="00C55058">
          <w:rPr>
            <w:noProof/>
            <w:webHidden/>
          </w:rPr>
        </w:r>
        <w:r w:rsidR="00C55058">
          <w:rPr>
            <w:noProof/>
            <w:webHidden/>
          </w:rPr>
          <w:fldChar w:fldCharType="separate"/>
        </w:r>
        <w:r w:rsidR="00C55058">
          <w:rPr>
            <w:noProof/>
            <w:webHidden/>
          </w:rPr>
          <w:t>4</w:t>
        </w:r>
        <w:r w:rsidR="00C55058">
          <w:rPr>
            <w:noProof/>
            <w:webHidden/>
          </w:rPr>
          <w:fldChar w:fldCharType="end"/>
        </w:r>
      </w:hyperlink>
    </w:p>
    <w:p w14:paraId="19B0809A" w14:textId="3E2523FF" w:rsidR="00C55058" w:rsidRDefault="002B09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39810" w:history="1">
        <w:r w:rsidR="00C55058" w:rsidRPr="008D761A">
          <w:rPr>
            <w:rStyle w:val="a3"/>
            <w:noProof/>
          </w:rPr>
          <w:t>4</w:t>
        </w:r>
        <w:r w:rsidR="00C550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5058" w:rsidRPr="008D761A">
          <w:rPr>
            <w:rStyle w:val="a3"/>
            <w:noProof/>
          </w:rPr>
          <w:t>算法接口</w:t>
        </w:r>
        <w:r w:rsidR="00C55058">
          <w:rPr>
            <w:noProof/>
            <w:webHidden/>
          </w:rPr>
          <w:tab/>
        </w:r>
        <w:r w:rsidR="00C55058">
          <w:rPr>
            <w:noProof/>
            <w:webHidden/>
          </w:rPr>
          <w:fldChar w:fldCharType="begin"/>
        </w:r>
        <w:r w:rsidR="00C55058">
          <w:rPr>
            <w:noProof/>
            <w:webHidden/>
          </w:rPr>
          <w:instrText xml:space="preserve"> PAGEREF _Toc36539810 \h </w:instrText>
        </w:r>
        <w:r w:rsidR="00C55058">
          <w:rPr>
            <w:noProof/>
            <w:webHidden/>
          </w:rPr>
        </w:r>
        <w:r w:rsidR="00C55058">
          <w:rPr>
            <w:noProof/>
            <w:webHidden/>
          </w:rPr>
          <w:fldChar w:fldCharType="separate"/>
        </w:r>
        <w:r w:rsidR="00C55058">
          <w:rPr>
            <w:noProof/>
            <w:webHidden/>
          </w:rPr>
          <w:t>5</w:t>
        </w:r>
        <w:r w:rsidR="00C55058">
          <w:rPr>
            <w:noProof/>
            <w:webHidden/>
          </w:rPr>
          <w:fldChar w:fldCharType="end"/>
        </w:r>
      </w:hyperlink>
    </w:p>
    <w:p w14:paraId="2342616C" w14:textId="3CCA8401" w:rsidR="00C55058" w:rsidRDefault="002B091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39811" w:history="1">
        <w:r w:rsidR="00C55058" w:rsidRPr="008D761A">
          <w:rPr>
            <w:rStyle w:val="a3"/>
            <w:noProof/>
          </w:rPr>
          <w:t>5</w:t>
        </w:r>
        <w:r w:rsidR="00C550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5058" w:rsidRPr="008D761A">
          <w:rPr>
            <w:rStyle w:val="a3"/>
            <w:noProof/>
          </w:rPr>
          <w:t>测试服务器</w:t>
        </w:r>
        <w:r w:rsidR="00C55058">
          <w:rPr>
            <w:noProof/>
            <w:webHidden/>
          </w:rPr>
          <w:tab/>
        </w:r>
        <w:r w:rsidR="00C55058">
          <w:rPr>
            <w:noProof/>
            <w:webHidden/>
          </w:rPr>
          <w:fldChar w:fldCharType="begin"/>
        </w:r>
        <w:r w:rsidR="00C55058">
          <w:rPr>
            <w:noProof/>
            <w:webHidden/>
          </w:rPr>
          <w:instrText xml:space="preserve"> PAGEREF _Toc36539811 \h </w:instrText>
        </w:r>
        <w:r w:rsidR="00C55058">
          <w:rPr>
            <w:noProof/>
            <w:webHidden/>
          </w:rPr>
        </w:r>
        <w:r w:rsidR="00C55058">
          <w:rPr>
            <w:noProof/>
            <w:webHidden/>
          </w:rPr>
          <w:fldChar w:fldCharType="separate"/>
        </w:r>
        <w:r w:rsidR="00C55058">
          <w:rPr>
            <w:noProof/>
            <w:webHidden/>
          </w:rPr>
          <w:t>7</w:t>
        </w:r>
        <w:r w:rsidR="00C55058">
          <w:rPr>
            <w:noProof/>
            <w:webHidden/>
          </w:rPr>
          <w:fldChar w:fldCharType="end"/>
        </w:r>
      </w:hyperlink>
    </w:p>
    <w:p w14:paraId="6F7D8D33" w14:textId="44A03F08" w:rsidR="00973B1F" w:rsidRDefault="00973B1F">
      <w:pPr>
        <w:jc w:val="center"/>
        <w:rPr>
          <w:b/>
        </w:rPr>
      </w:pPr>
      <w:r>
        <w:fldChar w:fldCharType="end"/>
      </w:r>
    </w:p>
    <w:p w14:paraId="3E9EDFC1" w14:textId="77777777" w:rsidR="00973B1F" w:rsidRDefault="001542CA">
      <w:pPr>
        <w:jc w:val="center"/>
        <w:rPr>
          <w:b/>
        </w:rPr>
      </w:pPr>
      <w:r>
        <w:rPr>
          <w:b/>
        </w:rPr>
        <w:br w:type="page"/>
      </w:r>
    </w:p>
    <w:p w14:paraId="6FFABD43" w14:textId="77777777" w:rsidR="00973B1F" w:rsidRDefault="00EC5DD3">
      <w:pPr>
        <w:pStyle w:val="1"/>
      </w:pPr>
      <w:bookmarkStart w:id="0" w:name="_Toc36539807"/>
      <w:r>
        <w:rPr>
          <w:rFonts w:hint="eastAsia"/>
        </w:rPr>
        <w:lastRenderedPageBreak/>
        <w:t>前言</w:t>
      </w:r>
      <w:bookmarkEnd w:id="0"/>
    </w:p>
    <w:p w14:paraId="27F2D61D" w14:textId="7B62F07E" w:rsidR="007A6033" w:rsidRDefault="00EC5DD3" w:rsidP="00A95D05">
      <w:pPr>
        <w:ind w:firstLineChars="200" w:firstLine="420"/>
      </w:pPr>
      <w:r>
        <w:rPr>
          <w:rFonts w:hint="eastAsia"/>
        </w:rPr>
        <w:t>本文档为</w:t>
      </w:r>
      <w:r w:rsidR="00A95D05">
        <w:rPr>
          <w:rFonts w:hint="eastAsia"/>
        </w:rPr>
        <w:t>不同版本调用自动配载算法接口说明文档，通过</w:t>
      </w:r>
      <w:r w:rsidR="00A95D05">
        <w:rPr>
          <w:rFonts w:hint="eastAsia"/>
        </w:rPr>
        <w:t>http</w:t>
      </w:r>
      <w:r w:rsidR="00A95D05">
        <w:rPr>
          <w:rFonts w:hint="eastAsia"/>
        </w:rPr>
        <w:t>请求的方式传递指定参数并返回配载结果</w:t>
      </w:r>
    </w:p>
    <w:p w14:paraId="2A0CDEFE" w14:textId="58EFE56B" w:rsidR="00075021" w:rsidRDefault="00075021" w:rsidP="00075021">
      <w:pPr>
        <w:pStyle w:val="1"/>
      </w:pPr>
      <w:bookmarkStart w:id="1" w:name="_Toc36539808"/>
      <w:r>
        <w:rPr>
          <w:rFonts w:hint="eastAsia"/>
        </w:rPr>
        <w:t>接口协议</w:t>
      </w:r>
      <w:bookmarkEnd w:id="1"/>
    </w:p>
    <w:p w14:paraId="2ABA7544" w14:textId="77777777" w:rsidR="00A95D05" w:rsidRDefault="00A95D05" w:rsidP="00075021">
      <w:pPr>
        <w:ind w:firstLineChars="200" w:firstLine="420"/>
      </w:pPr>
      <w:r>
        <w:rPr>
          <w:rFonts w:hint="eastAsia"/>
        </w:rPr>
        <w:t>协议：</w:t>
      </w:r>
      <w:r w:rsidR="00747621">
        <w:rPr>
          <w:rFonts w:hint="eastAsia"/>
        </w:rPr>
        <w:t>支持</w:t>
      </w:r>
      <w:r w:rsidR="00747621">
        <w:rPr>
          <w:rFonts w:hint="eastAsia"/>
        </w:rPr>
        <w:t>http</w:t>
      </w:r>
      <w:r w:rsidR="00747621">
        <w:t xml:space="preserve"> 1.0/1.1 </w:t>
      </w:r>
      <w:r w:rsidR="00241C8E">
        <w:rPr>
          <w:rFonts w:hint="eastAsia"/>
        </w:rPr>
        <w:t>协议</w:t>
      </w:r>
    </w:p>
    <w:p w14:paraId="6AF85AF7" w14:textId="77777777" w:rsidR="00A95D05" w:rsidRDefault="00A95D05" w:rsidP="00075021">
      <w:pPr>
        <w:ind w:firstLineChars="200" w:firstLine="420"/>
      </w:pPr>
      <w:r>
        <w:rPr>
          <w:rFonts w:hint="eastAsia"/>
        </w:rPr>
        <w:t>请求方式：</w:t>
      </w:r>
      <w:r w:rsidR="00241C8E">
        <w:rPr>
          <w:rFonts w:hint="eastAsia"/>
        </w:rPr>
        <w:t>方法采用</w:t>
      </w:r>
      <w:r w:rsidR="00241C8E">
        <w:rPr>
          <w:rFonts w:hint="eastAsia"/>
        </w:rPr>
        <w:t>POST</w:t>
      </w:r>
      <w:r w:rsidR="00241C8E">
        <w:rPr>
          <w:rFonts w:hint="eastAsia"/>
        </w:rPr>
        <w:t>请求</w:t>
      </w:r>
    </w:p>
    <w:p w14:paraId="1D7C396C" w14:textId="77777777" w:rsidR="00A95D05" w:rsidRDefault="00A95D05" w:rsidP="00075021">
      <w:pPr>
        <w:ind w:firstLineChars="200" w:firstLine="420"/>
      </w:pPr>
      <w:r>
        <w:rPr>
          <w:rFonts w:hint="eastAsia"/>
        </w:rPr>
        <w:t>数据格式：</w:t>
      </w:r>
      <w:r>
        <w:rPr>
          <w:rFonts w:hint="eastAsia"/>
        </w:rPr>
        <w:t>JSON</w:t>
      </w:r>
    </w:p>
    <w:p w14:paraId="4AD3828D" w14:textId="41B3AF63" w:rsidR="00075021" w:rsidRDefault="00070CC2" w:rsidP="00075021">
      <w:pPr>
        <w:ind w:firstLineChars="200" w:firstLine="420"/>
      </w:pPr>
      <w:r>
        <w:rPr>
          <w:rFonts w:hint="eastAsia"/>
        </w:rPr>
        <w:t>报文头</w:t>
      </w:r>
      <w:r w:rsidR="00A95D05">
        <w:rPr>
          <w:rFonts w:hint="eastAsia"/>
        </w:rPr>
        <w:t>：</w:t>
      </w:r>
      <w:r w:rsidRPr="00070CC2">
        <w:t>Content-Type</w:t>
      </w:r>
      <w:r>
        <w:t>=</w:t>
      </w:r>
      <w:r w:rsidRPr="00070CC2">
        <w:t>application/json</w:t>
      </w:r>
      <w:r w:rsidR="007E6399">
        <w:t>，</w:t>
      </w:r>
      <w:r w:rsidR="007E6399" w:rsidRPr="007E6399">
        <w:t>Content-Encoding</w:t>
      </w:r>
      <w:r w:rsidR="007E6399">
        <w:t>=</w:t>
      </w:r>
      <w:r w:rsidR="00B64083" w:rsidRPr="00B64083">
        <w:t>UTF-8</w:t>
      </w:r>
    </w:p>
    <w:p w14:paraId="66303E6E" w14:textId="77777777" w:rsidR="00F06CF4" w:rsidRDefault="00255764" w:rsidP="00F06CF4">
      <w:pPr>
        <w:pStyle w:val="1"/>
      </w:pPr>
      <w:bookmarkStart w:id="2" w:name="_Toc36539809"/>
      <w:r>
        <w:rPr>
          <w:rFonts w:hint="eastAsia"/>
        </w:rPr>
        <w:t>通用返回</w:t>
      </w:r>
      <w:r w:rsidR="00F06CF4">
        <w:rPr>
          <w:rFonts w:hint="eastAsia"/>
        </w:rPr>
        <w:t>格式</w:t>
      </w:r>
      <w:bookmarkEnd w:id="2"/>
    </w:p>
    <w:p w14:paraId="63D7FF77" w14:textId="77777777" w:rsidR="00891EA0" w:rsidRDefault="00113360" w:rsidP="00075021">
      <w:pPr>
        <w:ind w:firstLineChars="200" w:firstLine="420"/>
      </w:pPr>
      <w:r>
        <w:rPr>
          <w:rFonts w:hint="eastAsia"/>
        </w:rPr>
        <w:t>通用返回数据结构</w:t>
      </w:r>
      <w:r w:rsidR="003B4AF3">
        <w:rPr>
          <w:rFonts w:hint="eastAsia"/>
        </w:rPr>
        <w:t>（</w:t>
      </w:r>
      <w:r w:rsidR="003B4AF3">
        <w:rPr>
          <w:rFonts w:hint="eastAsia"/>
        </w:rPr>
        <w:t>JSON</w:t>
      </w:r>
      <w:r w:rsidR="003B4AF3">
        <w:rPr>
          <w:rFonts w:hint="eastAsia"/>
        </w:rPr>
        <w:t>对象）</w:t>
      </w:r>
      <w:r>
        <w:rPr>
          <w:rFonts w:hint="eastAsia"/>
        </w:rPr>
        <w:t>如下：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951"/>
        <w:gridCol w:w="2153"/>
        <w:gridCol w:w="562"/>
        <w:gridCol w:w="1148"/>
        <w:gridCol w:w="3482"/>
      </w:tblGrid>
      <w:tr w:rsidR="006C252F" w14:paraId="39E0A8FD" w14:textId="77777777" w:rsidTr="00D15CF0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0705B95" w14:textId="77777777" w:rsidR="00B82C94" w:rsidRPr="00D15CF0" w:rsidRDefault="00B82C94" w:rsidP="00075021">
            <w:pPr>
              <w:rPr>
                <w:b/>
                <w:bCs/>
                <w:color w:val="FFFFFF"/>
              </w:rPr>
            </w:pPr>
            <w:r w:rsidRPr="00D15CF0"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1765DCA" w14:textId="77777777" w:rsidR="00B82C94" w:rsidRPr="00D15CF0" w:rsidRDefault="00B82C94" w:rsidP="00075021">
            <w:pPr>
              <w:rPr>
                <w:b/>
                <w:bCs/>
                <w:color w:val="FFFFFF"/>
              </w:rPr>
            </w:pPr>
            <w:r w:rsidRPr="00D15CF0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4F8CF32" w14:textId="77777777" w:rsidR="00B82C94" w:rsidRPr="00D15CF0" w:rsidRDefault="00B82C94" w:rsidP="00075021">
            <w:pPr>
              <w:rPr>
                <w:b/>
                <w:bCs/>
                <w:color w:val="FFFFFF"/>
              </w:rPr>
            </w:pPr>
            <w:r w:rsidRPr="00D15CF0">
              <w:rPr>
                <w:rFonts w:hint="eastAsia"/>
                <w:b/>
                <w:bCs/>
                <w:color w:val="FFFFFF"/>
              </w:rPr>
              <w:t>必须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8318F92" w14:textId="77777777" w:rsidR="00B82C94" w:rsidRPr="00D15CF0" w:rsidRDefault="00B82C94" w:rsidP="00075021">
            <w:pPr>
              <w:rPr>
                <w:b/>
                <w:bCs/>
                <w:color w:val="FFFFFF"/>
              </w:rPr>
            </w:pPr>
            <w:r w:rsidRPr="00D15CF0">
              <w:rPr>
                <w:rFonts w:hint="eastAsia"/>
                <w:b/>
                <w:bCs/>
                <w:color w:val="FFFFFF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05DCF25" w14:textId="77777777" w:rsidR="00B82C94" w:rsidRPr="00D15CF0" w:rsidRDefault="00B82C94" w:rsidP="00075021">
            <w:pPr>
              <w:rPr>
                <w:b/>
                <w:bCs/>
                <w:color w:val="FFFFFF"/>
              </w:rPr>
            </w:pPr>
            <w:r w:rsidRPr="00D15CF0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6C252F" w14:paraId="02F7C9CD" w14:textId="77777777" w:rsidTr="00D15CF0">
        <w:tc>
          <w:tcPr>
            <w:tcW w:w="0" w:type="auto"/>
            <w:shd w:val="clear" w:color="auto" w:fill="DEEAF6"/>
          </w:tcPr>
          <w:p w14:paraId="7ABFD6FC" w14:textId="77777777" w:rsidR="00B82C94" w:rsidRPr="00D15CF0" w:rsidRDefault="00CF14FF" w:rsidP="00075021">
            <w:pPr>
              <w:rPr>
                <w:b/>
                <w:bCs/>
              </w:rPr>
            </w:pPr>
            <w:r w:rsidRPr="00D15CF0"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0" w:type="auto"/>
            <w:shd w:val="clear" w:color="auto" w:fill="DEEAF6"/>
          </w:tcPr>
          <w:p w14:paraId="2CA78306" w14:textId="77777777" w:rsidR="00B82C94" w:rsidRDefault="00CF14FF" w:rsidP="000750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shd w:val="clear" w:color="auto" w:fill="DEEAF6"/>
          </w:tcPr>
          <w:p w14:paraId="315A5239" w14:textId="77777777" w:rsidR="00B82C94" w:rsidRDefault="00643BBC" w:rsidP="00075021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shd w:val="clear" w:color="auto" w:fill="DEEAF6"/>
          </w:tcPr>
          <w:p w14:paraId="711134C3" w14:textId="77777777" w:rsidR="00B82C94" w:rsidRDefault="00643BBC" w:rsidP="00075021">
            <w:r w:rsidRPr="00643BBC">
              <w:t>"0"</w:t>
            </w:r>
          </w:p>
        </w:tc>
        <w:tc>
          <w:tcPr>
            <w:tcW w:w="0" w:type="auto"/>
            <w:shd w:val="clear" w:color="auto" w:fill="DEEAF6"/>
          </w:tcPr>
          <w:p w14:paraId="3C2217CC" w14:textId="77777777" w:rsidR="00B82C94" w:rsidRDefault="00643BBC" w:rsidP="00075021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或其他错误码</w:t>
            </w:r>
            <w:r w:rsidR="00E34392">
              <w:rPr>
                <w:rFonts w:hint="eastAsia"/>
              </w:rPr>
              <w:t>。详见</w:t>
            </w:r>
            <w:r w:rsidR="00E34392">
              <w:rPr>
                <w:rFonts w:hint="eastAsia"/>
              </w:rPr>
              <w:t>code</w:t>
            </w:r>
            <w:r w:rsidR="00E34392">
              <w:rPr>
                <w:rFonts w:hint="eastAsia"/>
              </w:rPr>
              <w:t>码</w:t>
            </w:r>
          </w:p>
        </w:tc>
      </w:tr>
      <w:tr w:rsidR="00D12D9E" w14:paraId="01829A19" w14:textId="77777777" w:rsidTr="00D15CF0">
        <w:tc>
          <w:tcPr>
            <w:tcW w:w="0" w:type="auto"/>
            <w:shd w:val="clear" w:color="auto" w:fill="auto"/>
          </w:tcPr>
          <w:p w14:paraId="77056508" w14:textId="77777777" w:rsidR="00B82C94" w:rsidRPr="00D15CF0" w:rsidRDefault="00CF14FF" w:rsidP="00075021">
            <w:pPr>
              <w:rPr>
                <w:b/>
                <w:bCs/>
              </w:rPr>
            </w:pPr>
            <w:r w:rsidRPr="00D15CF0">
              <w:rPr>
                <w:b/>
                <w:bCs/>
              </w:rPr>
              <w:t>message</w:t>
            </w:r>
          </w:p>
        </w:tc>
        <w:tc>
          <w:tcPr>
            <w:tcW w:w="0" w:type="auto"/>
            <w:shd w:val="clear" w:color="auto" w:fill="auto"/>
          </w:tcPr>
          <w:p w14:paraId="2501E084" w14:textId="77777777" w:rsidR="00B82C94" w:rsidRDefault="00CF14FF" w:rsidP="000750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shd w:val="clear" w:color="auto" w:fill="auto"/>
          </w:tcPr>
          <w:p w14:paraId="540EF50E" w14:textId="77777777" w:rsidR="00B82C94" w:rsidRDefault="00643BBC" w:rsidP="00075021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14:paraId="5CDBF067" w14:textId="77777777" w:rsidR="00B82C94" w:rsidRDefault="00643BBC" w:rsidP="00075021">
            <w:r w:rsidRPr="00643BBC">
              <w:rPr>
                <w:rFonts w:hint="eastAsia"/>
              </w:rPr>
              <w:t>"</w:t>
            </w:r>
            <w:r w:rsidRPr="00643BBC">
              <w:rPr>
                <w:rFonts w:hint="eastAsia"/>
              </w:rPr>
              <w:t>操作成功！</w:t>
            </w:r>
            <w:r w:rsidRPr="00643BBC">
              <w:rPr>
                <w:rFonts w:hint="eastAsia"/>
              </w:rPr>
              <w:t>"</w:t>
            </w:r>
          </w:p>
        </w:tc>
        <w:tc>
          <w:tcPr>
            <w:tcW w:w="0" w:type="auto"/>
            <w:shd w:val="clear" w:color="auto" w:fill="auto"/>
          </w:tcPr>
          <w:p w14:paraId="7CA282D8" w14:textId="77777777" w:rsidR="00B82C94" w:rsidRDefault="00643BBC" w:rsidP="00075021">
            <w:r>
              <w:rPr>
                <w:rFonts w:hint="eastAsia"/>
              </w:rPr>
              <w:t>失败返回错误信息</w:t>
            </w:r>
          </w:p>
        </w:tc>
      </w:tr>
      <w:tr w:rsidR="006C252F" w14:paraId="73B7C5EF" w14:textId="77777777" w:rsidTr="00D15CF0">
        <w:tc>
          <w:tcPr>
            <w:tcW w:w="0" w:type="auto"/>
            <w:shd w:val="clear" w:color="auto" w:fill="DEEAF6"/>
          </w:tcPr>
          <w:p w14:paraId="0A5E6DDA" w14:textId="77777777" w:rsidR="00B82C94" w:rsidRPr="00D15CF0" w:rsidRDefault="00CF14FF" w:rsidP="00075021">
            <w:pPr>
              <w:rPr>
                <w:b/>
                <w:bCs/>
              </w:rPr>
            </w:pPr>
            <w:r w:rsidRPr="00D15CF0">
              <w:rPr>
                <w:rFonts w:hint="eastAsia"/>
                <w:b/>
                <w:bCs/>
              </w:rPr>
              <w:t>d</w:t>
            </w:r>
            <w:r w:rsidRPr="00D15CF0">
              <w:rPr>
                <w:b/>
                <w:bCs/>
              </w:rPr>
              <w:t>ata</w:t>
            </w:r>
          </w:p>
        </w:tc>
        <w:tc>
          <w:tcPr>
            <w:tcW w:w="0" w:type="auto"/>
            <w:shd w:val="clear" w:color="auto" w:fill="DEEAF6"/>
          </w:tcPr>
          <w:p w14:paraId="63A90395" w14:textId="77777777" w:rsidR="00B82C94" w:rsidRDefault="00CF14FF" w:rsidP="00CF14FF">
            <w:r>
              <w:t>jsonObject/array/string</w:t>
            </w:r>
          </w:p>
        </w:tc>
        <w:tc>
          <w:tcPr>
            <w:tcW w:w="0" w:type="auto"/>
            <w:shd w:val="clear" w:color="auto" w:fill="DEEAF6"/>
          </w:tcPr>
          <w:p w14:paraId="65FB6A18" w14:textId="77777777" w:rsidR="00B82C94" w:rsidRDefault="00B82C94" w:rsidP="00075021"/>
        </w:tc>
        <w:tc>
          <w:tcPr>
            <w:tcW w:w="0" w:type="auto"/>
            <w:shd w:val="clear" w:color="auto" w:fill="DEEAF6"/>
          </w:tcPr>
          <w:p w14:paraId="7921FFB8" w14:textId="77777777" w:rsidR="00B82C94" w:rsidRDefault="00517E1D" w:rsidP="00075021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shd w:val="clear" w:color="auto" w:fill="DEEAF6"/>
          </w:tcPr>
          <w:p w14:paraId="285C305A" w14:textId="77777777" w:rsidR="00B82C94" w:rsidRDefault="00643BBC" w:rsidP="00075021">
            <w:r>
              <w:rPr>
                <w:rFonts w:hint="eastAsia"/>
              </w:rPr>
              <w:t>返回所请求的数据</w:t>
            </w:r>
          </w:p>
        </w:tc>
      </w:tr>
    </w:tbl>
    <w:p w14:paraId="6C314879" w14:textId="641183A4" w:rsidR="00824B66" w:rsidRDefault="00B0096F" w:rsidP="00075021">
      <w:pPr>
        <w:ind w:firstLineChars="200" w:firstLine="420"/>
      </w:pPr>
      <w:r>
        <w:rPr>
          <w:rFonts w:hint="eastAsia"/>
        </w:rPr>
        <w:t>code</w:t>
      </w:r>
      <w:r w:rsidR="00824B66">
        <w:rPr>
          <w:rFonts w:hint="eastAsia"/>
        </w:rPr>
        <w:t>码：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88"/>
        <w:gridCol w:w="638"/>
      </w:tblGrid>
      <w:tr w:rsidR="00824B66" w14:paraId="1F677C3F" w14:textId="77777777" w:rsidTr="00192D15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39B64477" w14:textId="77777777" w:rsidR="00824B66" w:rsidRPr="00192D15" w:rsidRDefault="00824B66" w:rsidP="00606C6B">
            <w:pPr>
              <w:rPr>
                <w:b/>
                <w:bCs/>
                <w:color w:val="FFFFFF"/>
              </w:rPr>
            </w:pPr>
            <w:r w:rsidRPr="00192D15">
              <w:rPr>
                <w:rFonts w:hint="eastAsia"/>
                <w:b/>
                <w:bCs/>
                <w:color w:val="FFFFFF"/>
              </w:rPr>
              <w:t>code</w:t>
            </w:r>
            <w:r w:rsidRPr="00192D15">
              <w:rPr>
                <w:rFonts w:hint="eastAsia"/>
                <w:b/>
                <w:bCs/>
                <w:color w:val="FFFFFF"/>
              </w:rPr>
              <w:t>值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06D6279" w14:textId="77777777" w:rsidR="00824B66" w:rsidRPr="00192D15" w:rsidRDefault="00824B66" w:rsidP="00606C6B">
            <w:pPr>
              <w:rPr>
                <w:b/>
                <w:bCs/>
                <w:color w:val="FFFFFF"/>
              </w:rPr>
            </w:pPr>
            <w:r w:rsidRPr="00192D15">
              <w:rPr>
                <w:rFonts w:hint="eastAsia"/>
                <w:b/>
                <w:bCs/>
                <w:color w:val="FFFFFF"/>
              </w:rPr>
              <w:t>含义</w:t>
            </w:r>
          </w:p>
        </w:tc>
      </w:tr>
      <w:tr w:rsidR="00824B66" w14:paraId="02B7B372" w14:textId="77777777" w:rsidTr="00192D15">
        <w:tc>
          <w:tcPr>
            <w:tcW w:w="0" w:type="auto"/>
            <w:shd w:val="clear" w:color="auto" w:fill="DEEAF6"/>
          </w:tcPr>
          <w:p w14:paraId="601650E1" w14:textId="77777777" w:rsidR="00824B66" w:rsidRPr="00192D15" w:rsidRDefault="00824B66" w:rsidP="00606C6B">
            <w:pPr>
              <w:rPr>
                <w:b/>
                <w:bCs/>
              </w:rPr>
            </w:pPr>
            <w:r w:rsidRPr="00192D1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DEEAF6"/>
          </w:tcPr>
          <w:p w14:paraId="5329B954" w14:textId="77777777" w:rsidR="00824B66" w:rsidRDefault="00824B66" w:rsidP="00606C6B">
            <w:r>
              <w:rPr>
                <w:rFonts w:hint="eastAsia"/>
              </w:rPr>
              <w:t>成功</w:t>
            </w:r>
          </w:p>
        </w:tc>
      </w:tr>
      <w:tr w:rsidR="00824B66" w14:paraId="56FE8B80" w14:textId="77777777" w:rsidTr="00192D15">
        <w:tc>
          <w:tcPr>
            <w:tcW w:w="0" w:type="auto"/>
            <w:shd w:val="clear" w:color="auto" w:fill="auto"/>
          </w:tcPr>
          <w:p w14:paraId="5C6BCD6A" w14:textId="77777777" w:rsidR="00824B66" w:rsidRPr="00192D15" w:rsidRDefault="00824B66" w:rsidP="00606C6B">
            <w:pPr>
              <w:rPr>
                <w:b/>
                <w:bCs/>
              </w:rPr>
            </w:pPr>
            <w:r w:rsidRPr="00192D15">
              <w:rPr>
                <w:b/>
                <w:bCs/>
              </w:rPr>
              <w:t>-1</w:t>
            </w:r>
          </w:p>
        </w:tc>
        <w:tc>
          <w:tcPr>
            <w:tcW w:w="0" w:type="auto"/>
            <w:shd w:val="clear" w:color="auto" w:fill="auto"/>
          </w:tcPr>
          <w:p w14:paraId="2EB453C5" w14:textId="77777777" w:rsidR="00824B66" w:rsidRDefault="00824B66" w:rsidP="00606C6B">
            <w:r>
              <w:rPr>
                <w:rFonts w:hint="eastAsia"/>
              </w:rPr>
              <w:t>失败</w:t>
            </w:r>
          </w:p>
        </w:tc>
      </w:tr>
    </w:tbl>
    <w:p w14:paraId="7F1074E8" w14:textId="11272281" w:rsidR="00113360" w:rsidRDefault="00276124" w:rsidP="00075021">
      <w:pPr>
        <w:ind w:firstLineChars="200" w:firstLine="420"/>
      </w:pPr>
      <w:r>
        <w:rPr>
          <w:rFonts w:hint="eastAsia"/>
        </w:rPr>
        <w:t>示例：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6124" w14:paraId="1B670077" w14:textId="77777777" w:rsidTr="00D15CF0">
        <w:tc>
          <w:tcPr>
            <w:tcW w:w="8522" w:type="dxa"/>
            <w:shd w:val="clear" w:color="auto" w:fill="auto"/>
          </w:tcPr>
          <w:p w14:paraId="3561D7A0" w14:textId="77777777" w:rsidR="00517E1D" w:rsidRPr="00CB1421" w:rsidRDefault="00517E1D" w:rsidP="00CB142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B14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599EBF9" w14:textId="77777777" w:rsidR="00517E1D" w:rsidRPr="00CB1421" w:rsidRDefault="00517E1D" w:rsidP="00CB142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B14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"code": "0",</w:t>
            </w:r>
          </w:p>
          <w:p w14:paraId="7CFE5092" w14:textId="77777777" w:rsidR="00517E1D" w:rsidRPr="00CB1421" w:rsidRDefault="00517E1D" w:rsidP="00CB142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B142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"message": "</w:t>
            </w:r>
            <w:r w:rsidRPr="00CB142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操作成功！</w:t>
            </w:r>
            <w:r w:rsidRPr="00CB142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4365FC2E" w14:textId="77777777" w:rsidR="00517E1D" w:rsidRPr="00CB1421" w:rsidRDefault="00517E1D" w:rsidP="00CB142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B14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"data": null</w:t>
            </w:r>
          </w:p>
          <w:p w14:paraId="3A885664" w14:textId="77777777" w:rsidR="00276124" w:rsidRDefault="00517E1D" w:rsidP="00CB1421">
            <w:pPr>
              <w:widowControl/>
              <w:shd w:val="clear" w:color="auto" w:fill="FFFFFE"/>
              <w:spacing w:line="240" w:lineRule="atLeast"/>
              <w:jc w:val="left"/>
            </w:pPr>
            <w:r w:rsidRPr="00CB14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4E42EE3" w14:textId="150A2A04" w:rsidR="00F323CB" w:rsidRDefault="0059425E" w:rsidP="00F323CB">
      <w:pPr>
        <w:pStyle w:val="1"/>
      </w:pPr>
      <w:bookmarkStart w:id="3" w:name="_Toc36539810"/>
      <w:r>
        <w:rPr>
          <w:rFonts w:hint="eastAsia"/>
        </w:rPr>
        <w:lastRenderedPageBreak/>
        <w:t>算法接口</w:t>
      </w:r>
      <w:bookmarkEnd w:id="3"/>
    </w:p>
    <w:p w14:paraId="41FA8EC7" w14:textId="64E31243" w:rsidR="00F323CB" w:rsidRPr="00F323CB" w:rsidRDefault="00F323CB" w:rsidP="00F323CB">
      <w:r>
        <w:rPr>
          <w:rFonts w:hint="eastAsia"/>
        </w:rPr>
        <w:t>地址：</w:t>
      </w:r>
    </w:p>
    <w:tbl>
      <w:tblPr>
        <w:tblW w:w="835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213"/>
        <w:gridCol w:w="4386"/>
        <w:gridCol w:w="2760"/>
      </w:tblGrid>
      <w:tr w:rsidR="0059425E" w14:paraId="5365A6A3" w14:textId="77777777" w:rsidTr="00F323CB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DC4786C" w14:textId="77777777" w:rsidR="00A23748" w:rsidRPr="00192D15" w:rsidRDefault="00A23748" w:rsidP="00F323CB">
            <w:pPr>
              <w:jc w:val="center"/>
              <w:rPr>
                <w:b/>
                <w:bCs/>
                <w:color w:val="FFFFFF"/>
              </w:rPr>
            </w:pPr>
            <w:r w:rsidRPr="00192D15"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4C87D2" w14:textId="77777777" w:rsidR="00A23748" w:rsidRPr="00192D15" w:rsidRDefault="00A23748" w:rsidP="005A5B85">
            <w:pPr>
              <w:rPr>
                <w:b/>
                <w:bCs/>
                <w:color w:val="FFFFFF"/>
              </w:rPr>
            </w:pPr>
            <w:r w:rsidRPr="00192D15">
              <w:rPr>
                <w:rFonts w:hint="eastAsia"/>
                <w:b/>
                <w:bCs/>
                <w:color w:val="FFFFFF"/>
              </w:rPr>
              <w:t>值</w:t>
            </w:r>
          </w:p>
        </w:tc>
        <w:tc>
          <w:tcPr>
            <w:tcW w:w="27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4037328" w14:textId="77777777" w:rsidR="00A23748" w:rsidRPr="00192D15" w:rsidRDefault="00A23748" w:rsidP="005A5B85">
            <w:pPr>
              <w:rPr>
                <w:b/>
                <w:bCs/>
                <w:color w:val="FFFFFF"/>
              </w:rPr>
            </w:pPr>
            <w:r w:rsidRPr="00192D15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59425E" w14:paraId="1FC1FECB" w14:textId="77777777" w:rsidTr="00F323CB">
        <w:tc>
          <w:tcPr>
            <w:tcW w:w="0" w:type="auto"/>
            <w:shd w:val="clear" w:color="auto" w:fill="DEEAF6"/>
          </w:tcPr>
          <w:p w14:paraId="7DB6A4A3" w14:textId="77777777" w:rsidR="00A23748" w:rsidRPr="00192D15" w:rsidRDefault="00A23748" w:rsidP="005A5B85">
            <w:pPr>
              <w:rPr>
                <w:b/>
                <w:bCs/>
              </w:rPr>
            </w:pPr>
            <w:r w:rsidRPr="00192D15"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0" w:type="auto"/>
            <w:shd w:val="clear" w:color="auto" w:fill="DEEAF6"/>
          </w:tcPr>
          <w:p w14:paraId="62D6F0DB" w14:textId="4A30ADC8" w:rsidR="00A23748" w:rsidRDefault="0059425E" w:rsidP="005A5B85">
            <w:r w:rsidRPr="0059425E">
              <w:t>http://</w:t>
            </w:r>
            <w:r w:rsidR="00CB1421">
              <w:rPr>
                <w:rFonts w:hint="eastAsia"/>
              </w:rPr>
              <w:t>ip</w:t>
            </w:r>
            <w:r w:rsidRPr="0059425E">
              <w:t>:</w:t>
            </w:r>
            <w:r w:rsidR="00CB1421">
              <w:rPr>
                <w:rFonts w:hint="eastAsia"/>
              </w:rPr>
              <w:t>port</w:t>
            </w:r>
            <w:r w:rsidRPr="0059425E">
              <w:t>/api/v4/transfer/getAlgoResult</w:t>
            </w:r>
          </w:p>
        </w:tc>
        <w:tc>
          <w:tcPr>
            <w:tcW w:w="2760" w:type="dxa"/>
            <w:shd w:val="clear" w:color="auto" w:fill="DEEAF6"/>
          </w:tcPr>
          <w:p w14:paraId="6AE2F446" w14:textId="4558E37E" w:rsidR="00A23748" w:rsidRDefault="0059425E" w:rsidP="005A5B85">
            <w:r>
              <w:rPr>
                <w:rFonts w:hint="eastAsia"/>
              </w:rPr>
              <w:t>算法接口请求</w:t>
            </w:r>
          </w:p>
        </w:tc>
      </w:tr>
    </w:tbl>
    <w:p w14:paraId="1A58E724" w14:textId="6EF866EA" w:rsidR="00F323CB" w:rsidRDefault="00F323CB" w:rsidP="00F323CB">
      <w:pPr>
        <w:jc w:val="left"/>
      </w:pPr>
      <w:r>
        <w:rPr>
          <w:rFonts w:hint="eastAsia"/>
        </w:rPr>
        <w:t>参数：</w:t>
      </w:r>
    </w:p>
    <w:tbl>
      <w:tblPr>
        <w:tblW w:w="8364" w:type="dxa"/>
        <w:tblInd w:w="-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696"/>
        <w:gridCol w:w="3266"/>
        <w:gridCol w:w="850"/>
        <w:gridCol w:w="2552"/>
      </w:tblGrid>
      <w:tr w:rsidR="008D5799" w:rsidRPr="00F323CB" w14:paraId="1C1C6740" w14:textId="77777777" w:rsidTr="008D5799">
        <w:tc>
          <w:tcPr>
            <w:tcW w:w="1696" w:type="dxa"/>
            <w:shd w:val="clear" w:color="auto" w:fill="5B9BD5" w:themeFill="accent1"/>
          </w:tcPr>
          <w:p w14:paraId="007623E5" w14:textId="73819DA9" w:rsidR="008D5799" w:rsidRPr="00192D15" w:rsidRDefault="008D5799" w:rsidP="00C56277">
            <w:pPr>
              <w:jc w:val="center"/>
              <w:rPr>
                <w:b/>
                <w:bCs/>
              </w:rPr>
            </w:pPr>
            <w:r w:rsidRPr="00F323CB">
              <w:rPr>
                <w:rFonts w:hint="eastAsia"/>
                <w:b/>
                <w:bCs/>
                <w:color w:val="FFFFFF" w:themeColor="background1"/>
              </w:rPr>
              <w:t>参数</w:t>
            </w:r>
            <w:r>
              <w:rPr>
                <w:rFonts w:hint="eastAsia"/>
                <w:b/>
                <w:bCs/>
                <w:color w:val="FFFFFF" w:themeColor="background1"/>
              </w:rPr>
              <w:t>（</w:t>
            </w:r>
            <w:r>
              <w:rPr>
                <w:rFonts w:hint="eastAsia"/>
                <w:b/>
                <w:bCs/>
                <w:color w:val="FFFFFF" w:themeColor="background1"/>
              </w:rPr>
              <w:t>URL</w:t>
            </w:r>
            <w:r>
              <w:rPr>
                <w:rFonts w:hint="eastAsia"/>
                <w:b/>
                <w:bCs/>
                <w:color w:val="FFFFFF" w:themeColor="background1"/>
              </w:rPr>
              <w:t>）</w:t>
            </w:r>
          </w:p>
        </w:tc>
        <w:tc>
          <w:tcPr>
            <w:tcW w:w="3266" w:type="dxa"/>
            <w:shd w:val="clear" w:color="auto" w:fill="5B9BD5" w:themeFill="accent1"/>
          </w:tcPr>
          <w:p w14:paraId="4F4BC8EE" w14:textId="77777777" w:rsidR="008D5799" w:rsidRPr="0059425E" w:rsidRDefault="008D5799" w:rsidP="00C56277">
            <w:r w:rsidRPr="00F323CB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850" w:type="dxa"/>
            <w:shd w:val="clear" w:color="auto" w:fill="5B9BD5" w:themeFill="accent1"/>
          </w:tcPr>
          <w:p w14:paraId="18577494" w14:textId="42D5D47E" w:rsidR="008D5799" w:rsidRPr="00F323CB" w:rsidRDefault="008D5799" w:rsidP="00C5627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必须</w:t>
            </w:r>
          </w:p>
        </w:tc>
        <w:tc>
          <w:tcPr>
            <w:tcW w:w="2552" w:type="dxa"/>
            <w:shd w:val="clear" w:color="auto" w:fill="5B9BD5" w:themeFill="accent1"/>
          </w:tcPr>
          <w:p w14:paraId="296829E8" w14:textId="6A429B94" w:rsidR="008D5799" w:rsidRPr="00F323CB" w:rsidRDefault="008D5799" w:rsidP="00C56277">
            <w:pPr>
              <w:rPr>
                <w:color w:val="FFFFFF" w:themeColor="background1"/>
              </w:rPr>
            </w:pPr>
            <w:r w:rsidRPr="00F323CB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D5799" w14:paraId="4603DEBD" w14:textId="77777777" w:rsidTr="008D5799">
        <w:tc>
          <w:tcPr>
            <w:tcW w:w="1696" w:type="dxa"/>
            <w:shd w:val="clear" w:color="auto" w:fill="auto"/>
          </w:tcPr>
          <w:p w14:paraId="08B1BE0C" w14:textId="77777777" w:rsidR="008D5799" w:rsidRPr="00192D15" w:rsidRDefault="008D5799" w:rsidP="00C56277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shipVisitId</w:t>
            </w:r>
          </w:p>
        </w:tc>
        <w:tc>
          <w:tcPr>
            <w:tcW w:w="3266" w:type="dxa"/>
            <w:shd w:val="clear" w:color="auto" w:fill="auto"/>
          </w:tcPr>
          <w:p w14:paraId="25D483E4" w14:textId="77777777" w:rsidR="008D5799" w:rsidRDefault="008D5799" w:rsidP="00C56277">
            <w:r>
              <w:rPr>
                <w:rFonts w:hint="eastAsia"/>
              </w:rPr>
              <w:t>船舶艘次号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60026FD6" w14:textId="6558A94C" w:rsidR="008D5799" w:rsidRDefault="008D5799" w:rsidP="00C56277"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  <w:shd w:val="clear" w:color="auto" w:fill="auto"/>
          </w:tcPr>
          <w:p w14:paraId="64D477C6" w14:textId="6E20163F" w:rsidR="008D5799" w:rsidRDefault="008D5799" w:rsidP="00C56277"/>
        </w:tc>
      </w:tr>
      <w:tr w:rsidR="008D5799" w14:paraId="1A647621" w14:textId="77777777" w:rsidTr="008D5799">
        <w:tc>
          <w:tcPr>
            <w:tcW w:w="1696" w:type="dxa"/>
            <w:shd w:val="clear" w:color="auto" w:fill="DEEAF6"/>
          </w:tcPr>
          <w:p w14:paraId="1D84E383" w14:textId="77777777" w:rsidR="008D5799" w:rsidRPr="00192D15" w:rsidRDefault="008D5799" w:rsidP="00C56277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acilityId</w:t>
            </w:r>
          </w:p>
        </w:tc>
        <w:tc>
          <w:tcPr>
            <w:tcW w:w="3266" w:type="dxa"/>
            <w:shd w:val="clear" w:color="auto" w:fill="DEEAF6"/>
          </w:tcPr>
          <w:p w14:paraId="0E18CCD1" w14:textId="77777777" w:rsidR="008D5799" w:rsidRDefault="008D5799" w:rsidP="00C56277">
            <w:r>
              <w:rPr>
                <w:rFonts w:hint="eastAsia"/>
              </w:rPr>
              <w:t>码头代码</w:t>
            </w:r>
          </w:p>
        </w:tc>
        <w:tc>
          <w:tcPr>
            <w:tcW w:w="850" w:type="dxa"/>
            <w:shd w:val="clear" w:color="auto" w:fill="DEEAF6"/>
          </w:tcPr>
          <w:p w14:paraId="27ADC3B6" w14:textId="6ABE70EB" w:rsidR="008D5799" w:rsidRDefault="008D5799" w:rsidP="00C56277"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  <w:shd w:val="clear" w:color="auto" w:fill="DEEAF6"/>
          </w:tcPr>
          <w:p w14:paraId="6876388D" w14:textId="588955CF" w:rsidR="008D5799" w:rsidRDefault="008D5799" w:rsidP="00C56277"/>
        </w:tc>
      </w:tr>
      <w:tr w:rsidR="008D5799" w14:paraId="11B14774" w14:textId="77777777" w:rsidTr="008D5799">
        <w:tc>
          <w:tcPr>
            <w:tcW w:w="1696" w:type="dxa"/>
            <w:shd w:val="clear" w:color="auto" w:fill="auto"/>
          </w:tcPr>
          <w:p w14:paraId="1B14A1F6" w14:textId="77777777" w:rsidR="008D5799" w:rsidRPr="00192D15" w:rsidRDefault="008D5799" w:rsidP="00C56277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3266" w:type="dxa"/>
            <w:shd w:val="clear" w:color="auto" w:fill="auto"/>
          </w:tcPr>
          <w:p w14:paraId="01962945" w14:textId="21FD9E29" w:rsidR="008D5799" w:rsidRDefault="008D5799" w:rsidP="00C56277">
            <w:r>
              <w:rPr>
                <w:rFonts w:hint="eastAsia"/>
              </w:rPr>
              <w:t>对应的数据库版本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t>5</w:t>
            </w:r>
            <w:r w:rsidR="004453F5">
              <w:rPr>
                <w:rFonts w:hint="eastAsia"/>
              </w:rPr>
              <w:t>.</w:t>
            </w:r>
            <w:r w:rsidR="004453F5">
              <w:t>0</w:t>
            </w:r>
            <w:r>
              <w:rPr>
                <w:rFonts w:hint="eastAsia"/>
              </w:rPr>
              <w:t>必须传</w:t>
            </w:r>
          </w:p>
        </w:tc>
        <w:tc>
          <w:tcPr>
            <w:tcW w:w="850" w:type="dxa"/>
          </w:tcPr>
          <w:p w14:paraId="58F7FB5E" w14:textId="77777777" w:rsidR="008D5799" w:rsidRDefault="008D5799" w:rsidP="00C56277"/>
        </w:tc>
        <w:tc>
          <w:tcPr>
            <w:tcW w:w="2552" w:type="dxa"/>
            <w:shd w:val="clear" w:color="auto" w:fill="auto"/>
          </w:tcPr>
          <w:p w14:paraId="78B9F9CE" w14:textId="5039EAF8" w:rsidR="008D5799" w:rsidRDefault="008D5799" w:rsidP="00C5627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7.</w:t>
            </w:r>
            <w:r>
              <w:t>0</w:t>
            </w:r>
          </w:p>
        </w:tc>
      </w:tr>
    </w:tbl>
    <w:p w14:paraId="19257813" w14:textId="18299F55" w:rsidR="008D5799" w:rsidRDefault="002B0879" w:rsidP="002B0879">
      <w:r>
        <w:rPr>
          <w:rFonts w:hint="eastAsia"/>
        </w:rPr>
        <w:t>算法配置参数：放到</w:t>
      </w:r>
      <w:r>
        <w:rPr>
          <w:rFonts w:hint="eastAsia"/>
        </w:rPr>
        <w:t>body</w:t>
      </w:r>
      <w:r>
        <w:rPr>
          <w:rFonts w:hint="eastAsia"/>
        </w:rPr>
        <w:t>中</w:t>
      </w:r>
      <w:r w:rsidR="00D0375D">
        <w:rPr>
          <w:rFonts w:hint="eastAsia"/>
        </w:rPr>
        <w:t>，不传执行默认参数。</w:t>
      </w:r>
    </w:p>
    <w:p w14:paraId="368FCD6F" w14:textId="6F474427" w:rsidR="008D5799" w:rsidRDefault="008D5799" w:rsidP="002B08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168555" wp14:editId="2A48CF08">
                <wp:simplePos x="0" y="0"/>
                <wp:positionH relativeFrom="margin">
                  <wp:align>right</wp:align>
                </wp:positionH>
                <wp:positionV relativeFrom="paragraph">
                  <wp:posOffset>334994</wp:posOffset>
                </wp:positionV>
                <wp:extent cx="5224780" cy="1404620"/>
                <wp:effectExtent l="0" t="0" r="1397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D3AC8" w14:textId="62E36D6B" w:rsidR="008D5799" w:rsidRDefault="008D5799" w:rsidP="008D5799">
                            <w:r>
                              <w:t>{</w:t>
                            </w:r>
                          </w:p>
                          <w:p w14:paraId="4044EF0F" w14:textId="77777777" w:rsidR="008D5799" w:rsidRDefault="008D5799" w:rsidP="008D5799">
                            <w:r>
                              <w:t xml:space="preserve">  "algoRun": {</w:t>
                            </w:r>
                          </w:p>
                          <w:p w14:paraId="2F93FB93" w14:textId="77777777" w:rsidR="008D5799" w:rsidRDefault="008D5799" w:rsidP="008D5799">
                            <w:r>
                              <w:t xml:space="preserve">    "bayOrderType": "1",</w:t>
                            </w:r>
                          </w:p>
                          <w:p w14:paraId="5B270A2C" w14:textId="77777777" w:rsidR="008D5799" w:rsidRDefault="008D5799" w:rsidP="008D5799">
                            <w:r>
                              <w:t xml:space="preserve">    "language": "EN"</w:t>
                            </w:r>
                          </w:p>
                          <w:p w14:paraId="03BE16AD" w14:textId="77777777" w:rsidR="008D5799" w:rsidRDefault="008D5799" w:rsidP="008D5799">
                            <w:r>
                              <w:t xml:space="preserve">  }</w:t>
                            </w:r>
                          </w:p>
                          <w:p w14:paraId="05835BB6" w14:textId="0FD24BEF" w:rsidR="008D5799" w:rsidRDefault="008D5799" w:rsidP="008D5799">
                            <w:r>
                              <w:t>}</w:t>
                            </w:r>
                          </w:p>
                          <w:p w14:paraId="11B7D151" w14:textId="1EF1BD3E" w:rsidR="00D0375D" w:rsidRPr="00D0375D" w:rsidRDefault="00D0375D" w:rsidP="008D5799">
                            <w:r w:rsidRPr="00D0375D">
                              <w:rPr>
                                <w:rFonts w:hint="eastAsia"/>
                                <w:color w:val="FF0000"/>
                              </w:rPr>
                              <w:t>注意：</w:t>
                            </w:r>
                            <w:r w:rsidRPr="00D0375D">
                              <w:rPr>
                                <w:rFonts w:hint="eastAsia"/>
                              </w:rPr>
                              <w:t>不传配置参数，</w:t>
                            </w:r>
                            <w:r w:rsidRPr="00D0375D">
                              <w:rPr>
                                <w:rFonts w:hint="eastAsia"/>
                              </w:rPr>
                              <w:t>body</w:t>
                            </w:r>
                            <w:r w:rsidRPr="00D0375D">
                              <w:t>要</w:t>
                            </w:r>
                            <w:r w:rsidRPr="00D0375D">
                              <w:rPr>
                                <w:rFonts w:hint="eastAsia"/>
                              </w:rPr>
                              <w:t>传</w:t>
                            </w:r>
                            <w:r w:rsidRPr="00D0375D"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"algoRun":</w:t>
                            </w:r>
                            <w:r w:rsidRPr="00D0375D">
                              <w:t>{}}</w:t>
                            </w:r>
                            <w:r>
                              <w:t xml:space="preserve">  </w:t>
                            </w:r>
                            <w:r>
                              <w:t>不可以</w:t>
                            </w:r>
                            <w:r>
                              <w:rPr>
                                <w:rFonts w:hint="eastAsia"/>
                              </w:rPr>
                              <w:t>不传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685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0.2pt;margin-top:26.4pt;width:411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ck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">
                <v:textbox style="mso-fit-shape-to-text:t">
                  <w:txbxContent>
                    <w:p w14:paraId="557D3AC8" w14:textId="62E36D6B" w:rsidR="008D5799" w:rsidRDefault="008D5799" w:rsidP="008D5799">
                      <w:r>
                        <w:t>{</w:t>
                      </w:r>
                    </w:p>
                    <w:p w14:paraId="4044EF0F" w14:textId="77777777" w:rsidR="008D5799" w:rsidRDefault="008D5799" w:rsidP="008D5799">
                      <w:r>
                        <w:t xml:space="preserve">  "algoRun": {</w:t>
                      </w:r>
                    </w:p>
                    <w:p w14:paraId="2F93FB93" w14:textId="77777777" w:rsidR="008D5799" w:rsidRDefault="008D5799" w:rsidP="008D5799">
                      <w:r>
                        <w:t xml:space="preserve">    "bayOrderType": "1",</w:t>
                      </w:r>
                    </w:p>
                    <w:p w14:paraId="5B270A2C" w14:textId="77777777" w:rsidR="008D5799" w:rsidRDefault="008D5799" w:rsidP="008D5799">
                      <w:r>
                        <w:t xml:space="preserve">    "language": "EN"</w:t>
                      </w:r>
                    </w:p>
                    <w:p w14:paraId="03BE16AD" w14:textId="77777777" w:rsidR="008D5799" w:rsidRDefault="008D5799" w:rsidP="008D5799">
                      <w:r>
                        <w:t xml:space="preserve">  }</w:t>
                      </w:r>
                    </w:p>
                    <w:p w14:paraId="05835BB6" w14:textId="0FD24BEF" w:rsidR="008D5799" w:rsidRDefault="008D5799" w:rsidP="008D5799">
                      <w:r>
                        <w:t>}</w:t>
                      </w:r>
                    </w:p>
                    <w:p w14:paraId="11B7D151" w14:textId="1EF1BD3E" w:rsidR="00D0375D" w:rsidRPr="00D0375D" w:rsidRDefault="00D0375D" w:rsidP="008D5799">
                      <w:r w:rsidRPr="00D0375D">
                        <w:rPr>
                          <w:rFonts w:hint="eastAsia"/>
                          <w:color w:val="FF0000"/>
                        </w:rPr>
                        <w:t>注意：</w:t>
                      </w:r>
                      <w:r w:rsidRPr="00D0375D">
                        <w:rPr>
                          <w:rFonts w:hint="eastAsia"/>
                        </w:rPr>
                        <w:t>不传配置参数，</w:t>
                      </w:r>
                      <w:r w:rsidRPr="00D0375D">
                        <w:rPr>
                          <w:rFonts w:hint="eastAsia"/>
                        </w:rPr>
                        <w:t>body</w:t>
                      </w:r>
                      <w:r w:rsidRPr="00D0375D">
                        <w:t>要</w:t>
                      </w:r>
                      <w:r w:rsidRPr="00D0375D">
                        <w:rPr>
                          <w:rFonts w:hint="eastAsia"/>
                        </w:rPr>
                        <w:t>传</w:t>
                      </w:r>
                      <w:r w:rsidRPr="00D0375D">
                        <w:rPr>
                          <w:rFonts w:hint="eastAsia"/>
                        </w:rPr>
                        <w:t>{</w:t>
                      </w:r>
                      <w:r>
                        <w:t>"algoRun":</w:t>
                      </w:r>
                      <w:r w:rsidRPr="00D0375D">
                        <w:t>{}}</w:t>
                      </w:r>
                      <w:r>
                        <w:t xml:space="preserve">  </w:t>
                      </w:r>
                      <w:r>
                        <w:t>不可以</w:t>
                      </w:r>
                      <w:r>
                        <w:rPr>
                          <w:rFonts w:hint="eastAsia"/>
                        </w:rPr>
                        <w:t>不传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示例：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1020"/>
        <w:gridCol w:w="425"/>
        <w:gridCol w:w="709"/>
        <w:gridCol w:w="992"/>
        <w:gridCol w:w="2631"/>
      </w:tblGrid>
      <w:tr w:rsidR="002B0879" w14:paraId="6AA7C22B" w14:textId="77777777" w:rsidTr="000A1F72">
        <w:tc>
          <w:tcPr>
            <w:tcW w:w="25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3ECB4FC" w14:textId="77777777" w:rsidR="002B0879" w:rsidRPr="0070199B" w:rsidRDefault="002B0879" w:rsidP="000A1F72">
            <w:pPr>
              <w:rPr>
                <w:b/>
                <w:bCs/>
                <w:color w:val="FFFFFF"/>
              </w:rPr>
            </w:pPr>
            <w:r w:rsidRPr="0070199B"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AE7C9B7" w14:textId="77777777" w:rsidR="002B0879" w:rsidRPr="0070199B" w:rsidRDefault="002B0879" w:rsidP="000A1F72">
            <w:pPr>
              <w:rPr>
                <w:b/>
                <w:bCs/>
                <w:color w:val="FFFFFF"/>
              </w:rPr>
            </w:pPr>
            <w:r w:rsidRPr="0070199B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93244BA" w14:textId="77777777" w:rsidR="002B0879" w:rsidRPr="0070199B" w:rsidRDefault="002B0879" w:rsidP="000A1F72">
            <w:pPr>
              <w:rPr>
                <w:b/>
                <w:bCs/>
                <w:color w:val="FFFFFF"/>
              </w:rPr>
            </w:pPr>
            <w:r w:rsidRPr="0070199B">
              <w:rPr>
                <w:rFonts w:hint="eastAsia"/>
                <w:b/>
                <w:bCs/>
                <w:color w:val="FFFFFF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88365D8" w14:textId="77777777" w:rsidR="002B0879" w:rsidRPr="0070199B" w:rsidRDefault="002B0879" w:rsidP="000A1F72">
            <w:pPr>
              <w:rPr>
                <w:b/>
                <w:bCs/>
                <w:color w:val="FFFFFF"/>
              </w:rPr>
            </w:pPr>
            <w:r w:rsidRPr="0070199B">
              <w:rPr>
                <w:rFonts w:hint="eastAsia"/>
                <w:b/>
                <w:bCs/>
                <w:color w:val="FFFFFF"/>
              </w:rPr>
              <w:t>默认值</w:t>
            </w:r>
          </w:p>
        </w:tc>
        <w:tc>
          <w:tcPr>
            <w:tcW w:w="99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3E6D3E1" w14:textId="77777777" w:rsidR="002B0879" w:rsidRPr="0070199B" w:rsidRDefault="002B0879" w:rsidP="000A1F72">
            <w:pPr>
              <w:rPr>
                <w:b/>
                <w:bCs/>
                <w:color w:val="FFFFFF"/>
              </w:rPr>
            </w:pPr>
            <w:r w:rsidRPr="0070199B">
              <w:rPr>
                <w:rFonts w:hint="eastAsia"/>
                <w:b/>
                <w:bCs/>
                <w:color w:val="FFFFFF"/>
              </w:rPr>
              <w:t>含义</w:t>
            </w:r>
          </w:p>
        </w:tc>
        <w:tc>
          <w:tcPr>
            <w:tcW w:w="263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95B325B" w14:textId="77777777" w:rsidR="002B0879" w:rsidRPr="0070199B" w:rsidRDefault="002B0879" w:rsidP="000A1F72">
            <w:pPr>
              <w:rPr>
                <w:b/>
                <w:bCs/>
                <w:color w:val="FFFFFF"/>
              </w:rPr>
            </w:pPr>
            <w:r w:rsidRPr="0070199B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2B0879" w14:paraId="3F491FBA" w14:textId="77777777" w:rsidTr="000A1F72">
        <w:tc>
          <w:tcPr>
            <w:tcW w:w="2519" w:type="dxa"/>
            <w:shd w:val="clear" w:color="auto" w:fill="DEEAF6"/>
          </w:tcPr>
          <w:p w14:paraId="40D0E827" w14:textId="77777777" w:rsidR="002B0879" w:rsidRPr="004154A6" w:rsidRDefault="002B0879" w:rsidP="000A1F72">
            <w:pPr>
              <w:rPr>
                <w:b/>
                <w:bCs/>
              </w:rPr>
            </w:pPr>
            <w:r w:rsidRPr="000A0958">
              <w:rPr>
                <w:b/>
                <w:bCs/>
              </w:rPr>
              <w:t>bayOrderType</w:t>
            </w:r>
          </w:p>
        </w:tc>
        <w:tc>
          <w:tcPr>
            <w:tcW w:w="1020" w:type="dxa"/>
            <w:shd w:val="clear" w:color="auto" w:fill="DEEAF6"/>
          </w:tcPr>
          <w:p w14:paraId="2966F5AA" w14:textId="77777777" w:rsidR="002B0879" w:rsidRDefault="002B0879" w:rsidP="000A1F72">
            <w:r>
              <w:rPr>
                <w:rFonts w:hint="eastAsia"/>
              </w:rPr>
              <w:t>string</w:t>
            </w:r>
          </w:p>
        </w:tc>
        <w:tc>
          <w:tcPr>
            <w:tcW w:w="425" w:type="dxa"/>
            <w:shd w:val="clear" w:color="auto" w:fill="DEEAF6"/>
          </w:tcPr>
          <w:p w14:paraId="6DEB37E6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73CC54C8" w14:textId="77777777" w:rsidR="002B0879" w:rsidRDefault="002B0879" w:rsidP="000A1F72">
            <w:r>
              <w:t>1</w:t>
            </w:r>
          </w:p>
        </w:tc>
        <w:tc>
          <w:tcPr>
            <w:tcW w:w="992" w:type="dxa"/>
            <w:shd w:val="clear" w:color="auto" w:fill="DEEAF6"/>
          </w:tcPr>
          <w:p w14:paraId="00DD81F5" w14:textId="77777777" w:rsidR="002B0879" w:rsidRDefault="002B0879" w:rsidP="000A1F72">
            <w:r>
              <w:rPr>
                <w:rFonts w:hint="eastAsia"/>
              </w:rPr>
              <w:t>贝排序</w:t>
            </w:r>
          </w:p>
        </w:tc>
        <w:tc>
          <w:tcPr>
            <w:tcW w:w="2631" w:type="dxa"/>
            <w:shd w:val="clear" w:color="auto" w:fill="DEEAF6"/>
          </w:tcPr>
          <w:p w14:paraId="4CCF4CE0" w14:textId="77777777" w:rsidR="002B0879" w:rsidRDefault="002B0879" w:rsidP="000A1F72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按行左右</w:t>
            </w:r>
          </w:p>
          <w:p w14:paraId="47C5020C" w14:textId="77777777" w:rsidR="002B0879" w:rsidRDefault="002B0879" w:rsidP="000A1F72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按行中间</w:t>
            </w:r>
          </w:p>
          <w:p w14:paraId="6BEC4F0A" w14:textId="77777777" w:rsidR="002B0879" w:rsidRDefault="002B0879" w:rsidP="000A1F72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按列逐层</w:t>
            </w:r>
          </w:p>
          <w:p w14:paraId="63A113D0" w14:textId="77777777" w:rsidR="002B0879" w:rsidRDefault="002B0879" w:rsidP="000A1F72"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按层交替</w:t>
            </w:r>
          </w:p>
          <w:p w14:paraId="35820308" w14:textId="77777777" w:rsidR="002B0879" w:rsidRDefault="002B0879" w:rsidP="000A1F72"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单侧阶梯</w:t>
            </w:r>
          </w:p>
          <w:p w14:paraId="57BB1608" w14:textId="77777777" w:rsidR="002B0879" w:rsidRPr="00A169B4" w:rsidRDefault="002B0879" w:rsidP="000A1F72"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对称阶梯</w:t>
            </w:r>
          </w:p>
        </w:tc>
      </w:tr>
      <w:tr w:rsidR="002B0879" w14:paraId="2B84F9EA" w14:textId="77777777" w:rsidTr="000A1F72">
        <w:tc>
          <w:tcPr>
            <w:tcW w:w="2519" w:type="dxa"/>
            <w:shd w:val="clear" w:color="auto" w:fill="DEEAF6"/>
          </w:tcPr>
          <w:p w14:paraId="7352EED8" w14:textId="77777777" w:rsidR="002B0879" w:rsidRPr="000A0958" w:rsidRDefault="002B0879" w:rsidP="000A1F72">
            <w:pPr>
              <w:rPr>
                <w:b/>
                <w:bCs/>
              </w:rPr>
            </w:pPr>
            <w:r w:rsidRPr="00232773">
              <w:rPr>
                <w:rFonts w:hint="eastAsia"/>
                <w:b/>
                <w:bCs/>
              </w:rPr>
              <w:t>language</w:t>
            </w:r>
          </w:p>
        </w:tc>
        <w:tc>
          <w:tcPr>
            <w:tcW w:w="1020" w:type="dxa"/>
            <w:shd w:val="clear" w:color="auto" w:fill="DEEAF6"/>
          </w:tcPr>
          <w:p w14:paraId="4FA1D139" w14:textId="77777777" w:rsidR="002B0879" w:rsidRDefault="002B0879" w:rsidP="000A1F72">
            <w:r>
              <w:t>string</w:t>
            </w:r>
          </w:p>
        </w:tc>
        <w:tc>
          <w:tcPr>
            <w:tcW w:w="425" w:type="dxa"/>
            <w:shd w:val="clear" w:color="auto" w:fill="DEEAF6"/>
          </w:tcPr>
          <w:p w14:paraId="0DE4622F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0D975CD3" w14:textId="77777777" w:rsidR="002B0879" w:rsidRDefault="002B0879" w:rsidP="000A1F72">
            <w:r>
              <w:rPr>
                <w:rFonts w:hint="eastAsia"/>
              </w:rPr>
              <w:t>中文</w:t>
            </w:r>
          </w:p>
        </w:tc>
        <w:tc>
          <w:tcPr>
            <w:tcW w:w="992" w:type="dxa"/>
            <w:shd w:val="clear" w:color="auto" w:fill="DEEAF6"/>
          </w:tcPr>
          <w:p w14:paraId="02D0C387" w14:textId="77777777" w:rsidR="002B0879" w:rsidRDefault="002B0879" w:rsidP="000A1F72">
            <w:r>
              <w:rPr>
                <w:rFonts w:hint="eastAsia"/>
              </w:rPr>
              <w:t>语言</w:t>
            </w:r>
          </w:p>
        </w:tc>
        <w:tc>
          <w:tcPr>
            <w:tcW w:w="2631" w:type="dxa"/>
            <w:shd w:val="clear" w:color="auto" w:fill="DEEAF6"/>
          </w:tcPr>
          <w:p w14:paraId="1DE9C05A" w14:textId="77777777" w:rsidR="002B0879" w:rsidRDefault="002B0879" w:rsidP="000A1F72">
            <w:r>
              <w:t xml:space="preserve">EN: </w:t>
            </w:r>
            <w:r>
              <w:rPr>
                <w:rFonts w:hint="eastAsia"/>
              </w:rPr>
              <w:t>英语</w:t>
            </w:r>
          </w:p>
        </w:tc>
      </w:tr>
      <w:tr w:rsidR="002B0879" w14:paraId="2D900135" w14:textId="77777777" w:rsidTr="000A1F72">
        <w:tc>
          <w:tcPr>
            <w:tcW w:w="2519" w:type="dxa"/>
            <w:shd w:val="clear" w:color="auto" w:fill="DEEAF6"/>
          </w:tcPr>
          <w:p w14:paraId="27745FD9" w14:textId="77777777" w:rsidR="002B0879" w:rsidRPr="004154A6" w:rsidRDefault="002B0879" w:rsidP="000A1F72">
            <w:pPr>
              <w:rPr>
                <w:b/>
                <w:bCs/>
              </w:rPr>
            </w:pPr>
            <w:r w:rsidRPr="000A0958">
              <w:rPr>
                <w:b/>
                <w:bCs/>
              </w:rPr>
              <w:lastRenderedPageBreak/>
              <w:t>bayDirectionType</w:t>
            </w:r>
          </w:p>
        </w:tc>
        <w:tc>
          <w:tcPr>
            <w:tcW w:w="1020" w:type="dxa"/>
            <w:shd w:val="clear" w:color="auto" w:fill="DEEAF6"/>
          </w:tcPr>
          <w:p w14:paraId="368DD981" w14:textId="77777777" w:rsidR="002B0879" w:rsidRDefault="002B0879" w:rsidP="000A1F72">
            <w:r>
              <w:rPr>
                <w:rFonts w:hint="eastAsia"/>
              </w:rPr>
              <w:t>string</w:t>
            </w:r>
          </w:p>
        </w:tc>
        <w:tc>
          <w:tcPr>
            <w:tcW w:w="425" w:type="dxa"/>
            <w:shd w:val="clear" w:color="auto" w:fill="DEEAF6"/>
          </w:tcPr>
          <w:p w14:paraId="7ADE0340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322FA2D7" w14:textId="77777777" w:rsidR="002B0879" w:rsidRDefault="002B0879" w:rsidP="000A1F72">
            <w:r>
              <w:t>1</w:t>
            </w:r>
          </w:p>
        </w:tc>
        <w:tc>
          <w:tcPr>
            <w:tcW w:w="992" w:type="dxa"/>
            <w:shd w:val="clear" w:color="auto" w:fill="DEEAF6"/>
          </w:tcPr>
          <w:p w14:paraId="6886DDDB" w14:textId="77777777" w:rsidR="002B0879" w:rsidRDefault="002B0879" w:rsidP="000A1F72">
            <w:r>
              <w:rPr>
                <w:rFonts w:hint="eastAsia"/>
              </w:rPr>
              <w:t>贝填充方向</w:t>
            </w:r>
          </w:p>
        </w:tc>
        <w:tc>
          <w:tcPr>
            <w:tcW w:w="2631" w:type="dxa"/>
            <w:shd w:val="clear" w:color="auto" w:fill="DEEAF6"/>
          </w:tcPr>
          <w:p w14:paraId="18FA0CE7" w14:textId="77777777" w:rsidR="002B0879" w:rsidRDefault="002B0879" w:rsidP="000A1F72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右舷优先</w:t>
            </w:r>
          </w:p>
          <w:p w14:paraId="4BCDB470" w14:textId="77777777" w:rsidR="002B0879" w:rsidRPr="00A169B4" w:rsidRDefault="002B0879" w:rsidP="000A1F72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左舷优先</w:t>
            </w:r>
          </w:p>
        </w:tc>
      </w:tr>
      <w:tr w:rsidR="002B0879" w14:paraId="19EB6A18" w14:textId="77777777" w:rsidTr="000A1F72">
        <w:tc>
          <w:tcPr>
            <w:tcW w:w="2519" w:type="dxa"/>
            <w:shd w:val="clear" w:color="auto" w:fill="DEEAF6"/>
          </w:tcPr>
          <w:p w14:paraId="088B23E7" w14:textId="77777777" w:rsidR="002B0879" w:rsidRPr="000A0958" w:rsidRDefault="002B0879" w:rsidP="000A1F72">
            <w:pPr>
              <w:rPr>
                <w:b/>
                <w:bCs/>
              </w:rPr>
            </w:pPr>
            <w:r w:rsidRPr="000A0958">
              <w:rPr>
                <w:b/>
                <w:bCs/>
              </w:rPr>
              <w:t>bayOrderType</w:t>
            </w:r>
            <w:r>
              <w:rPr>
                <w:rFonts w:hint="eastAsia"/>
                <w:b/>
                <w:bCs/>
              </w:rPr>
              <w:t>Custom</w:t>
            </w:r>
          </w:p>
        </w:tc>
        <w:tc>
          <w:tcPr>
            <w:tcW w:w="1020" w:type="dxa"/>
            <w:shd w:val="clear" w:color="auto" w:fill="DEEAF6"/>
          </w:tcPr>
          <w:p w14:paraId="5CECF9A2" w14:textId="77777777" w:rsidR="002B0879" w:rsidRDefault="002B0879" w:rsidP="000A1F72">
            <w:r>
              <w:rPr>
                <w:rFonts w:hint="eastAsia"/>
              </w:rPr>
              <w:t>string</w:t>
            </w:r>
          </w:p>
        </w:tc>
        <w:tc>
          <w:tcPr>
            <w:tcW w:w="425" w:type="dxa"/>
            <w:shd w:val="clear" w:color="auto" w:fill="DEEAF6"/>
          </w:tcPr>
          <w:p w14:paraId="0A3195D8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2B4E38B7" w14:textId="77777777" w:rsidR="002B0879" w:rsidRDefault="002B0879" w:rsidP="000A1F72"/>
        </w:tc>
        <w:tc>
          <w:tcPr>
            <w:tcW w:w="992" w:type="dxa"/>
            <w:shd w:val="clear" w:color="auto" w:fill="DEEAF6"/>
          </w:tcPr>
          <w:p w14:paraId="72E295A0" w14:textId="77777777" w:rsidR="002B0879" w:rsidRDefault="002B0879" w:rsidP="000A1F72">
            <w:r>
              <w:rPr>
                <w:rFonts w:hint="eastAsia"/>
              </w:rPr>
              <w:t>定义单独的排序</w:t>
            </w:r>
          </w:p>
        </w:tc>
        <w:tc>
          <w:tcPr>
            <w:tcW w:w="2631" w:type="dxa"/>
            <w:shd w:val="clear" w:color="auto" w:fill="DEEAF6"/>
          </w:tcPr>
          <w:p w14:paraId="79931076" w14:textId="77777777" w:rsidR="002B0879" w:rsidRDefault="002B0879" w:rsidP="000A1F72">
            <w:r>
              <w:rPr>
                <w:rFonts w:hint="eastAsia"/>
              </w:rPr>
              <w:t>奇数贝号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方向，多个逗号分隔。如</w:t>
            </w:r>
            <w:r>
              <w:rPr>
                <w:rFonts w:hint="eastAsia"/>
              </w:rPr>
              <w:t xml:space="preserve"> 001:</w:t>
            </w:r>
            <w:r>
              <w:t>1,003:2</w:t>
            </w:r>
          </w:p>
        </w:tc>
      </w:tr>
      <w:tr w:rsidR="002B0879" w14:paraId="00A9744F" w14:textId="77777777" w:rsidTr="000A1F72">
        <w:tc>
          <w:tcPr>
            <w:tcW w:w="2519" w:type="dxa"/>
            <w:shd w:val="clear" w:color="auto" w:fill="DEEAF6"/>
          </w:tcPr>
          <w:p w14:paraId="7751CB7E" w14:textId="77777777" w:rsidR="002B0879" w:rsidRPr="000A0958" w:rsidRDefault="002B0879" w:rsidP="000A1F72">
            <w:pPr>
              <w:rPr>
                <w:b/>
                <w:bCs/>
              </w:rPr>
            </w:pPr>
            <w:r w:rsidRPr="000A0958">
              <w:rPr>
                <w:b/>
                <w:bCs/>
              </w:rPr>
              <w:t>bayDirectionType</w:t>
            </w:r>
            <w:r>
              <w:rPr>
                <w:rFonts w:hint="eastAsia"/>
                <w:b/>
                <w:bCs/>
              </w:rPr>
              <w:t>Custom</w:t>
            </w:r>
          </w:p>
        </w:tc>
        <w:tc>
          <w:tcPr>
            <w:tcW w:w="1020" w:type="dxa"/>
            <w:shd w:val="clear" w:color="auto" w:fill="DEEAF6"/>
          </w:tcPr>
          <w:p w14:paraId="17F8AA7F" w14:textId="77777777" w:rsidR="002B0879" w:rsidRDefault="002B0879" w:rsidP="000A1F72">
            <w:r>
              <w:rPr>
                <w:rFonts w:hint="eastAsia"/>
              </w:rPr>
              <w:t>string</w:t>
            </w:r>
          </w:p>
        </w:tc>
        <w:tc>
          <w:tcPr>
            <w:tcW w:w="425" w:type="dxa"/>
            <w:shd w:val="clear" w:color="auto" w:fill="DEEAF6"/>
          </w:tcPr>
          <w:p w14:paraId="39B17838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685DCB04" w14:textId="77777777" w:rsidR="002B0879" w:rsidRDefault="002B0879" w:rsidP="000A1F72"/>
        </w:tc>
        <w:tc>
          <w:tcPr>
            <w:tcW w:w="992" w:type="dxa"/>
            <w:shd w:val="clear" w:color="auto" w:fill="DEEAF6"/>
          </w:tcPr>
          <w:p w14:paraId="71424E03" w14:textId="77777777" w:rsidR="002B0879" w:rsidRDefault="002B0879" w:rsidP="000A1F72">
            <w:r>
              <w:rPr>
                <w:rFonts w:hint="eastAsia"/>
              </w:rPr>
              <w:t>定义单独的方向</w:t>
            </w:r>
          </w:p>
        </w:tc>
        <w:tc>
          <w:tcPr>
            <w:tcW w:w="2631" w:type="dxa"/>
            <w:shd w:val="clear" w:color="auto" w:fill="DEEAF6"/>
          </w:tcPr>
          <w:p w14:paraId="17B7C912" w14:textId="77777777" w:rsidR="002B0879" w:rsidRDefault="002B0879" w:rsidP="000A1F72">
            <w:r>
              <w:rPr>
                <w:rFonts w:hint="eastAsia"/>
              </w:rPr>
              <w:t>奇数贝号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方向，多个逗号分隔。如</w:t>
            </w:r>
            <w:r>
              <w:rPr>
                <w:rFonts w:hint="eastAsia"/>
              </w:rPr>
              <w:t xml:space="preserve"> 001:</w:t>
            </w:r>
            <w:r>
              <w:t>1,003:2</w:t>
            </w:r>
          </w:p>
        </w:tc>
      </w:tr>
      <w:tr w:rsidR="002B0879" w14:paraId="4871CB52" w14:textId="77777777" w:rsidTr="000A1F72">
        <w:tc>
          <w:tcPr>
            <w:tcW w:w="2519" w:type="dxa"/>
            <w:shd w:val="clear" w:color="auto" w:fill="DEEAF6"/>
          </w:tcPr>
          <w:p w14:paraId="7FDFBA16" w14:textId="77777777" w:rsidR="002B0879" w:rsidRPr="000A0958" w:rsidRDefault="002B0879" w:rsidP="000A1F72">
            <w:pPr>
              <w:rPr>
                <w:b/>
                <w:bCs/>
              </w:rPr>
            </w:pPr>
            <w:r w:rsidRPr="000A0958">
              <w:rPr>
                <w:b/>
                <w:bCs/>
              </w:rPr>
              <w:t>yardOrderType</w:t>
            </w:r>
          </w:p>
        </w:tc>
        <w:tc>
          <w:tcPr>
            <w:tcW w:w="1020" w:type="dxa"/>
            <w:shd w:val="clear" w:color="auto" w:fill="DEEAF6"/>
          </w:tcPr>
          <w:p w14:paraId="44F2D175" w14:textId="77777777" w:rsidR="002B0879" w:rsidRDefault="002B0879" w:rsidP="000A1F72">
            <w:r>
              <w:rPr>
                <w:rFonts w:hint="eastAsia"/>
              </w:rPr>
              <w:t>stirng</w:t>
            </w:r>
          </w:p>
        </w:tc>
        <w:tc>
          <w:tcPr>
            <w:tcW w:w="425" w:type="dxa"/>
            <w:shd w:val="clear" w:color="auto" w:fill="DEEAF6"/>
          </w:tcPr>
          <w:p w14:paraId="325A5770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4ED926AC" w14:textId="77777777" w:rsidR="002B0879" w:rsidRDefault="002B0879" w:rsidP="000A1F72">
            <w:r>
              <w:t>1</w:t>
            </w:r>
          </w:p>
        </w:tc>
        <w:tc>
          <w:tcPr>
            <w:tcW w:w="992" w:type="dxa"/>
            <w:shd w:val="clear" w:color="auto" w:fill="DEEAF6"/>
          </w:tcPr>
          <w:p w14:paraId="7BAD7D28" w14:textId="77777777" w:rsidR="002B0879" w:rsidRDefault="002B0879" w:rsidP="000A1F72">
            <w:r>
              <w:rPr>
                <w:rFonts w:hint="eastAsia"/>
              </w:rPr>
              <w:t>堆场场区排序</w:t>
            </w:r>
          </w:p>
        </w:tc>
        <w:tc>
          <w:tcPr>
            <w:tcW w:w="2631" w:type="dxa"/>
            <w:shd w:val="clear" w:color="auto" w:fill="DEEAF6"/>
          </w:tcPr>
          <w:p w14:paraId="49A75E38" w14:textId="77777777" w:rsidR="002B0879" w:rsidRDefault="002B0879" w:rsidP="000A1F72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按行正序</w:t>
            </w:r>
          </w:p>
          <w:p w14:paraId="34D65965" w14:textId="77777777" w:rsidR="002B0879" w:rsidRDefault="002B0879" w:rsidP="000A1F72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按列正序</w:t>
            </w:r>
          </w:p>
          <w:p w14:paraId="1E30435F" w14:textId="77777777" w:rsidR="002B0879" w:rsidRDefault="002B0879" w:rsidP="000A1F72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按行倒序</w:t>
            </w:r>
          </w:p>
          <w:p w14:paraId="3C955885" w14:textId="77777777" w:rsidR="002B0879" w:rsidRDefault="002B0879" w:rsidP="000A1F72"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按列倒序</w:t>
            </w:r>
          </w:p>
        </w:tc>
      </w:tr>
      <w:tr w:rsidR="002B0879" w14:paraId="4BB01D75" w14:textId="77777777" w:rsidTr="000A1F72">
        <w:tc>
          <w:tcPr>
            <w:tcW w:w="2519" w:type="dxa"/>
            <w:shd w:val="clear" w:color="auto" w:fill="DEEAF6"/>
          </w:tcPr>
          <w:p w14:paraId="5091DCEF" w14:textId="77777777" w:rsidR="002B0879" w:rsidRPr="000A0958" w:rsidRDefault="002B0879" w:rsidP="000A1F72">
            <w:pPr>
              <w:rPr>
                <w:b/>
                <w:bCs/>
              </w:rPr>
            </w:pPr>
            <w:r w:rsidRPr="000A0958">
              <w:rPr>
                <w:b/>
                <w:bCs/>
              </w:rPr>
              <w:t>yardOrderType</w:t>
            </w:r>
            <w:r>
              <w:rPr>
                <w:rFonts w:hint="eastAsia"/>
                <w:b/>
                <w:bCs/>
              </w:rPr>
              <w:t>Custom</w:t>
            </w:r>
          </w:p>
        </w:tc>
        <w:tc>
          <w:tcPr>
            <w:tcW w:w="1020" w:type="dxa"/>
            <w:shd w:val="clear" w:color="auto" w:fill="DEEAF6"/>
          </w:tcPr>
          <w:p w14:paraId="06D595FE" w14:textId="77777777" w:rsidR="002B0879" w:rsidRDefault="002B0879" w:rsidP="000A1F72">
            <w:r>
              <w:rPr>
                <w:rFonts w:hint="eastAsia"/>
              </w:rPr>
              <w:t>stirng</w:t>
            </w:r>
          </w:p>
        </w:tc>
        <w:tc>
          <w:tcPr>
            <w:tcW w:w="425" w:type="dxa"/>
            <w:shd w:val="clear" w:color="auto" w:fill="DEEAF6"/>
          </w:tcPr>
          <w:p w14:paraId="4AE7EA98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3E1FA156" w14:textId="77777777" w:rsidR="002B0879" w:rsidRDefault="002B0879" w:rsidP="000A1F72"/>
        </w:tc>
        <w:tc>
          <w:tcPr>
            <w:tcW w:w="992" w:type="dxa"/>
            <w:shd w:val="clear" w:color="auto" w:fill="DEEAF6"/>
          </w:tcPr>
          <w:p w14:paraId="5E7D2B18" w14:textId="77777777" w:rsidR="002B0879" w:rsidRDefault="002B0879" w:rsidP="000A1F72">
            <w:r>
              <w:rPr>
                <w:rFonts w:hint="eastAsia"/>
              </w:rPr>
              <w:t>定义每个场区的排序</w:t>
            </w:r>
          </w:p>
        </w:tc>
        <w:tc>
          <w:tcPr>
            <w:tcW w:w="2631" w:type="dxa"/>
            <w:shd w:val="clear" w:color="auto" w:fill="DEEAF6"/>
          </w:tcPr>
          <w:p w14:paraId="02EB232C" w14:textId="77777777" w:rsidR="002B0879" w:rsidRDefault="002B0879" w:rsidP="000A1F72">
            <w:r>
              <w:rPr>
                <w:rFonts w:hint="eastAsia"/>
              </w:rPr>
              <w:t>c</w:t>
            </w:r>
            <w:r>
              <w:t>yNo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排序</w:t>
            </w:r>
          </w:p>
          <w:p w14:paraId="11B0EE3C" w14:textId="77777777" w:rsidR="002B0879" w:rsidRDefault="002B0879" w:rsidP="000A1F72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01:</w:t>
            </w:r>
            <w:r>
              <w:t>1,02:2</w:t>
            </w:r>
          </w:p>
        </w:tc>
      </w:tr>
      <w:tr w:rsidR="002B0879" w14:paraId="7564B261" w14:textId="77777777" w:rsidTr="000A1F72">
        <w:tc>
          <w:tcPr>
            <w:tcW w:w="2519" w:type="dxa"/>
            <w:shd w:val="clear" w:color="auto" w:fill="DEEAF6"/>
          </w:tcPr>
          <w:p w14:paraId="3E67020C" w14:textId="77777777" w:rsidR="002B0879" w:rsidRPr="0070199B" w:rsidRDefault="002B0879" w:rsidP="000A1F72">
            <w:pPr>
              <w:rPr>
                <w:b/>
                <w:bCs/>
              </w:rPr>
            </w:pPr>
            <w:r w:rsidRPr="004154A6">
              <w:rPr>
                <w:b/>
                <w:bCs/>
              </w:rPr>
              <w:t>weightDeckLevel</w:t>
            </w:r>
          </w:p>
        </w:tc>
        <w:tc>
          <w:tcPr>
            <w:tcW w:w="1020" w:type="dxa"/>
            <w:shd w:val="clear" w:color="auto" w:fill="DEEAF6"/>
          </w:tcPr>
          <w:p w14:paraId="10C65975" w14:textId="77777777" w:rsidR="002B0879" w:rsidRDefault="002B0879" w:rsidP="000A1F72">
            <w:r>
              <w:rPr>
                <w:rFonts w:hint="eastAsia"/>
              </w:rPr>
              <w:t>int</w:t>
            </w:r>
          </w:p>
        </w:tc>
        <w:tc>
          <w:tcPr>
            <w:tcW w:w="425" w:type="dxa"/>
            <w:shd w:val="clear" w:color="auto" w:fill="DEEAF6"/>
          </w:tcPr>
          <w:p w14:paraId="2462A1D7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76E781C1" w14:textId="77777777" w:rsidR="002B0879" w:rsidRDefault="002B0879" w:rsidP="000A1F72">
            <w:r>
              <w:t>1</w:t>
            </w:r>
          </w:p>
        </w:tc>
        <w:tc>
          <w:tcPr>
            <w:tcW w:w="992" w:type="dxa"/>
            <w:shd w:val="clear" w:color="auto" w:fill="DEEAF6"/>
          </w:tcPr>
          <w:p w14:paraId="2A69C259" w14:textId="77777777" w:rsidR="002B0879" w:rsidRPr="005F30D4" w:rsidRDefault="002B0879" w:rsidP="000A1F72">
            <w:r>
              <w:rPr>
                <w:rFonts w:hint="eastAsia"/>
              </w:rPr>
              <w:t>舱上重量平分</w:t>
            </w:r>
          </w:p>
        </w:tc>
        <w:tc>
          <w:tcPr>
            <w:tcW w:w="2631" w:type="dxa"/>
            <w:shd w:val="clear" w:color="auto" w:fill="DEEAF6"/>
          </w:tcPr>
          <w:p w14:paraId="3651A647" w14:textId="77777777" w:rsidR="002B0879" w:rsidRDefault="002B0879" w:rsidP="000A1F72">
            <w:r w:rsidRPr="00A169B4">
              <w:rPr>
                <w:rFonts w:hint="eastAsia"/>
              </w:rPr>
              <w:t>越大，重量适配范围越窄</w:t>
            </w:r>
          </w:p>
        </w:tc>
      </w:tr>
      <w:tr w:rsidR="002B0879" w14:paraId="4015E968" w14:textId="77777777" w:rsidTr="000A1F72">
        <w:tc>
          <w:tcPr>
            <w:tcW w:w="2519" w:type="dxa"/>
            <w:shd w:val="clear" w:color="auto" w:fill="DEEAF6"/>
          </w:tcPr>
          <w:p w14:paraId="331C231B" w14:textId="77777777" w:rsidR="002B0879" w:rsidRPr="0070199B" w:rsidRDefault="002B0879" w:rsidP="000A1F72">
            <w:pPr>
              <w:rPr>
                <w:b/>
                <w:bCs/>
              </w:rPr>
            </w:pPr>
            <w:r w:rsidRPr="00A169B4">
              <w:rPr>
                <w:b/>
                <w:bCs/>
              </w:rPr>
              <w:t>weightHoldLevel</w:t>
            </w:r>
          </w:p>
        </w:tc>
        <w:tc>
          <w:tcPr>
            <w:tcW w:w="1020" w:type="dxa"/>
            <w:shd w:val="clear" w:color="auto" w:fill="DEEAF6"/>
          </w:tcPr>
          <w:p w14:paraId="597BA3FD" w14:textId="77777777" w:rsidR="002B0879" w:rsidRDefault="002B0879" w:rsidP="000A1F72">
            <w:r>
              <w:rPr>
                <w:rFonts w:hint="eastAsia"/>
              </w:rPr>
              <w:t>int</w:t>
            </w:r>
          </w:p>
        </w:tc>
        <w:tc>
          <w:tcPr>
            <w:tcW w:w="425" w:type="dxa"/>
            <w:shd w:val="clear" w:color="auto" w:fill="DEEAF6"/>
          </w:tcPr>
          <w:p w14:paraId="774F114D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2F57A27F" w14:textId="77777777" w:rsidR="002B0879" w:rsidRDefault="002B0879" w:rsidP="000A1F72">
            <w:r>
              <w:t>1</w:t>
            </w:r>
          </w:p>
        </w:tc>
        <w:tc>
          <w:tcPr>
            <w:tcW w:w="992" w:type="dxa"/>
            <w:shd w:val="clear" w:color="auto" w:fill="DEEAF6"/>
          </w:tcPr>
          <w:p w14:paraId="5001AECA" w14:textId="77777777" w:rsidR="002B0879" w:rsidRPr="005F30D4" w:rsidRDefault="002B0879" w:rsidP="000A1F72">
            <w:r>
              <w:rPr>
                <w:rFonts w:hint="eastAsia"/>
              </w:rPr>
              <w:t>舱下重量平分</w:t>
            </w:r>
          </w:p>
        </w:tc>
        <w:tc>
          <w:tcPr>
            <w:tcW w:w="2631" w:type="dxa"/>
            <w:shd w:val="clear" w:color="auto" w:fill="DEEAF6"/>
          </w:tcPr>
          <w:p w14:paraId="6B9B4E40" w14:textId="77777777" w:rsidR="002B0879" w:rsidRDefault="002B0879" w:rsidP="000A1F72">
            <w:r w:rsidRPr="00A169B4">
              <w:rPr>
                <w:rFonts w:hint="eastAsia"/>
              </w:rPr>
              <w:t>越大，重量适配范围越窄</w:t>
            </w:r>
          </w:p>
        </w:tc>
      </w:tr>
      <w:tr w:rsidR="002B0879" w14:paraId="17AE30BA" w14:textId="77777777" w:rsidTr="000A1F72">
        <w:tc>
          <w:tcPr>
            <w:tcW w:w="2519" w:type="dxa"/>
            <w:shd w:val="clear" w:color="auto" w:fill="DEEAF6"/>
          </w:tcPr>
          <w:p w14:paraId="23A813DF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stowReq</w:t>
            </w:r>
          </w:p>
        </w:tc>
        <w:tc>
          <w:tcPr>
            <w:tcW w:w="1020" w:type="dxa"/>
            <w:shd w:val="clear" w:color="auto" w:fill="DEEAF6"/>
          </w:tcPr>
          <w:p w14:paraId="020F2ABB" w14:textId="77777777" w:rsidR="002B0879" w:rsidRDefault="002B0879" w:rsidP="000A1F72">
            <w:r>
              <w:rPr>
                <w:rFonts w:hint="eastAsia"/>
              </w:rPr>
              <w:t>int</w:t>
            </w:r>
          </w:p>
        </w:tc>
        <w:tc>
          <w:tcPr>
            <w:tcW w:w="425" w:type="dxa"/>
            <w:shd w:val="clear" w:color="auto" w:fill="DEEAF6"/>
          </w:tcPr>
          <w:p w14:paraId="1AE6FDCF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2AA3B8AF" w14:textId="77777777" w:rsidR="002B0879" w:rsidRDefault="002B0879" w:rsidP="000A1F72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shd w:val="clear" w:color="auto" w:fill="DEEAF6"/>
          </w:tcPr>
          <w:p w14:paraId="65F0CAD1" w14:textId="77777777" w:rsidR="002B0879" w:rsidRPr="005F30D4" w:rsidRDefault="002B0879" w:rsidP="000A1F72">
            <w:r w:rsidRPr="00522445">
              <w:rPr>
                <w:rFonts w:hint="eastAsia"/>
              </w:rPr>
              <w:t>配载需求</w:t>
            </w:r>
          </w:p>
        </w:tc>
        <w:tc>
          <w:tcPr>
            <w:tcW w:w="2631" w:type="dxa"/>
            <w:shd w:val="clear" w:color="auto" w:fill="DEEAF6"/>
          </w:tcPr>
          <w:p w14:paraId="61A1AB6F" w14:textId="77777777" w:rsidR="002B0879" w:rsidRDefault="002B0879" w:rsidP="000A1F7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：效率优先</w:t>
            </w:r>
          </w:p>
          <w:p w14:paraId="123AB6AA" w14:textId="77777777" w:rsidR="002B0879" w:rsidRDefault="002B0879" w:rsidP="000A1F7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：翻倒优先</w:t>
            </w:r>
          </w:p>
          <w:p w14:paraId="717E5C77" w14:textId="77777777" w:rsidR="002B0879" w:rsidRDefault="002B0879" w:rsidP="000A1F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：机械优先</w:t>
            </w:r>
          </w:p>
        </w:tc>
      </w:tr>
      <w:tr w:rsidR="002B0879" w14:paraId="0BC30D83" w14:textId="77777777" w:rsidTr="000A1F72">
        <w:tc>
          <w:tcPr>
            <w:tcW w:w="2519" w:type="dxa"/>
            <w:shd w:val="clear" w:color="auto" w:fill="DEEAF6"/>
          </w:tcPr>
          <w:p w14:paraId="10900DD7" w14:textId="77777777" w:rsidR="002B0879" w:rsidRPr="0070199B" w:rsidRDefault="002B0879" w:rsidP="000A1F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ardMultiCrane</w:t>
            </w:r>
          </w:p>
        </w:tc>
        <w:tc>
          <w:tcPr>
            <w:tcW w:w="1020" w:type="dxa"/>
            <w:shd w:val="clear" w:color="auto" w:fill="DEEAF6"/>
          </w:tcPr>
          <w:p w14:paraId="016FA26A" w14:textId="77777777" w:rsidR="002B0879" w:rsidRDefault="002B0879" w:rsidP="000A1F72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25" w:type="dxa"/>
            <w:shd w:val="clear" w:color="auto" w:fill="DEEAF6"/>
          </w:tcPr>
          <w:p w14:paraId="32B65D8D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192FC809" w14:textId="77777777" w:rsidR="002B0879" w:rsidRDefault="002B0879" w:rsidP="000A1F7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  <w:shd w:val="clear" w:color="auto" w:fill="DEEAF6"/>
          </w:tcPr>
          <w:p w14:paraId="5919D021" w14:textId="77777777" w:rsidR="002B0879" w:rsidRPr="00522445" w:rsidRDefault="002B0879" w:rsidP="000A1F72">
            <w:r>
              <w:rPr>
                <w:rFonts w:hint="eastAsia"/>
              </w:rPr>
              <w:t>堆场对应多岸桥</w:t>
            </w:r>
          </w:p>
        </w:tc>
        <w:tc>
          <w:tcPr>
            <w:tcW w:w="2631" w:type="dxa"/>
            <w:shd w:val="clear" w:color="auto" w:fill="DEEAF6"/>
          </w:tcPr>
          <w:p w14:paraId="4E5275CA" w14:textId="77777777" w:rsidR="002B0879" w:rsidRDefault="002B0879" w:rsidP="000A1F72">
            <w:r>
              <w:rPr>
                <w:rFonts w:hint="eastAsia"/>
              </w:rPr>
              <w:t>开启：堆场对多岸桥同时出箱</w:t>
            </w:r>
          </w:p>
          <w:p w14:paraId="4C7DA8D7" w14:textId="77777777" w:rsidR="002B0879" w:rsidRDefault="002B0879" w:rsidP="000A1F72">
            <w:r>
              <w:rPr>
                <w:rFonts w:hint="eastAsia"/>
              </w:rPr>
              <w:t>关闭：堆场相近箱对应同一岸桥。</w:t>
            </w:r>
          </w:p>
        </w:tc>
      </w:tr>
      <w:tr w:rsidR="002B0879" w14:paraId="5BADEE13" w14:textId="77777777" w:rsidTr="000A1F72">
        <w:tc>
          <w:tcPr>
            <w:tcW w:w="2519" w:type="dxa"/>
            <w:shd w:val="clear" w:color="auto" w:fill="auto"/>
          </w:tcPr>
          <w:p w14:paraId="54EA000E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algoCategory</w:t>
            </w:r>
          </w:p>
        </w:tc>
        <w:tc>
          <w:tcPr>
            <w:tcW w:w="1020" w:type="dxa"/>
            <w:shd w:val="clear" w:color="auto" w:fill="auto"/>
          </w:tcPr>
          <w:p w14:paraId="3010EC08" w14:textId="77777777" w:rsidR="002B0879" w:rsidRDefault="002B0879" w:rsidP="000A1F72">
            <w:r>
              <w:rPr>
                <w:rFonts w:hint="eastAsia"/>
              </w:rPr>
              <w:t>int</w:t>
            </w:r>
          </w:p>
        </w:tc>
        <w:tc>
          <w:tcPr>
            <w:tcW w:w="425" w:type="dxa"/>
            <w:shd w:val="clear" w:color="auto" w:fill="auto"/>
          </w:tcPr>
          <w:p w14:paraId="143BCBAC" w14:textId="77777777" w:rsidR="002B0879" w:rsidRDefault="002B0879" w:rsidP="000A1F72"/>
        </w:tc>
        <w:tc>
          <w:tcPr>
            <w:tcW w:w="709" w:type="dxa"/>
            <w:shd w:val="clear" w:color="auto" w:fill="auto"/>
          </w:tcPr>
          <w:p w14:paraId="55013404" w14:textId="77777777" w:rsidR="002B0879" w:rsidRDefault="002B0879" w:rsidP="000A1F72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A354F94" w14:textId="77777777" w:rsidR="002B0879" w:rsidRPr="00522445" w:rsidRDefault="002B0879" w:rsidP="000A1F72">
            <w:r>
              <w:rPr>
                <w:rFonts w:hint="eastAsia"/>
              </w:rPr>
              <w:t>选择算法</w:t>
            </w:r>
          </w:p>
        </w:tc>
        <w:tc>
          <w:tcPr>
            <w:tcW w:w="2631" w:type="dxa"/>
            <w:shd w:val="clear" w:color="auto" w:fill="auto"/>
          </w:tcPr>
          <w:p w14:paraId="5A3A973D" w14:textId="77777777" w:rsidR="002B0879" w:rsidRDefault="002B0879" w:rsidP="000A1F7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：贝内优化</w:t>
            </w:r>
          </w:p>
          <w:p w14:paraId="14C8DB06" w14:textId="77777777" w:rsidR="002B0879" w:rsidRDefault="002B0879" w:rsidP="000A1F72">
            <w:r>
              <w:t>1</w:t>
            </w:r>
            <w:r>
              <w:t>：</w:t>
            </w:r>
            <w:r>
              <w:rPr>
                <w:rFonts w:hint="eastAsia"/>
              </w:rPr>
              <w:t>贪婪算法（大学老师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14:paraId="7887432D" w14:textId="77777777" w:rsidR="002B0879" w:rsidRDefault="002B0879" w:rsidP="000A1F72">
            <w:r>
              <w:t>2</w:t>
            </w:r>
            <w:r>
              <w:t>：</w:t>
            </w:r>
            <w:r>
              <w:rPr>
                <w:rFonts w:hint="eastAsia"/>
              </w:rPr>
              <w:t>全局优化（遗传算法）</w:t>
            </w:r>
          </w:p>
          <w:p w14:paraId="782918EB" w14:textId="77777777" w:rsidR="002B0879" w:rsidRDefault="002B0879" w:rsidP="000A1F72">
            <w:r>
              <w:lastRenderedPageBreak/>
              <w:t>3</w:t>
            </w:r>
            <w:r>
              <w:t>：</w:t>
            </w:r>
            <w:r>
              <w:rPr>
                <w:rFonts w:hint="eastAsia"/>
              </w:rPr>
              <w:t>贪婪算法（大学老师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）</w:t>
            </w:r>
          </w:p>
        </w:tc>
      </w:tr>
      <w:tr w:rsidR="002B0879" w14:paraId="41C1A632" w14:textId="77777777" w:rsidTr="000A1F72">
        <w:tc>
          <w:tcPr>
            <w:tcW w:w="2519" w:type="dxa"/>
            <w:shd w:val="clear" w:color="auto" w:fill="DEEAF6"/>
          </w:tcPr>
          <w:p w14:paraId="3A932EBC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lastRenderedPageBreak/>
              <w:t>fieldsValues</w:t>
            </w:r>
          </w:p>
        </w:tc>
        <w:tc>
          <w:tcPr>
            <w:tcW w:w="1020" w:type="dxa"/>
            <w:shd w:val="clear" w:color="auto" w:fill="DEEAF6"/>
          </w:tcPr>
          <w:p w14:paraId="3B74C85A" w14:textId="77777777" w:rsidR="002B0879" w:rsidRDefault="002B0879" w:rsidP="000A1F72">
            <w:r>
              <w:rPr>
                <w:rFonts w:hint="eastAsia"/>
              </w:rPr>
              <w:t>json_array[</w:t>
            </w:r>
            <w:r>
              <w:t>string]</w:t>
            </w:r>
          </w:p>
        </w:tc>
        <w:tc>
          <w:tcPr>
            <w:tcW w:w="425" w:type="dxa"/>
            <w:shd w:val="clear" w:color="auto" w:fill="DEEAF6"/>
          </w:tcPr>
          <w:p w14:paraId="0A36E74F" w14:textId="77777777" w:rsidR="002B0879" w:rsidRDefault="002B0879" w:rsidP="000A1F72"/>
        </w:tc>
        <w:tc>
          <w:tcPr>
            <w:tcW w:w="709" w:type="dxa"/>
            <w:shd w:val="clear" w:color="auto" w:fill="DEEAF6"/>
          </w:tcPr>
          <w:p w14:paraId="77548788" w14:textId="77777777" w:rsidR="002B0879" w:rsidRDefault="002B0879" w:rsidP="000A1F72"/>
        </w:tc>
        <w:tc>
          <w:tcPr>
            <w:tcW w:w="992" w:type="dxa"/>
            <w:shd w:val="clear" w:color="auto" w:fill="DEEAF6"/>
          </w:tcPr>
          <w:p w14:paraId="00E05157" w14:textId="77777777" w:rsidR="002B0879" w:rsidRPr="00522445" w:rsidRDefault="002B0879" w:rsidP="000A1F72">
            <w:r>
              <w:rPr>
                <w:rFonts w:hint="eastAsia"/>
              </w:rPr>
              <w:t>分组条件</w:t>
            </w:r>
          </w:p>
        </w:tc>
        <w:tc>
          <w:tcPr>
            <w:tcW w:w="2631" w:type="dxa"/>
            <w:shd w:val="clear" w:color="auto" w:fill="DEEAF6"/>
          </w:tcPr>
          <w:p w14:paraId="389D1D7E" w14:textId="77777777" w:rsidR="002B0879" w:rsidRDefault="002B0879" w:rsidP="000A1F72">
            <w:pPr>
              <w:jc w:val="left"/>
            </w:pPr>
            <w:r>
              <w:rPr>
                <w:rFonts w:hint="eastAsia"/>
              </w:rPr>
              <w:t>箱和预配匹配的条件：默认</w:t>
            </w:r>
            <w:r>
              <w:rPr>
                <w:rFonts w:hint="eastAsia"/>
              </w:rPr>
              <w:t xml:space="preserve"> </w:t>
            </w:r>
            <w:r w:rsidRPr="00174CE2">
              <w:t>[</w:t>
            </w:r>
            <w:r>
              <w:t>"</w:t>
            </w:r>
            <w:r w:rsidRPr="00174CE2">
              <w:t>unitSizeCode</w:t>
            </w:r>
            <w:r>
              <w:t>"</w:t>
            </w:r>
            <w:r w:rsidRPr="00174CE2">
              <w:t xml:space="preserve">, </w:t>
            </w:r>
            <w:r>
              <w:t>"</w:t>
            </w:r>
            <w:r w:rsidRPr="00174CE2">
              <w:t>unitTypeCode</w:t>
            </w:r>
            <w:r>
              <w:t>"</w:t>
            </w:r>
            <w:r w:rsidRPr="00174CE2">
              <w:t xml:space="preserve">, </w:t>
            </w:r>
            <w:r>
              <w:t>"</w:t>
            </w:r>
            <w:r w:rsidRPr="00174CE2">
              <w:t>emptyFullMark</w:t>
            </w:r>
            <w:r>
              <w:t>"</w:t>
            </w:r>
            <w:r w:rsidRPr="00174CE2">
              <w:t xml:space="preserve">, </w:t>
            </w:r>
            <w:r>
              <w:t>"</w:t>
            </w:r>
            <w:r w:rsidRPr="00174CE2">
              <w:t>podCode</w:t>
            </w:r>
            <w:r>
              <w:t>"</w:t>
            </w:r>
            <w:r w:rsidRPr="00174CE2">
              <w:t>]</w:t>
            </w:r>
            <w:r>
              <w:t>。</w:t>
            </w:r>
          </w:p>
          <w:p w14:paraId="7E814F06" w14:textId="77777777" w:rsidR="002B0879" w:rsidRDefault="002B0879" w:rsidP="000A1F72">
            <w:pPr>
              <w:jc w:val="left"/>
            </w:pPr>
            <w:r>
              <w:rPr>
                <w:rFonts w:hint="eastAsia"/>
              </w:rPr>
              <w:t>可选值：</w:t>
            </w:r>
            <w:r w:rsidRPr="00D656E0">
              <w:t>[unitSizeCode, unitTypeCode, emptyFullMark, podCod</w:t>
            </w:r>
            <w:r>
              <w:t>e, undgNo, polCode, finalPodCod</w:t>
            </w:r>
            <w:r>
              <w:rPr>
                <w:rFonts w:hint="eastAsia"/>
              </w:rPr>
              <w:t>e</w:t>
            </w:r>
            <w:r w:rsidRPr="00D656E0">
              <w:t>, unitCategory, isHazard, imdgClassCode, isReefer, isBundled]</w:t>
            </w:r>
            <w:r>
              <w:t>（</w:t>
            </w:r>
            <w:r w:rsidRPr="002E3762">
              <w:rPr>
                <w:rFonts w:hint="eastAsia"/>
              </w:rPr>
              <w:t>尺寸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箱型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空重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卸货港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危规编号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装货港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目的港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流向类别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危品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危险等级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冷藏</w:t>
            </w:r>
            <w:r w:rsidRPr="002E3762">
              <w:rPr>
                <w:rFonts w:hint="eastAsia"/>
              </w:rPr>
              <w:t>,</w:t>
            </w:r>
            <w:r w:rsidRPr="002E3762">
              <w:rPr>
                <w:rFonts w:hint="eastAsia"/>
              </w:rPr>
              <w:t>折叠</w:t>
            </w:r>
            <w:r>
              <w:t>）</w:t>
            </w:r>
          </w:p>
        </w:tc>
      </w:tr>
      <w:tr w:rsidR="002B0879" w14:paraId="79C902C0" w14:textId="77777777" w:rsidTr="000A1F72">
        <w:tc>
          <w:tcPr>
            <w:tcW w:w="2519" w:type="dxa"/>
            <w:shd w:val="clear" w:color="auto" w:fill="auto"/>
          </w:tcPr>
          <w:p w14:paraId="3D11A04F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populationSize</w:t>
            </w:r>
          </w:p>
        </w:tc>
        <w:tc>
          <w:tcPr>
            <w:tcW w:w="1020" w:type="dxa"/>
            <w:shd w:val="clear" w:color="auto" w:fill="auto"/>
          </w:tcPr>
          <w:p w14:paraId="683FCFDD" w14:textId="77777777" w:rsidR="002B0879" w:rsidRDefault="002B0879" w:rsidP="000A1F72">
            <w:r>
              <w:rPr>
                <w:rFonts w:hint="eastAsia"/>
              </w:rPr>
              <w:t>int</w:t>
            </w:r>
          </w:p>
        </w:tc>
        <w:tc>
          <w:tcPr>
            <w:tcW w:w="425" w:type="dxa"/>
            <w:shd w:val="clear" w:color="auto" w:fill="auto"/>
          </w:tcPr>
          <w:p w14:paraId="731630F7" w14:textId="77777777" w:rsidR="002B0879" w:rsidRDefault="002B0879" w:rsidP="000A1F72"/>
        </w:tc>
        <w:tc>
          <w:tcPr>
            <w:tcW w:w="709" w:type="dxa"/>
            <w:shd w:val="clear" w:color="auto" w:fill="auto"/>
          </w:tcPr>
          <w:p w14:paraId="35617236" w14:textId="77777777" w:rsidR="002B0879" w:rsidRDefault="002B0879" w:rsidP="000A1F72">
            <w:r>
              <w:rPr>
                <w:rFonts w:hint="eastAsia"/>
              </w:rPr>
              <w:t>1000</w:t>
            </w:r>
          </w:p>
        </w:tc>
        <w:tc>
          <w:tcPr>
            <w:tcW w:w="992" w:type="dxa"/>
            <w:shd w:val="clear" w:color="auto" w:fill="auto"/>
          </w:tcPr>
          <w:p w14:paraId="76674C78" w14:textId="77777777" w:rsidR="002B0879" w:rsidRDefault="002B0879" w:rsidP="000A1F72">
            <w:r>
              <w:rPr>
                <w:rFonts w:hint="eastAsia"/>
              </w:rPr>
              <w:t>规模</w:t>
            </w:r>
          </w:p>
        </w:tc>
        <w:tc>
          <w:tcPr>
            <w:tcW w:w="2631" w:type="dxa"/>
            <w:shd w:val="clear" w:color="auto" w:fill="auto"/>
          </w:tcPr>
          <w:p w14:paraId="73ED830A" w14:textId="77777777" w:rsidR="002B0879" w:rsidRDefault="002B0879" w:rsidP="000A1F72">
            <w:r>
              <w:rPr>
                <w:rFonts w:hint="eastAsia"/>
              </w:rPr>
              <w:t>全局优化下启用的参数</w:t>
            </w:r>
          </w:p>
        </w:tc>
      </w:tr>
      <w:tr w:rsidR="002B0879" w14:paraId="458D12A1" w14:textId="77777777" w:rsidTr="000A1F72">
        <w:tc>
          <w:tcPr>
            <w:tcW w:w="2519" w:type="dxa"/>
            <w:shd w:val="clear" w:color="auto" w:fill="DEEAF6"/>
          </w:tcPr>
          <w:p w14:paraId="2F7B8426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limitSeconds</w:t>
            </w:r>
          </w:p>
        </w:tc>
        <w:tc>
          <w:tcPr>
            <w:tcW w:w="1020" w:type="dxa"/>
            <w:shd w:val="clear" w:color="auto" w:fill="DEEAF6"/>
          </w:tcPr>
          <w:p w14:paraId="30897E25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int</w:t>
            </w:r>
          </w:p>
        </w:tc>
        <w:tc>
          <w:tcPr>
            <w:tcW w:w="425" w:type="dxa"/>
            <w:shd w:val="clear" w:color="auto" w:fill="DEEAF6"/>
          </w:tcPr>
          <w:p w14:paraId="25B93134" w14:textId="77777777" w:rsidR="002B0879" w:rsidRPr="0070199B" w:rsidRDefault="002B0879" w:rsidP="000A1F72">
            <w:pPr>
              <w:rPr>
                <w:bCs/>
              </w:rPr>
            </w:pPr>
          </w:p>
        </w:tc>
        <w:tc>
          <w:tcPr>
            <w:tcW w:w="709" w:type="dxa"/>
            <w:shd w:val="clear" w:color="auto" w:fill="DEEAF6"/>
          </w:tcPr>
          <w:p w14:paraId="4CA1509C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30</w:t>
            </w:r>
          </w:p>
        </w:tc>
        <w:tc>
          <w:tcPr>
            <w:tcW w:w="992" w:type="dxa"/>
            <w:shd w:val="clear" w:color="auto" w:fill="DEEAF6"/>
          </w:tcPr>
          <w:p w14:paraId="639E5DC4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运算时长</w:t>
            </w:r>
          </w:p>
        </w:tc>
        <w:tc>
          <w:tcPr>
            <w:tcW w:w="2631" w:type="dxa"/>
            <w:shd w:val="clear" w:color="auto" w:fill="DEEAF6"/>
          </w:tcPr>
          <w:p w14:paraId="4D801406" w14:textId="77777777" w:rsidR="002B0879" w:rsidRPr="0070199B" w:rsidRDefault="002B0879" w:rsidP="000A1F72">
            <w:pPr>
              <w:rPr>
                <w:b/>
                <w:bCs/>
              </w:rPr>
            </w:pPr>
            <w:r>
              <w:rPr>
                <w:rFonts w:hint="eastAsia"/>
              </w:rPr>
              <w:t>全局优化下启用的参数：默认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</w:p>
        </w:tc>
      </w:tr>
      <w:tr w:rsidR="002B0879" w14:paraId="6BBC98C0" w14:textId="77777777" w:rsidTr="000A1F72">
        <w:tc>
          <w:tcPr>
            <w:tcW w:w="2519" w:type="dxa"/>
            <w:shd w:val="clear" w:color="auto" w:fill="auto"/>
          </w:tcPr>
          <w:p w14:paraId="50108C45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weightFactor</w:t>
            </w:r>
          </w:p>
        </w:tc>
        <w:tc>
          <w:tcPr>
            <w:tcW w:w="1020" w:type="dxa"/>
            <w:shd w:val="clear" w:color="auto" w:fill="auto"/>
          </w:tcPr>
          <w:p w14:paraId="25E20E7B" w14:textId="77777777" w:rsidR="002B0879" w:rsidRDefault="002B0879" w:rsidP="000A1F72">
            <w:r w:rsidRPr="0070199B">
              <w:rPr>
                <w:rFonts w:hint="eastAsia"/>
                <w:bCs/>
              </w:rPr>
              <w:t>int</w:t>
            </w:r>
          </w:p>
        </w:tc>
        <w:tc>
          <w:tcPr>
            <w:tcW w:w="425" w:type="dxa"/>
            <w:shd w:val="clear" w:color="auto" w:fill="auto"/>
          </w:tcPr>
          <w:p w14:paraId="6C524F3C" w14:textId="77777777" w:rsidR="002B0879" w:rsidRPr="0070199B" w:rsidRDefault="002B0879" w:rsidP="000A1F72">
            <w:pPr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CB6A6BC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6275089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上</w:t>
            </w:r>
            <w:r>
              <w:rPr>
                <w:rFonts w:hint="eastAsia"/>
                <w:bCs/>
              </w:rPr>
              <w:t>轻</w:t>
            </w:r>
            <w:r w:rsidRPr="0070199B">
              <w:rPr>
                <w:rFonts w:hint="eastAsia"/>
                <w:bCs/>
              </w:rPr>
              <w:t>下</w:t>
            </w:r>
            <w:r>
              <w:rPr>
                <w:rFonts w:hint="eastAsia"/>
                <w:bCs/>
              </w:rPr>
              <w:t>重</w:t>
            </w:r>
          </w:p>
        </w:tc>
        <w:tc>
          <w:tcPr>
            <w:tcW w:w="2631" w:type="dxa"/>
            <w:shd w:val="clear" w:color="auto" w:fill="auto"/>
          </w:tcPr>
          <w:p w14:paraId="5D499A98" w14:textId="77777777" w:rsidR="002B0879" w:rsidRDefault="002B0879" w:rsidP="000A1F72">
            <w:r w:rsidRPr="00F03D62">
              <w:rPr>
                <w:rFonts w:hint="eastAsia"/>
              </w:rPr>
              <w:t>全局优化下启用的参数</w:t>
            </w:r>
          </w:p>
        </w:tc>
      </w:tr>
      <w:tr w:rsidR="002B0879" w14:paraId="29BDBA9B" w14:textId="77777777" w:rsidTr="000A1F72">
        <w:tc>
          <w:tcPr>
            <w:tcW w:w="2519" w:type="dxa"/>
            <w:shd w:val="clear" w:color="auto" w:fill="DEEAF6"/>
          </w:tcPr>
          <w:p w14:paraId="3D3CEE4B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turnOverFactor</w:t>
            </w:r>
          </w:p>
        </w:tc>
        <w:tc>
          <w:tcPr>
            <w:tcW w:w="1020" w:type="dxa"/>
            <w:shd w:val="clear" w:color="auto" w:fill="DEEAF6"/>
          </w:tcPr>
          <w:p w14:paraId="658E867D" w14:textId="77777777" w:rsidR="002B0879" w:rsidRDefault="002B0879" w:rsidP="000A1F72">
            <w:r w:rsidRPr="0070199B">
              <w:rPr>
                <w:rFonts w:hint="eastAsia"/>
                <w:bCs/>
              </w:rPr>
              <w:t>int</w:t>
            </w:r>
          </w:p>
        </w:tc>
        <w:tc>
          <w:tcPr>
            <w:tcW w:w="425" w:type="dxa"/>
            <w:shd w:val="clear" w:color="auto" w:fill="DEEAF6"/>
          </w:tcPr>
          <w:p w14:paraId="27CA620C" w14:textId="77777777" w:rsidR="002B0879" w:rsidRPr="0070199B" w:rsidRDefault="002B0879" w:rsidP="000A1F72">
            <w:pPr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DEEAF6"/>
          </w:tcPr>
          <w:p w14:paraId="1A202AC6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1</w:t>
            </w:r>
          </w:p>
        </w:tc>
        <w:tc>
          <w:tcPr>
            <w:tcW w:w="992" w:type="dxa"/>
            <w:shd w:val="clear" w:color="auto" w:fill="DEEAF6"/>
          </w:tcPr>
          <w:p w14:paraId="5F159B2F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翻倒</w:t>
            </w:r>
            <w:r>
              <w:rPr>
                <w:rFonts w:hint="eastAsia"/>
                <w:bCs/>
              </w:rPr>
              <w:t>次数</w:t>
            </w:r>
          </w:p>
        </w:tc>
        <w:tc>
          <w:tcPr>
            <w:tcW w:w="2631" w:type="dxa"/>
            <w:shd w:val="clear" w:color="auto" w:fill="DEEAF6"/>
          </w:tcPr>
          <w:p w14:paraId="5AEF4F30" w14:textId="77777777" w:rsidR="002B0879" w:rsidRDefault="002B0879" w:rsidP="000A1F72">
            <w:r w:rsidRPr="00F03D62">
              <w:rPr>
                <w:rFonts w:hint="eastAsia"/>
              </w:rPr>
              <w:t>全局优化下启用的参数</w:t>
            </w:r>
          </w:p>
        </w:tc>
      </w:tr>
      <w:tr w:rsidR="002B0879" w14:paraId="7C04E933" w14:textId="77777777" w:rsidTr="000A1F72">
        <w:tc>
          <w:tcPr>
            <w:tcW w:w="2519" w:type="dxa"/>
            <w:shd w:val="clear" w:color="auto" w:fill="auto"/>
          </w:tcPr>
          <w:p w14:paraId="6EACA1CD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bayCenterFactor</w:t>
            </w:r>
          </w:p>
        </w:tc>
        <w:tc>
          <w:tcPr>
            <w:tcW w:w="1020" w:type="dxa"/>
            <w:shd w:val="clear" w:color="auto" w:fill="auto"/>
          </w:tcPr>
          <w:p w14:paraId="6FC818FA" w14:textId="77777777" w:rsidR="002B0879" w:rsidRDefault="002B0879" w:rsidP="000A1F72">
            <w:r w:rsidRPr="0070199B">
              <w:rPr>
                <w:rFonts w:hint="eastAsia"/>
                <w:bCs/>
              </w:rPr>
              <w:t>int</w:t>
            </w:r>
          </w:p>
        </w:tc>
        <w:tc>
          <w:tcPr>
            <w:tcW w:w="425" w:type="dxa"/>
            <w:shd w:val="clear" w:color="auto" w:fill="auto"/>
          </w:tcPr>
          <w:p w14:paraId="6A73110D" w14:textId="77777777" w:rsidR="002B0879" w:rsidRPr="0070199B" w:rsidRDefault="002B0879" w:rsidP="000A1F72">
            <w:pPr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5B61FEA8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59735230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贝集中</w:t>
            </w:r>
          </w:p>
        </w:tc>
        <w:tc>
          <w:tcPr>
            <w:tcW w:w="2631" w:type="dxa"/>
            <w:shd w:val="clear" w:color="auto" w:fill="auto"/>
          </w:tcPr>
          <w:p w14:paraId="3824EF81" w14:textId="77777777" w:rsidR="002B0879" w:rsidRDefault="002B0879" w:rsidP="000A1F72">
            <w:r w:rsidRPr="00F03D62">
              <w:rPr>
                <w:rFonts w:hint="eastAsia"/>
              </w:rPr>
              <w:t>全局优化下启用的参数</w:t>
            </w:r>
          </w:p>
        </w:tc>
      </w:tr>
      <w:tr w:rsidR="002B0879" w14:paraId="27403E3A" w14:textId="77777777" w:rsidTr="000A1F72">
        <w:tc>
          <w:tcPr>
            <w:tcW w:w="2519" w:type="dxa"/>
            <w:shd w:val="clear" w:color="auto" w:fill="DEEAF6"/>
          </w:tcPr>
          <w:p w14:paraId="6373325A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bayLRWgtFactor</w:t>
            </w:r>
          </w:p>
        </w:tc>
        <w:tc>
          <w:tcPr>
            <w:tcW w:w="1020" w:type="dxa"/>
            <w:shd w:val="clear" w:color="auto" w:fill="DEEAF6"/>
          </w:tcPr>
          <w:p w14:paraId="555F8507" w14:textId="77777777" w:rsidR="002B0879" w:rsidRDefault="002B0879" w:rsidP="000A1F72">
            <w:r w:rsidRPr="0070199B">
              <w:rPr>
                <w:rFonts w:hint="eastAsia"/>
                <w:bCs/>
              </w:rPr>
              <w:t>int</w:t>
            </w:r>
          </w:p>
        </w:tc>
        <w:tc>
          <w:tcPr>
            <w:tcW w:w="425" w:type="dxa"/>
            <w:shd w:val="clear" w:color="auto" w:fill="DEEAF6"/>
          </w:tcPr>
          <w:p w14:paraId="4C7F51AE" w14:textId="77777777" w:rsidR="002B0879" w:rsidRPr="0070199B" w:rsidRDefault="002B0879" w:rsidP="000A1F72">
            <w:pPr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DEEAF6"/>
          </w:tcPr>
          <w:p w14:paraId="4B6D6EE1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1</w:t>
            </w:r>
          </w:p>
        </w:tc>
        <w:tc>
          <w:tcPr>
            <w:tcW w:w="992" w:type="dxa"/>
            <w:shd w:val="clear" w:color="auto" w:fill="DEEAF6"/>
          </w:tcPr>
          <w:p w14:paraId="40439271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贝左右平衡</w:t>
            </w:r>
          </w:p>
        </w:tc>
        <w:tc>
          <w:tcPr>
            <w:tcW w:w="2631" w:type="dxa"/>
            <w:shd w:val="clear" w:color="auto" w:fill="DEEAF6"/>
          </w:tcPr>
          <w:p w14:paraId="7B55D7AF" w14:textId="77777777" w:rsidR="002B0879" w:rsidRDefault="002B0879" w:rsidP="000A1F72">
            <w:r w:rsidRPr="00F03D62">
              <w:rPr>
                <w:rFonts w:hint="eastAsia"/>
              </w:rPr>
              <w:t>全局优化下启用的参数</w:t>
            </w:r>
          </w:p>
        </w:tc>
      </w:tr>
      <w:tr w:rsidR="002B0879" w14:paraId="639E990E" w14:textId="77777777" w:rsidTr="000A1F72">
        <w:tc>
          <w:tcPr>
            <w:tcW w:w="2519" w:type="dxa"/>
            <w:shd w:val="clear" w:color="auto" w:fill="auto"/>
          </w:tcPr>
          <w:p w14:paraId="669FEF0A" w14:textId="77777777" w:rsidR="002B0879" w:rsidRPr="0070199B" w:rsidRDefault="002B0879" w:rsidP="000A1F72">
            <w:pPr>
              <w:rPr>
                <w:b/>
                <w:bCs/>
              </w:rPr>
            </w:pPr>
            <w:r w:rsidRPr="0070199B">
              <w:rPr>
                <w:b/>
                <w:bCs/>
              </w:rPr>
              <w:t>unitContinuousFactor</w:t>
            </w:r>
          </w:p>
        </w:tc>
        <w:tc>
          <w:tcPr>
            <w:tcW w:w="1020" w:type="dxa"/>
            <w:shd w:val="clear" w:color="auto" w:fill="auto"/>
          </w:tcPr>
          <w:p w14:paraId="20A246C6" w14:textId="77777777" w:rsidR="002B0879" w:rsidRDefault="002B0879" w:rsidP="000A1F72">
            <w:r w:rsidRPr="0070199B">
              <w:rPr>
                <w:rFonts w:hint="eastAsia"/>
                <w:bCs/>
              </w:rPr>
              <w:t>int</w:t>
            </w:r>
          </w:p>
        </w:tc>
        <w:tc>
          <w:tcPr>
            <w:tcW w:w="425" w:type="dxa"/>
            <w:shd w:val="clear" w:color="auto" w:fill="auto"/>
          </w:tcPr>
          <w:p w14:paraId="0C81E23D" w14:textId="77777777" w:rsidR="002B0879" w:rsidRPr="0070199B" w:rsidRDefault="002B0879" w:rsidP="000A1F72">
            <w:pPr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6DD0FC7F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14:paraId="05739923" w14:textId="77777777" w:rsidR="002B0879" w:rsidRPr="0070199B" w:rsidRDefault="002B0879" w:rsidP="000A1F72">
            <w:pPr>
              <w:rPr>
                <w:bCs/>
              </w:rPr>
            </w:pPr>
            <w:r w:rsidRPr="0070199B">
              <w:rPr>
                <w:rFonts w:hint="eastAsia"/>
                <w:bCs/>
              </w:rPr>
              <w:t>出箱连续</w:t>
            </w:r>
          </w:p>
        </w:tc>
        <w:tc>
          <w:tcPr>
            <w:tcW w:w="2631" w:type="dxa"/>
            <w:shd w:val="clear" w:color="auto" w:fill="auto"/>
          </w:tcPr>
          <w:p w14:paraId="3EC69713" w14:textId="77777777" w:rsidR="002B0879" w:rsidRDefault="002B0879" w:rsidP="000A1F72">
            <w:r w:rsidRPr="00F03D62">
              <w:rPr>
                <w:rFonts w:hint="eastAsia"/>
              </w:rPr>
              <w:t>全局优化下启用的参数</w:t>
            </w:r>
          </w:p>
        </w:tc>
      </w:tr>
    </w:tbl>
    <w:p w14:paraId="5662902B" w14:textId="77777777" w:rsidR="002B0879" w:rsidRDefault="002B0879" w:rsidP="002B0879">
      <w:pPr>
        <w:ind w:firstLineChars="200" w:firstLine="422"/>
        <w:rPr>
          <w:b/>
          <w:bCs/>
        </w:rPr>
      </w:pPr>
      <w:r w:rsidRPr="0070199B">
        <w:rPr>
          <w:b/>
          <w:bCs/>
        </w:rPr>
        <w:lastRenderedPageBreak/>
        <w:t>stowReq</w:t>
      </w:r>
      <w:r>
        <w:rPr>
          <w:b/>
          <w:bCs/>
        </w:rPr>
        <w:t>：</w:t>
      </w:r>
      <w:r>
        <w:rPr>
          <w:rFonts w:hint="eastAsia"/>
          <w:b/>
          <w:bCs/>
        </w:rPr>
        <w:t>配载需求详细介绍：</w:t>
      </w:r>
    </w:p>
    <w:p w14:paraId="1E41928C" w14:textId="77777777" w:rsidR="002B0879" w:rsidRDefault="002B0879" w:rsidP="002B0879">
      <w:pPr>
        <w:ind w:firstLineChars="200" w:firstLine="420"/>
      </w:pPr>
      <w:r>
        <w:rPr>
          <w:rFonts w:hint="eastAsia"/>
        </w:rPr>
        <w:t>效率优先：在不考虑翻捣的情况下，堆场同一贝内连续出箱，保证船上贝内尽量连续放箱，岸桥作业效率最高。翻捣量的多少跟收箱堆放有关，如果翻捣量大的情况下也会影响效率，所以就是一个相对效率最优的方案。</w:t>
      </w:r>
    </w:p>
    <w:p w14:paraId="549FBEEE" w14:textId="77777777" w:rsidR="002B0879" w:rsidRDefault="002B0879" w:rsidP="002B0879">
      <w:pPr>
        <w:ind w:firstLineChars="200" w:firstLine="420"/>
      </w:pPr>
      <w:r>
        <w:rPr>
          <w:rFonts w:hint="eastAsia"/>
        </w:rPr>
        <w:t>翻捣优先：主要从避免堆场翻捣的情况下出箱，当一个场内箱子出现翻捣时，就跳到下一个符合配载要求的场地出箱，当无法避免翻捣时，就从最小翻捣量的贝出箱。弊端，会造成机械频繁移动（收箱分散堆放的情况下）</w:t>
      </w:r>
    </w:p>
    <w:p w14:paraId="7D72B1E9" w14:textId="4D958D90" w:rsidR="008D5799" w:rsidRDefault="002B0879" w:rsidP="008D5799">
      <w:pPr>
        <w:ind w:firstLineChars="200" w:firstLine="420"/>
      </w:pPr>
      <w:r>
        <w:rPr>
          <w:rFonts w:hint="eastAsia"/>
        </w:rPr>
        <w:t>机械优先：配载开始时认为每一个场地都配有一个机械，且机械位置在最先出箱的贝（默认从小贝到大贝），尽量集中出完一个贝的箱子，再移动到最近的下一贝出箱，避免机械长距离移动或来回移动，同样受限于堆场堆放情况和预配要求，有些情况下会造成岸桥等箱，效率不保证。</w:t>
      </w:r>
    </w:p>
    <w:p w14:paraId="50B22CC6" w14:textId="77777777" w:rsidR="002B0879" w:rsidRDefault="002B0879" w:rsidP="002B0879">
      <w:pPr>
        <w:ind w:firstLineChars="200" w:firstLine="420"/>
      </w:pPr>
      <w:r>
        <w:rPr>
          <w:rFonts w:hint="eastAsia"/>
        </w:rPr>
        <w:t>配载结果对象：</w:t>
      </w:r>
      <w:r w:rsidRPr="00493382">
        <w:rPr>
          <w:b/>
          <w:bCs/>
        </w:rPr>
        <w:t>unitBeanList</w:t>
      </w:r>
      <w:r w:rsidRPr="00493382">
        <w:rPr>
          <w:rFonts w:hint="eastAsia"/>
          <w:b/>
          <w:bCs/>
        </w:rPr>
        <w:t>属性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652"/>
        <w:gridCol w:w="695"/>
        <w:gridCol w:w="526"/>
        <w:gridCol w:w="747"/>
        <w:gridCol w:w="4676"/>
      </w:tblGrid>
      <w:tr w:rsidR="002B0879" w14:paraId="49DB40B8" w14:textId="77777777" w:rsidTr="000A1F72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E6C971F" w14:textId="77777777" w:rsidR="002B0879" w:rsidRPr="000C5CE7" w:rsidRDefault="002B0879" w:rsidP="000A1F72">
            <w:pPr>
              <w:rPr>
                <w:b/>
                <w:bCs/>
                <w:color w:val="FFFFFF"/>
              </w:rPr>
            </w:pPr>
            <w:r w:rsidRPr="000C5CE7"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6EE6F62" w14:textId="77777777" w:rsidR="002B0879" w:rsidRPr="000C5CE7" w:rsidRDefault="002B0879" w:rsidP="000A1F72">
            <w:pPr>
              <w:rPr>
                <w:b/>
                <w:bCs/>
                <w:color w:val="FFFFFF"/>
              </w:rPr>
            </w:pPr>
            <w:r w:rsidRPr="000C5CE7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433C465" w14:textId="77777777" w:rsidR="002B0879" w:rsidRPr="000C5CE7" w:rsidRDefault="002B0879" w:rsidP="000A1F72">
            <w:pPr>
              <w:rPr>
                <w:b/>
                <w:bCs/>
                <w:color w:val="FFFFFF"/>
              </w:rPr>
            </w:pPr>
            <w:r w:rsidRPr="000C5CE7">
              <w:rPr>
                <w:rFonts w:hint="eastAsia"/>
                <w:b/>
                <w:bCs/>
                <w:color w:val="FFFFFF"/>
              </w:rPr>
              <w:t>长度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101F63C" w14:textId="77777777" w:rsidR="002B0879" w:rsidRPr="000C5CE7" w:rsidRDefault="002B0879" w:rsidP="000A1F72">
            <w:pPr>
              <w:rPr>
                <w:b/>
                <w:bCs/>
                <w:color w:val="FFFFFF"/>
              </w:rPr>
            </w:pPr>
            <w:r w:rsidRPr="000C5CE7">
              <w:rPr>
                <w:rFonts w:hint="eastAsia"/>
                <w:b/>
                <w:bCs/>
                <w:color w:val="FFFFFF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35047B1" w14:textId="77777777" w:rsidR="002B0879" w:rsidRPr="000C5CE7" w:rsidRDefault="002B0879" w:rsidP="000A1F72">
            <w:pPr>
              <w:rPr>
                <w:b/>
                <w:bCs/>
                <w:color w:val="FFFFFF"/>
              </w:rPr>
            </w:pPr>
            <w:r w:rsidRPr="000C5CE7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2B0879" w14:paraId="2D93551E" w14:textId="77777777" w:rsidTr="000A1F72">
        <w:tc>
          <w:tcPr>
            <w:tcW w:w="0" w:type="auto"/>
            <w:shd w:val="clear" w:color="auto" w:fill="auto"/>
          </w:tcPr>
          <w:p w14:paraId="597E3495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unitNo</w:t>
            </w:r>
          </w:p>
        </w:tc>
        <w:tc>
          <w:tcPr>
            <w:tcW w:w="0" w:type="auto"/>
            <w:shd w:val="clear" w:color="auto" w:fill="auto"/>
          </w:tcPr>
          <w:p w14:paraId="59B40EBF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auto"/>
          </w:tcPr>
          <w:p w14:paraId="6BA68E53" w14:textId="77777777" w:rsidR="002B0879" w:rsidRDefault="002B0879" w:rsidP="000A1F72"/>
        </w:tc>
        <w:tc>
          <w:tcPr>
            <w:tcW w:w="0" w:type="auto"/>
            <w:shd w:val="clear" w:color="auto" w:fill="auto"/>
          </w:tcPr>
          <w:p w14:paraId="6FAEF74B" w14:textId="77777777" w:rsidR="002B0879" w:rsidRDefault="002B0879" w:rsidP="000A1F72">
            <w:r>
              <w:rPr>
                <w:rFonts w:hint="eastAsia"/>
              </w:rPr>
              <w:t>箱号</w:t>
            </w:r>
          </w:p>
        </w:tc>
        <w:tc>
          <w:tcPr>
            <w:tcW w:w="0" w:type="auto"/>
            <w:shd w:val="clear" w:color="auto" w:fill="auto"/>
          </w:tcPr>
          <w:p w14:paraId="2651DCE0" w14:textId="77777777" w:rsidR="002B0879" w:rsidRDefault="002B0879" w:rsidP="000A1F72"/>
        </w:tc>
      </w:tr>
      <w:tr w:rsidR="002B0879" w14:paraId="0364182B" w14:textId="77777777" w:rsidTr="000A1F72">
        <w:tc>
          <w:tcPr>
            <w:tcW w:w="0" w:type="auto"/>
            <w:shd w:val="clear" w:color="auto" w:fill="DEEAF6"/>
          </w:tcPr>
          <w:p w14:paraId="08352E47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unitVisitId</w:t>
            </w:r>
          </w:p>
        </w:tc>
        <w:tc>
          <w:tcPr>
            <w:tcW w:w="0" w:type="auto"/>
            <w:shd w:val="clear" w:color="auto" w:fill="DEEAF6"/>
          </w:tcPr>
          <w:p w14:paraId="7B3D0D1E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DEEAF6"/>
          </w:tcPr>
          <w:p w14:paraId="702D21FF" w14:textId="77777777" w:rsidR="002B0879" w:rsidRDefault="002B0879" w:rsidP="000A1F72"/>
        </w:tc>
        <w:tc>
          <w:tcPr>
            <w:tcW w:w="0" w:type="auto"/>
            <w:shd w:val="clear" w:color="auto" w:fill="DEEAF6"/>
          </w:tcPr>
          <w:p w14:paraId="0E7E1546" w14:textId="77777777" w:rsidR="002B0879" w:rsidRDefault="002B0879" w:rsidP="000A1F72"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DEEAF6"/>
          </w:tcPr>
          <w:p w14:paraId="1602C59F" w14:textId="77777777" w:rsidR="002B0879" w:rsidRDefault="002B0879" w:rsidP="000A1F72"/>
        </w:tc>
      </w:tr>
      <w:tr w:rsidR="002B0879" w14:paraId="0CECF5CC" w14:textId="77777777" w:rsidTr="000A1F72">
        <w:tc>
          <w:tcPr>
            <w:tcW w:w="0" w:type="auto"/>
            <w:shd w:val="clear" w:color="auto" w:fill="auto"/>
          </w:tcPr>
          <w:p w14:paraId="31FFCDF6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shipManifestId</w:t>
            </w:r>
          </w:p>
        </w:tc>
        <w:tc>
          <w:tcPr>
            <w:tcW w:w="0" w:type="auto"/>
            <w:shd w:val="clear" w:color="auto" w:fill="auto"/>
          </w:tcPr>
          <w:p w14:paraId="3D8D33E1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auto"/>
          </w:tcPr>
          <w:p w14:paraId="6D0C0C96" w14:textId="77777777" w:rsidR="002B0879" w:rsidRDefault="002B0879" w:rsidP="000A1F72"/>
        </w:tc>
        <w:tc>
          <w:tcPr>
            <w:tcW w:w="0" w:type="auto"/>
            <w:shd w:val="clear" w:color="auto" w:fill="auto"/>
          </w:tcPr>
          <w:p w14:paraId="024BCC22" w14:textId="77777777" w:rsidR="002B0879" w:rsidRDefault="002B0879" w:rsidP="000A1F72">
            <w:r>
              <w:rPr>
                <w:rFonts w:hint="eastAsia"/>
              </w:rPr>
              <w:t>清单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14:paraId="30E2EEB9" w14:textId="77777777" w:rsidR="002B0879" w:rsidRDefault="002B0879" w:rsidP="000A1F72"/>
        </w:tc>
      </w:tr>
      <w:tr w:rsidR="002B0879" w14:paraId="0FA84F35" w14:textId="77777777" w:rsidTr="000A1F72">
        <w:tc>
          <w:tcPr>
            <w:tcW w:w="0" w:type="auto"/>
            <w:shd w:val="clear" w:color="auto" w:fill="DEEAF6"/>
          </w:tcPr>
          <w:p w14:paraId="799E3B45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position</w:t>
            </w:r>
          </w:p>
        </w:tc>
        <w:tc>
          <w:tcPr>
            <w:tcW w:w="0" w:type="auto"/>
            <w:shd w:val="clear" w:color="auto" w:fill="DEEAF6"/>
          </w:tcPr>
          <w:p w14:paraId="4654ADB1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DEEAF6"/>
          </w:tcPr>
          <w:p w14:paraId="3998413C" w14:textId="77777777" w:rsidR="002B0879" w:rsidRDefault="002B0879" w:rsidP="000A1F72"/>
        </w:tc>
        <w:tc>
          <w:tcPr>
            <w:tcW w:w="0" w:type="auto"/>
            <w:shd w:val="clear" w:color="auto" w:fill="DEEAF6"/>
          </w:tcPr>
          <w:p w14:paraId="210B5DC9" w14:textId="77777777" w:rsidR="002B0879" w:rsidRDefault="002B0879" w:rsidP="000A1F72">
            <w:r>
              <w:rPr>
                <w:rFonts w:hint="eastAsia"/>
              </w:rPr>
              <w:t>配载位置</w:t>
            </w:r>
          </w:p>
        </w:tc>
        <w:tc>
          <w:tcPr>
            <w:tcW w:w="0" w:type="auto"/>
            <w:shd w:val="clear" w:color="auto" w:fill="DEEAF6"/>
          </w:tcPr>
          <w:p w14:paraId="4C19AA55" w14:textId="77777777" w:rsidR="002B0879" w:rsidRDefault="002B0879" w:rsidP="000A1F72"/>
        </w:tc>
      </w:tr>
      <w:tr w:rsidR="002B0879" w14:paraId="11EC487E" w14:textId="77777777" w:rsidTr="000A1F72">
        <w:tc>
          <w:tcPr>
            <w:tcW w:w="0" w:type="auto"/>
            <w:shd w:val="clear" w:color="auto" w:fill="auto"/>
          </w:tcPr>
          <w:p w14:paraId="46F34CF1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orderNo</w:t>
            </w:r>
          </w:p>
        </w:tc>
        <w:tc>
          <w:tcPr>
            <w:tcW w:w="0" w:type="auto"/>
            <w:shd w:val="clear" w:color="auto" w:fill="auto"/>
          </w:tcPr>
          <w:p w14:paraId="7EDB853A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auto"/>
          </w:tcPr>
          <w:p w14:paraId="4692ED71" w14:textId="77777777" w:rsidR="002B0879" w:rsidRDefault="002B0879" w:rsidP="000A1F72"/>
        </w:tc>
        <w:tc>
          <w:tcPr>
            <w:tcW w:w="0" w:type="auto"/>
            <w:shd w:val="clear" w:color="auto" w:fill="auto"/>
          </w:tcPr>
          <w:p w14:paraId="0DABED22" w14:textId="77777777" w:rsidR="002B0879" w:rsidRDefault="002B0879" w:rsidP="000A1F72">
            <w:r w:rsidRPr="00711627">
              <w:rPr>
                <w:rFonts w:hint="eastAsia"/>
                <w:color w:val="000000"/>
                <w:sz w:val="22"/>
                <w:szCs w:val="22"/>
              </w:rPr>
              <w:t>整船序号</w:t>
            </w:r>
          </w:p>
        </w:tc>
        <w:tc>
          <w:tcPr>
            <w:tcW w:w="0" w:type="auto"/>
            <w:shd w:val="clear" w:color="auto" w:fill="auto"/>
          </w:tcPr>
          <w:p w14:paraId="17B4E61B" w14:textId="77777777" w:rsidR="002B0879" w:rsidRDefault="002B0879" w:rsidP="000A1F72">
            <w:r>
              <w:rPr>
                <w:rFonts w:hint="eastAsia"/>
              </w:rPr>
              <w:t>对应每个岸桥的装箱顺序，每个岸桥从序号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开始。一个岸桥的双吊箱的序号相同。</w:t>
            </w:r>
          </w:p>
        </w:tc>
      </w:tr>
      <w:tr w:rsidR="002B0879" w14:paraId="786EDA7C" w14:textId="77777777" w:rsidTr="000A1F72">
        <w:tc>
          <w:tcPr>
            <w:tcW w:w="0" w:type="auto"/>
            <w:shd w:val="clear" w:color="auto" w:fill="DEEAF6"/>
          </w:tcPr>
          <w:p w14:paraId="30A5C378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orderNoBay</w:t>
            </w:r>
          </w:p>
        </w:tc>
        <w:tc>
          <w:tcPr>
            <w:tcW w:w="0" w:type="auto"/>
            <w:shd w:val="clear" w:color="auto" w:fill="DEEAF6"/>
          </w:tcPr>
          <w:p w14:paraId="6248A730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DEEAF6"/>
          </w:tcPr>
          <w:p w14:paraId="1842B90D" w14:textId="77777777" w:rsidR="002B0879" w:rsidRDefault="002B0879" w:rsidP="000A1F72"/>
        </w:tc>
        <w:tc>
          <w:tcPr>
            <w:tcW w:w="0" w:type="auto"/>
            <w:shd w:val="clear" w:color="auto" w:fill="DEEAF6"/>
          </w:tcPr>
          <w:p w14:paraId="52C1EEAE" w14:textId="77777777" w:rsidR="002B0879" w:rsidRDefault="002B0879" w:rsidP="000A1F72">
            <w:r>
              <w:rPr>
                <w:rFonts w:hint="eastAsia"/>
              </w:rPr>
              <w:t>贝内序号</w:t>
            </w:r>
          </w:p>
        </w:tc>
        <w:tc>
          <w:tcPr>
            <w:tcW w:w="0" w:type="auto"/>
            <w:shd w:val="clear" w:color="auto" w:fill="DEEAF6"/>
          </w:tcPr>
          <w:p w14:paraId="74EE6392" w14:textId="77777777" w:rsidR="002B0879" w:rsidRDefault="002B0879" w:rsidP="000A1F72">
            <w:r>
              <w:rPr>
                <w:rFonts w:hint="eastAsia"/>
              </w:rPr>
              <w:t>每个贝内的配载位置的先后顺序。注意：双吊箱的配载位置在两个贝上，不在同一贝内，不要混淆</w:t>
            </w:r>
          </w:p>
        </w:tc>
      </w:tr>
      <w:tr w:rsidR="002B0879" w14:paraId="7A042535" w14:textId="77777777" w:rsidTr="000A1F72">
        <w:tc>
          <w:tcPr>
            <w:tcW w:w="0" w:type="auto"/>
            <w:shd w:val="clear" w:color="auto" w:fill="auto"/>
          </w:tcPr>
          <w:p w14:paraId="4FC0D064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bridgeOrder</w:t>
            </w:r>
          </w:p>
        </w:tc>
        <w:tc>
          <w:tcPr>
            <w:tcW w:w="0" w:type="auto"/>
            <w:shd w:val="clear" w:color="auto" w:fill="auto"/>
          </w:tcPr>
          <w:p w14:paraId="33076438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auto"/>
          </w:tcPr>
          <w:p w14:paraId="3D9C94A8" w14:textId="77777777" w:rsidR="002B0879" w:rsidRDefault="002B0879" w:rsidP="000A1F72"/>
        </w:tc>
        <w:tc>
          <w:tcPr>
            <w:tcW w:w="0" w:type="auto"/>
            <w:shd w:val="clear" w:color="auto" w:fill="auto"/>
          </w:tcPr>
          <w:p w14:paraId="3AFFC27B" w14:textId="77777777" w:rsidR="002B0879" w:rsidRDefault="002B0879" w:rsidP="000A1F72">
            <w:r>
              <w:rPr>
                <w:rFonts w:hint="eastAsia"/>
              </w:rPr>
              <w:t>岸桥序号</w:t>
            </w:r>
          </w:p>
        </w:tc>
        <w:tc>
          <w:tcPr>
            <w:tcW w:w="0" w:type="auto"/>
            <w:shd w:val="clear" w:color="auto" w:fill="auto"/>
          </w:tcPr>
          <w:p w14:paraId="00D4AD2C" w14:textId="77777777" w:rsidR="002B0879" w:rsidRDefault="002B0879" w:rsidP="000A1F72">
            <w:r>
              <w:rPr>
                <w:rFonts w:hint="eastAsia"/>
              </w:rPr>
              <w:t>对应的岸桥序号</w:t>
            </w:r>
          </w:p>
        </w:tc>
      </w:tr>
      <w:tr w:rsidR="002B0879" w14:paraId="3C2C0070" w14:textId="77777777" w:rsidTr="000A1F72">
        <w:tc>
          <w:tcPr>
            <w:tcW w:w="0" w:type="auto"/>
            <w:shd w:val="clear" w:color="auto" w:fill="DEEAF6"/>
          </w:tcPr>
          <w:p w14:paraId="0C145340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  <w:bCs/>
              </w:rPr>
              <w:t>oppStowLoc</w:t>
            </w:r>
          </w:p>
        </w:tc>
        <w:tc>
          <w:tcPr>
            <w:tcW w:w="0" w:type="auto"/>
            <w:shd w:val="clear" w:color="auto" w:fill="DEEAF6"/>
          </w:tcPr>
          <w:p w14:paraId="02CA79F9" w14:textId="77777777" w:rsidR="002B0879" w:rsidRDefault="002B0879" w:rsidP="000A1F72">
            <w:r>
              <w:rPr>
                <w:rFonts w:hint="eastAsia"/>
              </w:rPr>
              <w:t>s</w:t>
            </w:r>
            <w:r w:rsidRPr="006315F2">
              <w:t>tring</w:t>
            </w:r>
          </w:p>
        </w:tc>
        <w:tc>
          <w:tcPr>
            <w:tcW w:w="0" w:type="auto"/>
            <w:shd w:val="clear" w:color="auto" w:fill="DEEAF6"/>
          </w:tcPr>
          <w:p w14:paraId="2CB5F005" w14:textId="77777777" w:rsidR="002B0879" w:rsidRDefault="002B0879" w:rsidP="000A1F72"/>
        </w:tc>
        <w:tc>
          <w:tcPr>
            <w:tcW w:w="0" w:type="auto"/>
            <w:shd w:val="clear" w:color="auto" w:fill="DEEAF6"/>
          </w:tcPr>
          <w:p w14:paraId="5AC5A9E3" w14:textId="77777777" w:rsidR="002B0879" w:rsidRDefault="002B0879" w:rsidP="000A1F72">
            <w:r>
              <w:rPr>
                <w:rFonts w:hint="eastAsia"/>
              </w:rPr>
              <w:t>搭对贝号</w:t>
            </w:r>
          </w:p>
        </w:tc>
        <w:tc>
          <w:tcPr>
            <w:tcW w:w="0" w:type="auto"/>
            <w:shd w:val="clear" w:color="auto" w:fill="DEEAF6"/>
          </w:tcPr>
          <w:p w14:paraId="6C13518A" w14:textId="77777777" w:rsidR="002B0879" w:rsidRDefault="002B0879" w:rsidP="000A1F72"/>
        </w:tc>
      </w:tr>
      <w:tr w:rsidR="002B0879" w14:paraId="0A84BC9A" w14:textId="77777777" w:rsidTr="000A1F72">
        <w:tc>
          <w:tcPr>
            <w:tcW w:w="0" w:type="auto"/>
            <w:shd w:val="clear" w:color="auto" w:fill="auto"/>
          </w:tcPr>
          <w:p w14:paraId="7F199257" w14:textId="77777777" w:rsidR="002B0879" w:rsidRPr="000C5CE7" w:rsidRDefault="002B0879" w:rsidP="000A1F72">
            <w:pPr>
              <w:rPr>
                <w:b/>
                <w:bCs/>
              </w:rPr>
            </w:pPr>
            <w:r w:rsidRPr="000C5CE7">
              <w:rPr>
                <w:b/>
              </w:rPr>
              <w:t>oppStowUnitNo</w:t>
            </w:r>
          </w:p>
        </w:tc>
        <w:tc>
          <w:tcPr>
            <w:tcW w:w="0" w:type="auto"/>
            <w:shd w:val="clear" w:color="auto" w:fill="auto"/>
          </w:tcPr>
          <w:p w14:paraId="131002A7" w14:textId="77777777" w:rsidR="002B0879" w:rsidRDefault="002B0879" w:rsidP="000A1F72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auto"/>
          </w:tcPr>
          <w:p w14:paraId="68427BA2" w14:textId="77777777" w:rsidR="002B0879" w:rsidRDefault="002B0879" w:rsidP="000A1F72"/>
        </w:tc>
        <w:tc>
          <w:tcPr>
            <w:tcW w:w="0" w:type="auto"/>
            <w:shd w:val="clear" w:color="auto" w:fill="auto"/>
          </w:tcPr>
          <w:p w14:paraId="598DF42E" w14:textId="77777777" w:rsidR="002B0879" w:rsidRDefault="002B0879" w:rsidP="000A1F72">
            <w:r>
              <w:rPr>
                <w:rFonts w:hint="eastAsia"/>
              </w:rPr>
              <w:t>搭对</w:t>
            </w:r>
            <w:r>
              <w:rPr>
                <w:rFonts w:hint="eastAsia"/>
              </w:rPr>
              <w:lastRenderedPageBreak/>
              <w:t>箱号</w:t>
            </w:r>
          </w:p>
        </w:tc>
        <w:tc>
          <w:tcPr>
            <w:tcW w:w="0" w:type="auto"/>
            <w:shd w:val="clear" w:color="auto" w:fill="auto"/>
          </w:tcPr>
          <w:p w14:paraId="35DD6BFE" w14:textId="77777777" w:rsidR="002B0879" w:rsidRDefault="002B0879" w:rsidP="000A1F72"/>
        </w:tc>
      </w:tr>
    </w:tbl>
    <w:p w14:paraId="4DC7F74C" w14:textId="464DF7C8" w:rsidR="00F323CB" w:rsidRDefault="00600D9A" w:rsidP="00F323CB">
      <w:r>
        <w:rPr>
          <w:rFonts w:hint="eastAsia"/>
        </w:rPr>
        <w:t>请求成功</w:t>
      </w:r>
      <w:r w:rsidR="00F323CB">
        <w:rPr>
          <w:rFonts w:hint="eastAsia"/>
        </w:rPr>
        <w:t>：</w:t>
      </w:r>
    </w:p>
    <w:tbl>
      <w:tblPr>
        <w:tblW w:w="835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696"/>
        <w:gridCol w:w="4111"/>
        <w:gridCol w:w="2552"/>
      </w:tblGrid>
      <w:tr w:rsidR="00600D9A" w:rsidRPr="00F323CB" w14:paraId="409B348E" w14:textId="77777777" w:rsidTr="00C56277">
        <w:tc>
          <w:tcPr>
            <w:tcW w:w="1696" w:type="dxa"/>
            <w:shd w:val="clear" w:color="auto" w:fill="5B9BD5" w:themeFill="accent1"/>
          </w:tcPr>
          <w:p w14:paraId="4F9130C5" w14:textId="737C56B5" w:rsidR="00600D9A" w:rsidRPr="00192D15" w:rsidRDefault="00600D9A" w:rsidP="00C56277">
            <w:pPr>
              <w:jc w:val="center"/>
              <w:rPr>
                <w:b/>
                <w:bCs/>
              </w:rPr>
            </w:pPr>
            <w:r w:rsidRPr="00600D9A">
              <w:rPr>
                <w:rFonts w:hint="eastAsia"/>
                <w:b/>
                <w:bCs/>
                <w:color w:val="FFFFFF" w:themeColor="background1"/>
              </w:rPr>
              <w:t>代码</w:t>
            </w:r>
          </w:p>
        </w:tc>
        <w:tc>
          <w:tcPr>
            <w:tcW w:w="4111" w:type="dxa"/>
            <w:shd w:val="clear" w:color="auto" w:fill="5B9BD5" w:themeFill="accent1"/>
          </w:tcPr>
          <w:p w14:paraId="1008C25F" w14:textId="77777777" w:rsidR="00600D9A" w:rsidRPr="0059425E" w:rsidRDefault="00600D9A" w:rsidP="00C56277">
            <w:r w:rsidRPr="00F323CB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552" w:type="dxa"/>
            <w:shd w:val="clear" w:color="auto" w:fill="5B9BD5" w:themeFill="accent1"/>
          </w:tcPr>
          <w:p w14:paraId="3B1570F5" w14:textId="77777777" w:rsidR="00600D9A" w:rsidRPr="00F323CB" w:rsidRDefault="00600D9A" w:rsidP="00C56277">
            <w:pPr>
              <w:rPr>
                <w:color w:val="FFFFFF" w:themeColor="background1"/>
              </w:rPr>
            </w:pPr>
            <w:r w:rsidRPr="00F323CB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600D9A" w14:paraId="5E212E86" w14:textId="77777777" w:rsidTr="00C56277">
        <w:tc>
          <w:tcPr>
            <w:tcW w:w="1696" w:type="dxa"/>
            <w:shd w:val="clear" w:color="auto" w:fill="auto"/>
          </w:tcPr>
          <w:p w14:paraId="1D3C055A" w14:textId="4F21FCA6" w:rsidR="00600D9A" w:rsidRPr="00192D15" w:rsidRDefault="00600D9A" w:rsidP="00C56277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unitBeanList</w:t>
            </w:r>
          </w:p>
        </w:tc>
        <w:tc>
          <w:tcPr>
            <w:tcW w:w="4111" w:type="dxa"/>
            <w:shd w:val="clear" w:color="auto" w:fill="auto"/>
          </w:tcPr>
          <w:p w14:paraId="22A61867" w14:textId="65E64159" w:rsidR="00600D9A" w:rsidRDefault="00600D9A" w:rsidP="00C56277"/>
        </w:tc>
        <w:tc>
          <w:tcPr>
            <w:tcW w:w="2552" w:type="dxa"/>
            <w:shd w:val="clear" w:color="auto" w:fill="auto"/>
          </w:tcPr>
          <w:p w14:paraId="5902DE90" w14:textId="77777777" w:rsidR="00600D9A" w:rsidRDefault="00600D9A" w:rsidP="00C56277"/>
        </w:tc>
      </w:tr>
      <w:tr w:rsidR="00600D9A" w14:paraId="25F9956D" w14:textId="77777777" w:rsidTr="00C56277">
        <w:tc>
          <w:tcPr>
            <w:tcW w:w="1696" w:type="dxa"/>
            <w:shd w:val="clear" w:color="auto" w:fill="DEEAF6"/>
          </w:tcPr>
          <w:p w14:paraId="3A02C051" w14:textId="18FBF6D7" w:rsidR="00600D9A" w:rsidRPr="00192D15" w:rsidRDefault="00600D9A" w:rsidP="00C562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ode</w:t>
            </w:r>
          </w:p>
        </w:tc>
        <w:tc>
          <w:tcPr>
            <w:tcW w:w="4111" w:type="dxa"/>
            <w:shd w:val="clear" w:color="auto" w:fill="DEEAF6"/>
          </w:tcPr>
          <w:p w14:paraId="1698C403" w14:textId="6F7A09C8" w:rsidR="00600D9A" w:rsidRDefault="00600D9A" w:rsidP="00C5627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  <w:r w:rsidR="00A95D05">
              <w:rPr>
                <w:rFonts w:hint="eastAsia"/>
              </w:rPr>
              <w:t>。</w:t>
            </w:r>
            <w:r w:rsidR="00A95D05">
              <w:rPr>
                <w:rFonts w:hint="eastAsia"/>
              </w:rPr>
              <w:t>-</w:t>
            </w:r>
            <w:r w:rsidR="00A95D05">
              <w:t>1</w:t>
            </w:r>
            <w:r w:rsidR="00A95D05">
              <w:rPr>
                <w:rFonts w:hint="eastAsia"/>
              </w:rPr>
              <w:t>表示失败</w:t>
            </w:r>
          </w:p>
        </w:tc>
        <w:tc>
          <w:tcPr>
            <w:tcW w:w="2552" w:type="dxa"/>
            <w:shd w:val="clear" w:color="auto" w:fill="DEEAF6"/>
          </w:tcPr>
          <w:p w14:paraId="7DA45FBB" w14:textId="77777777" w:rsidR="00600D9A" w:rsidRDefault="00600D9A" w:rsidP="00C56277"/>
        </w:tc>
      </w:tr>
      <w:tr w:rsidR="00600D9A" w14:paraId="477661BB" w14:textId="77777777" w:rsidTr="00C56277">
        <w:tc>
          <w:tcPr>
            <w:tcW w:w="1696" w:type="dxa"/>
            <w:shd w:val="clear" w:color="auto" w:fill="auto"/>
          </w:tcPr>
          <w:p w14:paraId="72E64040" w14:textId="1F0D10C5" w:rsidR="00600D9A" w:rsidRPr="00192D15" w:rsidRDefault="00600D9A" w:rsidP="00C562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</w:t>
            </w:r>
          </w:p>
        </w:tc>
        <w:tc>
          <w:tcPr>
            <w:tcW w:w="4111" w:type="dxa"/>
            <w:shd w:val="clear" w:color="auto" w:fill="auto"/>
          </w:tcPr>
          <w:p w14:paraId="063BC64C" w14:textId="20CEA8E8" w:rsidR="00600D9A" w:rsidRDefault="00600D9A" w:rsidP="00C56277">
            <w:r>
              <w:rPr>
                <w:rFonts w:hint="eastAsia"/>
              </w:rPr>
              <w:t>请求成功为</w:t>
            </w:r>
            <w:r>
              <w:rPr>
                <w:rFonts w:hint="eastAsia"/>
              </w:rPr>
              <w:t>null</w:t>
            </w:r>
          </w:p>
        </w:tc>
        <w:tc>
          <w:tcPr>
            <w:tcW w:w="2552" w:type="dxa"/>
            <w:shd w:val="clear" w:color="auto" w:fill="auto"/>
          </w:tcPr>
          <w:p w14:paraId="3E330C94" w14:textId="57835026" w:rsidR="00600D9A" w:rsidRDefault="00600D9A" w:rsidP="00C56277"/>
        </w:tc>
      </w:tr>
      <w:tr w:rsidR="00600D9A" w14:paraId="4DFEE937" w14:textId="77777777" w:rsidTr="00600D9A">
        <w:tc>
          <w:tcPr>
            <w:tcW w:w="1696" w:type="dxa"/>
            <w:shd w:val="clear" w:color="auto" w:fill="DEEAF6" w:themeFill="accent1" w:themeFillTint="33"/>
          </w:tcPr>
          <w:p w14:paraId="43496384" w14:textId="0D2F22F6" w:rsidR="00600D9A" w:rsidRDefault="00600D9A" w:rsidP="00C56277">
            <w:pPr>
              <w:jc w:val="right"/>
              <w:rPr>
                <w:b/>
                <w:bCs/>
              </w:rPr>
            </w:pPr>
            <w:r w:rsidRPr="00600D9A">
              <w:rPr>
                <w:b/>
                <w:bCs/>
              </w:rPr>
              <w:t>detailMsg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717B85AF" w14:textId="187914B0" w:rsidR="00600D9A" w:rsidRDefault="00600D9A" w:rsidP="00C56277">
            <w:r>
              <w:rPr>
                <w:rFonts w:hint="eastAsia"/>
              </w:rPr>
              <w:t>算法具体分析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14:paraId="2AC47666" w14:textId="77777777" w:rsidR="00600D9A" w:rsidRDefault="00600D9A" w:rsidP="00C56277"/>
        </w:tc>
      </w:tr>
      <w:tr w:rsidR="00600D9A" w14:paraId="0F5C0047" w14:textId="77777777" w:rsidTr="00C56277">
        <w:tc>
          <w:tcPr>
            <w:tcW w:w="1696" w:type="dxa"/>
            <w:shd w:val="clear" w:color="auto" w:fill="auto"/>
          </w:tcPr>
          <w:p w14:paraId="18351FFC" w14:textId="2DA39517" w:rsidR="00600D9A" w:rsidRPr="00600D9A" w:rsidRDefault="00600D9A" w:rsidP="00C56277">
            <w:pPr>
              <w:jc w:val="right"/>
              <w:rPr>
                <w:b/>
                <w:bCs/>
              </w:rPr>
            </w:pPr>
            <w:r w:rsidRPr="00600D9A">
              <w:rPr>
                <w:b/>
                <w:bCs/>
              </w:rPr>
              <w:t>versionInfo</w:t>
            </w:r>
          </w:p>
        </w:tc>
        <w:tc>
          <w:tcPr>
            <w:tcW w:w="4111" w:type="dxa"/>
            <w:shd w:val="clear" w:color="auto" w:fill="auto"/>
          </w:tcPr>
          <w:p w14:paraId="4918BAEC" w14:textId="38DD6D4B" w:rsidR="00600D9A" w:rsidRDefault="00600D9A" w:rsidP="00C56277">
            <w:r>
              <w:rPr>
                <w:rFonts w:hint="eastAsia"/>
              </w:rPr>
              <w:t>版本信息</w:t>
            </w:r>
          </w:p>
        </w:tc>
        <w:tc>
          <w:tcPr>
            <w:tcW w:w="2552" w:type="dxa"/>
            <w:shd w:val="clear" w:color="auto" w:fill="auto"/>
          </w:tcPr>
          <w:p w14:paraId="54C7C84C" w14:textId="77777777" w:rsidR="00600D9A" w:rsidRDefault="00600D9A" w:rsidP="00C56277"/>
        </w:tc>
      </w:tr>
      <w:tr w:rsidR="00600D9A" w14:paraId="60776742" w14:textId="77777777" w:rsidTr="00600D9A">
        <w:tc>
          <w:tcPr>
            <w:tcW w:w="1696" w:type="dxa"/>
            <w:shd w:val="clear" w:color="auto" w:fill="DEEAF6" w:themeFill="accent1" w:themeFillTint="33"/>
          </w:tcPr>
          <w:p w14:paraId="3F96126E" w14:textId="4ED43516" w:rsidR="00600D9A" w:rsidRPr="00600D9A" w:rsidRDefault="00600D9A" w:rsidP="00C56277">
            <w:pPr>
              <w:jc w:val="right"/>
              <w:rPr>
                <w:b/>
                <w:bCs/>
              </w:rPr>
            </w:pPr>
            <w:r w:rsidRPr="00600D9A">
              <w:rPr>
                <w:b/>
                <w:bCs/>
              </w:rPr>
              <w:t>message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7B4DD289" w14:textId="6525787E" w:rsidR="00600D9A" w:rsidRDefault="00600D9A" w:rsidP="00C56277">
            <w:r>
              <w:rPr>
                <w:rFonts w:hint="eastAsia"/>
              </w:rPr>
              <w:t>概括信息</w:t>
            </w:r>
            <w:r w:rsidR="00A95D05">
              <w:rPr>
                <w:rFonts w:hint="eastAsia"/>
              </w:rPr>
              <w:t>，请求失败为失败信息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14:paraId="7392C408" w14:textId="77777777" w:rsidR="00600D9A" w:rsidRDefault="00600D9A" w:rsidP="00C56277"/>
        </w:tc>
      </w:tr>
    </w:tbl>
    <w:p w14:paraId="2007BD6D" w14:textId="5FA81203" w:rsidR="00DF266A" w:rsidRDefault="00DF266A" w:rsidP="004276AB">
      <w:pPr>
        <w:ind w:firstLineChars="200" w:firstLine="420"/>
      </w:pPr>
      <w:r>
        <w:rPr>
          <w:rFonts w:hint="eastAsia"/>
        </w:rPr>
        <w:t>示例：</w:t>
      </w:r>
    </w:p>
    <w:p w14:paraId="63FACE65" w14:textId="77777777" w:rsidR="00DF266A" w:rsidRDefault="00DF266A" w:rsidP="004276AB">
      <w:pPr>
        <w:ind w:firstLineChars="200" w:firstLine="420"/>
      </w:pPr>
      <w:r>
        <w:rPr>
          <w:rFonts w:hint="eastAsia"/>
        </w:rPr>
        <w:t>请求地址：</w:t>
      </w:r>
    </w:p>
    <w:p w14:paraId="41FC2875" w14:textId="6ADE4FF9" w:rsidR="008E4B6A" w:rsidRPr="008E4B6A" w:rsidRDefault="002B0917" w:rsidP="004276AB">
      <w:pPr>
        <w:ind w:firstLineChars="200" w:firstLine="420"/>
      </w:pPr>
      <w:hyperlink r:id="rId9" w:history="1">
        <w:r w:rsidR="008E4B6A" w:rsidRPr="008E4B6A">
          <w:rPr>
            <w:rStyle w:val="a3"/>
            <w:color w:val="auto"/>
            <w:u w:val="none"/>
          </w:rPr>
          <w:t>http://ip:port/api/v4/transfer/getAlgoResult?facilityId=NICT&amp;shipVisitId=78607</w:t>
        </w:r>
      </w:hyperlink>
    </w:p>
    <w:p w14:paraId="7A47BF76" w14:textId="200AF90B" w:rsidR="00A23748" w:rsidRPr="00A23748" w:rsidRDefault="008E4B6A" w:rsidP="004276AB">
      <w:pPr>
        <w:ind w:firstLineChars="200" w:firstLine="420"/>
      </w:pPr>
      <w:r>
        <w:rPr>
          <w:rFonts w:hint="eastAsia"/>
        </w:rPr>
        <w:t>请求成功</w:t>
      </w:r>
      <w:r w:rsidR="00392147">
        <w:rPr>
          <w:rFonts w:hint="eastAsia"/>
        </w:rPr>
        <w:t>返回结果示例如下：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4767" w14:paraId="043549BB" w14:textId="77777777" w:rsidTr="005A5B85">
        <w:tc>
          <w:tcPr>
            <w:tcW w:w="8522" w:type="dxa"/>
            <w:shd w:val="clear" w:color="auto" w:fill="auto"/>
          </w:tcPr>
          <w:p w14:paraId="3B1E3407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0BEB4A8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"unitBeanList": [</w:t>
            </w:r>
          </w:p>
          <w:p w14:paraId="5465D987" w14:textId="577BF1E1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  <w:bookmarkStart w:id="4" w:name="_GoBack"/>
            <w:bookmarkEnd w:id="4"/>
          </w:p>
          <w:p w14:paraId="6256E4C9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"unitNo": "HJLU1079164",</w:t>
            </w:r>
          </w:p>
          <w:p w14:paraId="3A93DD91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"unitVisitId": "7277541",</w:t>
            </w:r>
          </w:p>
          <w:p w14:paraId="55A7E8C1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"shipManifestId": "A0F600D02AE30304E0530AC500C9E47A",</w:t>
            </w:r>
          </w:p>
          <w:p w14:paraId="25990F3A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"position": "0130102",</w:t>
            </w:r>
          </w:p>
          <w:p w14:paraId="7BE9F91C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"orderNo": "0",</w:t>
            </w:r>
          </w:p>
          <w:p w14:paraId="5A06AD98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"orderNoBay": "1",</w:t>
            </w:r>
          </w:p>
          <w:p w14:paraId="4D3E74F6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"bridgeOrder": "1",</w:t>
            </w:r>
          </w:p>
          <w:p w14:paraId="7019EBEA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"oppStowLoc": "0150102",</w:t>
            </w:r>
          </w:p>
          <w:p w14:paraId="2D7C5516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"oppStowUnitNo": "TEMU0553911",</w:t>
            </w:r>
          </w:p>
          <w:p w14:paraId="15D9082F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"queueNo": "013H"</w:t>
            </w:r>
          </w:p>
          <w:p w14:paraId="421BA8B9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A249D25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],</w:t>
            </w:r>
          </w:p>
          <w:p w14:paraId="29AD6969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"code": "0",</w:t>
            </w:r>
          </w:p>
          <w:p w14:paraId="7CB1BA3B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"data": null,</w:t>
            </w:r>
          </w:p>
          <w:p w14:paraId="49426883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"detailMsg": " 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预配数量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:2062 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。。。。。。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。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",</w:t>
            </w:r>
          </w:p>
          <w:p w14:paraId="13B045D4" w14:textId="4D025052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"versionInfo": "name:algo-server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。。。。。。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",</w:t>
            </w:r>
          </w:p>
          <w:p w14:paraId="6C73A07E" w14:textId="77777777" w:rsidR="008E4B6A" w:rsidRP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"message": " 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预配数量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:2062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。。。。。。</w:t>
            </w: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"</w:t>
            </w:r>
          </w:p>
          <w:p w14:paraId="3F0D81B1" w14:textId="2AE0F0BE" w:rsidR="008E4B6A" w:rsidRDefault="008E4B6A" w:rsidP="008E4B6A">
            <w:pPr>
              <w:widowControl/>
              <w:shd w:val="clear" w:color="auto" w:fill="FFFFFE"/>
              <w:spacing w:line="240" w:lineRule="atLeast"/>
              <w:jc w:val="left"/>
            </w:pPr>
            <w:r w:rsidRPr="008E4B6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B4D4C76" w14:textId="77777777" w:rsidR="00BE677E" w:rsidRPr="00BE677E" w:rsidRDefault="00BE677E" w:rsidP="00A95D05"/>
    <w:p w14:paraId="4CAA6874" w14:textId="45F7A6EF" w:rsidR="00A95D97" w:rsidRDefault="00DA14E0" w:rsidP="00DA14E0">
      <w:pPr>
        <w:pStyle w:val="1"/>
      </w:pPr>
      <w:bookmarkStart w:id="5" w:name="_Toc36539811"/>
      <w:r>
        <w:rPr>
          <w:rFonts w:hint="eastAsia"/>
        </w:rPr>
        <w:lastRenderedPageBreak/>
        <w:t>测试服务器</w:t>
      </w:r>
      <w:bookmarkEnd w:id="5"/>
      <w:r w:rsidR="00A95D05">
        <w:rPr>
          <w:rFonts w:hint="eastAsia"/>
        </w:rPr>
        <w:t>地址</w:t>
      </w:r>
    </w:p>
    <w:p w14:paraId="40760554" w14:textId="426CADB8" w:rsidR="00A95D97" w:rsidRDefault="0002179E" w:rsidP="005F1AA7">
      <w:pPr>
        <w:ind w:firstLineChars="200" w:firstLine="420"/>
      </w:pPr>
      <w:r>
        <w:rPr>
          <w:rFonts w:hint="eastAsia"/>
        </w:rPr>
        <w:t>测试</w:t>
      </w:r>
      <w:r w:rsidR="00C10CC5">
        <w:rPr>
          <w:rFonts w:hint="eastAsia"/>
        </w:rPr>
        <w:t>地址：</w:t>
      </w:r>
      <w:r w:rsidR="00C10CC5" w:rsidRPr="00C10CC5">
        <w:t>172.16.50.2:</w:t>
      </w:r>
      <w:r w:rsidR="009D2E71">
        <w:t>20040</w:t>
      </w:r>
    </w:p>
    <w:p w14:paraId="0AB74388" w14:textId="1DF84928" w:rsidR="00261C91" w:rsidRDefault="00A95D05" w:rsidP="005F1AA7">
      <w:pPr>
        <w:ind w:firstLineChars="200" w:firstLine="420"/>
      </w:pPr>
      <w:r w:rsidRPr="00A95D05">
        <w:t xml:space="preserve">http:// </w:t>
      </w:r>
      <w:r w:rsidRPr="00C10CC5">
        <w:t>172.16.50.2:</w:t>
      </w:r>
      <w:r w:rsidR="004331BA" w:rsidRPr="004331BA">
        <w:t xml:space="preserve"> </w:t>
      </w:r>
      <w:r w:rsidR="004331BA">
        <w:t>20040</w:t>
      </w:r>
      <w:r w:rsidRPr="00A95D05">
        <w:t>/api/v4/transfer/getAlgoResult</w:t>
      </w:r>
    </w:p>
    <w:p w14:paraId="55857983" w14:textId="77777777" w:rsidR="000836D9" w:rsidRDefault="000836D9" w:rsidP="000836D9">
      <w:pPr>
        <w:pStyle w:val="1"/>
      </w:pPr>
      <w:bookmarkStart w:id="6" w:name="_Toc27653949"/>
      <w:r>
        <w:rPr>
          <w:rFonts w:hint="eastAsia"/>
        </w:rPr>
        <w:t>变更日志</w:t>
      </w:r>
      <w:bookmarkEnd w:id="6"/>
    </w:p>
    <w:p w14:paraId="7C937705" w14:textId="77777777" w:rsidR="000836D9" w:rsidRDefault="000836D9" w:rsidP="000836D9">
      <w:pPr>
        <w:pStyle w:val="3"/>
      </w:pPr>
      <w:r>
        <w:rPr>
          <w:rFonts w:hint="eastAsia"/>
        </w:rPr>
        <w:t>V4.1</w:t>
      </w:r>
    </w:p>
    <w:p w14:paraId="4049F241" w14:textId="77777777" w:rsidR="000836D9" w:rsidRPr="000836D9" w:rsidRDefault="000836D9" w:rsidP="000836D9">
      <w:pPr>
        <w:ind w:left="420"/>
        <w:rPr>
          <w:color w:val="FF0000"/>
        </w:rPr>
      </w:pPr>
      <w:r w:rsidRPr="000836D9">
        <w:rPr>
          <w:color w:val="FF0000"/>
        </w:rPr>
        <w:t xml:space="preserve">1 </w:t>
      </w:r>
      <w:r w:rsidRPr="000836D9">
        <w:rPr>
          <w:rFonts w:hint="eastAsia"/>
          <w:color w:val="FF0000"/>
        </w:rPr>
        <w:t>自动配载</w:t>
      </w:r>
      <w:r w:rsidRPr="000836D9">
        <w:rPr>
          <w:rFonts w:hint="eastAsia"/>
          <w:color w:val="FF0000"/>
        </w:rPr>
        <w:t>conf</w:t>
      </w:r>
      <w:r w:rsidRPr="000836D9">
        <w:rPr>
          <w:rFonts w:hint="eastAsia"/>
          <w:color w:val="FF0000"/>
        </w:rPr>
        <w:t>。添加</w:t>
      </w:r>
      <w:r w:rsidRPr="000836D9">
        <w:rPr>
          <w:rFonts w:hint="eastAsia"/>
          <w:color w:val="FF0000"/>
        </w:rPr>
        <w:t>language</w:t>
      </w:r>
      <w:r w:rsidRPr="000836D9">
        <w:rPr>
          <w:rFonts w:hint="eastAsia"/>
          <w:color w:val="FF0000"/>
        </w:rPr>
        <w:t>参数，改变返回结果的语种</w:t>
      </w:r>
    </w:p>
    <w:p w14:paraId="6FDF6FC4" w14:textId="77777777" w:rsidR="000836D9" w:rsidRPr="005A63BF" w:rsidRDefault="000836D9" w:rsidP="000836D9">
      <w:pPr>
        <w:ind w:left="420"/>
      </w:pPr>
      <w:r>
        <w:t xml:space="preserve">2 </w:t>
      </w:r>
      <w:r>
        <w:rPr>
          <w:rFonts w:hint="eastAsia"/>
        </w:rPr>
        <w:t>获取单号：</w:t>
      </w:r>
      <w:r>
        <w:rPr>
          <w:rFonts w:hint="eastAsia"/>
        </w:rPr>
        <w:t>url</w:t>
      </w:r>
      <w:r>
        <w:rPr>
          <w:rFonts w:hint="eastAsia"/>
        </w:rPr>
        <w:t>参数添加</w:t>
      </w:r>
      <w:r>
        <w:rPr>
          <w:rFonts w:hint="eastAsia"/>
        </w:rPr>
        <w:t>shipVisitId</w:t>
      </w:r>
    </w:p>
    <w:p w14:paraId="69CFAF55" w14:textId="77777777" w:rsidR="000836D9" w:rsidRDefault="000836D9" w:rsidP="000836D9">
      <w:pPr>
        <w:pStyle w:val="3"/>
      </w:pPr>
      <w:r>
        <w:rPr>
          <w:rFonts w:hint="eastAsia"/>
        </w:rPr>
        <w:t>V4.0</w:t>
      </w:r>
    </w:p>
    <w:p w14:paraId="5F8636E7" w14:textId="77777777" w:rsidR="000836D9" w:rsidRDefault="000836D9" w:rsidP="000836D9">
      <w:pPr>
        <w:ind w:left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v4</w:t>
      </w:r>
    </w:p>
    <w:p w14:paraId="3AF532C1" w14:textId="77777777" w:rsidR="000836D9" w:rsidRDefault="000836D9" w:rsidP="000836D9">
      <w:pPr>
        <w:ind w:left="420"/>
      </w:pPr>
      <w:r>
        <w:t>1</w:t>
      </w:r>
      <w:r>
        <w:rPr>
          <w:rFonts w:hint="eastAsia"/>
        </w:rPr>
        <w:t>获取单号后，后续</w:t>
      </w:r>
      <w:r>
        <w:rPr>
          <w:rFonts w:hint="eastAsia"/>
        </w:rPr>
        <w:t>url</w:t>
      </w:r>
      <w:r>
        <w:rPr>
          <w:rFonts w:hint="eastAsia"/>
        </w:rPr>
        <w:t>不在传递</w:t>
      </w:r>
      <w:r>
        <w:rPr>
          <w:rFonts w:hint="eastAsia"/>
        </w:rPr>
        <w:t>facilityId</w:t>
      </w:r>
      <w:r>
        <w:rPr>
          <w:rFonts w:hint="eastAsia"/>
        </w:rPr>
        <w:t>，</w:t>
      </w:r>
      <w:r>
        <w:rPr>
          <w:rFonts w:hint="eastAsia"/>
        </w:rPr>
        <w:t>shipVisitId</w:t>
      </w:r>
      <w:r>
        <w:rPr>
          <w:rFonts w:hint="eastAsia"/>
        </w:rPr>
        <w:t>等信息，只传递</w:t>
      </w:r>
      <w:r>
        <w:rPr>
          <w:rFonts w:hint="eastAsia"/>
        </w:rPr>
        <w:t>orderInfoId</w:t>
      </w:r>
      <w:r>
        <w:rPr>
          <w:rFonts w:hint="eastAsia"/>
        </w:rPr>
        <w:t>唯一标志</w:t>
      </w:r>
    </w:p>
    <w:p w14:paraId="6BA8F319" w14:textId="77777777" w:rsidR="000836D9" w:rsidRDefault="000836D9" w:rsidP="000836D9">
      <w:pPr>
        <w:ind w:left="420"/>
      </w:pPr>
      <w:r>
        <w:t xml:space="preserve">2 </w:t>
      </w:r>
      <w:r>
        <w:rPr>
          <w:rFonts w:hint="eastAsia"/>
        </w:rPr>
        <w:t>各实体删除</w:t>
      </w:r>
      <w:r>
        <w:rPr>
          <w:rFonts w:hint="eastAsia"/>
        </w:rPr>
        <w:t>shipVisitId</w:t>
      </w:r>
      <w:r>
        <w:rPr>
          <w:rFonts w:hint="eastAsia"/>
        </w:rPr>
        <w:t>字段</w:t>
      </w:r>
    </w:p>
    <w:p w14:paraId="4B82EFE1" w14:textId="77777777" w:rsidR="000836D9" w:rsidRDefault="000836D9" w:rsidP="000836D9">
      <w:pPr>
        <w:ind w:left="420"/>
      </w:pPr>
      <w:r>
        <w:t xml:space="preserve">3 </w:t>
      </w:r>
      <w:r>
        <w:rPr>
          <w:rFonts w:hint="eastAsia"/>
        </w:rPr>
        <w:t>删除其他非必要实体：如船结构，堆场结构，由服务器自动生成</w:t>
      </w:r>
    </w:p>
    <w:p w14:paraId="793976DB" w14:textId="77777777" w:rsidR="000836D9" w:rsidRPr="000836D9" w:rsidRDefault="000836D9" w:rsidP="000836D9">
      <w:pPr>
        <w:ind w:left="420"/>
        <w:rPr>
          <w:color w:val="FF0000"/>
        </w:rPr>
      </w:pPr>
      <w:r w:rsidRPr="000836D9">
        <w:rPr>
          <w:color w:val="FF0000"/>
        </w:rPr>
        <w:t xml:space="preserve">4 </w:t>
      </w:r>
      <w:r w:rsidRPr="000836D9">
        <w:rPr>
          <w:rFonts w:hint="eastAsia"/>
          <w:color w:val="FF0000"/>
        </w:rPr>
        <w:t>自动配载</w:t>
      </w:r>
      <w:r w:rsidRPr="000836D9">
        <w:rPr>
          <w:rFonts w:hint="eastAsia"/>
          <w:color w:val="FF0000"/>
        </w:rPr>
        <w:t>-</w:t>
      </w:r>
      <w:r w:rsidRPr="000836D9">
        <w:rPr>
          <w:rFonts w:hint="eastAsia"/>
          <w:color w:val="FF0000"/>
        </w:rPr>
        <w:t>参数配置：新增堆场排序和贝排序的配置</w:t>
      </w:r>
    </w:p>
    <w:p w14:paraId="7A66D1A4" w14:textId="77777777" w:rsidR="000836D9" w:rsidRPr="000836D9" w:rsidRDefault="000836D9" w:rsidP="005F1AA7">
      <w:pPr>
        <w:ind w:firstLineChars="200" w:firstLine="420"/>
      </w:pPr>
    </w:p>
    <w:sectPr w:rsidR="000836D9" w:rsidRPr="000836D9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38190" w14:textId="77777777" w:rsidR="002B0917" w:rsidRDefault="002B0917">
      <w:pPr>
        <w:spacing w:line="240" w:lineRule="auto"/>
      </w:pPr>
      <w:r>
        <w:separator/>
      </w:r>
    </w:p>
  </w:endnote>
  <w:endnote w:type="continuationSeparator" w:id="0">
    <w:p w14:paraId="4989B711" w14:textId="77777777" w:rsidR="002B0917" w:rsidRDefault="002B0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6592" w14:textId="77777777" w:rsidR="0059425E" w:rsidRDefault="0059425E">
    <w:pPr>
      <w:pStyle w:val="a6"/>
    </w:pPr>
    <w:r>
      <w:rPr>
        <w:rFonts w:hint="eastAsia"/>
        <w:noProof/>
      </w:rPr>
      <w:drawing>
        <wp:inline distT="0" distB="0" distL="0" distR="0" wp14:anchorId="5C6AA25A" wp14:editId="01E34B37">
          <wp:extent cx="347980" cy="245745"/>
          <wp:effectExtent l="0" t="0" r="0" b="1905"/>
          <wp:docPr id="1" name="图片 1" descr="HD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D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文件编号：</w:t>
    </w:r>
    <w:r>
      <w:rPr>
        <w:rFonts w:hint="eastAsia"/>
      </w:rPr>
      <w:t xml:space="preserve">              V</w:t>
    </w:r>
    <w:r>
      <w:t>3</w:t>
    </w:r>
    <w:r>
      <w:rPr>
        <w:rFonts w:hint="eastAsia"/>
      </w:rPr>
      <w:t>.</w:t>
    </w:r>
    <w:r>
      <w:t>x</w:t>
    </w:r>
    <w:r>
      <w:rPr>
        <w:rFonts w:hint="eastAsia"/>
      </w:rPr>
      <w:t xml:space="preserve">                            </w:t>
    </w:r>
    <w:r>
      <w:rPr>
        <w:rFonts w:hint="eastAsia"/>
      </w:rPr>
      <w:t>第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26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fldChar w:fldCharType="begin"/>
    </w:r>
    <w:r>
      <w:rPr>
        <w:rStyle w:val="a4"/>
      </w:rPr>
      <w:instrText xml:space="preserve"> NUMPAGES </w:instrText>
    </w:r>
    <w:r>
      <w:fldChar w:fldCharType="separate"/>
    </w:r>
    <w:r>
      <w:rPr>
        <w:rStyle w:val="a4"/>
        <w:noProof/>
      </w:rPr>
      <w:t>28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D2408" w14:textId="77777777" w:rsidR="002B0917" w:rsidRDefault="002B0917">
      <w:pPr>
        <w:spacing w:line="240" w:lineRule="auto"/>
      </w:pPr>
      <w:r>
        <w:separator/>
      </w:r>
    </w:p>
  </w:footnote>
  <w:footnote w:type="continuationSeparator" w:id="0">
    <w:p w14:paraId="4EA03782" w14:textId="77777777" w:rsidR="002B0917" w:rsidRDefault="002B0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07F7" w14:textId="77777777" w:rsidR="0059425E" w:rsidRDefault="0059425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864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9C24BA"/>
    <w:multiLevelType w:val="hybridMultilevel"/>
    <w:tmpl w:val="9604B418"/>
    <w:lvl w:ilvl="0" w:tplc="3012A2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EA191C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940661"/>
    <w:multiLevelType w:val="multilevel"/>
    <w:tmpl w:val="11940661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670A5B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B6738E5"/>
    <w:multiLevelType w:val="multilevel"/>
    <w:tmpl w:val="2B6738E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50009C7"/>
    <w:multiLevelType w:val="hybridMultilevel"/>
    <w:tmpl w:val="A874FD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7" w15:restartNumberingAfterBreak="0">
    <w:nsid w:val="37E932EE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AD95DD6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DFF26AC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10A546F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4C45D24"/>
    <w:multiLevelType w:val="hybridMultilevel"/>
    <w:tmpl w:val="CCCEB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860075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4046BD0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64901DD"/>
    <w:multiLevelType w:val="hybridMultilevel"/>
    <w:tmpl w:val="44BE934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74E115E"/>
    <w:multiLevelType w:val="multilevel"/>
    <w:tmpl w:val="574E115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8C2588A"/>
    <w:multiLevelType w:val="multilevel"/>
    <w:tmpl w:val="58C258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CD2013B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0C2051D"/>
    <w:multiLevelType w:val="multilevel"/>
    <w:tmpl w:val="574E115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1DC622F"/>
    <w:multiLevelType w:val="hybridMultilevel"/>
    <w:tmpl w:val="81A63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B213D9"/>
    <w:multiLevelType w:val="hybridMultilevel"/>
    <w:tmpl w:val="11765C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62F2DCA"/>
    <w:multiLevelType w:val="multilevel"/>
    <w:tmpl w:val="762F2DCA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6F9785C"/>
    <w:multiLevelType w:val="multilevel"/>
    <w:tmpl w:val="6CD2013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3"/>
  </w:num>
  <w:num w:numId="5">
    <w:abstractNumId w:val="15"/>
  </w:num>
  <w:num w:numId="6">
    <w:abstractNumId w:val="17"/>
  </w:num>
  <w:num w:numId="7">
    <w:abstractNumId w:val="18"/>
  </w:num>
  <w:num w:numId="8">
    <w:abstractNumId w:val="0"/>
  </w:num>
  <w:num w:numId="9">
    <w:abstractNumId w:val="22"/>
  </w:num>
  <w:num w:numId="10">
    <w:abstractNumId w:val="7"/>
  </w:num>
  <w:num w:numId="11">
    <w:abstractNumId w:val="14"/>
  </w:num>
  <w:num w:numId="12">
    <w:abstractNumId w:val="8"/>
  </w:num>
  <w:num w:numId="13">
    <w:abstractNumId w:val="20"/>
  </w:num>
  <w:num w:numId="14">
    <w:abstractNumId w:val="4"/>
  </w:num>
  <w:num w:numId="15">
    <w:abstractNumId w:val="10"/>
  </w:num>
  <w:num w:numId="16">
    <w:abstractNumId w:val="12"/>
  </w:num>
  <w:num w:numId="17">
    <w:abstractNumId w:val="13"/>
  </w:num>
  <w:num w:numId="18">
    <w:abstractNumId w:val="9"/>
  </w:num>
  <w:num w:numId="19">
    <w:abstractNumId w:val="2"/>
  </w:num>
  <w:num w:numId="20">
    <w:abstractNumId w:val="11"/>
  </w:num>
  <w:num w:numId="21">
    <w:abstractNumId w:val="19"/>
  </w:num>
  <w:num w:numId="22">
    <w:abstractNumId w:val="6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48"/>
    <w:rsid w:val="0000011C"/>
    <w:rsid w:val="00002D6D"/>
    <w:rsid w:val="00004525"/>
    <w:rsid w:val="00004ED3"/>
    <w:rsid w:val="00007388"/>
    <w:rsid w:val="00011B7D"/>
    <w:rsid w:val="00011F3C"/>
    <w:rsid w:val="00013627"/>
    <w:rsid w:val="0002005C"/>
    <w:rsid w:val="0002179E"/>
    <w:rsid w:val="00024C17"/>
    <w:rsid w:val="00027CD9"/>
    <w:rsid w:val="00033B0E"/>
    <w:rsid w:val="00040419"/>
    <w:rsid w:val="0004340C"/>
    <w:rsid w:val="000434B2"/>
    <w:rsid w:val="00043769"/>
    <w:rsid w:val="00054A14"/>
    <w:rsid w:val="00056FDA"/>
    <w:rsid w:val="00061C43"/>
    <w:rsid w:val="0006253D"/>
    <w:rsid w:val="00062822"/>
    <w:rsid w:val="00064DE5"/>
    <w:rsid w:val="00065BC6"/>
    <w:rsid w:val="00066F85"/>
    <w:rsid w:val="0007098B"/>
    <w:rsid w:val="00070CC2"/>
    <w:rsid w:val="000717A4"/>
    <w:rsid w:val="00071F8B"/>
    <w:rsid w:val="00072EB7"/>
    <w:rsid w:val="0007489B"/>
    <w:rsid w:val="00075021"/>
    <w:rsid w:val="000770C8"/>
    <w:rsid w:val="000836D9"/>
    <w:rsid w:val="00085622"/>
    <w:rsid w:val="000859FF"/>
    <w:rsid w:val="00086904"/>
    <w:rsid w:val="00087B5F"/>
    <w:rsid w:val="00091B25"/>
    <w:rsid w:val="00094019"/>
    <w:rsid w:val="00095221"/>
    <w:rsid w:val="00097E32"/>
    <w:rsid w:val="000A0958"/>
    <w:rsid w:val="000A3AF5"/>
    <w:rsid w:val="000A523A"/>
    <w:rsid w:val="000A5B14"/>
    <w:rsid w:val="000B21A5"/>
    <w:rsid w:val="000B52CB"/>
    <w:rsid w:val="000B5400"/>
    <w:rsid w:val="000C464B"/>
    <w:rsid w:val="000C5CE7"/>
    <w:rsid w:val="000C76B4"/>
    <w:rsid w:val="000D052B"/>
    <w:rsid w:val="000D2FBC"/>
    <w:rsid w:val="000D3A4F"/>
    <w:rsid w:val="000D6BC8"/>
    <w:rsid w:val="000E7BE7"/>
    <w:rsid w:val="000F04FC"/>
    <w:rsid w:val="000F1806"/>
    <w:rsid w:val="000F245B"/>
    <w:rsid w:val="00102106"/>
    <w:rsid w:val="00104E07"/>
    <w:rsid w:val="001078FD"/>
    <w:rsid w:val="00110006"/>
    <w:rsid w:val="00111906"/>
    <w:rsid w:val="00113360"/>
    <w:rsid w:val="00122900"/>
    <w:rsid w:val="00122CB9"/>
    <w:rsid w:val="001361B1"/>
    <w:rsid w:val="00136907"/>
    <w:rsid w:val="00137292"/>
    <w:rsid w:val="001429BA"/>
    <w:rsid w:val="00144C93"/>
    <w:rsid w:val="00145D07"/>
    <w:rsid w:val="00150BE8"/>
    <w:rsid w:val="001542CA"/>
    <w:rsid w:val="001578BA"/>
    <w:rsid w:val="00160EC4"/>
    <w:rsid w:val="0017110D"/>
    <w:rsid w:val="00171561"/>
    <w:rsid w:val="0017236F"/>
    <w:rsid w:val="00174CE2"/>
    <w:rsid w:val="00182255"/>
    <w:rsid w:val="0018282F"/>
    <w:rsid w:val="00185B24"/>
    <w:rsid w:val="001879CF"/>
    <w:rsid w:val="0019079A"/>
    <w:rsid w:val="00192D15"/>
    <w:rsid w:val="001948BC"/>
    <w:rsid w:val="001A26FE"/>
    <w:rsid w:val="001B1530"/>
    <w:rsid w:val="001C34BE"/>
    <w:rsid w:val="001C4E56"/>
    <w:rsid w:val="001C6302"/>
    <w:rsid w:val="001C63DF"/>
    <w:rsid w:val="001C70EE"/>
    <w:rsid w:val="001C7576"/>
    <w:rsid w:val="001D09A9"/>
    <w:rsid w:val="001D2953"/>
    <w:rsid w:val="001D6737"/>
    <w:rsid w:val="001F480E"/>
    <w:rsid w:val="001F58D3"/>
    <w:rsid w:val="001F7E45"/>
    <w:rsid w:val="002008C5"/>
    <w:rsid w:val="002015A9"/>
    <w:rsid w:val="00204CAB"/>
    <w:rsid w:val="00215BB6"/>
    <w:rsid w:val="0022127F"/>
    <w:rsid w:val="00222FD8"/>
    <w:rsid w:val="00223D03"/>
    <w:rsid w:val="002267C9"/>
    <w:rsid w:val="00230934"/>
    <w:rsid w:val="00230AF0"/>
    <w:rsid w:val="00233DE0"/>
    <w:rsid w:val="00234FC2"/>
    <w:rsid w:val="00235089"/>
    <w:rsid w:val="00237996"/>
    <w:rsid w:val="00240503"/>
    <w:rsid w:val="002408C7"/>
    <w:rsid w:val="00241C8E"/>
    <w:rsid w:val="002456E7"/>
    <w:rsid w:val="00245E87"/>
    <w:rsid w:val="002507A6"/>
    <w:rsid w:val="00254F62"/>
    <w:rsid w:val="00255058"/>
    <w:rsid w:val="00255764"/>
    <w:rsid w:val="00255879"/>
    <w:rsid w:val="002571DB"/>
    <w:rsid w:val="002604A3"/>
    <w:rsid w:val="002606BC"/>
    <w:rsid w:val="00261C91"/>
    <w:rsid w:val="00266758"/>
    <w:rsid w:val="00266B04"/>
    <w:rsid w:val="00270F3E"/>
    <w:rsid w:val="00271C11"/>
    <w:rsid w:val="002733DD"/>
    <w:rsid w:val="00274A1B"/>
    <w:rsid w:val="00276124"/>
    <w:rsid w:val="00287601"/>
    <w:rsid w:val="00293A85"/>
    <w:rsid w:val="00296AEA"/>
    <w:rsid w:val="00297314"/>
    <w:rsid w:val="002A40D0"/>
    <w:rsid w:val="002A600A"/>
    <w:rsid w:val="002B0879"/>
    <w:rsid w:val="002B0917"/>
    <w:rsid w:val="002B10A8"/>
    <w:rsid w:val="002B2C88"/>
    <w:rsid w:val="002B2E38"/>
    <w:rsid w:val="002B5E0D"/>
    <w:rsid w:val="002B6C8F"/>
    <w:rsid w:val="002B7287"/>
    <w:rsid w:val="002C000E"/>
    <w:rsid w:val="002C233E"/>
    <w:rsid w:val="002C28FF"/>
    <w:rsid w:val="002C4869"/>
    <w:rsid w:val="002C533C"/>
    <w:rsid w:val="002C6FB6"/>
    <w:rsid w:val="002C7430"/>
    <w:rsid w:val="002C7FEB"/>
    <w:rsid w:val="002D1102"/>
    <w:rsid w:val="002D240B"/>
    <w:rsid w:val="002D4473"/>
    <w:rsid w:val="002D672B"/>
    <w:rsid w:val="002D6E9C"/>
    <w:rsid w:val="002E154A"/>
    <w:rsid w:val="002E1903"/>
    <w:rsid w:val="002E27C1"/>
    <w:rsid w:val="002E3762"/>
    <w:rsid w:val="002E42C6"/>
    <w:rsid w:val="002E496E"/>
    <w:rsid w:val="002F0DBD"/>
    <w:rsid w:val="002F2CA4"/>
    <w:rsid w:val="002F3A48"/>
    <w:rsid w:val="002F4750"/>
    <w:rsid w:val="002F480A"/>
    <w:rsid w:val="0030021F"/>
    <w:rsid w:val="00300F32"/>
    <w:rsid w:val="00302217"/>
    <w:rsid w:val="0030469F"/>
    <w:rsid w:val="00306A39"/>
    <w:rsid w:val="00306CC7"/>
    <w:rsid w:val="00307862"/>
    <w:rsid w:val="00307B85"/>
    <w:rsid w:val="003114EF"/>
    <w:rsid w:val="00311CC9"/>
    <w:rsid w:val="00312C14"/>
    <w:rsid w:val="00312CEB"/>
    <w:rsid w:val="003159AC"/>
    <w:rsid w:val="0031621F"/>
    <w:rsid w:val="0031662F"/>
    <w:rsid w:val="00326284"/>
    <w:rsid w:val="0032646F"/>
    <w:rsid w:val="0032668E"/>
    <w:rsid w:val="00332E27"/>
    <w:rsid w:val="0033490D"/>
    <w:rsid w:val="0033595D"/>
    <w:rsid w:val="003405BF"/>
    <w:rsid w:val="0034358E"/>
    <w:rsid w:val="00343A5D"/>
    <w:rsid w:val="00343CDB"/>
    <w:rsid w:val="00345EB5"/>
    <w:rsid w:val="00351FCE"/>
    <w:rsid w:val="00354299"/>
    <w:rsid w:val="00375D84"/>
    <w:rsid w:val="00387222"/>
    <w:rsid w:val="003910D0"/>
    <w:rsid w:val="0039119D"/>
    <w:rsid w:val="00392147"/>
    <w:rsid w:val="003A2CCF"/>
    <w:rsid w:val="003A2DFB"/>
    <w:rsid w:val="003A31DF"/>
    <w:rsid w:val="003A67B2"/>
    <w:rsid w:val="003A7545"/>
    <w:rsid w:val="003B293E"/>
    <w:rsid w:val="003B296A"/>
    <w:rsid w:val="003B4AF3"/>
    <w:rsid w:val="003B5AD3"/>
    <w:rsid w:val="003B7765"/>
    <w:rsid w:val="003B782F"/>
    <w:rsid w:val="003C3BB4"/>
    <w:rsid w:val="003C63FE"/>
    <w:rsid w:val="003D0362"/>
    <w:rsid w:val="003D084C"/>
    <w:rsid w:val="003D13C5"/>
    <w:rsid w:val="003D2053"/>
    <w:rsid w:val="003D3458"/>
    <w:rsid w:val="003D3A96"/>
    <w:rsid w:val="003D7FD3"/>
    <w:rsid w:val="003E0FE6"/>
    <w:rsid w:val="003E13A2"/>
    <w:rsid w:val="003F0BD0"/>
    <w:rsid w:val="003F2DFA"/>
    <w:rsid w:val="003F5E20"/>
    <w:rsid w:val="003F728D"/>
    <w:rsid w:val="004005A9"/>
    <w:rsid w:val="00402CA0"/>
    <w:rsid w:val="00405E66"/>
    <w:rsid w:val="00405EE2"/>
    <w:rsid w:val="0040659E"/>
    <w:rsid w:val="0040725D"/>
    <w:rsid w:val="00412840"/>
    <w:rsid w:val="004143E8"/>
    <w:rsid w:val="004154A6"/>
    <w:rsid w:val="0041556B"/>
    <w:rsid w:val="00415DBE"/>
    <w:rsid w:val="0041606A"/>
    <w:rsid w:val="00425B58"/>
    <w:rsid w:val="00426CF9"/>
    <w:rsid w:val="00426D12"/>
    <w:rsid w:val="004276AB"/>
    <w:rsid w:val="00427A27"/>
    <w:rsid w:val="00431EDF"/>
    <w:rsid w:val="004331BA"/>
    <w:rsid w:val="004336B9"/>
    <w:rsid w:val="00433821"/>
    <w:rsid w:val="00433C1F"/>
    <w:rsid w:val="00435320"/>
    <w:rsid w:val="004360A5"/>
    <w:rsid w:val="00436B5E"/>
    <w:rsid w:val="00437079"/>
    <w:rsid w:val="004403DE"/>
    <w:rsid w:val="00444B9B"/>
    <w:rsid w:val="004452E6"/>
    <w:rsid w:val="004453F5"/>
    <w:rsid w:val="00450678"/>
    <w:rsid w:val="00452D91"/>
    <w:rsid w:val="004536CC"/>
    <w:rsid w:val="00456436"/>
    <w:rsid w:val="00463FF0"/>
    <w:rsid w:val="00464319"/>
    <w:rsid w:val="00464B3E"/>
    <w:rsid w:val="00466103"/>
    <w:rsid w:val="00466740"/>
    <w:rsid w:val="0046677B"/>
    <w:rsid w:val="00466DC4"/>
    <w:rsid w:val="00471377"/>
    <w:rsid w:val="00471473"/>
    <w:rsid w:val="00471D74"/>
    <w:rsid w:val="00472DA5"/>
    <w:rsid w:val="004735A1"/>
    <w:rsid w:val="0047483F"/>
    <w:rsid w:val="00475A5A"/>
    <w:rsid w:val="00475CA2"/>
    <w:rsid w:val="00480088"/>
    <w:rsid w:val="0048627A"/>
    <w:rsid w:val="00487CA6"/>
    <w:rsid w:val="00487EF8"/>
    <w:rsid w:val="00491FAA"/>
    <w:rsid w:val="00493382"/>
    <w:rsid w:val="0049438F"/>
    <w:rsid w:val="0049602A"/>
    <w:rsid w:val="004A166B"/>
    <w:rsid w:val="004A343B"/>
    <w:rsid w:val="004A5313"/>
    <w:rsid w:val="004A56F5"/>
    <w:rsid w:val="004A7C2B"/>
    <w:rsid w:val="004B002A"/>
    <w:rsid w:val="004B0D3E"/>
    <w:rsid w:val="004C050C"/>
    <w:rsid w:val="004C0B65"/>
    <w:rsid w:val="004C171F"/>
    <w:rsid w:val="004C2481"/>
    <w:rsid w:val="004C2642"/>
    <w:rsid w:val="004C34B2"/>
    <w:rsid w:val="004D095C"/>
    <w:rsid w:val="004D14D3"/>
    <w:rsid w:val="004D171A"/>
    <w:rsid w:val="004D2194"/>
    <w:rsid w:val="004D41FA"/>
    <w:rsid w:val="004D613A"/>
    <w:rsid w:val="004D78C2"/>
    <w:rsid w:val="004E0B50"/>
    <w:rsid w:val="004E4472"/>
    <w:rsid w:val="004F190F"/>
    <w:rsid w:val="004F5C2A"/>
    <w:rsid w:val="004F6784"/>
    <w:rsid w:val="00504785"/>
    <w:rsid w:val="005059EA"/>
    <w:rsid w:val="00510E2B"/>
    <w:rsid w:val="00511704"/>
    <w:rsid w:val="0051435C"/>
    <w:rsid w:val="0051750B"/>
    <w:rsid w:val="00517E1D"/>
    <w:rsid w:val="0052176F"/>
    <w:rsid w:val="00521962"/>
    <w:rsid w:val="00522445"/>
    <w:rsid w:val="0052537A"/>
    <w:rsid w:val="005345F1"/>
    <w:rsid w:val="0053797A"/>
    <w:rsid w:val="005453A0"/>
    <w:rsid w:val="005542D6"/>
    <w:rsid w:val="0056241B"/>
    <w:rsid w:val="00575A1E"/>
    <w:rsid w:val="00575B9C"/>
    <w:rsid w:val="00582353"/>
    <w:rsid w:val="00582B12"/>
    <w:rsid w:val="00585436"/>
    <w:rsid w:val="0058560B"/>
    <w:rsid w:val="00592B87"/>
    <w:rsid w:val="00593565"/>
    <w:rsid w:val="0059425E"/>
    <w:rsid w:val="00594392"/>
    <w:rsid w:val="00597AFF"/>
    <w:rsid w:val="005A052E"/>
    <w:rsid w:val="005A09CF"/>
    <w:rsid w:val="005A0B45"/>
    <w:rsid w:val="005A1754"/>
    <w:rsid w:val="005A2DED"/>
    <w:rsid w:val="005A30A8"/>
    <w:rsid w:val="005A34AF"/>
    <w:rsid w:val="005A531D"/>
    <w:rsid w:val="005A5548"/>
    <w:rsid w:val="005A5B85"/>
    <w:rsid w:val="005A75F3"/>
    <w:rsid w:val="005B11FE"/>
    <w:rsid w:val="005B2558"/>
    <w:rsid w:val="005B3E0F"/>
    <w:rsid w:val="005B53D5"/>
    <w:rsid w:val="005C090A"/>
    <w:rsid w:val="005C156D"/>
    <w:rsid w:val="005C1766"/>
    <w:rsid w:val="005C34F9"/>
    <w:rsid w:val="005C38B6"/>
    <w:rsid w:val="005C5DE8"/>
    <w:rsid w:val="005D2B8A"/>
    <w:rsid w:val="005D32F2"/>
    <w:rsid w:val="005D4640"/>
    <w:rsid w:val="005E1EB1"/>
    <w:rsid w:val="005E487A"/>
    <w:rsid w:val="005E6DC3"/>
    <w:rsid w:val="005F0896"/>
    <w:rsid w:val="005F1AA7"/>
    <w:rsid w:val="005F30D4"/>
    <w:rsid w:val="005F3D59"/>
    <w:rsid w:val="005F49BB"/>
    <w:rsid w:val="005F7374"/>
    <w:rsid w:val="005F7509"/>
    <w:rsid w:val="00600BFB"/>
    <w:rsid w:val="00600D9A"/>
    <w:rsid w:val="00606210"/>
    <w:rsid w:val="006069C1"/>
    <w:rsid w:val="00606C6B"/>
    <w:rsid w:val="00610DD7"/>
    <w:rsid w:val="00612A09"/>
    <w:rsid w:val="00621C76"/>
    <w:rsid w:val="006315F2"/>
    <w:rsid w:val="0063262F"/>
    <w:rsid w:val="00633210"/>
    <w:rsid w:val="00636E41"/>
    <w:rsid w:val="00641703"/>
    <w:rsid w:val="00641957"/>
    <w:rsid w:val="00641DC1"/>
    <w:rsid w:val="00643BBC"/>
    <w:rsid w:val="00644297"/>
    <w:rsid w:val="0064613D"/>
    <w:rsid w:val="00651A7E"/>
    <w:rsid w:val="00655448"/>
    <w:rsid w:val="006576B8"/>
    <w:rsid w:val="00657DC6"/>
    <w:rsid w:val="0066481E"/>
    <w:rsid w:val="0066542F"/>
    <w:rsid w:val="0066621A"/>
    <w:rsid w:val="00667804"/>
    <w:rsid w:val="006719B1"/>
    <w:rsid w:val="00674D32"/>
    <w:rsid w:val="00675022"/>
    <w:rsid w:val="00680B35"/>
    <w:rsid w:val="00683F1B"/>
    <w:rsid w:val="0069082E"/>
    <w:rsid w:val="0069455F"/>
    <w:rsid w:val="006948BF"/>
    <w:rsid w:val="006960D8"/>
    <w:rsid w:val="006B0EEA"/>
    <w:rsid w:val="006B3DCB"/>
    <w:rsid w:val="006C252F"/>
    <w:rsid w:val="006C501D"/>
    <w:rsid w:val="006D296C"/>
    <w:rsid w:val="006E0CA6"/>
    <w:rsid w:val="006E1BF9"/>
    <w:rsid w:val="006E3656"/>
    <w:rsid w:val="006E4C11"/>
    <w:rsid w:val="006F1438"/>
    <w:rsid w:val="006F26F7"/>
    <w:rsid w:val="006F5CF1"/>
    <w:rsid w:val="006F5DE3"/>
    <w:rsid w:val="006F7906"/>
    <w:rsid w:val="00700009"/>
    <w:rsid w:val="007000FA"/>
    <w:rsid w:val="0070199B"/>
    <w:rsid w:val="007027DE"/>
    <w:rsid w:val="007059AC"/>
    <w:rsid w:val="00710CCE"/>
    <w:rsid w:val="00716D02"/>
    <w:rsid w:val="00721024"/>
    <w:rsid w:val="00721073"/>
    <w:rsid w:val="0072324C"/>
    <w:rsid w:val="007266CE"/>
    <w:rsid w:val="007367A4"/>
    <w:rsid w:val="00737ABE"/>
    <w:rsid w:val="00741B8D"/>
    <w:rsid w:val="00742A61"/>
    <w:rsid w:val="00743075"/>
    <w:rsid w:val="00747621"/>
    <w:rsid w:val="00751895"/>
    <w:rsid w:val="00753168"/>
    <w:rsid w:val="00754F44"/>
    <w:rsid w:val="0075686D"/>
    <w:rsid w:val="00757FC4"/>
    <w:rsid w:val="00763526"/>
    <w:rsid w:val="00770FF3"/>
    <w:rsid w:val="00771BBF"/>
    <w:rsid w:val="00775B4D"/>
    <w:rsid w:val="00776E06"/>
    <w:rsid w:val="00777EBB"/>
    <w:rsid w:val="00780D17"/>
    <w:rsid w:val="00781ED2"/>
    <w:rsid w:val="00782C7E"/>
    <w:rsid w:val="00786B9B"/>
    <w:rsid w:val="00790A94"/>
    <w:rsid w:val="00793356"/>
    <w:rsid w:val="007933F5"/>
    <w:rsid w:val="0079425D"/>
    <w:rsid w:val="00794E4F"/>
    <w:rsid w:val="00796560"/>
    <w:rsid w:val="00797061"/>
    <w:rsid w:val="007A071F"/>
    <w:rsid w:val="007A08FE"/>
    <w:rsid w:val="007A2971"/>
    <w:rsid w:val="007A4698"/>
    <w:rsid w:val="007A4CBA"/>
    <w:rsid w:val="007A6033"/>
    <w:rsid w:val="007B127B"/>
    <w:rsid w:val="007B25A2"/>
    <w:rsid w:val="007B28A0"/>
    <w:rsid w:val="007B305D"/>
    <w:rsid w:val="007B6F16"/>
    <w:rsid w:val="007C3967"/>
    <w:rsid w:val="007C3B61"/>
    <w:rsid w:val="007C41AF"/>
    <w:rsid w:val="007C4C9B"/>
    <w:rsid w:val="007C4D21"/>
    <w:rsid w:val="007C65F6"/>
    <w:rsid w:val="007D2302"/>
    <w:rsid w:val="007D2589"/>
    <w:rsid w:val="007D25C0"/>
    <w:rsid w:val="007D28B9"/>
    <w:rsid w:val="007D4EF8"/>
    <w:rsid w:val="007D5DB5"/>
    <w:rsid w:val="007D76E6"/>
    <w:rsid w:val="007D7A7B"/>
    <w:rsid w:val="007E2009"/>
    <w:rsid w:val="007E6399"/>
    <w:rsid w:val="007E7040"/>
    <w:rsid w:val="007E72E6"/>
    <w:rsid w:val="007F385C"/>
    <w:rsid w:val="007F463A"/>
    <w:rsid w:val="007F7FB2"/>
    <w:rsid w:val="00800F4A"/>
    <w:rsid w:val="008048B3"/>
    <w:rsid w:val="0081168F"/>
    <w:rsid w:val="00812337"/>
    <w:rsid w:val="00820162"/>
    <w:rsid w:val="00820F51"/>
    <w:rsid w:val="00822C8B"/>
    <w:rsid w:val="00824B66"/>
    <w:rsid w:val="00831BEC"/>
    <w:rsid w:val="00834920"/>
    <w:rsid w:val="00842459"/>
    <w:rsid w:val="008426C6"/>
    <w:rsid w:val="00842EA5"/>
    <w:rsid w:val="0084444E"/>
    <w:rsid w:val="00851C80"/>
    <w:rsid w:val="008559A2"/>
    <w:rsid w:val="00861124"/>
    <w:rsid w:val="00861F3C"/>
    <w:rsid w:val="008640E7"/>
    <w:rsid w:val="00865290"/>
    <w:rsid w:val="008743B5"/>
    <w:rsid w:val="00875AAB"/>
    <w:rsid w:val="00880460"/>
    <w:rsid w:val="00885DC9"/>
    <w:rsid w:val="00887E6F"/>
    <w:rsid w:val="00891EA0"/>
    <w:rsid w:val="0089356B"/>
    <w:rsid w:val="00893C4F"/>
    <w:rsid w:val="00895D81"/>
    <w:rsid w:val="00896122"/>
    <w:rsid w:val="008A4E8C"/>
    <w:rsid w:val="008A7429"/>
    <w:rsid w:val="008A74E6"/>
    <w:rsid w:val="008B41A9"/>
    <w:rsid w:val="008C23F9"/>
    <w:rsid w:val="008C5525"/>
    <w:rsid w:val="008C7945"/>
    <w:rsid w:val="008D011A"/>
    <w:rsid w:val="008D2834"/>
    <w:rsid w:val="008D33B4"/>
    <w:rsid w:val="008D438C"/>
    <w:rsid w:val="008D44FB"/>
    <w:rsid w:val="008D5799"/>
    <w:rsid w:val="008E07C8"/>
    <w:rsid w:val="008E1020"/>
    <w:rsid w:val="008E14F4"/>
    <w:rsid w:val="008E48C5"/>
    <w:rsid w:val="008E4B6A"/>
    <w:rsid w:val="008E5FED"/>
    <w:rsid w:val="008F4C77"/>
    <w:rsid w:val="008F5510"/>
    <w:rsid w:val="008F5DE7"/>
    <w:rsid w:val="008F7A74"/>
    <w:rsid w:val="00901E42"/>
    <w:rsid w:val="00903967"/>
    <w:rsid w:val="00904D30"/>
    <w:rsid w:val="00906D7D"/>
    <w:rsid w:val="0090755F"/>
    <w:rsid w:val="00910EB4"/>
    <w:rsid w:val="00911D60"/>
    <w:rsid w:val="00912787"/>
    <w:rsid w:val="009129F9"/>
    <w:rsid w:val="00912E4F"/>
    <w:rsid w:val="00912F56"/>
    <w:rsid w:val="009175A2"/>
    <w:rsid w:val="0091792C"/>
    <w:rsid w:val="00920ACB"/>
    <w:rsid w:val="00925B4E"/>
    <w:rsid w:val="00925D5E"/>
    <w:rsid w:val="00927976"/>
    <w:rsid w:val="00927FDD"/>
    <w:rsid w:val="00931338"/>
    <w:rsid w:val="00931673"/>
    <w:rsid w:val="00932850"/>
    <w:rsid w:val="00933756"/>
    <w:rsid w:val="0093621F"/>
    <w:rsid w:val="00940213"/>
    <w:rsid w:val="009435AD"/>
    <w:rsid w:val="00943F48"/>
    <w:rsid w:val="009442E5"/>
    <w:rsid w:val="00951E1D"/>
    <w:rsid w:val="00952023"/>
    <w:rsid w:val="00960B42"/>
    <w:rsid w:val="00960F41"/>
    <w:rsid w:val="00963A22"/>
    <w:rsid w:val="00963A2B"/>
    <w:rsid w:val="00970A6C"/>
    <w:rsid w:val="00973B1F"/>
    <w:rsid w:val="009740DF"/>
    <w:rsid w:val="009806D5"/>
    <w:rsid w:val="00981EC1"/>
    <w:rsid w:val="00995F9D"/>
    <w:rsid w:val="009A0DD6"/>
    <w:rsid w:val="009A33E8"/>
    <w:rsid w:val="009A4E61"/>
    <w:rsid w:val="009B05E4"/>
    <w:rsid w:val="009C1F2B"/>
    <w:rsid w:val="009C2049"/>
    <w:rsid w:val="009C6454"/>
    <w:rsid w:val="009D11DA"/>
    <w:rsid w:val="009D2E71"/>
    <w:rsid w:val="009D333F"/>
    <w:rsid w:val="009D6219"/>
    <w:rsid w:val="009D76BC"/>
    <w:rsid w:val="009D7F1C"/>
    <w:rsid w:val="009E1523"/>
    <w:rsid w:val="00A03B86"/>
    <w:rsid w:val="00A06C1F"/>
    <w:rsid w:val="00A12192"/>
    <w:rsid w:val="00A14DD7"/>
    <w:rsid w:val="00A162FC"/>
    <w:rsid w:val="00A169B4"/>
    <w:rsid w:val="00A2119F"/>
    <w:rsid w:val="00A211A1"/>
    <w:rsid w:val="00A22F33"/>
    <w:rsid w:val="00A23748"/>
    <w:rsid w:val="00A23F60"/>
    <w:rsid w:val="00A27DDD"/>
    <w:rsid w:val="00A300BE"/>
    <w:rsid w:val="00A30C3F"/>
    <w:rsid w:val="00A3102E"/>
    <w:rsid w:val="00A31041"/>
    <w:rsid w:val="00A35F7A"/>
    <w:rsid w:val="00A36EB4"/>
    <w:rsid w:val="00A419F5"/>
    <w:rsid w:val="00A43DC3"/>
    <w:rsid w:val="00A44A63"/>
    <w:rsid w:val="00A50AAC"/>
    <w:rsid w:val="00A54674"/>
    <w:rsid w:val="00A56721"/>
    <w:rsid w:val="00A63FAD"/>
    <w:rsid w:val="00A7496E"/>
    <w:rsid w:val="00A803FB"/>
    <w:rsid w:val="00A80EED"/>
    <w:rsid w:val="00A849BA"/>
    <w:rsid w:val="00A85F52"/>
    <w:rsid w:val="00A86BE3"/>
    <w:rsid w:val="00A87133"/>
    <w:rsid w:val="00A92544"/>
    <w:rsid w:val="00A92847"/>
    <w:rsid w:val="00A95D05"/>
    <w:rsid w:val="00A95D97"/>
    <w:rsid w:val="00AA0C53"/>
    <w:rsid w:val="00AA209D"/>
    <w:rsid w:val="00AA4934"/>
    <w:rsid w:val="00AA4A88"/>
    <w:rsid w:val="00AB1E34"/>
    <w:rsid w:val="00AB4410"/>
    <w:rsid w:val="00AC4E76"/>
    <w:rsid w:val="00AD4A5C"/>
    <w:rsid w:val="00AD628F"/>
    <w:rsid w:val="00AE032F"/>
    <w:rsid w:val="00AE0AEC"/>
    <w:rsid w:val="00AE10D9"/>
    <w:rsid w:val="00AE561E"/>
    <w:rsid w:val="00AF0467"/>
    <w:rsid w:val="00AF0821"/>
    <w:rsid w:val="00AF0C8B"/>
    <w:rsid w:val="00AF1D2E"/>
    <w:rsid w:val="00AF33ED"/>
    <w:rsid w:val="00AF5438"/>
    <w:rsid w:val="00AF6AEA"/>
    <w:rsid w:val="00B005E8"/>
    <w:rsid w:val="00B0096F"/>
    <w:rsid w:val="00B01031"/>
    <w:rsid w:val="00B01A9B"/>
    <w:rsid w:val="00B02289"/>
    <w:rsid w:val="00B03BFC"/>
    <w:rsid w:val="00B04ACD"/>
    <w:rsid w:val="00B07A0C"/>
    <w:rsid w:val="00B07F1D"/>
    <w:rsid w:val="00B14215"/>
    <w:rsid w:val="00B143DD"/>
    <w:rsid w:val="00B15320"/>
    <w:rsid w:val="00B15F79"/>
    <w:rsid w:val="00B20196"/>
    <w:rsid w:val="00B22C0E"/>
    <w:rsid w:val="00B241C6"/>
    <w:rsid w:val="00B263FC"/>
    <w:rsid w:val="00B40ED6"/>
    <w:rsid w:val="00B4224D"/>
    <w:rsid w:val="00B463BB"/>
    <w:rsid w:val="00B46FFA"/>
    <w:rsid w:val="00B47271"/>
    <w:rsid w:val="00B50EBA"/>
    <w:rsid w:val="00B526D2"/>
    <w:rsid w:val="00B52959"/>
    <w:rsid w:val="00B546B8"/>
    <w:rsid w:val="00B54B07"/>
    <w:rsid w:val="00B562E9"/>
    <w:rsid w:val="00B5783F"/>
    <w:rsid w:val="00B57FEF"/>
    <w:rsid w:val="00B62709"/>
    <w:rsid w:val="00B64083"/>
    <w:rsid w:val="00B64E68"/>
    <w:rsid w:val="00B71CF2"/>
    <w:rsid w:val="00B74AC9"/>
    <w:rsid w:val="00B81050"/>
    <w:rsid w:val="00B8149B"/>
    <w:rsid w:val="00B82C94"/>
    <w:rsid w:val="00B82CBD"/>
    <w:rsid w:val="00B8550E"/>
    <w:rsid w:val="00B85E03"/>
    <w:rsid w:val="00B8638B"/>
    <w:rsid w:val="00B90146"/>
    <w:rsid w:val="00B91463"/>
    <w:rsid w:val="00B95C7C"/>
    <w:rsid w:val="00B97F53"/>
    <w:rsid w:val="00BA1676"/>
    <w:rsid w:val="00BA16B2"/>
    <w:rsid w:val="00BA5862"/>
    <w:rsid w:val="00BA795B"/>
    <w:rsid w:val="00BA79C3"/>
    <w:rsid w:val="00BB3EC4"/>
    <w:rsid w:val="00BC1103"/>
    <w:rsid w:val="00BC78DF"/>
    <w:rsid w:val="00BD0B5B"/>
    <w:rsid w:val="00BD0E85"/>
    <w:rsid w:val="00BD14F6"/>
    <w:rsid w:val="00BD52F5"/>
    <w:rsid w:val="00BE354F"/>
    <w:rsid w:val="00BE636F"/>
    <w:rsid w:val="00BE677E"/>
    <w:rsid w:val="00BF3CE2"/>
    <w:rsid w:val="00BF626D"/>
    <w:rsid w:val="00BF6C1F"/>
    <w:rsid w:val="00BF778B"/>
    <w:rsid w:val="00BF7A44"/>
    <w:rsid w:val="00C06120"/>
    <w:rsid w:val="00C10CC5"/>
    <w:rsid w:val="00C15F76"/>
    <w:rsid w:val="00C17637"/>
    <w:rsid w:val="00C20586"/>
    <w:rsid w:val="00C20617"/>
    <w:rsid w:val="00C233ED"/>
    <w:rsid w:val="00C24842"/>
    <w:rsid w:val="00C34422"/>
    <w:rsid w:val="00C34BD4"/>
    <w:rsid w:val="00C35D19"/>
    <w:rsid w:val="00C36107"/>
    <w:rsid w:val="00C434F9"/>
    <w:rsid w:val="00C46A7E"/>
    <w:rsid w:val="00C471B3"/>
    <w:rsid w:val="00C50431"/>
    <w:rsid w:val="00C55058"/>
    <w:rsid w:val="00C56626"/>
    <w:rsid w:val="00C61BD8"/>
    <w:rsid w:val="00C61CF0"/>
    <w:rsid w:val="00C62B43"/>
    <w:rsid w:val="00C62B90"/>
    <w:rsid w:val="00C6324E"/>
    <w:rsid w:val="00C6398B"/>
    <w:rsid w:val="00C640A5"/>
    <w:rsid w:val="00C651BF"/>
    <w:rsid w:val="00C71300"/>
    <w:rsid w:val="00C719E6"/>
    <w:rsid w:val="00C72951"/>
    <w:rsid w:val="00C72DBB"/>
    <w:rsid w:val="00C74076"/>
    <w:rsid w:val="00C76597"/>
    <w:rsid w:val="00C7770B"/>
    <w:rsid w:val="00C91D23"/>
    <w:rsid w:val="00C9340B"/>
    <w:rsid w:val="00C94A16"/>
    <w:rsid w:val="00C96C15"/>
    <w:rsid w:val="00C97BB7"/>
    <w:rsid w:val="00CA0451"/>
    <w:rsid w:val="00CA16F6"/>
    <w:rsid w:val="00CA1B76"/>
    <w:rsid w:val="00CA33BC"/>
    <w:rsid w:val="00CA34CB"/>
    <w:rsid w:val="00CA5A2B"/>
    <w:rsid w:val="00CB1421"/>
    <w:rsid w:val="00CB1D42"/>
    <w:rsid w:val="00CB1E42"/>
    <w:rsid w:val="00CB69AD"/>
    <w:rsid w:val="00CB7853"/>
    <w:rsid w:val="00CC1441"/>
    <w:rsid w:val="00CC2342"/>
    <w:rsid w:val="00CC2E56"/>
    <w:rsid w:val="00CC4B52"/>
    <w:rsid w:val="00CD18CF"/>
    <w:rsid w:val="00CD378D"/>
    <w:rsid w:val="00CE14D1"/>
    <w:rsid w:val="00CE1B06"/>
    <w:rsid w:val="00CE2897"/>
    <w:rsid w:val="00CE6CDE"/>
    <w:rsid w:val="00CF14FF"/>
    <w:rsid w:val="00CF59EE"/>
    <w:rsid w:val="00CF5A40"/>
    <w:rsid w:val="00D0086D"/>
    <w:rsid w:val="00D02EAC"/>
    <w:rsid w:val="00D0375D"/>
    <w:rsid w:val="00D061BC"/>
    <w:rsid w:val="00D12D9E"/>
    <w:rsid w:val="00D15CF0"/>
    <w:rsid w:val="00D2006A"/>
    <w:rsid w:val="00D20561"/>
    <w:rsid w:val="00D2307A"/>
    <w:rsid w:val="00D23AE2"/>
    <w:rsid w:val="00D23B79"/>
    <w:rsid w:val="00D24089"/>
    <w:rsid w:val="00D255EF"/>
    <w:rsid w:val="00D265FD"/>
    <w:rsid w:val="00D30163"/>
    <w:rsid w:val="00D318B4"/>
    <w:rsid w:val="00D33077"/>
    <w:rsid w:val="00D33FC5"/>
    <w:rsid w:val="00D3437B"/>
    <w:rsid w:val="00D4650E"/>
    <w:rsid w:val="00D469A7"/>
    <w:rsid w:val="00D54418"/>
    <w:rsid w:val="00D62343"/>
    <w:rsid w:val="00D656E0"/>
    <w:rsid w:val="00D67246"/>
    <w:rsid w:val="00D71777"/>
    <w:rsid w:val="00D72CA2"/>
    <w:rsid w:val="00D731D8"/>
    <w:rsid w:val="00D80A25"/>
    <w:rsid w:val="00D826C5"/>
    <w:rsid w:val="00D85C6D"/>
    <w:rsid w:val="00D8734F"/>
    <w:rsid w:val="00DA04B3"/>
    <w:rsid w:val="00DA14E0"/>
    <w:rsid w:val="00DB2B13"/>
    <w:rsid w:val="00DB4394"/>
    <w:rsid w:val="00DB4CD3"/>
    <w:rsid w:val="00DB4E1C"/>
    <w:rsid w:val="00DB5991"/>
    <w:rsid w:val="00DB65C1"/>
    <w:rsid w:val="00DB6AE6"/>
    <w:rsid w:val="00DB7A3C"/>
    <w:rsid w:val="00DC0F1B"/>
    <w:rsid w:val="00DC133C"/>
    <w:rsid w:val="00DC2A99"/>
    <w:rsid w:val="00DC2FEF"/>
    <w:rsid w:val="00DC4F6C"/>
    <w:rsid w:val="00DC6B89"/>
    <w:rsid w:val="00DD216F"/>
    <w:rsid w:val="00DD3AFF"/>
    <w:rsid w:val="00DD4C95"/>
    <w:rsid w:val="00DD501E"/>
    <w:rsid w:val="00DD6EF5"/>
    <w:rsid w:val="00DE0A99"/>
    <w:rsid w:val="00DE0AD1"/>
    <w:rsid w:val="00DE1869"/>
    <w:rsid w:val="00DF1E6F"/>
    <w:rsid w:val="00DF266A"/>
    <w:rsid w:val="00DF42EF"/>
    <w:rsid w:val="00DF7145"/>
    <w:rsid w:val="00DF7767"/>
    <w:rsid w:val="00DF7F0A"/>
    <w:rsid w:val="00E01F2C"/>
    <w:rsid w:val="00E0731C"/>
    <w:rsid w:val="00E07BDE"/>
    <w:rsid w:val="00E13ECC"/>
    <w:rsid w:val="00E14569"/>
    <w:rsid w:val="00E16397"/>
    <w:rsid w:val="00E17A5C"/>
    <w:rsid w:val="00E214D0"/>
    <w:rsid w:val="00E21FC2"/>
    <w:rsid w:val="00E253C2"/>
    <w:rsid w:val="00E34392"/>
    <w:rsid w:val="00E34FC4"/>
    <w:rsid w:val="00E40F2F"/>
    <w:rsid w:val="00E42EC4"/>
    <w:rsid w:val="00E51DC0"/>
    <w:rsid w:val="00E529B9"/>
    <w:rsid w:val="00E53D80"/>
    <w:rsid w:val="00E556BF"/>
    <w:rsid w:val="00E601F7"/>
    <w:rsid w:val="00E61197"/>
    <w:rsid w:val="00E65287"/>
    <w:rsid w:val="00E65B06"/>
    <w:rsid w:val="00E73A9D"/>
    <w:rsid w:val="00E74CC6"/>
    <w:rsid w:val="00E76691"/>
    <w:rsid w:val="00E76AC0"/>
    <w:rsid w:val="00E77517"/>
    <w:rsid w:val="00E80671"/>
    <w:rsid w:val="00E81247"/>
    <w:rsid w:val="00E8247D"/>
    <w:rsid w:val="00E830BC"/>
    <w:rsid w:val="00E850F1"/>
    <w:rsid w:val="00E9079F"/>
    <w:rsid w:val="00E916BB"/>
    <w:rsid w:val="00E93874"/>
    <w:rsid w:val="00E94359"/>
    <w:rsid w:val="00E94668"/>
    <w:rsid w:val="00E94920"/>
    <w:rsid w:val="00EA059E"/>
    <w:rsid w:val="00EA42A0"/>
    <w:rsid w:val="00EA42D7"/>
    <w:rsid w:val="00EA693F"/>
    <w:rsid w:val="00EB153B"/>
    <w:rsid w:val="00EB453F"/>
    <w:rsid w:val="00EB47E0"/>
    <w:rsid w:val="00EC10D6"/>
    <w:rsid w:val="00EC473B"/>
    <w:rsid w:val="00EC5DD3"/>
    <w:rsid w:val="00EC666E"/>
    <w:rsid w:val="00ED1473"/>
    <w:rsid w:val="00ED3A00"/>
    <w:rsid w:val="00ED7B54"/>
    <w:rsid w:val="00EE24DE"/>
    <w:rsid w:val="00EE3F17"/>
    <w:rsid w:val="00EE48ED"/>
    <w:rsid w:val="00EE690D"/>
    <w:rsid w:val="00EF08FA"/>
    <w:rsid w:val="00EF6061"/>
    <w:rsid w:val="00F002DC"/>
    <w:rsid w:val="00F00684"/>
    <w:rsid w:val="00F01991"/>
    <w:rsid w:val="00F0246D"/>
    <w:rsid w:val="00F02C82"/>
    <w:rsid w:val="00F03090"/>
    <w:rsid w:val="00F05E7C"/>
    <w:rsid w:val="00F06681"/>
    <w:rsid w:val="00F06CF4"/>
    <w:rsid w:val="00F1685F"/>
    <w:rsid w:val="00F21C95"/>
    <w:rsid w:val="00F24EEF"/>
    <w:rsid w:val="00F306BB"/>
    <w:rsid w:val="00F323CB"/>
    <w:rsid w:val="00F35B91"/>
    <w:rsid w:val="00F4195D"/>
    <w:rsid w:val="00F42E98"/>
    <w:rsid w:val="00F4508D"/>
    <w:rsid w:val="00F45EC7"/>
    <w:rsid w:val="00F46196"/>
    <w:rsid w:val="00F50B8F"/>
    <w:rsid w:val="00F51AA4"/>
    <w:rsid w:val="00F5288B"/>
    <w:rsid w:val="00F52F40"/>
    <w:rsid w:val="00F54767"/>
    <w:rsid w:val="00F54887"/>
    <w:rsid w:val="00F5572A"/>
    <w:rsid w:val="00F57C8F"/>
    <w:rsid w:val="00F61667"/>
    <w:rsid w:val="00F63250"/>
    <w:rsid w:val="00F66EA9"/>
    <w:rsid w:val="00F67B28"/>
    <w:rsid w:val="00F7217B"/>
    <w:rsid w:val="00F75C81"/>
    <w:rsid w:val="00F8047F"/>
    <w:rsid w:val="00F86670"/>
    <w:rsid w:val="00F8704F"/>
    <w:rsid w:val="00F871E3"/>
    <w:rsid w:val="00F87637"/>
    <w:rsid w:val="00F90A09"/>
    <w:rsid w:val="00F9176A"/>
    <w:rsid w:val="00F918CE"/>
    <w:rsid w:val="00F9279C"/>
    <w:rsid w:val="00F94062"/>
    <w:rsid w:val="00F97449"/>
    <w:rsid w:val="00FA5109"/>
    <w:rsid w:val="00FA5A03"/>
    <w:rsid w:val="00FB008D"/>
    <w:rsid w:val="00FB2F53"/>
    <w:rsid w:val="00FB5060"/>
    <w:rsid w:val="00FB665C"/>
    <w:rsid w:val="00FB756E"/>
    <w:rsid w:val="00FC1519"/>
    <w:rsid w:val="00FC1BE3"/>
    <w:rsid w:val="00FC2AF2"/>
    <w:rsid w:val="00FC536B"/>
    <w:rsid w:val="00FD0B84"/>
    <w:rsid w:val="00FD1387"/>
    <w:rsid w:val="00FD16FC"/>
    <w:rsid w:val="00FD238A"/>
    <w:rsid w:val="00FD6C1E"/>
    <w:rsid w:val="00FD740B"/>
    <w:rsid w:val="00FE5AAC"/>
    <w:rsid w:val="00FE5F9E"/>
    <w:rsid w:val="00FE6007"/>
    <w:rsid w:val="00FE67CD"/>
    <w:rsid w:val="00FF76D1"/>
    <w:rsid w:val="01175698"/>
    <w:rsid w:val="01633A72"/>
    <w:rsid w:val="01D630C7"/>
    <w:rsid w:val="01E3674B"/>
    <w:rsid w:val="02127B78"/>
    <w:rsid w:val="02383B24"/>
    <w:rsid w:val="03636E95"/>
    <w:rsid w:val="039161C6"/>
    <w:rsid w:val="03AA2DEF"/>
    <w:rsid w:val="03C25321"/>
    <w:rsid w:val="040277F7"/>
    <w:rsid w:val="04A0183E"/>
    <w:rsid w:val="04DF48E9"/>
    <w:rsid w:val="04EE4414"/>
    <w:rsid w:val="062378C6"/>
    <w:rsid w:val="063028AB"/>
    <w:rsid w:val="06374D8C"/>
    <w:rsid w:val="069B4056"/>
    <w:rsid w:val="06B0708E"/>
    <w:rsid w:val="07207BFB"/>
    <w:rsid w:val="07C4335C"/>
    <w:rsid w:val="07C45A4B"/>
    <w:rsid w:val="07C52CCF"/>
    <w:rsid w:val="07D83814"/>
    <w:rsid w:val="08194B70"/>
    <w:rsid w:val="08F1755B"/>
    <w:rsid w:val="09012CB3"/>
    <w:rsid w:val="09215AD1"/>
    <w:rsid w:val="095E07D6"/>
    <w:rsid w:val="09D33D08"/>
    <w:rsid w:val="0A202254"/>
    <w:rsid w:val="0A487FD7"/>
    <w:rsid w:val="0A5807F6"/>
    <w:rsid w:val="0AD42734"/>
    <w:rsid w:val="0B021A36"/>
    <w:rsid w:val="0B074611"/>
    <w:rsid w:val="0B154A7F"/>
    <w:rsid w:val="0B704C59"/>
    <w:rsid w:val="0D2968C9"/>
    <w:rsid w:val="0D714590"/>
    <w:rsid w:val="0DD033F2"/>
    <w:rsid w:val="0DEA4697"/>
    <w:rsid w:val="0E0F227A"/>
    <w:rsid w:val="0E586126"/>
    <w:rsid w:val="0E6E5749"/>
    <w:rsid w:val="0EF653FE"/>
    <w:rsid w:val="0F0479D4"/>
    <w:rsid w:val="0F37156F"/>
    <w:rsid w:val="0F3F4516"/>
    <w:rsid w:val="0F4E1F62"/>
    <w:rsid w:val="0F696669"/>
    <w:rsid w:val="0FE05E97"/>
    <w:rsid w:val="111F7CA4"/>
    <w:rsid w:val="116614D7"/>
    <w:rsid w:val="11A30EFE"/>
    <w:rsid w:val="127241AC"/>
    <w:rsid w:val="12BD1E14"/>
    <w:rsid w:val="12E3558A"/>
    <w:rsid w:val="12FA7CC0"/>
    <w:rsid w:val="12FF335A"/>
    <w:rsid w:val="134F48D4"/>
    <w:rsid w:val="138611C0"/>
    <w:rsid w:val="13DA28DE"/>
    <w:rsid w:val="13E72C24"/>
    <w:rsid w:val="14066363"/>
    <w:rsid w:val="14D26B1F"/>
    <w:rsid w:val="15225168"/>
    <w:rsid w:val="152F0C4B"/>
    <w:rsid w:val="155459D2"/>
    <w:rsid w:val="15876E95"/>
    <w:rsid w:val="15A67B3E"/>
    <w:rsid w:val="16486A7A"/>
    <w:rsid w:val="167C1396"/>
    <w:rsid w:val="16BA28CC"/>
    <w:rsid w:val="16FD62F8"/>
    <w:rsid w:val="1727576F"/>
    <w:rsid w:val="17681155"/>
    <w:rsid w:val="181F1C16"/>
    <w:rsid w:val="18323A7F"/>
    <w:rsid w:val="184203CD"/>
    <w:rsid w:val="18592595"/>
    <w:rsid w:val="18D9142A"/>
    <w:rsid w:val="1A316773"/>
    <w:rsid w:val="1AD728A5"/>
    <w:rsid w:val="1B1300D9"/>
    <w:rsid w:val="1BF240ED"/>
    <w:rsid w:val="1C020830"/>
    <w:rsid w:val="1C381459"/>
    <w:rsid w:val="1C3F70FF"/>
    <w:rsid w:val="1C4361D1"/>
    <w:rsid w:val="1C6F5B19"/>
    <w:rsid w:val="1CE457B3"/>
    <w:rsid w:val="1CE66EF7"/>
    <w:rsid w:val="1DAF199F"/>
    <w:rsid w:val="1E4B0D4A"/>
    <w:rsid w:val="1EDB1328"/>
    <w:rsid w:val="1EE77437"/>
    <w:rsid w:val="1F3915AC"/>
    <w:rsid w:val="1FA90F30"/>
    <w:rsid w:val="1FCA5F1B"/>
    <w:rsid w:val="204E25BF"/>
    <w:rsid w:val="208330CF"/>
    <w:rsid w:val="21147349"/>
    <w:rsid w:val="217C32BB"/>
    <w:rsid w:val="217D1A1F"/>
    <w:rsid w:val="225C6F2B"/>
    <w:rsid w:val="22D40784"/>
    <w:rsid w:val="23022B8C"/>
    <w:rsid w:val="235B5862"/>
    <w:rsid w:val="239C3C42"/>
    <w:rsid w:val="24390177"/>
    <w:rsid w:val="247E7C54"/>
    <w:rsid w:val="24AF04E1"/>
    <w:rsid w:val="24D56BF0"/>
    <w:rsid w:val="24DC637E"/>
    <w:rsid w:val="256B737C"/>
    <w:rsid w:val="25AC118D"/>
    <w:rsid w:val="25AC581E"/>
    <w:rsid w:val="25F87909"/>
    <w:rsid w:val="264F2681"/>
    <w:rsid w:val="26C866F1"/>
    <w:rsid w:val="26E161DC"/>
    <w:rsid w:val="281069F9"/>
    <w:rsid w:val="28651BC1"/>
    <w:rsid w:val="28B406A9"/>
    <w:rsid w:val="2953757E"/>
    <w:rsid w:val="298B6E0A"/>
    <w:rsid w:val="29E23AAF"/>
    <w:rsid w:val="2A451B8A"/>
    <w:rsid w:val="2A667222"/>
    <w:rsid w:val="2A9E460E"/>
    <w:rsid w:val="2ACF56C9"/>
    <w:rsid w:val="2B5E283B"/>
    <w:rsid w:val="2B803AAD"/>
    <w:rsid w:val="2B9D4D81"/>
    <w:rsid w:val="2BA44587"/>
    <w:rsid w:val="2C6F53D9"/>
    <w:rsid w:val="2C72706B"/>
    <w:rsid w:val="2CFC15CF"/>
    <w:rsid w:val="2D2649FC"/>
    <w:rsid w:val="2D5A1350"/>
    <w:rsid w:val="2E0A5463"/>
    <w:rsid w:val="2E16451E"/>
    <w:rsid w:val="30534A2C"/>
    <w:rsid w:val="305559E0"/>
    <w:rsid w:val="307B72C0"/>
    <w:rsid w:val="30FA0D92"/>
    <w:rsid w:val="310B04E2"/>
    <w:rsid w:val="313E43F6"/>
    <w:rsid w:val="316370F6"/>
    <w:rsid w:val="31D26FC0"/>
    <w:rsid w:val="31DE3945"/>
    <w:rsid w:val="31E51AD5"/>
    <w:rsid w:val="32826DA1"/>
    <w:rsid w:val="32DF5E69"/>
    <w:rsid w:val="335737F3"/>
    <w:rsid w:val="33587B14"/>
    <w:rsid w:val="33782664"/>
    <w:rsid w:val="33AD5F93"/>
    <w:rsid w:val="33BE0823"/>
    <w:rsid w:val="346268F9"/>
    <w:rsid w:val="34832BF6"/>
    <w:rsid w:val="357F7753"/>
    <w:rsid w:val="35914BBA"/>
    <w:rsid w:val="35DD0D24"/>
    <w:rsid w:val="36880D15"/>
    <w:rsid w:val="36EE72A0"/>
    <w:rsid w:val="377F2802"/>
    <w:rsid w:val="37C05759"/>
    <w:rsid w:val="38636FCF"/>
    <w:rsid w:val="392A77E2"/>
    <w:rsid w:val="39316F20"/>
    <w:rsid w:val="396571DE"/>
    <w:rsid w:val="399704ED"/>
    <w:rsid w:val="39DC1C04"/>
    <w:rsid w:val="3A214A75"/>
    <w:rsid w:val="3A3C0539"/>
    <w:rsid w:val="3A634052"/>
    <w:rsid w:val="3A6428C9"/>
    <w:rsid w:val="3AAA7F4E"/>
    <w:rsid w:val="3B347AD4"/>
    <w:rsid w:val="3BAF11EF"/>
    <w:rsid w:val="3BC56DD1"/>
    <w:rsid w:val="3C2C760F"/>
    <w:rsid w:val="3C3A563A"/>
    <w:rsid w:val="3C635DB8"/>
    <w:rsid w:val="3C9C4B98"/>
    <w:rsid w:val="3CF36528"/>
    <w:rsid w:val="3CFA65AA"/>
    <w:rsid w:val="3DA956D2"/>
    <w:rsid w:val="3DD42EE4"/>
    <w:rsid w:val="3DF34A06"/>
    <w:rsid w:val="3EE01303"/>
    <w:rsid w:val="3F4E74A4"/>
    <w:rsid w:val="3F7D12DB"/>
    <w:rsid w:val="3F8D08F3"/>
    <w:rsid w:val="3FC9171D"/>
    <w:rsid w:val="3FF21C33"/>
    <w:rsid w:val="4036546A"/>
    <w:rsid w:val="407F4C26"/>
    <w:rsid w:val="408D3AB4"/>
    <w:rsid w:val="4094759A"/>
    <w:rsid w:val="414B7DE0"/>
    <w:rsid w:val="41A35549"/>
    <w:rsid w:val="41AE6939"/>
    <w:rsid w:val="424C6983"/>
    <w:rsid w:val="429A2AEE"/>
    <w:rsid w:val="43964E38"/>
    <w:rsid w:val="43F6146C"/>
    <w:rsid w:val="44881421"/>
    <w:rsid w:val="44BD15E1"/>
    <w:rsid w:val="44D549A9"/>
    <w:rsid w:val="45300EBD"/>
    <w:rsid w:val="458E5BF0"/>
    <w:rsid w:val="45A03AEC"/>
    <w:rsid w:val="45C848CF"/>
    <w:rsid w:val="45EC3DC5"/>
    <w:rsid w:val="46211D19"/>
    <w:rsid w:val="463C3654"/>
    <w:rsid w:val="46461B27"/>
    <w:rsid w:val="468E5BE2"/>
    <w:rsid w:val="469A7925"/>
    <w:rsid w:val="46C75F53"/>
    <w:rsid w:val="46FF6B24"/>
    <w:rsid w:val="47843E1F"/>
    <w:rsid w:val="47D53388"/>
    <w:rsid w:val="47ED10A7"/>
    <w:rsid w:val="481704AC"/>
    <w:rsid w:val="481D5899"/>
    <w:rsid w:val="481F4004"/>
    <w:rsid w:val="48532625"/>
    <w:rsid w:val="486E6165"/>
    <w:rsid w:val="48E73F6A"/>
    <w:rsid w:val="48EB2750"/>
    <w:rsid w:val="492D2A5B"/>
    <w:rsid w:val="49916E3A"/>
    <w:rsid w:val="4AB103D2"/>
    <w:rsid w:val="4B466751"/>
    <w:rsid w:val="4C53290F"/>
    <w:rsid w:val="4CC67BE4"/>
    <w:rsid w:val="4CEE2C37"/>
    <w:rsid w:val="4CFD6550"/>
    <w:rsid w:val="4D0A031B"/>
    <w:rsid w:val="4D2B685B"/>
    <w:rsid w:val="4D4E3DCB"/>
    <w:rsid w:val="4DA9332B"/>
    <w:rsid w:val="4DAD16F8"/>
    <w:rsid w:val="4DFC612B"/>
    <w:rsid w:val="4F467F04"/>
    <w:rsid w:val="4F810F10"/>
    <w:rsid w:val="4FA838CE"/>
    <w:rsid w:val="4FA940C2"/>
    <w:rsid w:val="4FCE4262"/>
    <w:rsid w:val="4FFA3476"/>
    <w:rsid w:val="51365D28"/>
    <w:rsid w:val="513A3540"/>
    <w:rsid w:val="51A14DBF"/>
    <w:rsid w:val="5226289A"/>
    <w:rsid w:val="52375291"/>
    <w:rsid w:val="55A450E7"/>
    <w:rsid w:val="55CF2CDC"/>
    <w:rsid w:val="55E21436"/>
    <w:rsid w:val="565E31F5"/>
    <w:rsid w:val="57C53138"/>
    <w:rsid w:val="588F46E1"/>
    <w:rsid w:val="594A7FB9"/>
    <w:rsid w:val="59BA52FE"/>
    <w:rsid w:val="5A24099A"/>
    <w:rsid w:val="5A69235D"/>
    <w:rsid w:val="5A831057"/>
    <w:rsid w:val="5A88238C"/>
    <w:rsid w:val="5AA310F8"/>
    <w:rsid w:val="5AA363D6"/>
    <w:rsid w:val="5B366014"/>
    <w:rsid w:val="5B7A6ED7"/>
    <w:rsid w:val="5BE84662"/>
    <w:rsid w:val="5C525168"/>
    <w:rsid w:val="5D203C01"/>
    <w:rsid w:val="5D974F71"/>
    <w:rsid w:val="5DB477F4"/>
    <w:rsid w:val="5DBA5F8F"/>
    <w:rsid w:val="5E5F4D13"/>
    <w:rsid w:val="5EE300DE"/>
    <w:rsid w:val="5F79055E"/>
    <w:rsid w:val="5F9E14BD"/>
    <w:rsid w:val="5FDA2F91"/>
    <w:rsid w:val="5FDE487B"/>
    <w:rsid w:val="60410F70"/>
    <w:rsid w:val="60BA0DA0"/>
    <w:rsid w:val="60E47DFD"/>
    <w:rsid w:val="614E7DDA"/>
    <w:rsid w:val="61ED1B9C"/>
    <w:rsid w:val="62214DDF"/>
    <w:rsid w:val="62520272"/>
    <w:rsid w:val="6294621C"/>
    <w:rsid w:val="62A043D7"/>
    <w:rsid w:val="62AD6C2C"/>
    <w:rsid w:val="62C7480D"/>
    <w:rsid w:val="62EA2A47"/>
    <w:rsid w:val="634B36E4"/>
    <w:rsid w:val="637155AD"/>
    <w:rsid w:val="637728F7"/>
    <w:rsid w:val="637C3B5D"/>
    <w:rsid w:val="637D5545"/>
    <w:rsid w:val="643D1751"/>
    <w:rsid w:val="64857800"/>
    <w:rsid w:val="64E27A8C"/>
    <w:rsid w:val="652A5838"/>
    <w:rsid w:val="65612998"/>
    <w:rsid w:val="65633187"/>
    <w:rsid w:val="65CF4FC1"/>
    <w:rsid w:val="66812DE6"/>
    <w:rsid w:val="676D52DC"/>
    <w:rsid w:val="676F4E85"/>
    <w:rsid w:val="678B6340"/>
    <w:rsid w:val="67D96E64"/>
    <w:rsid w:val="681F0DCA"/>
    <w:rsid w:val="68EC67F9"/>
    <w:rsid w:val="68F45F0A"/>
    <w:rsid w:val="69AA48F9"/>
    <w:rsid w:val="69B461F8"/>
    <w:rsid w:val="6A6D1E17"/>
    <w:rsid w:val="6AE22B3C"/>
    <w:rsid w:val="6BBB448C"/>
    <w:rsid w:val="6BCB3AEA"/>
    <w:rsid w:val="6C5F3B7C"/>
    <w:rsid w:val="6CA01401"/>
    <w:rsid w:val="6CAF3301"/>
    <w:rsid w:val="6CD9182B"/>
    <w:rsid w:val="6D356156"/>
    <w:rsid w:val="6DAE72D1"/>
    <w:rsid w:val="6DB73AE7"/>
    <w:rsid w:val="6DC14A53"/>
    <w:rsid w:val="6DEF28B2"/>
    <w:rsid w:val="6DF47230"/>
    <w:rsid w:val="6DF66525"/>
    <w:rsid w:val="6E35321A"/>
    <w:rsid w:val="6E5748C1"/>
    <w:rsid w:val="6E67033B"/>
    <w:rsid w:val="6E746B04"/>
    <w:rsid w:val="6ED87E23"/>
    <w:rsid w:val="6EFB20DA"/>
    <w:rsid w:val="6F9B2CEB"/>
    <w:rsid w:val="705167A1"/>
    <w:rsid w:val="70DA29D2"/>
    <w:rsid w:val="71324F9B"/>
    <w:rsid w:val="71B4549D"/>
    <w:rsid w:val="720A3E31"/>
    <w:rsid w:val="727552B9"/>
    <w:rsid w:val="72946DEE"/>
    <w:rsid w:val="730B59A4"/>
    <w:rsid w:val="731D153B"/>
    <w:rsid w:val="73204D22"/>
    <w:rsid w:val="7346039C"/>
    <w:rsid w:val="734C0F78"/>
    <w:rsid w:val="73637113"/>
    <w:rsid w:val="73A7469C"/>
    <w:rsid w:val="73F77497"/>
    <w:rsid w:val="743B0707"/>
    <w:rsid w:val="74692B9A"/>
    <w:rsid w:val="748A3338"/>
    <w:rsid w:val="74CA3412"/>
    <w:rsid w:val="74EC53BE"/>
    <w:rsid w:val="75BE287B"/>
    <w:rsid w:val="75FD5386"/>
    <w:rsid w:val="768345D9"/>
    <w:rsid w:val="76BC3058"/>
    <w:rsid w:val="76CE2999"/>
    <w:rsid w:val="76DD3EE7"/>
    <w:rsid w:val="76F203D8"/>
    <w:rsid w:val="76F222DD"/>
    <w:rsid w:val="77782651"/>
    <w:rsid w:val="779E2545"/>
    <w:rsid w:val="77A7412E"/>
    <w:rsid w:val="77B1049B"/>
    <w:rsid w:val="78467433"/>
    <w:rsid w:val="784A5300"/>
    <w:rsid w:val="78775181"/>
    <w:rsid w:val="78854170"/>
    <w:rsid w:val="788A7D4B"/>
    <w:rsid w:val="78A87296"/>
    <w:rsid w:val="792B27AC"/>
    <w:rsid w:val="797F395C"/>
    <w:rsid w:val="7A351C43"/>
    <w:rsid w:val="7A5E2ED1"/>
    <w:rsid w:val="7A6D76D3"/>
    <w:rsid w:val="7B1E0489"/>
    <w:rsid w:val="7C731ED0"/>
    <w:rsid w:val="7C92529B"/>
    <w:rsid w:val="7C9A0DE4"/>
    <w:rsid w:val="7DE15374"/>
    <w:rsid w:val="7DF445F2"/>
    <w:rsid w:val="7E2C185E"/>
    <w:rsid w:val="7E952120"/>
    <w:rsid w:val="7EAF6A35"/>
    <w:rsid w:val="7F643CC3"/>
    <w:rsid w:val="7FD54935"/>
    <w:rsid w:val="7FE8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2D0E85"/>
  <w15:chartTrackingRefBased/>
  <w15:docId w15:val="{7FF16A50-ADF9-4285-A673-3C4F7A08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Hyperlink" w:uiPriority="99"/>
    <w:lsdException w:name="Strong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Body Text Indent 2"/>
    <w:basedOn w:val="a"/>
    <w:qFormat/>
    <w:pPr>
      <w:ind w:left="840"/>
    </w:pPr>
  </w:style>
  <w:style w:type="paragraph" w:styleId="TOC1">
    <w:name w:val="toc 1"/>
    <w:basedOn w:val="a"/>
    <w:next w:val="a"/>
    <w:uiPriority w:val="39"/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customStyle="1" w:styleId="a8">
    <w:basedOn w:val="a"/>
    <w:next w:val="10"/>
    <w:uiPriority w:val="34"/>
    <w:qFormat/>
    <w:rsid w:val="00375D84"/>
    <w:pPr>
      <w:spacing w:line="240" w:lineRule="auto"/>
      <w:ind w:firstLineChars="200" w:firstLine="420"/>
    </w:pPr>
  </w:style>
  <w:style w:type="paragraph" w:customStyle="1" w:styleId="10">
    <w:name w:val="列表段落1"/>
    <w:basedOn w:val="a"/>
    <w:uiPriority w:val="34"/>
    <w:qFormat/>
    <w:rsid w:val="00375D84"/>
    <w:pPr>
      <w:ind w:firstLineChars="200" w:firstLine="420"/>
    </w:pPr>
  </w:style>
  <w:style w:type="table" w:styleId="a9">
    <w:name w:val="Table Grid"/>
    <w:basedOn w:val="a1"/>
    <w:rsid w:val="00907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0755F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6-1">
    <w:name w:val="Grid Table 6 Colorful Accent 1"/>
    <w:basedOn w:val="a1"/>
    <w:uiPriority w:val="51"/>
    <w:rsid w:val="0090755F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OC3">
    <w:name w:val="toc 3"/>
    <w:basedOn w:val="a"/>
    <w:next w:val="a"/>
    <w:autoRedefine/>
    <w:uiPriority w:val="39"/>
    <w:rsid w:val="00144C93"/>
    <w:pPr>
      <w:ind w:leftChars="400" w:left="840"/>
    </w:pPr>
  </w:style>
  <w:style w:type="character" w:styleId="aa">
    <w:name w:val="Emphasis"/>
    <w:uiPriority w:val="20"/>
    <w:qFormat/>
    <w:rsid w:val="00891EA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D0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3D0362"/>
    <w:rPr>
      <w:rFonts w:ascii="宋体" w:hAnsi="宋体" w:cs="宋体"/>
      <w:sz w:val="24"/>
      <w:szCs w:val="24"/>
    </w:rPr>
  </w:style>
  <w:style w:type="table" w:styleId="4-5">
    <w:name w:val="Grid Table 4 Accent 5"/>
    <w:basedOn w:val="a1"/>
    <w:uiPriority w:val="49"/>
    <w:rsid w:val="009D76B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ab">
    <w:name w:val="Table Theme"/>
    <w:basedOn w:val="a1"/>
    <w:rsid w:val="00582B12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9740D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c">
    <w:name w:val="List Paragraph"/>
    <w:basedOn w:val="a"/>
    <w:uiPriority w:val="34"/>
    <w:qFormat/>
    <w:rsid w:val="00302217"/>
    <w:pPr>
      <w:ind w:firstLineChars="200" w:firstLine="420"/>
    </w:pPr>
  </w:style>
  <w:style w:type="paragraph" w:styleId="ad">
    <w:name w:val="Balloon Text"/>
    <w:basedOn w:val="a"/>
    <w:link w:val="ae"/>
    <w:semiHidden/>
    <w:unhideWhenUsed/>
    <w:rsid w:val="00345EB5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345EB5"/>
    <w:rPr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8E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p:port/api/v4/transfer/getAlgoResult?facilityId=NICT&amp;shipVisitId=7860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CCF8-4B8F-4025-91A2-A1CA69D2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645</Words>
  <Characters>3682</Characters>
  <Application>Microsoft Office Word</Application>
  <DocSecurity>0</DocSecurity>
  <Lines>30</Lines>
  <Paragraphs>8</Paragraphs>
  <ScaleCrop>false</ScaleCrop>
  <Company>Microsoft</Company>
  <LinksUpToDate>false</LinksUpToDate>
  <CharactersWithSpaces>4319</CharactersWithSpaces>
  <SharedDoc>false</SharedDoc>
  <HLinks>
    <vt:vector size="144" baseType="variant"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_Toc27642866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_Toc27642865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_Toc27642864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_Toc27642863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_Toc27642862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_Toc27642861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_Toc27642860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_Toc27642859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_Toc27642858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_Toc27642857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_Toc27642856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_Toc27642855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_Toc27642854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_Toc27642853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_Toc27642852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_Toc27642851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_Toc27642850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_Toc27642849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_Toc27642848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_Toc27642847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_Toc27642846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_Toc27642845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_Toc27642844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_Toc27642843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刘 阳</cp:lastModifiedBy>
  <cp:revision>22</cp:revision>
  <dcterms:created xsi:type="dcterms:W3CDTF">2020-03-31T00:45:00Z</dcterms:created>
  <dcterms:modified xsi:type="dcterms:W3CDTF">2020-04-01T07:56:00Z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