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EDB9A">
      <w:pPr>
        <w:pStyle w:val="15"/>
        <w:rPr>
          <w:rFonts w:hint="default" w:ascii="Times New Roman" w:hAnsi="Times New Roman" w:cs="Times New Roman"/>
        </w:rPr>
      </w:pPr>
      <w:r>
        <w:rPr>
          <w:rFonts w:hint="default" w:ascii="Times New Roman" w:hAnsi="Times New Roman" w:cs="Times New Roman"/>
        </w:rPr>
        <w:t>校园二手交易微信小程序平台-详细设计专章</w:t>
      </w:r>
    </w:p>
    <w:p w14:paraId="466DB1F9">
      <w:pPr>
        <w:pStyle w:val="2"/>
        <w:keepNext/>
        <w:numPr>
          <w:ilvl w:val="0"/>
          <w:numId w:val="0"/>
        </w:numPr>
        <w:rPr>
          <w:rFonts w:hint="default" w:ascii="Times New Roman" w:hAnsi="Times New Roman" w:cs="Times New Roman"/>
          <w:lang w:eastAsia="zh"/>
          <w:woUserID w:val="4"/>
        </w:rPr>
      </w:pPr>
      <w:bookmarkStart w:id="0" w:name="heading_0"/>
      <w:r>
        <w:rPr>
          <w:rFonts w:hint="default" w:ascii="Times New Roman" w:hAnsi="Times New Roman" w:eastAsia="黑体" w:cs="Times New Roman"/>
          <w:b/>
          <w:kern w:val="44"/>
          <w:sz w:val="32"/>
          <w:szCs w:val="32"/>
          <w:lang w:eastAsia="zh" w:bidi="ar-SA"/>
          <w:woUserID w:val="4"/>
        </w:rPr>
        <w:t>第1章</w:t>
      </w:r>
      <w:r>
        <w:rPr>
          <w:rFonts w:hint="default" w:ascii="Times New Roman" w:hAnsi="Times New Roman" w:cs="Times New Roman"/>
          <w:lang w:eastAsia="zh"/>
          <w:woUserID w:val="4"/>
        </w:rPr>
        <w:t>引言</w:t>
      </w:r>
    </w:p>
    <w:p w14:paraId="78CB2A59">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1.1 编写目的</w:t>
      </w:r>
    </w:p>
    <w:p w14:paraId="1C6D47DE">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本文档为“校园二手交易微信小程序平台（CAMPUS-TRADE）”的详细设计说明书，面向后续编码、单元测试、集成测试、系统维护和项目验收使用。本文档在《软件需求规格说明书》和《概要设计说明书》的基础上，对系统前端公共组件、后端业务模块、数据库表结构、接口协议、异常处理、安全保密、运行维护和可测试性进行细化说明。</w:t>
      </w:r>
    </w:p>
    <w:p w14:paraId="5C4CB210">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本文档重点解决以下问题：</w:t>
      </w:r>
    </w:p>
    <w:p w14:paraId="0A159E56">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（1）明确各后端模块的职责边界、输入输出、处理流程和模块依赖关系。</w:t>
      </w:r>
    </w:p>
    <w:p w14:paraId="64AC8762">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（2）明确数据库表字段、索引、约束、视图、触发器及存储过程设计。</w:t>
      </w:r>
    </w:p>
    <w:p w14:paraId="7E3A9FD4">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（3）明确前后端接口协议、内部模块接口、第三方接口调用方式和错误码映射。</w:t>
      </w:r>
    </w:p>
    <w:p w14:paraId="47F5EFD1">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（4）明确后端运行、日志、健康检查、配置项、安全校验和测试桩设计。</w:t>
      </w:r>
    </w:p>
    <w:p w14:paraId="6909CE89">
      <w:pPr>
        <w:numPr>
          <w:ilvl w:val="0"/>
          <w:numId w:val="0"/>
        </w:numPr>
        <w:rPr>
          <w:rFonts w:hint="default" w:ascii="Times New Roman" w:hAnsi="Times New Roman" w:cs="Times New Roman"/>
          <w:lang w:eastAsia="zh"/>
          <w:woUserID w:val="4"/>
        </w:rPr>
      </w:pPr>
    </w:p>
    <w:p w14:paraId="14EA732A">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1.2 项目背景</w:t>
      </w:r>
    </w:p>
    <w:p w14:paraId="017E17F1">
      <w:pPr>
        <w:numPr>
          <w:ilvl w:val="0"/>
          <w:numId w:val="0"/>
        </w:numPr>
        <w:ind w:firstLine="500" w:firstLineChars="0"/>
        <w:rPr>
          <w:rFonts w:hint="default" w:ascii="Times New Roman" w:hAnsi="Times New Roman" w:cs="Times New Roman"/>
          <w:lang w:eastAsia="zh"/>
          <w:woUserID w:val="4"/>
        </w:rPr>
      </w:pPr>
      <w:r>
        <w:rPr>
          <w:rFonts w:hint="default" w:ascii="Times New Roman" w:hAnsi="Times New Roman" w:eastAsia="宋体" w:cs="Times New Roman"/>
          <w:kern w:val="2"/>
          <w:sz w:val="24"/>
          <w:szCs w:val="24"/>
          <w:lang w:eastAsia="zh"/>
        </w:rPr>
        <w:t>本系统面向高校校园二手交易和校园生活服务场景，解决微信群、QQ群、表白墙、校园论坛等渠道中存在的信息分散、沟通外部化、交易流程缺失、纠纷难追溯等问题。系统以微信小程序作为 C 端入口，以 Web 管理后台作为 B 端治理入口，后端统一提供 RESTful API 服务，支撑商品发布、浏览搜索、下单支付、平台内聊天、跑腿配送、校园服务、AI 辅助审核、虚拟资金结算、纠纷仲裁和后台数据统计等业务。</w:t>
      </w:r>
    </w:p>
    <w:p w14:paraId="71999F78">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1.</w:t>
      </w:r>
      <w:r>
        <w:rPr>
          <w:rFonts w:hint="eastAsia" w:ascii="Times New Roman" w:hAnsi="Times New Roman" w:eastAsia="黑体" w:cs="Times New Roman"/>
          <w:b/>
          <w:kern w:val="2"/>
          <w:sz w:val="24"/>
          <w:szCs w:val="24"/>
          <w:lang w:eastAsia="zh" w:bidi="ar-SA"/>
          <w:woUserID w:val="5"/>
        </w:rPr>
        <w:t>3</w:t>
      </w:r>
      <w:r>
        <w:rPr>
          <w:rFonts w:hint="default" w:ascii="Times New Roman" w:hAnsi="Times New Roman" w:eastAsia="黑体" w:cs="Times New Roman"/>
          <w:b/>
          <w:kern w:val="2"/>
          <w:sz w:val="24"/>
          <w:szCs w:val="24"/>
          <w:lang w:eastAsia="zh" w:bidi="ar-SA"/>
        </w:rPr>
        <w:t xml:space="preserve"> 适用范围</w:t>
      </w:r>
    </w:p>
    <w:p w14:paraId="57C15659">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本文档适用于以下人员：</w:t>
      </w:r>
    </w:p>
    <w:p w14:paraId="690EC1ED">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（1）后端开发人员：依据模块详细设计完成 Flask 蓝图、Service、Repository、Model、定时任务和工具类实现。</w:t>
      </w:r>
    </w:p>
    <w:p w14:paraId="4117AB90">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（2）前端开发人员：依据接口协议、错误码、状态枚举和数据结构完成小程序及管理后台调用。</w:t>
      </w:r>
    </w:p>
    <w:p w14:paraId="1CDC5903">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（3）测试人员：依据输入输出、异常规则、状态机和可测试性设计编写测试用例。</w:t>
      </w:r>
    </w:p>
    <w:p w14:paraId="5FDCF233">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（4）项目管理与评审人员：依据设计与需求追踪关系评审系统是否覆盖需求。</w:t>
      </w:r>
    </w:p>
    <w:p w14:paraId="469C346D">
      <w:pPr>
        <w:numPr>
          <w:ilvl w:val="0"/>
          <w:numId w:val="0"/>
        </w:numPr>
        <w:rPr>
          <w:rFonts w:hint="default" w:ascii="Times New Roman" w:hAnsi="Times New Roman" w:cs="Times New Roman"/>
          <w:lang w:eastAsia="zh"/>
          <w:woUserID w:val="4"/>
        </w:rPr>
      </w:pPr>
    </w:p>
    <w:p w14:paraId="7BF26399">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1.</w:t>
      </w:r>
      <w:r>
        <w:rPr>
          <w:rFonts w:hint="eastAsia" w:ascii="Times New Roman" w:hAnsi="Times New Roman" w:eastAsia="黑体" w:cs="Times New Roman"/>
          <w:b/>
          <w:kern w:val="2"/>
          <w:sz w:val="24"/>
          <w:szCs w:val="24"/>
          <w:lang w:eastAsia="zh" w:bidi="ar-SA"/>
          <w:woUserID w:val="5"/>
        </w:rPr>
        <w:t>4</w:t>
      </w:r>
      <w:r>
        <w:rPr>
          <w:rFonts w:hint="default" w:ascii="Times New Roman" w:hAnsi="Times New Roman" w:eastAsia="黑体" w:cs="Times New Roman"/>
          <w:b/>
          <w:kern w:val="2"/>
          <w:sz w:val="24"/>
          <w:szCs w:val="24"/>
          <w:lang w:eastAsia="zh" w:bidi="ar-SA"/>
        </w:rPr>
        <w:t xml:space="preserve"> 设计边界</w:t>
      </w:r>
    </w:p>
    <w:p w14:paraId="3D7108EB">
      <w:pPr>
        <w:numPr>
          <w:ilvl w:val="0"/>
          <w:numId w:val="0"/>
        </w:numPr>
        <w:ind w:firstLine="500" w:firstLineChars="0"/>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本文档不重复描述顶层架构选型理由，顶层架构已在概要设计中说明。本文档仅细化模块级设计，不描述具体部署采购、云厂商控制台配置和真实支付清算流程。本系统资金功能均为平台内部虚拟资金流转，不接入真实第三方支付和真实提现。</w:t>
      </w:r>
    </w:p>
    <w:p w14:paraId="16DCA792">
      <w:pPr>
        <w:numPr>
          <w:ilvl w:val="0"/>
          <w:numId w:val="0"/>
        </w:numPr>
        <w:ind w:left="0" w:leftChars="0" w:firstLine="0" w:firstLineChars="0"/>
        <w:jc w:val="center"/>
        <w:outlineLvl w:val="0"/>
        <w:rPr>
          <w:rFonts w:hint="default" w:ascii="Times New Roman" w:hAnsi="Times New Roman" w:eastAsia="黑体" w:cs="Times New Roman"/>
          <w:b/>
          <w:kern w:val="44"/>
          <w:sz w:val="32"/>
          <w:szCs w:val="32"/>
          <w:lang w:eastAsia="zh" w:bidi="ar-SA"/>
          <w:woUserID w:val="4"/>
        </w:rPr>
      </w:pPr>
      <w:r>
        <w:rPr>
          <w:rFonts w:hint="default" w:ascii="Times New Roman" w:hAnsi="Times New Roman" w:eastAsia="黑体" w:cs="Times New Roman"/>
          <w:b/>
          <w:kern w:val="44"/>
          <w:sz w:val="32"/>
          <w:szCs w:val="32"/>
          <w:lang w:eastAsia="zh" w:bidi="ar-SA"/>
          <w:woUserID w:val="4"/>
        </w:rPr>
        <w:t>第2章引用文件与术语</w:t>
      </w:r>
    </w:p>
    <w:p w14:paraId="77EA5315">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2.1 引用文件</w:t>
      </w:r>
    </w:p>
    <w:tbl>
      <w:tblPr>
        <w:tblStyle w:val="16"/>
        <w:tblpPr w:leftFromText="180" w:rightFromText="180" w:vertAnchor="text" w:tblpX="-95" w:tblpY="50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1"/>
        <w:gridCol w:w="3677"/>
        <w:gridCol w:w="3998"/>
      </w:tblGrid>
      <w:tr w14:paraId="5062A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83468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编号</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35EE1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文件名称</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C5FE6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用途</w:t>
            </w:r>
          </w:p>
        </w:tc>
      </w:tr>
      <w:tr w14:paraId="2A8EC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4445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REF-01</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4C1A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GB/T 8567-2006《计算机软件文档编制规范》</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DF51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本文档章节组织和软件文档格式依据</w:t>
            </w:r>
          </w:p>
        </w:tc>
      </w:tr>
      <w:tr w14:paraId="39A3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49D88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REF-02</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1B5D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IEEE Std 1016-2009</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267F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软件设计说明的视角、设计决策和可追踪性参考</w:t>
            </w:r>
          </w:p>
        </w:tc>
      </w:tr>
      <w:tr w14:paraId="6F402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BF863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REF-03</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F935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《校园二手交易微信小程序平台软件需求规格说明书》</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3A982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功能需求、非功能需求、接口需求和验收依据</w:t>
            </w:r>
          </w:p>
        </w:tc>
      </w:tr>
      <w:tr w14:paraId="37999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B67C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REF-04</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BB6A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《校园二手交易微信小程序平台概要设计说明书》</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BC3E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总体架构、模块划分、部署拓扑和质量属性依据</w:t>
            </w:r>
          </w:p>
        </w:tc>
      </w:tr>
      <w:tr w14:paraId="47FFC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EDDE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REF-05</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17A9C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微信小程序开发文档</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34CE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微信登录、订阅消息、小程序端请求和文件上传约束依据</w:t>
            </w:r>
          </w:p>
        </w:tc>
      </w:tr>
      <w:tr w14:paraId="4C78D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3F5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REF-06</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9EFE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Flask 官方文档</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93FC7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后端路由、蓝图、中间件和异常处理实现依据</w:t>
            </w:r>
          </w:p>
        </w:tc>
      </w:tr>
      <w:tr w14:paraId="15ECC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EB34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REF-07</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4C89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SQLAlchemy 官方文档</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9A66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ORM 建模、事务、行锁和数据库会话管理依据</w:t>
            </w:r>
          </w:p>
        </w:tc>
      </w:tr>
      <w:tr w14:paraId="6272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85D81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REF-08</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A384C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MySQL 8.0 官方文档</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16C9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事务隔离、InnoDB 行锁、索引、触发器和存储过程依据</w:t>
            </w:r>
          </w:p>
        </w:tc>
      </w:tr>
      <w:tr w14:paraId="38B17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138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REF-09</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B417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Redis 6.0 官方文档</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F829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缓存、分布式锁、限流和过期键设计依据</w:t>
            </w:r>
          </w:p>
        </w:tc>
      </w:tr>
      <w:tr w14:paraId="450E9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C30E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REF-10</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116D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OWASP Top 10</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86B3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注入、越权、XSS、敏感信息泄露等安全防护依据</w:t>
            </w:r>
          </w:p>
        </w:tc>
      </w:tr>
      <w:tr w14:paraId="246FB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D96E1D">
            <w:pPr>
              <w:keepNext w:val="0"/>
              <w:keepLines w:val="0"/>
              <w:widowControl/>
              <w:suppressLineNumbers w:val="0"/>
              <w:spacing w:before="0" w:beforeAutospacing="0" w:after="0" w:afterAutospacing="0"/>
              <w:ind w:left="0" w:right="0"/>
              <w:jc w:val="left"/>
              <w:rPr>
                <w:rFonts w:hint="eastAsia" w:ascii="Times New Roman" w:hAnsi="Times New Roman" w:eastAsia="宋体" w:cs="Times New Roman"/>
                <w:kern w:val="0"/>
                <w:sz w:val="24"/>
                <w:szCs w:val="24"/>
                <w:lang w:val="en-US" w:eastAsia="zh" w:bidi="ar"/>
                <w:woUserID w:val="5"/>
              </w:rPr>
            </w:pPr>
            <w:r>
              <w:rPr>
                <w:rFonts w:hint="default" w:ascii="Times New Roman" w:hAnsi="Times New Roman" w:eastAsia="宋体" w:cs="Times New Roman"/>
                <w:kern w:val="0"/>
                <w:sz w:val="24"/>
                <w:szCs w:val="24"/>
                <w:lang w:val="en-US" w:eastAsia="zh-CN" w:bidi="ar"/>
                <w:woUserID w:val="5"/>
              </w:rPr>
              <w:t>REF-1</w:t>
            </w:r>
            <w:r>
              <w:rPr>
                <w:rFonts w:hint="eastAsia" w:ascii="Times New Roman" w:hAnsi="Times New Roman" w:eastAsia="宋体" w:cs="Times New Roman"/>
                <w:kern w:val="0"/>
                <w:sz w:val="24"/>
                <w:szCs w:val="24"/>
                <w:lang w:val="en-US" w:eastAsia="zh" w:bidi="ar"/>
                <w:woUserID w:val="5"/>
              </w:rPr>
              <w:t>1</w:t>
            </w:r>
          </w:p>
        </w:tc>
        <w:tc>
          <w:tcPr>
            <w:tcW w:w="203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3A23FD">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JWT RFC 7519</w:t>
            </w:r>
          </w:p>
        </w:tc>
        <w:tc>
          <w:tcPr>
            <w:tcW w:w="22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3F6FCF">
            <w:pPr>
              <w:keepNext w:val="0"/>
              <w:keepLines w:val="0"/>
              <w:widowControl/>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5"/>
              </w:rPr>
              <w:t>鉴权令牌格式</w:t>
            </w:r>
          </w:p>
        </w:tc>
      </w:tr>
    </w:tbl>
    <w:p w14:paraId="6B7E432F">
      <w:pPr>
        <w:numPr>
          <w:ilvl w:val="0"/>
          <w:numId w:val="0"/>
        </w:numPr>
        <w:ind w:left="0" w:leftChars="0" w:firstLine="0" w:firstLineChars="0"/>
        <w:outlineLvl w:val="1"/>
        <w:rPr>
          <w:rFonts w:hint="default" w:ascii="Times New Roman" w:hAnsi="Times New Roman" w:eastAsia="黑体" w:cs="Times New Roman"/>
          <w:b/>
          <w:kern w:val="44"/>
          <w:sz w:val="32"/>
          <w:szCs w:val="32"/>
          <w:lang w:eastAsia="zh" w:bidi="ar-SA"/>
          <w:woUserID w:val="4"/>
        </w:rPr>
      </w:pPr>
      <w:r>
        <w:rPr>
          <w:rFonts w:hint="default" w:ascii="Times New Roman" w:hAnsi="Times New Roman" w:eastAsia="黑体" w:cs="Times New Roman"/>
          <w:b/>
          <w:kern w:val="2"/>
          <w:sz w:val="24"/>
          <w:szCs w:val="24"/>
          <w:lang w:eastAsia="zh" w:bidi="ar-SA"/>
          <w:woUserID w:val="5"/>
        </w:rPr>
        <w:t>2.1 术语与定义</w:t>
      </w:r>
    </w:p>
    <w:p w14:paraId="7F1B0EF3">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woUserID w:val="4"/>
        </w:rPr>
      </w:pPr>
    </w:p>
    <w:tbl>
      <w:tblPr>
        <w:tblStyle w:val="16"/>
        <w:tblpPr w:leftFromText="180" w:rightFromText="180" w:vertAnchor="page" w:horzAnchor="page" w:tblpX="1681" w:tblpY="12530"/>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52"/>
        <w:gridCol w:w="7574"/>
      </w:tblGrid>
      <w:tr w14:paraId="78BA7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036BD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5"/>
              </w:rPr>
            </w:pPr>
            <w:r>
              <w:rPr>
                <w:rFonts w:hint="default" w:ascii="Times New Roman" w:hAnsi="Times New Roman" w:eastAsia="宋体" w:cs="Times New Roman"/>
                <w:b/>
                <w:bCs/>
                <w:kern w:val="0"/>
                <w:sz w:val="24"/>
                <w:szCs w:val="24"/>
                <w:lang w:val="en-US" w:eastAsia="zh-CN" w:bidi="ar"/>
                <w:woUserID w:val="5"/>
              </w:rPr>
              <w:t>术语</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E4910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5"/>
              </w:rPr>
            </w:pPr>
            <w:r>
              <w:rPr>
                <w:rFonts w:hint="default" w:ascii="Times New Roman" w:hAnsi="Times New Roman" w:eastAsia="宋体" w:cs="Times New Roman"/>
                <w:b/>
                <w:bCs/>
                <w:kern w:val="0"/>
                <w:sz w:val="24"/>
                <w:szCs w:val="24"/>
                <w:lang w:val="en-US" w:eastAsia="zh-CN" w:bidi="ar"/>
                <w:woUserID w:val="5"/>
              </w:rPr>
              <w:t>定义</w:t>
            </w:r>
          </w:p>
        </w:tc>
      </w:tr>
      <w:tr w14:paraId="5C303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C0004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C 端</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402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面向普通用户、服务者、骑手、游客的微信小程序客户端。</w:t>
            </w:r>
          </w:p>
        </w:tc>
      </w:tr>
      <w:tr w14:paraId="768AC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57E9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B 端</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0A97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面向平台管理员的 Web 管理后台。</w:t>
            </w:r>
          </w:p>
        </w:tc>
      </w:tr>
      <w:tr w14:paraId="689C3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BD3E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虚拟账户</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B1126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系统内部用于模拟余额、冻结、收入和提现的账户字段，不对应真实货币账户。</w:t>
            </w:r>
          </w:p>
        </w:tc>
      </w:tr>
      <w:tr w14:paraId="5A181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49AD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中间账户</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1FCA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平台用于托管交易资金的逻辑账户，买家支付后资金冻结，完成交易后划拨给卖家或退款给买家。</w:t>
            </w:r>
          </w:p>
        </w:tc>
      </w:tr>
      <w:tr w14:paraId="7793E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F25F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软删除</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0DD3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不执行物理 DELETE，通过 status 字段标记 removed/deleted 等状态实现逻辑删除。</w:t>
            </w:r>
          </w:p>
        </w:tc>
      </w:tr>
      <w:tr w14:paraId="4F568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5F75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状态机</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764EA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对订单、商品、跑腿任务等业务对象的合法状态流转规则进行集中校验的机制。</w:t>
            </w:r>
          </w:p>
        </w:tc>
      </w:tr>
      <w:tr w14:paraId="60A66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52B8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IDOR</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6B60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不安全直接对象引用，指用户通过篡改资源 ID 访问或操作他人数据的越权风险。</w:t>
            </w:r>
          </w:p>
        </w:tc>
      </w:tr>
      <w:tr w14:paraId="240C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F27E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幂等键</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7869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5"/>
              </w:rPr>
            </w:pPr>
            <w:r>
              <w:rPr>
                <w:rFonts w:hint="default" w:ascii="Times New Roman" w:hAnsi="Times New Roman" w:eastAsia="宋体" w:cs="Times New Roman"/>
                <w:kern w:val="0"/>
                <w:sz w:val="24"/>
                <w:szCs w:val="24"/>
                <w:lang w:val="en-US" w:eastAsia="zh-CN" w:bidi="ar"/>
                <w:woUserID w:val="5"/>
              </w:rPr>
              <w:t>用于防止重复提交或重复回调造成多次扣款、重复下单的唯一请求标识。</w:t>
            </w:r>
          </w:p>
        </w:tc>
      </w:tr>
      <w:tr w14:paraId="3F8B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18E1F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 w:bidi="ar"/>
                <w:woUserID w:val="5"/>
              </w:rPr>
            </w:pPr>
            <w:r>
              <w:rPr>
                <w:rFonts w:hint="default" w:ascii="Times New Roman" w:hAnsi="Times New Roman" w:eastAsia="宋体" w:cs="Times New Roman"/>
                <w:kern w:val="0"/>
                <w:sz w:val="24"/>
                <w:szCs w:val="24"/>
                <w:lang w:val="en-US" w:eastAsia="zh" w:bidi="ar"/>
                <w:woUserID w:val="5"/>
              </w:rPr>
              <w:t>模块</w:t>
            </w:r>
          </w:p>
          <w:p w14:paraId="35A8B6B9">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5"/>
              </w:rPr>
            </w:pP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53AAB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5"/>
              </w:rPr>
            </w:pPr>
            <w:r>
              <w:rPr>
                <w:rFonts w:hint="default" w:ascii="Times New Roman" w:hAnsi="Times New Roman" w:eastAsia="宋体" w:cs="Times New Roman"/>
                <w:kern w:val="0"/>
                <w:sz w:val="24"/>
                <w:szCs w:val="24"/>
                <w:lang w:val="en-US" w:eastAsia="zh" w:bidi="ar"/>
                <w:woUserID w:val="5"/>
              </w:rPr>
              <w:t>Flask Blueprint 划分的后端业务单元，或微信小程序 page/component 划分的前端视图单元</w:t>
            </w:r>
          </w:p>
        </w:tc>
      </w:tr>
      <w:tr w14:paraId="5849B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A8A52D">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5"/>
              </w:rPr>
            </w:pPr>
            <w:r>
              <w:rPr>
                <w:rFonts w:hint="default" w:ascii="Times New Roman" w:hAnsi="Times New Roman" w:eastAsia="宋体" w:cs="Times New Roman"/>
                <w:kern w:val="0"/>
                <w:sz w:val="24"/>
                <w:szCs w:val="24"/>
                <w:lang w:val="en-US" w:eastAsia="zh" w:bidi="ar"/>
                <w:woUserID w:val="5"/>
              </w:rPr>
              <w:t>IPO</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26FF2">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5"/>
              </w:rPr>
            </w:pPr>
            <w:r>
              <w:rPr>
                <w:rFonts w:hint="default" w:ascii="Times New Roman" w:hAnsi="Times New Roman" w:eastAsia="宋体" w:cs="Times New Roman"/>
                <w:kern w:val="0"/>
                <w:sz w:val="24"/>
                <w:szCs w:val="24"/>
                <w:lang w:val="en-US" w:eastAsia="zh" w:bidi="ar"/>
                <w:woUserID w:val="5"/>
              </w:rPr>
              <w:t>Input-Process-Output，模块的输入、处理逻辑与输出规格</w:t>
            </w:r>
          </w:p>
        </w:tc>
      </w:tr>
      <w:tr w14:paraId="4BDE5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F75DE8">
            <w:pPr>
              <w:keepNext w:val="0"/>
              <w:keepLines w:val="0"/>
              <w:widowControl/>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 w:bidi="ar"/>
                <w:woUserID w:val="5"/>
              </w:rPr>
            </w:pPr>
            <w:r>
              <w:rPr>
                <w:rFonts w:hint="default" w:ascii="Times New Roman" w:hAnsi="Times New Roman" w:eastAsia="宋体" w:cs="Times New Roman"/>
                <w:kern w:val="0"/>
                <w:sz w:val="24"/>
                <w:szCs w:val="24"/>
                <w:lang w:val="en-US" w:eastAsia="zh" w:bidi="ar"/>
                <w:woUserID w:val="5"/>
              </w:rPr>
              <w:t>伪代码</w:t>
            </w:r>
          </w:p>
        </w:tc>
        <w:tc>
          <w:tcPr>
            <w:tcW w:w="4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27A57F">
            <w:pPr>
              <w:keepNext w:val="0"/>
              <w:keepLines w:val="0"/>
              <w:widowControl/>
              <w:suppressLineNumbers w:val="0"/>
              <w:spacing w:before="0" w:beforeAutospacing="0" w:after="0" w:afterAutospacing="0"/>
              <w:ind w:left="0" w:leftChars="0" w:right="0" w:firstLine="0" w:firstLineChars="0"/>
              <w:jc w:val="left"/>
              <w:rPr>
                <w:rFonts w:hint="default" w:ascii="Times New Roman" w:hAnsi="Times New Roman" w:eastAsia="宋体" w:cs="Times New Roman"/>
                <w:kern w:val="0"/>
                <w:sz w:val="24"/>
                <w:szCs w:val="24"/>
                <w:lang w:val="en-US" w:eastAsia="zh" w:bidi="ar"/>
                <w:woUserID w:val="5"/>
              </w:rPr>
            </w:pPr>
            <w:r>
              <w:rPr>
                <w:rFonts w:hint="default" w:ascii="Times New Roman" w:hAnsi="Times New Roman" w:eastAsia="宋体" w:cs="Times New Roman"/>
                <w:kern w:val="0"/>
                <w:sz w:val="24"/>
                <w:szCs w:val="24"/>
                <w:lang w:val="en-US" w:eastAsia="zh" w:bidi="ar"/>
                <w:woUserID w:val="5"/>
              </w:rPr>
              <w:t>以接近自然语言 + 编程语法的混合形式描述核心算法逻辑</w:t>
            </w:r>
          </w:p>
        </w:tc>
      </w:tr>
    </w:tbl>
    <w:p w14:paraId="3D0DC7A5">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woUserID w:val="4"/>
        </w:rPr>
      </w:pPr>
    </w:p>
    <w:p w14:paraId="3C1AED57">
      <w:pPr>
        <w:numPr>
          <w:ilvl w:val="0"/>
          <w:numId w:val="0"/>
        </w:numPr>
        <w:ind w:left="0" w:leftChars="0" w:firstLine="0" w:firstLineChars="0"/>
        <w:outlineLvl w:val="1"/>
        <w:rPr>
          <w:rFonts w:hint="default" w:ascii="Times New Roman" w:hAnsi="Times New Roman" w:eastAsia="黑体" w:cs="Times New Roman"/>
          <w:b/>
          <w:kern w:val="2"/>
          <w:sz w:val="24"/>
          <w:szCs w:val="24"/>
          <w:lang w:eastAsia="zh" w:bidi="ar-SA"/>
          <w:woUserID w:val="4"/>
        </w:rPr>
      </w:pPr>
      <w:r>
        <w:rPr>
          <w:rFonts w:hint="default" w:ascii="Times New Roman" w:hAnsi="Times New Roman" w:eastAsia="黑体" w:cs="Times New Roman"/>
          <w:b/>
          <w:kern w:val="2"/>
          <w:sz w:val="24"/>
          <w:szCs w:val="24"/>
          <w:lang w:eastAsia="zh" w:bidi="ar-SA"/>
          <w:woUserID w:val="4"/>
        </w:rPr>
        <w:t>2.3 缩略语</w:t>
      </w:r>
    </w:p>
    <w:tbl>
      <w:tblPr>
        <w:tblStyle w:val="16"/>
        <w:tblW w:w="4957"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1479"/>
        <w:gridCol w:w="7541"/>
      </w:tblGrid>
      <w:tr w14:paraId="5964986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color="auto" w:fill="auto"/>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CB592DB">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缩略语</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0B24C80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eastAsia" w:ascii="Times New Roman" w:hAnsi="Times New Roman" w:eastAsia="宋体" w:cs="Times New Roman"/>
                <w:kern w:val="0"/>
                <w:sz w:val="24"/>
                <w:szCs w:val="24"/>
                <w:lang w:val="en-US" w:eastAsia="zh-CN" w:bidi="ar"/>
                <w:woUserID w:val="4"/>
              </w:rPr>
              <w:t>全称</w:t>
            </w:r>
          </w:p>
        </w:tc>
      </w:tr>
      <w:tr w14:paraId="5F4C365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50AA881A">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LLD</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566F6761">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Low-Level Design Specification</w:t>
            </w:r>
          </w:p>
        </w:tc>
      </w:tr>
      <w:tr w14:paraId="5E7F022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22779ADC">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IPO</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645DC528">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Input-Process-Output</w:t>
            </w:r>
          </w:p>
        </w:tc>
      </w:tr>
      <w:tr w14:paraId="4919DD7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4BA03C0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DDL</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6494D64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Data Definition Language</w:t>
            </w:r>
          </w:p>
        </w:tc>
      </w:tr>
      <w:tr w14:paraId="36B7BEB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21FF5F6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ORM</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0EB04B9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Object-Relational Mapping</w:t>
            </w:r>
          </w:p>
        </w:tc>
      </w:tr>
      <w:tr w14:paraId="5138FB9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3C50AFA">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BP</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A282EC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Blueprint</w:t>
            </w:r>
          </w:p>
        </w:tc>
      </w:tr>
      <w:tr w14:paraId="31245528">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95D78A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JWT</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45E93091">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JSON Web Token</w:t>
            </w:r>
          </w:p>
        </w:tc>
      </w:tr>
      <w:tr w14:paraId="33AE2ED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C8181DA">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RBAC</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1E8000B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Role-Based Access Control</w:t>
            </w:r>
          </w:p>
        </w:tc>
      </w:tr>
      <w:tr w14:paraId="1AF8518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634089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SETNX</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5A66632F">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SET if Not eXists</w:t>
            </w:r>
          </w:p>
        </w:tc>
      </w:tr>
      <w:tr w14:paraId="64E7D4C3">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6E6BB301">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TTL</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21D09A6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Time To Live</w:t>
            </w:r>
          </w:p>
        </w:tc>
      </w:tr>
      <w:tr w14:paraId="71E2947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58B2A460">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ACID</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67DC89E7">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Atomicity, Consistency, Isolation, Durability</w:t>
            </w:r>
          </w:p>
        </w:tc>
      </w:tr>
      <w:tr w14:paraId="696D65B9">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76C1F76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P95</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2FA25B2D">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95th Percentile</w:t>
            </w:r>
          </w:p>
        </w:tc>
      </w:tr>
      <w:tr w14:paraId="4584CEF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20"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506EA5CE">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QPS</w:t>
            </w:r>
          </w:p>
        </w:tc>
        <w:tc>
          <w:tcPr>
            <w:tcW w:w="4179" w:type="pct"/>
            <w:tcBorders>
              <w:top w:val="single" w:color="000000" w:sz="4" w:space="0"/>
              <w:left w:val="single" w:color="000000" w:sz="4" w:space="0"/>
              <w:bottom w:val="single" w:color="000000" w:sz="4" w:space="0"/>
              <w:right w:val="single" w:color="000000" w:sz="4" w:space="0"/>
            </w:tcBorders>
            <w:shd w:val="clear" w:color="FFFFFF" w:fill="FFFFFF"/>
            <w:tcMar>
              <w:top w:w="72" w:type="dxa"/>
              <w:left w:w="156" w:type="dxa"/>
              <w:bottom w:w="72" w:type="dxa"/>
              <w:right w:w="156" w:type="dxa"/>
            </w:tcMar>
            <w:vAlign w:val="center"/>
          </w:tcPr>
          <w:p w14:paraId="0EBA4166">
            <w:pPr>
              <w:keepNext w:val="0"/>
              <w:keepLines w:val="0"/>
              <w:widowControl/>
              <w:suppressLineNumbers w:val="0"/>
              <w:spacing w:before="0" w:beforeAutospacing="0" w:after="0" w:afterAutospacing="0"/>
              <w:ind w:left="0" w:right="0"/>
              <w:jc w:val="left"/>
              <w:rPr>
                <w:rFonts w:hint="default" w:ascii="Times New Roman" w:hAnsi="Times New Roman" w:eastAsia="宋体" w:cs="Times New Roman"/>
                <w:kern w:val="0"/>
                <w:sz w:val="24"/>
                <w:szCs w:val="24"/>
                <w:lang w:val="en-US" w:eastAsia="zh-CN" w:bidi="ar"/>
                <w:woUserID w:val="4"/>
              </w:rPr>
            </w:pPr>
            <w:r>
              <w:rPr>
                <w:rFonts w:hint="default" w:ascii="Times New Roman" w:hAnsi="Times New Roman" w:eastAsia="宋体" w:cs="Times New Roman"/>
                <w:kern w:val="0"/>
                <w:sz w:val="24"/>
                <w:szCs w:val="24"/>
                <w:lang w:val="en-US" w:eastAsia="zh-CN" w:bidi="ar"/>
                <w:woUserID w:val="4"/>
              </w:rPr>
              <w:t>Queries Per Second</w:t>
            </w:r>
          </w:p>
        </w:tc>
      </w:tr>
    </w:tbl>
    <w:p w14:paraId="729FC951">
      <w:pPr>
        <w:numPr>
          <w:ilvl w:val="0"/>
          <w:numId w:val="0"/>
        </w:numPr>
        <w:ind w:leftChars="0"/>
        <w:jc w:val="center"/>
        <w:rPr>
          <w:rFonts w:hint="default" w:ascii="Times New Roman" w:hAnsi="Times New Roman" w:eastAsia="黑体" w:cs="Times New Roman"/>
          <w:b/>
          <w:kern w:val="44"/>
          <w:sz w:val="32"/>
          <w:szCs w:val="32"/>
          <w:lang w:eastAsia="zh" w:bidi="ar-SA"/>
          <w:woUserID w:val="4"/>
        </w:rPr>
      </w:pPr>
    </w:p>
    <w:p w14:paraId="0E0E02BC">
      <w:pPr>
        <w:numPr>
          <w:ilvl w:val="0"/>
          <w:numId w:val="0"/>
        </w:numPr>
        <w:ind w:left="0" w:leftChars="0" w:firstLine="0" w:firstLineChars="0"/>
        <w:jc w:val="center"/>
        <w:outlineLvl w:val="0"/>
        <w:rPr>
          <w:rFonts w:hint="default" w:ascii="Times New Roman" w:hAnsi="Times New Roman" w:eastAsia="黑体" w:cs="Times New Roman"/>
          <w:b/>
          <w:kern w:val="44"/>
          <w:sz w:val="32"/>
          <w:szCs w:val="32"/>
          <w:lang w:eastAsia="zh" w:bidi="ar-SA"/>
          <w:woUserID w:val="4"/>
        </w:rPr>
      </w:pPr>
      <w:r>
        <w:rPr>
          <w:rFonts w:hint="default" w:ascii="Times New Roman" w:hAnsi="Times New Roman" w:eastAsia="黑体" w:cs="Times New Roman"/>
          <w:b/>
          <w:kern w:val="44"/>
          <w:sz w:val="32"/>
          <w:szCs w:val="32"/>
          <w:lang w:eastAsia="zh" w:bidi="ar-SA"/>
          <w:woUserID w:val="4"/>
        </w:rPr>
        <w:t>第3章程序（模块）结构</w:t>
      </w:r>
    </w:p>
    <w:p w14:paraId="671A7E9A">
      <w:pPr>
        <w:numPr>
          <w:ilvl w:val="0"/>
          <w:numId w:val="0"/>
        </w:numPr>
        <w:ind w:left="0" w:leftChars="0" w:firstLine="0" w:firstLineChars="0"/>
        <w:jc w:val="left"/>
        <w:outlineLvl w:val="0"/>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3.1 后端模块层次结构</w:t>
      </w:r>
    </w:p>
    <w:p w14:paraId="6E764091">
      <w:pPr>
        <w:numPr>
          <w:ilvl w:val="0"/>
          <w:numId w:val="0"/>
        </w:numPr>
        <w:ind w:left="0" w:leftChars="0" w:firstLine="500" w:firstLineChars="0"/>
        <w:jc w:val="left"/>
        <w:rPr>
          <w:rFonts w:hint="default" w:ascii="Times New Roman" w:hAnsi="Times New Roman" w:eastAsia="宋体" w:cs="Times New Roman"/>
          <w:kern w:val="2"/>
          <w:sz w:val="24"/>
          <w:szCs w:val="24"/>
          <w:lang w:eastAsia="zh"/>
          <w:woUserID w:val="4"/>
        </w:rPr>
      </w:pPr>
      <w:r>
        <w:rPr>
          <w:rFonts w:hint="default" w:ascii="Times New Roman" w:hAnsi="Times New Roman" w:eastAsia="宋体" w:cs="Times New Roman"/>
          <w:kern w:val="2"/>
          <w:sz w:val="24"/>
          <w:szCs w:val="24"/>
          <w:lang w:eastAsia="zh"/>
        </w:rPr>
        <w:t>后端采用 Flask + Blueprints 的模块化结构，按“接口层 Controller / 业务层 Service / 数据访问层 Repository / 数据模型 Model / 工具层 Utils”的方式组织代码。各模块只通过公开 Service 接口协作，禁止跨模块直接修改对方核心表</w:t>
      </w:r>
      <w:r>
        <w:rPr>
          <w:rFonts w:hint="default" w:ascii="Times New Roman" w:hAnsi="Times New Roman" w:eastAsia="宋体" w:cs="Times New Roman"/>
          <w:kern w:val="2"/>
          <w:sz w:val="24"/>
          <w:szCs w:val="24"/>
          <w:lang w:eastAsia="zh"/>
          <w:woUserID w:val="4"/>
        </w:rPr>
        <w:t>。</w:t>
      </w:r>
    </w:p>
    <w:p w14:paraId="6F794AB2">
      <w:pPr>
        <w:numPr>
          <w:ilvl w:val="0"/>
          <w:numId w:val="0"/>
        </w:numPr>
        <w:ind w:left="0" w:leftChars="0" w:firstLine="0" w:firstLineChars="0"/>
        <w:jc w:val="left"/>
        <w:rPr>
          <w:rFonts w:hint="default" w:ascii="Times New Roman" w:hAnsi="Times New Roman" w:eastAsia="宋体" w:cs="Times New Roman"/>
          <w:b/>
          <w:bCs/>
          <w:kern w:val="2"/>
          <w:sz w:val="24"/>
          <w:szCs w:val="24"/>
          <w:lang w:eastAsia="zh"/>
          <w:woUserID w:val="4"/>
        </w:rPr>
      </w:pPr>
      <w:r>
        <w:rPr>
          <w:rFonts w:hint="default" w:ascii="Times New Roman" w:hAnsi="Times New Roman" w:eastAsia="宋体" w:cs="Times New Roman"/>
          <w:b/>
          <w:bCs/>
          <w:kern w:val="2"/>
          <w:sz w:val="24"/>
          <w:szCs w:val="24"/>
          <w:lang w:eastAsia="zh"/>
          <w:woUserID w:val="4"/>
        </w:rPr>
        <w:drawing>
          <wp:inline distT="0" distB="0" distL="114300" distR="114300">
            <wp:extent cx="5575300" cy="3580130"/>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575300" cy="3580130"/>
                    </a:xfrm>
                    <a:prstGeom prst="rect">
                      <a:avLst/>
                    </a:prstGeom>
                  </pic:spPr>
                </pic:pic>
              </a:graphicData>
            </a:graphic>
          </wp:inline>
        </w:drawing>
      </w:r>
    </w:p>
    <w:p w14:paraId="60C89D31">
      <w:pPr>
        <w:numPr>
          <w:ilvl w:val="0"/>
          <w:numId w:val="0"/>
        </w:numPr>
        <w:ind w:left="0" w:leftChars="0" w:firstLine="0" w:firstLineChars="0"/>
        <w:jc w:val="left"/>
        <w:outlineLvl w:val="0"/>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3.2 模块依赖关系</w:t>
      </w:r>
    </w:p>
    <w:p w14:paraId="6CC2E2E3">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依赖方向如下：</w:t>
      </w:r>
    </w:p>
    <w:p w14:paraId="184BA3E0">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（1）Controller 依赖 Service，Service 依赖 Repository，Repository 依赖 Model。</w:t>
      </w:r>
    </w:p>
    <w:p w14:paraId="1548AAC9">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（2）trade 模块可调用 wallet 模块完成扣款、冻结、解冻、退款和收入入账。</w:t>
      </w:r>
    </w:p>
    <w:p w14:paraId="18116D60">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（3）market 模块可调用 ai_gateway 模块完成 AI 审核和辅助生成。</w:t>
      </w:r>
    </w:p>
    <w:p w14:paraId="7C5A1A96">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（4）admin 模块可调用 market、trade、wallet、chat 的只读或审核接口，但不得绕过业务规则直接改表。</w:t>
      </w:r>
    </w:p>
    <w:p w14:paraId="459360F7">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（5）chat 模块依赖 auth_user 模块识别发送者身份，仲裁场景下向 admin 暴露证据链只读接口。</w:t>
      </w:r>
    </w:p>
    <w:p w14:paraId="4808169D">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（6）scheduler 模块通过 Service 层调用 trade、wallet、service_dispatch，不直接访问数据库表。</w:t>
      </w:r>
    </w:p>
    <w:p w14:paraId="71A785ED">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p>
    <w:p w14:paraId="7D5C59E0">
      <w:pPr>
        <w:numPr>
          <w:ilvl w:val="0"/>
          <w:numId w:val="0"/>
        </w:numPr>
        <w:ind w:left="0" w:leftChars="0" w:firstLine="0" w:firstLineChars="0"/>
        <w:jc w:val="left"/>
        <w:outlineLvl w:val="0"/>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3.3 后端公共调用链</w:t>
      </w:r>
    </w:p>
    <w:p w14:paraId="758D531A">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所有 HTTP 请求统一经过以下处理链：</w:t>
      </w:r>
    </w:p>
    <w:p w14:paraId="5A4DA951">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客户端请求</w:t>
      </w:r>
    </w:p>
    <w:p w14:paraId="37224541">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Nginx 网关</w:t>
      </w:r>
    </w:p>
    <w:p w14:paraId="0EEDD316">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Flask before_request</w:t>
      </w:r>
    </w:p>
    <w:p w14:paraId="303A20EA">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TraceId 生成</w:t>
      </w:r>
    </w:p>
    <w:p w14:paraId="0B2E66E5">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JWT 解析</w:t>
      </w:r>
    </w:p>
    <w:p w14:paraId="068CAE36">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RBAC 权限校验</w:t>
      </w:r>
    </w:p>
    <w:p w14:paraId="39AC85FF">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参数校验与 XSS 清洗</w:t>
      </w:r>
    </w:p>
    <w:p w14:paraId="10453EB5">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Controller</w:t>
      </w:r>
    </w:p>
    <w:p w14:paraId="59C8AAE5">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Service 业务规则</w:t>
      </w:r>
    </w:p>
    <w:p w14:paraId="4D072276">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Repository 数据访问</w:t>
      </w:r>
    </w:p>
    <w:p w14:paraId="7DD0F721">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SQLAlchemy 事务提交</w:t>
      </w:r>
    </w:p>
    <w:p w14:paraId="164B30C7">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统一响应封装</w:t>
      </w:r>
    </w:p>
    <w:p w14:paraId="1387FC8E">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r>
        <w:rPr>
          <w:rFonts w:hint="default" w:ascii="Times New Roman" w:hAnsi="Times New Roman" w:eastAsia="宋体" w:cs="Times New Roman"/>
          <w:kern w:val="2"/>
          <w:sz w:val="24"/>
          <w:szCs w:val="24"/>
          <w:lang w:eastAsia="zh"/>
        </w:rPr>
        <w:t>→ after_request 日志记录</w:t>
      </w:r>
    </w:p>
    <w:p w14:paraId="685FFACB">
      <w:pPr>
        <w:numPr>
          <w:ilvl w:val="0"/>
          <w:numId w:val="0"/>
        </w:numPr>
        <w:ind w:left="0" w:leftChars="0" w:firstLine="500" w:firstLineChars="0"/>
        <w:jc w:val="left"/>
        <w:rPr>
          <w:rFonts w:hint="default" w:ascii="Times New Roman" w:hAnsi="Times New Roman" w:eastAsia="宋体" w:cs="Times New Roman"/>
          <w:kern w:val="2"/>
          <w:sz w:val="24"/>
          <w:szCs w:val="24"/>
          <w:lang w:eastAsia="zh"/>
        </w:rPr>
      </w:pPr>
    </w:p>
    <w:p w14:paraId="2B68A3D2">
      <w:pPr>
        <w:numPr>
          <w:ilvl w:val="0"/>
          <w:numId w:val="0"/>
        </w:numPr>
        <w:ind w:left="0" w:leftChars="0" w:firstLine="0" w:firstLineChars="0"/>
        <w:jc w:val="left"/>
        <w:outlineLvl w:val="0"/>
        <w:rPr>
          <w:rFonts w:hint="default" w:ascii="Times New Roman" w:hAnsi="Times New Roman" w:eastAsia="黑体" w:cs="Times New Roman"/>
          <w:b/>
          <w:kern w:val="2"/>
          <w:sz w:val="24"/>
          <w:szCs w:val="24"/>
          <w:lang w:eastAsia="zh" w:bidi="ar-SA"/>
        </w:rPr>
      </w:pPr>
      <w:r>
        <w:rPr>
          <w:rFonts w:hint="default" w:ascii="Times New Roman" w:hAnsi="Times New Roman" w:eastAsia="黑体" w:cs="Times New Roman"/>
          <w:b/>
          <w:kern w:val="2"/>
          <w:sz w:val="24"/>
          <w:szCs w:val="24"/>
          <w:lang w:eastAsia="zh" w:bidi="ar-SA"/>
        </w:rPr>
        <w:t>3.4 模块标识表</w:t>
      </w:r>
    </w:p>
    <w:tbl>
      <w:tblPr>
        <w:tblStyle w:val="16"/>
        <w:tblW w:w="8786"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43"/>
        <w:gridCol w:w="2555"/>
        <w:gridCol w:w="2291"/>
        <w:gridCol w:w="2397"/>
      </w:tblGrid>
      <w:tr w14:paraId="679B0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1ECBF">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模块编号</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4A9C08">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模块名称</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07A45">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核心数据表</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EADB44">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主要接口前缀</w:t>
            </w:r>
          </w:p>
        </w:tc>
      </w:tr>
      <w:tr w14:paraId="11F9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89FCB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M-BE-01</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2380AD">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common 公共基础模块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257AC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ABBC0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r>
      <w:tr w14:paraId="3F3A7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F833C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M-BE-02</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0C7C0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auth_user 用户与鉴权模块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82643C">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users、user_verifications、credit_logs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45BC0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/api/auth、/api/user</w:t>
            </w:r>
          </w:p>
        </w:tc>
      </w:tr>
      <w:tr w14:paraId="182FD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523B9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M-BE-03</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2E25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market 商品模块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B951AD">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goods、categories、favorites、comments、ai_audit_records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CDB154">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/api/goods</w:t>
            </w:r>
          </w:p>
        </w:tc>
      </w:tr>
      <w:tr w14:paraId="04DEB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39E1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M-BE-04</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528613">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trade 交易订单模块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74941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orders、order_events、refund_requests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29164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/api/order</w:t>
            </w:r>
          </w:p>
        </w:tc>
      </w:tr>
      <w:tr w14:paraId="06117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78F74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M-BE-05</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2E0D0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wallet 虚拟资金模块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EAF28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users、wallet_logs、withdraw_requests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0B355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/api/account、/api/rider/withdraw</w:t>
            </w:r>
          </w:p>
        </w:tc>
      </w:tr>
      <w:tr w14:paraId="6C797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77A857">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M-BE-06</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3F8B9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service_dispatch 服务与跑腿模块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98F72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services、errand_orders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43CC34">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/api/service、/api/rider</w:t>
            </w:r>
          </w:p>
        </w:tc>
      </w:tr>
      <w:tr w14:paraId="1B7C7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D01E24">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M-BE-07</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CBC2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chat 消息模块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4FB74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conversations、messages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3C2A3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/api/chat</w:t>
            </w:r>
          </w:p>
        </w:tc>
      </w:tr>
      <w:tr w14:paraId="4C690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13CFC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M-BE-08</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243145">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ai_gateway AI 网关模块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3A39CC">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ai_audit_records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4DBAF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/api/ai</w:t>
            </w:r>
          </w:p>
        </w:tc>
      </w:tr>
      <w:tr w14:paraId="78259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C537F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M-BE-09</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FDF9D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admin 管理后台模块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8B063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admin_audit_logs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78E60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/api/admin</w:t>
            </w:r>
          </w:p>
        </w:tc>
      </w:tr>
      <w:tr w14:paraId="203DE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A8833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M-BE-10</w:t>
            </w:r>
          </w:p>
        </w:tc>
        <w:tc>
          <w:tcPr>
            <w:tcW w:w="14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B5891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scheduler 定时任务模块</w:t>
            </w:r>
          </w:p>
        </w:tc>
        <w:tc>
          <w:tcPr>
            <w:tcW w:w="13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8769B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orders、errand_orders、messages</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7432E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r>
    </w:tbl>
    <w:p w14:paraId="67BCD8AE">
      <w:pPr>
        <w:numPr>
          <w:ilvl w:val="0"/>
          <w:numId w:val="0"/>
        </w:numPr>
        <w:ind w:left="0" w:leftChars="0" w:firstLine="0" w:firstLineChars="0"/>
        <w:jc w:val="left"/>
        <w:rPr>
          <w:rFonts w:hint="default" w:ascii="Times New Roman" w:hAnsi="Times New Roman" w:eastAsia="黑体" w:cs="Times New Roman"/>
          <w:b/>
          <w:kern w:val="2"/>
          <w:sz w:val="24"/>
          <w:szCs w:val="24"/>
          <w:lang w:eastAsia="zh" w:bidi="ar-SA"/>
          <w:woUserID w:val="4"/>
        </w:rPr>
      </w:pPr>
    </w:p>
    <w:p w14:paraId="70996651">
      <w:pPr>
        <w:pStyle w:val="2"/>
        <w:keepNext/>
        <w:rPr>
          <w:rFonts w:hint="default" w:ascii="Times New Roman" w:hAnsi="Times New Roman" w:cs="Times New Roman"/>
        </w:rPr>
      </w:pPr>
      <w:r>
        <w:rPr>
          <w:rFonts w:hint="default" w:ascii="Times New Roman" w:hAnsi="Times New Roman" w:cs="Times New Roman"/>
        </w:rPr>
        <w:t>第4章 C端小程序公共 UI 组件设计</w:t>
      </w:r>
      <w:bookmarkEnd w:id="0"/>
    </w:p>
    <w:p w14:paraId="79E759DB">
      <w:pPr>
        <w:pStyle w:val="11"/>
        <w:rPr>
          <w:rFonts w:hint="default" w:ascii="Times New Roman" w:hAnsi="Times New Roman" w:cs="Times New Roman"/>
        </w:rPr>
      </w:pPr>
      <w:r>
        <w:rPr>
          <w:rFonts w:hint="default" w:ascii="Times New Roman" w:hAnsi="Times New Roman" w:cs="Times New Roman"/>
        </w:rPr>
        <w:t>本章依据 IEEE Std 1016-2009 的结构视角、交互视角及设计理由要求，对全局公共组件进行系统性设计。所有组件均采用业务解耦设计，支持二手交易、校园服务、跑腿代办等多业务场景复用。</w:t>
      </w:r>
    </w:p>
    <w:p w14:paraId="2BBF2A40">
      <w:pPr>
        <w:pStyle w:val="4"/>
        <w:keepNext/>
        <w:outlineLvl w:val="1"/>
        <w:rPr>
          <w:rFonts w:hint="default" w:ascii="Times New Roman" w:hAnsi="Times New Roman" w:cs="Times New Roman"/>
        </w:rPr>
      </w:pPr>
      <w:bookmarkStart w:id="1" w:name="heading_1"/>
      <w:r>
        <w:rPr>
          <w:rFonts w:hint="default" w:ascii="Times New Roman" w:hAnsi="Times New Roman" w:cs="Times New Roman"/>
        </w:rPr>
        <w:t>4.0.0 涉众与设计关注点（IEEE 1016-2009 § 5.1）</w:t>
      </w:r>
      <w:bookmarkEnd w:id="1"/>
    </w:p>
    <w:p w14:paraId="60409A59">
      <w:pPr>
        <w:pStyle w:val="11"/>
        <w:rPr>
          <w:rFonts w:hint="default" w:ascii="Times New Roman" w:hAnsi="Times New Roman" w:cs="Times New Roman"/>
        </w:rPr>
      </w:pPr>
      <w:r>
        <w:rPr>
          <w:rFonts w:hint="default" w:ascii="Times New Roman" w:hAnsi="Times New Roman" w:cs="Times New Roman"/>
        </w:rPr>
        <w:t>本章设计需满足以下涉众的关切：</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2998F4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7446F00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涉众角色</w:t>
            </w:r>
          </w:p>
        </w:tc>
        <w:tc>
          <w:tcPr>
            <w:tcW w:w="3000" w:type="dxa"/>
            <w:tcMar>
              <w:top w:w="60" w:type="dxa"/>
              <w:left w:w="120" w:type="dxa"/>
              <w:bottom w:w="30" w:type="dxa"/>
              <w:right w:w="120" w:type="dxa"/>
            </w:tcMar>
          </w:tcPr>
          <w:p w14:paraId="02F6075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设计关注点（Concerns）</w:t>
            </w:r>
          </w:p>
        </w:tc>
      </w:tr>
      <w:tr w14:paraId="23BE76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19834E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前端开发工程师</w:t>
            </w:r>
          </w:p>
        </w:tc>
        <w:tc>
          <w:tcPr>
            <w:tcW w:w="3000" w:type="dxa"/>
            <w:tcMar>
              <w:top w:w="60" w:type="dxa"/>
              <w:left w:w="120" w:type="dxa"/>
              <w:bottom w:w="30" w:type="dxa"/>
              <w:right w:w="120" w:type="dxa"/>
            </w:tcMar>
          </w:tcPr>
          <w:p w14:paraId="210BB02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组件可复用性、API一致性、维护成本、扩展性</w:t>
            </w:r>
          </w:p>
        </w:tc>
      </w:tr>
      <w:tr w14:paraId="28861F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17C2DA4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后端开发工程师</w:t>
            </w:r>
          </w:p>
        </w:tc>
        <w:tc>
          <w:tcPr>
            <w:tcW w:w="3000" w:type="dxa"/>
            <w:tcMar>
              <w:top w:w="60" w:type="dxa"/>
              <w:left w:w="120" w:type="dxa"/>
              <w:bottom w:w="30" w:type="dxa"/>
              <w:right w:w="120" w:type="dxa"/>
            </w:tcMar>
          </w:tcPr>
          <w:p w14:paraId="7E43487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前端传递的参数格式、事件触发时机、Token携带规范</w:t>
            </w:r>
          </w:p>
        </w:tc>
      </w:tr>
      <w:tr w14:paraId="37C7B1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099D37B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测试工程师</w:t>
            </w:r>
          </w:p>
        </w:tc>
        <w:tc>
          <w:tcPr>
            <w:tcW w:w="3000" w:type="dxa"/>
            <w:tcMar>
              <w:top w:w="60" w:type="dxa"/>
              <w:left w:w="120" w:type="dxa"/>
              <w:bottom w:w="30" w:type="dxa"/>
              <w:right w:w="120" w:type="dxa"/>
            </w:tcMar>
          </w:tcPr>
          <w:p w14:paraId="09D4558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组件边界条件、事件可模拟性、状态可验证性</w:t>
            </w:r>
          </w:p>
        </w:tc>
      </w:tr>
      <w:tr w14:paraId="395A1D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2934EE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UI/UX设计师</w:t>
            </w:r>
          </w:p>
        </w:tc>
        <w:tc>
          <w:tcPr>
            <w:tcW w:w="3000" w:type="dxa"/>
            <w:tcMar>
              <w:top w:w="60" w:type="dxa"/>
              <w:left w:w="120" w:type="dxa"/>
              <w:bottom w:w="30" w:type="dxa"/>
              <w:right w:w="120" w:type="dxa"/>
            </w:tcMar>
          </w:tcPr>
          <w:p w14:paraId="44DC87C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视觉规范一致性（色值/字号/圆角）、交互动效</w:t>
            </w:r>
          </w:p>
        </w:tc>
      </w:tr>
      <w:tr w14:paraId="08E78A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44BBD19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项目管理者</w:t>
            </w:r>
          </w:p>
        </w:tc>
        <w:tc>
          <w:tcPr>
            <w:tcW w:w="3000" w:type="dxa"/>
            <w:tcMar>
              <w:top w:w="60" w:type="dxa"/>
              <w:left w:w="120" w:type="dxa"/>
              <w:bottom w:w="30" w:type="dxa"/>
              <w:right w:w="120" w:type="dxa"/>
            </w:tcMar>
          </w:tcPr>
          <w:p w14:paraId="4A04B70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开发效率、代码质量、打包体积控制</w:t>
            </w:r>
          </w:p>
        </w:tc>
      </w:tr>
    </w:tbl>
    <w:p w14:paraId="341D2E2E">
      <w:pPr>
        <w:pStyle w:val="4"/>
        <w:keepNext/>
        <w:outlineLvl w:val="1"/>
        <w:rPr>
          <w:rFonts w:hint="default" w:ascii="Times New Roman" w:hAnsi="Times New Roman" w:cs="Times New Roman"/>
        </w:rPr>
      </w:pPr>
      <w:bookmarkStart w:id="2" w:name="heading_2"/>
      <w:r>
        <w:rPr>
          <w:rFonts w:hint="default" w:ascii="Times New Roman" w:hAnsi="Times New Roman" w:cs="Times New Roman"/>
        </w:rPr>
        <w:t>4.0.1 设计语言与核心约束声明（IEEE 1016-2009 § 5.2）</w:t>
      </w:r>
      <w:bookmarkEnd w:id="2"/>
    </w:p>
    <w:p w14:paraId="6FAB6B36">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禁止使用DOM API</w:t>
      </w:r>
      <w:r>
        <w:rPr>
          <w:rFonts w:hint="default" w:ascii="Times New Roman" w:hAnsi="Times New Roman" w:cs="Times New Roman"/>
        </w:rPr>
        <w:t>：所有操作基于微信小程序框架，禁止直接操作DOM。</w:t>
      </w:r>
    </w:p>
    <w:p w14:paraId="6D1FE4FA">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布局单位</w:t>
      </w:r>
      <w:r>
        <w:rPr>
          <w:rFonts w:hint="default" w:ascii="Times New Roman" w:hAnsi="Times New Roman" w:cs="Times New Roman"/>
        </w:rPr>
        <w:t>：统一使用 rpx（1rpx = 0.5px @ 750设计稿）。</w:t>
      </w:r>
    </w:p>
    <w:p w14:paraId="189A4DC2">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本地存储上限</w:t>
      </w:r>
      <w:r>
        <w:rPr>
          <w:rFonts w:hint="default" w:ascii="Times New Roman" w:hAnsi="Times New Roman" w:cs="Times New Roman"/>
        </w:rPr>
        <w:t>：单小程序 ≤ 10MB，单key ≤ 1MB。</w:t>
      </w:r>
    </w:p>
    <w:p w14:paraId="05664D73">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组件构造</w:t>
      </w:r>
      <w:r>
        <w:rPr>
          <w:rFonts w:hint="default" w:ascii="Times New Roman" w:hAnsi="Times New Roman" w:cs="Times New Roman"/>
        </w:rPr>
        <w:t>：所有公共组件必须基于 Component 构造器，支持 properties、data、methods、lifetimes。</w:t>
      </w:r>
    </w:p>
    <w:p w14:paraId="0A89E99A">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网络请求</w:t>
      </w:r>
      <w:r>
        <w:rPr>
          <w:rFonts w:hint="default" w:ascii="Times New Roman" w:hAnsi="Times New Roman" w:cs="Times New Roman"/>
        </w:rPr>
        <w:t>：统一使用 wx.request，封装在 utils/request.js 中。</w:t>
      </w:r>
    </w:p>
    <w:p w14:paraId="093196BD">
      <w:pPr>
        <w:pStyle w:val="11"/>
        <w:numPr>
          <w:ilvl w:val="0"/>
          <w:numId w:val="1"/>
        </w:numPr>
        <w:ind w:left="0" w:leftChars="0" w:firstLine="482" w:firstLineChars="0"/>
        <w:rPr>
          <w:rFonts w:hint="default" w:ascii="Times New Roman" w:hAnsi="Times New Roman" w:cs="Times New Roman"/>
        </w:rPr>
      </w:pPr>
      <w:r>
        <w:rPr>
          <w:rFonts w:hint="default" w:ascii="Times New Roman" w:hAnsi="Times New Roman" w:cs="Times New Roman"/>
          <w:b/>
        </w:rPr>
        <w:t>跨业务复用原则</w:t>
      </w:r>
      <w:r>
        <w:rPr>
          <w:rFonts w:hint="default" w:ascii="Times New Roman" w:hAnsi="Times New Roman" w:cs="Times New Roman"/>
        </w:rPr>
        <w:t>：所有公共组件不得硬编码业务逻辑，通过属性配置和事件回调实现不同业务场景的复用。</w:t>
      </w:r>
    </w:p>
    <w:p w14:paraId="3AB40E63">
      <w:pPr>
        <w:pStyle w:val="4"/>
        <w:keepNext/>
        <w:outlineLvl w:val="1"/>
        <w:rPr>
          <w:rFonts w:hint="default" w:ascii="Times New Roman" w:hAnsi="Times New Roman" w:cs="Times New Roman"/>
        </w:rPr>
      </w:pPr>
      <w:bookmarkStart w:id="3" w:name="heading_3"/>
      <w:r>
        <w:rPr>
          <w:rFonts w:hint="default" w:ascii="Times New Roman" w:hAnsi="Times New Roman" w:cs="Times New Roman"/>
        </w:rPr>
        <w:t>4.1.0 CSCI级前端设计决策（GB/T 8567-2006 § 7.13.2）</w:t>
      </w:r>
      <w:bookmarkEnd w:id="3"/>
    </w:p>
    <w:p w14:paraId="4B3AD6ED">
      <w:pPr>
        <w:pStyle w:val="11"/>
        <w:rPr>
          <w:rFonts w:hint="default" w:ascii="Times New Roman" w:hAnsi="Times New Roman" w:cs="Times New Roman"/>
        </w:rPr>
      </w:pPr>
      <w:r>
        <w:rPr>
          <w:rFonts w:hint="default" w:ascii="Times New Roman" w:hAnsi="Times New Roman" w:cs="Times New Roman"/>
        </w:rPr>
        <w:t>本节集中陈述影响前端整体架构的关键设计决策及其理由。</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C4128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AF0634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决策点</w:t>
            </w:r>
          </w:p>
        </w:tc>
        <w:tc>
          <w:tcPr>
            <w:tcW w:w="2070" w:type="dxa"/>
            <w:tcMar>
              <w:top w:w="60" w:type="dxa"/>
              <w:left w:w="120" w:type="dxa"/>
              <w:bottom w:w="30" w:type="dxa"/>
              <w:right w:w="120" w:type="dxa"/>
            </w:tcMar>
          </w:tcPr>
          <w:p w14:paraId="3D315C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决策内容</w:t>
            </w:r>
          </w:p>
        </w:tc>
        <w:tc>
          <w:tcPr>
            <w:tcW w:w="2070" w:type="dxa"/>
            <w:tcMar>
              <w:top w:w="60" w:type="dxa"/>
              <w:left w:w="120" w:type="dxa"/>
              <w:bottom w:w="30" w:type="dxa"/>
              <w:right w:w="120" w:type="dxa"/>
            </w:tcMar>
          </w:tcPr>
          <w:p w14:paraId="1CD9A0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设计理由</w:t>
            </w:r>
          </w:p>
        </w:tc>
        <w:tc>
          <w:tcPr>
            <w:tcW w:w="2070" w:type="dxa"/>
            <w:tcMar>
              <w:top w:w="60" w:type="dxa"/>
              <w:left w:w="120" w:type="dxa"/>
              <w:bottom w:w="30" w:type="dxa"/>
              <w:right w:w="120" w:type="dxa"/>
            </w:tcMar>
          </w:tcPr>
          <w:p w14:paraId="4ADEE58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放弃的替代方案</w:t>
            </w:r>
          </w:p>
        </w:tc>
      </w:tr>
      <w:tr w14:paraId="20A223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3477EF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框架选型</w:t>
            </w:r>
          </w:p>
        </w:tc>
        <w:tc>
          <w:tcPr>
            <w:tcW w:w="2070" w:type="dxa"/>
            <w:tcMar>
              <w:top w:w="60" w:type="dxa"/>
              <w:left w:w="120" w:type="dxa"/>
              <w:bottom w:w="30" w:type="dxa"/>
              <w:right w:w="120" w:type="dxa"/>
            </w:tcMar>
          </w:tcPr>
          <w:p w14:paraId="187020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微信小程序原生框架</w:t>
            </w:r>
          </w:p>
        </w:tc>
        <w:tc>
          <w:tcPr>
            <w:tcW w:w="2070" w:type="dxa"/>
            <w:tcMar>
              <w:top w:w="60" w:type="dxa"/>
              <w:left w:w="120" w:type="dxa"/>
              <w:bottom w:w="30" w:type="dxa"/>
              <w:right w:w="120" w:type="dxa"/>
            </w:tcMar>
          </w:tcPr>
          <w:p w14:paraId="6B4866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性能最优，冷启动快，团队熟悉</w:t>
            </w:r>
          </w:p>
        </w:tc>
        <w:tc>
          <w:tcPr>
            <w:tcW w:w="2070" w:type="dxa"/>
            <w:tcMar>
              <w:top w:w="60" w:type="dxa"/>
              <w:left w:w="120" w:type="dxa"/>
              <w:bottom w:w="30" w:type="dxa"/>
              <w:right w:w="120" w:type="dxa"/>
            </w:tcMar>
          </w:tcPr>
          <w:p w14:paraId="0B896F4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uni-app（体积增加，兼容坑）</w:t>
            </w:r>
          </w:p>
        </w:tc>
      </w:tr>
      <w:tr w14:paraId="5264BE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38073C9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导航栏</w:t>
            </w:r>
          </w:p>
        </w:tc>
        <w:tc>
          <w:tcPr>
            <w:tcW w:w="2070" w:type="dxa"/>
            <w:tcMar>
              <w:top w:w="60" w:type="dxa"/>
              <w:left w:w="120" w:type="dxa"/>
              <w:bottom w:w="30" w:type="dxa"/>
              <w:right w:w="120" w:type="dxa"/>
            </w:tcMar>
          </w:tcPr>
          <w:p w14:paraId="5B1ABEE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自定义导航栏</w:t>
            </w:r>
          </w:p>
        </w:tc>
        <w:tc>
          <w:tcPr>
            <w:tcW w:w="2070" w:type="dxa"/>
            <w:tcMar>
              <w:top w:w="60" w:type="dxa"/>
              <w:left w:w="120" w:type="dxa"/>
              <w:bottom w:w="30" w:type="dxa"/>
              <w:right w:w="120" w:type="dxa"/>
            </w:tcMar>
          </w:tcPr>
          <w:p w14:paraId="1BF1E7E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支持右侧自定义图标、品牌渐变</w:t>
            </w:r>
          </w:p>
        </w:tc>
        <w:tc>
          <w:tcPr>
            <w:tcW w:w="2070" w:type="dxa"/>
            <w:tcMar>
              <w:top w:w="60" w:type="dxa"/>
              <w:left w:w="120" w:type="dxa"/>
              <w:bottom w:w="30" w:type="dxa"/>
              <w:right w:w="120" w:type="dxa"/>
            </w:tcMar>
          </w:tcPr>
          <w:p w14:paraId="28DEB45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原生导航栏（无右侧扩展）</w:t>
            </w:r>
          </w:p>
        </w:tc>
      </w:tr>
      <w:tr w14:paraId="7F930D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4FEB20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状态管理</w:t>
            </w:r>
          </w:p>
        </w:tc>
        <w:tc>
          <w:tcPr>
            <w:tcW w:w="2070" w:type="dxa"/>
            <w:tcMar>
              <w:top w:w="60" w:type="dxa"/>
              <w:left w:w="120" w:type="dxa"/>
              <w:bottom w:w="30" w:type="dxa"/>
              <w:right w:w="120" w:type="dxa"/>
            </w:tcMar>
          </w:tcPr>
          <w:p w14:paraId="37CD67B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globalData + Storage</w:t>
            </w:r>
          </w:p>
        </w:tc>
        <w:tc>
          <w:tcPr>
            <w:tcW w:w="2070" w:type="dxa"/>
            <w:tcMar>
              <w:top w:w="60" w:type="dxa"/>
              <w:left w:w="120" w:type="dxa"/>
              <w:bottom w:w="30" w:type="dxa"/>
              <w:right w:w="120" w:type="dxa"/>
            </w:tcMar>
          </w:tcPr>
          <w:p w14:paraId="0D5C9E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轻量，无需引入第三方库</w:t>
            </w:r>
          </w:p>
        </w:tc>
        <w:tc>
          <w:tcPr>
            <w:tcW w:w="2070" w:type="dxa"/>
            <w:tcMar>
              <w:top w:w="60" w:type="dxa"/>
              <w:left w:w="120" w:type="dxa"/>
              <w:bottom w:w="30" w:type="dxa"/>
              <w:right w:w="120" w:type="dxa"/>
            </w:tcMar>
          </w:tcPr>
          <w:p w14:paraId="5C905AB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Vuex-miniprogram（增加复杂度）</w:t>
            </w:r>
          </w:p>
        </w:tc>
      </w:tr>
      <w:tr w14:paraId="70E00E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404B9BE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权限守卫</w:t>
            </w:r>
          </w:p>
        </w:tc>
        <w:tc>
          <w:tcPr>
            <w:tcW w:w="2070" w:type="dxa"/>
            <w:tcMar>
              <w:top w:w="60" w:type="dxa"/>
              <w:left w:w="120" w:type="dxa"/>
              <w:bottom w:w="30" w:type="dxa"/>
              <w:right w:w="120" w:type="dxa"/>
            </w:tcMar>
          </w:tcPr>
          <w:p w14:paraId="372A03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页面级守卫（BasePage）</w:t>
            </w:r>
          </w:p>
        </w:tc>
        <w:tc>
          <w:tcPr>
            <w:tcW w:w="2070" w:type="dxa"/>
            <w:tcMar>
              <w:top w:w="60" w:type="dxa"/>
              <w:left w:w="120" w:type="dxa"/>
              <w:bottom w:w="30" w:type="dxa"/>
              <w:right w:w="120" w:type="dxa"/>
            </w:tcMar>
          </w:tcPr>
          <w:p w14:paraId="4BA4AB9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适配小程序无全局路由特性</w:t>
            </w:r>
          </w:p>
        </w:tc>
        <w:tc>
          <w:tcPr>
            <w:tcW w:w="2070" w:type="dxa"/>
            <w:tcMar>
              <w:top w:w="60" w:type="dxa"/>
              <w:left w:w="120" w:type="dxa"/>
              <w:bottom w:w="30" w:type="dxa"/>
              <w:right w:w="120" w:type="dxa"/>
            </w:tcMar>
          </w:tcPr>
          <w:p w14:paraId="7F92E6C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各页面重复校验（代码冗余）</w:t>
            </w:r>
          </w:p>
        </w:tc>
      </w:tr>
      <w:tr w14:paraId="1AAB09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33340D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加载体验</w:t>
            </w:r>
          </w:p>
        </w:tc>
        <w:tc>
          <w:tcPr>
            <w:tcW w:w="2070" w:type="dxa"/>
            <w:tcMar>
              <w:top w:w="60" w:type="dxa"/>
              <w:left w:w="120" w:type="dxa"/>
              <w:bottom w:w="30" w:type="dxa"/>
              <w:right w:w="120" w:type="dxa"/>
            </w:tcMar>
          </w:tcPr>
          <w:p w14:paraId="461CD8A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骨架屏</w:t>
            </w:r>
          </w:p>
        </w:tc>
        <w:tc>
          <w:tcPr>
            <w:tcW w:w="2070" w:type="dxa"/>
            <w:tcMar>
              <w:top w:w="60" w:type="dxa"/>
              <w:left w:w="120" w:type="dxa"/>
              <w:bottom w:w="30" w:type="dxa"/>
              <w:right w:w="120" w:type="dxa"/>
            </w:tcMar>
          </w:tcPr>
          <w:p w14:paraId="32EF54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减少布局偏移，提升感知性能</w:t>
            </w:r>
          </w:p>
        </w:tc>
        <w:tc>
          <w:tcPr>
            <w:tcW w:w="2070" w:type="dxa"/>
            <w:tcMar>
              <w:top w:w="60" w:type="dxa"/>
              <w:left w:w="120" w:type="dxa"/>
              <w:bottom w:w="30" w:type="dxa"/>
              <w:right w:w="120" w:type="dxa"/>
            </w:tcMar>
          </w:tcPr>
          <w:p w14:paraId="708727B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全屏Loading（体验差）</w:t>
            </w:r>
          </w:p>
        </w:tc>
      </w:tr>
      <w:tr w14:paraId="6BE6D3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44746D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请求封装</w:t>
            </w:r>
          </w:p>
        </w:tc>
        <w:tc>
          <w:tcPr>
            <w:tcW w:w="2070" w:type="dxa"/>
            <w:tcMar>
              <w:top w:w="60" w:type="dxa"/>
              <w:left w:w="120" w:type="dxa"/>
              <w:bottom w:w="30" w:type="dxa"/>
              <w:right w:w="120" w:type="dxa"/>
            </w:tcMar>
          </w:tcPr>
          <w:p w14:paraId="55594E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统一 request 模块</w:t>
            </w:r>
          </w:p>
        </w:tc>
        <w:tc>
          <w:tcPr>
            <w:tcW w:w="2070" w:type="dxa"/>
            <w:tcMar>
              <w:top w:w="60" w:type="dxa"/>
              <w:left w:w="120" w:type="dxa"/>
              <w:bottom w:w="30" w:type="dxa"/>
              <w:right w:w="120" w:type="dxa"/>
            </w:tcMar>
          </w:tcPr>
          <w:p w14:paraId="2138B31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集中处理 Token、401、4001</w:t>
            </w:r>
          </w:p>
        </w:tc>
        <w:tc>
          <w:tcPr>
            <w:tcW w:w="2070" w:type="dxa"/>
            <w:tcMar>
              <w:top w:w="60" w:type="dxa"/>
              <w:left w:w="120" w:type="dxa"/>
              <w:bottom w:w="30" w:type="dxa"/>
              <w:right w:w="120" w:type="dxa"/>
            </w:tcMar>
          </w:tcPr>
          <w:p w14:paraId="449218D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每个页面单独写 wx.request</w:t>
            </w:r>
          </w:p>
        </w:tc>
      </w:tr>
      <w:tr w14:paraId="630A7F9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A00C36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组件复用</w:t>
            </w:r>
          </w:p>
        </w:tc>
        <w:tc>
          <w:tcPr>
            <w:tcW w:w="2070" w:type="dxa"/>
            <w:tcMar>
              <w:top w:w="60" w:type="dxa"/>
              <w:left w:w="120" w:type="dxa"/>
              <w:bottom w:w="30" w:type="dxa"/>
              <w:right w:w="120" w:type="dxa"/>
            </w:tcMar>
          </w:tcPr>
          <w:p w14:paraId="46E73DB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业务解耦设计</w:t>
            </w:r>
          </w:p>
        </w:tc>
        <w:tc>
          <w:tcPr>
            <w:tcW w:w="2070" w:type="dxa"/>
            <w:tcMar>
              <w:top w:w="60" w:type="dxa"/>
              <w:left w:w="120" w:type="dxa"/>
              <w:bottom w:w="30" w:type="dxa"/>
              <w:right w:w="120" w:type="dxa"/>
            </w:tcMar>
          </w:tcPr>
          <w:p w14:paraId="5D807C4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所有公共组件支持多业务场景（商品、服务、跑腿）</w:t>
            </w:r>
          </w:p>
        </w:tc>
        <w:tc>
          <w:tcPr>
            <w:tcW w:w="2070" w:type="dxa"/>
            <w:tcMar>
              <w:top w:w="60" w:type="dxa"/>
              <w:left w:w="120" w:type="dxa"/>
              <w:bottom w:w="30" w:type="dxa"/>
              <w:right w:w="120" w:type="dxa"/>
            </w:tcMar>
          </w:tcPr>
          <w:p w14:paraId="01DA848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硬编码业务逻辑（无法复用）</w:t>
            </w:r>
          </w:p>
        </w:tc>
      </w:tr>
    </w:tbl>
    <w:p w14:paraId="1902FA10">
      <w:pPr>
        <w:pStyle w:val="3"/>
        <w:keepNext/>
        <w:numPr>
          <w:ilvl w:val="0"/>
          <w:numId w:val="2"/>
        </w:numPr>
        <w:ind w:left="0" w:leftChars="0" w:firstLine="0" w:firstLineChars="0"/>
        <w:outlineLvl w:val="0"/>
        <w:rPr>
          <w:rFonts w:hint="default" w:ascii="Times New Roman" w:hAnsi="Times New Roman" w:cs="Times New Roman"/>
          <w:b/>
        </w:rPr>
      </w:pPr>
      <w:bookmarkStart w:id="4" w:name="heading_4"/>
      <w:r>
        <w:rPr>
          <w:rFonts w:hint="default" w:ascii="Times New Roman" w:hAnsi="Times New Roman" w:cs="Times New Roman"/>
        </w:rPr>
        <w:t>全局设计规范与视觉语言</w:t>
      </w:r>
      <w:bookmarkEnd w:id="4"/>
    </w:p>
    <w:p w14:paraId="091CD477">
      <w:pPr>
        <w:pStyle w:val="4"/>
        <w:keepNext/>
        <w:numPr>
          <w:ilvl w:val="0"/>
          <w:numId w:val="3"/>
        </w:numPr>
        <w:ind w:left="0" w:leftChars="0" w:firstLine="0" w:firstLineChars="0"/>
        <w:outlineLvl w:val="1"/>
        <w:rPr>
          <w:rFonts w:hint="default" w:ascii="Times New Roman" w:hAnsi="Times New Roman" w:cs="Times New Roman"/>
          <w:b/>
        </w:rPr>
      </w:pPr>
      <w:bookmarkStart w:id="5" w:name="heading_5"/>
      <w:r>
        <w:rPr>
          <w:rFonts w:hint="default" w:ascii="Times New Roman" w:hAnsi="Times New Roman" w:cs="Times New Roman"/>
        </w:rPr>
        <w:t>品牌色盘（统一视觉体系）</w:t>
      </w:r>
      <w:bookmarkEnd w:id="5"/>
    </w:p>
    <w:p w14:paraId="3010FF61">
      <w:pPr>
        <w:pStyle w:val="11"/>
        <w:rPr>
          <w:rFonts w:hint="default" w:ascii="Times New Roman" w:hAnsi="Times New Roman" w:cs="Times New Roman"/>
        </w:rPr>
      </w:pPr>
      <w:r>
        <w:rPr>
          <w:rFonts w:hint="default" w:ascii="Times New Roman" w:hAnsi="Times New Roman" w:cs="Times New Roman"/>
        </w:rPr>
        <w:t>本项目采用</w:t>
      </w:r>
      <w:r>
        <w:rPr>
          <w:rFonts w:hint="default" w:ascii="Times New Roman" w:hAnsi="Times New Roman" w:cs="Times New Roman"/>
          <w:b/>
        </w:rPr>
        <w:t>“暖色校园交易”</w:t>
      </w:r>
      <w:r>
        <w:rPr>
          <w:rFonts w:hint="default" w:ascii="Times New Roman" w:hAnsi="Times New Roman" w:cs="Times New Roman"/>
        </w:rPr>
        <w:t xml:space="preserve"> 视觉风格，以玫红色作为品牌主色，强调年轻化、可信赖和社区氛围。</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0C018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4C636B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色彩角色</w:t>
            </w:r>
          </w:p>
        </w:tc>
        <w:tc>
          <w:tcPr>
            <w:tcW w:w="2760" w:type="dxa"/>
            <w:tcMar>
              <w:top w:w="60" w:type="dxa"/>
              <w:left w:w="120" w:type="dxa"/>
              <w:bottom w:w="30" w:type="dxa"/>
              <w:right w:w="120" w:type="dxa"/>
            </w:tcMar>
          </w:tcPr>
          <w:p w14:paraId="26F1643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色值</w:t>
            </w:r>
          </w:p>
        </w:tc>
        <w:tc>
          <w:tcPr>
            <w:tcW w:w="2760" w:type="dxa"/>
            <w:tcMar>
              <w:top w:w="60" w:type="dxa"/>
              <w:left w:w="120" w:type="dxa"/>
              <w:bottom w:w="30" w:type="dxa"/>
              <w:right w:w="120" w:type="dxa"/>
            </w:tcMar>
          </w:tcPr>
          <w:p w14:paraId="722F672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用途说明</w:t>
            </w:r>
          </w:p>
        </w:tc>
      </w:tr>
      <w:tr w14:paraId="5378CA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2CE3E7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主品牌色</w:t>
            </w:r>
          </w:p>
        </w:tc>
        <w:tc>
          <w:tcPr>
            <w:tcW w:w="2760" w:type="dxa"/>
            <w:tcMar>
              <w:top w:w="60" w:type="dxa"/>
              <w:left w:w="120" w:type="dxa"/>
              <w:bottom w:w="30" w:type="dxa"/>
              <w:right w:w="120" w:type="dxa"/>
            </w:tcMar>
          </w:tcPr>
          <w:p w14:paraId="659BF6C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#E91E63</w:t>
            </w:r>
          </w:p>
        </w:tc>
        <w:tc>
          <w:tcPr>
            <w:tcW w:w="2760" w:type="dxa"/>
            <w:tcMar>
              <w:top w:w="60" w:type="dxa"/>
              <w:left w:w="120" w:type="dxa"/>
              <w:bottom w:w="30" w:type="dxa"/>
              <w:right w:w="120" w:type="dxa"/>
            </w:tcMar>
          </w:tcPr>
          <w:p w14:paraId="28195D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主要按钮、TabBar激活态</w:t>
            </w:r>
          </w:p>
        </w:tc>
      </w:tr>
      <w:tr w14:paraId="061B6A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F8F48C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深品牌色</w:t>
            </w:r>
          </w:p>
        </w:tc>
        <w:tc>
          <w:tcPr>
            <w:tcW w:w="2760" w:type="dxa"/>
            <w:tcMar>
              <w:top w:w="60" w:type="dxa"/>
              <w:left w:w="120" w:type="dxa"/>
              <w:bottom w:w="30" w:type="dxa"/>
              <w:right w:w="120" w:type="dxa"/>
            </w:tcMar>
          </w:tcPr>
          <w:p w14:paraId="5A05AF5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#C2185B</w:t>
            </w:r>
          </w:p>
        </w:tc>
        <w:tc>
          <w:tcPr>
            <w:tcW w:w="2760" w:type="dxa"/>
            <w:tcMar>
              <w:top w:w="60" w:type="dxa"/>
              <w:left w:w="120" w:type="dxa"/>
              <w:bottom w:w="30" w:type="dxa"/>
              <w:right w:w="120" w:type="dxa"/>
            </w:tcMar>
          </w:tcPr>
          <w:p w14:paraId="6CA171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标题强调、价格文字</w:t>
            </w:r>
          </w:p>
        </w:tc>
      </w:tr>
      <w:tr w14:paraId="303577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876733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浅品牌色</w:t>
            </w:r>
          </w:p>
        </w:tc>
        <w:tc>
          <w:tcPr>
            <w:tcW w:w="2760" w:type="dxa"/>
            <w:tcMar>
              <w:top w:w="60" w:type="dxa"/>
              <w:left w:w="120" w:type="dxa"/>
              <w:bottom w:w="30" w:type="dxa"/>
              <w:right w:w="120" w:type="dxa"/>
            </w:tcMar>
          </w:tcPr>
          <w:p w14:paraId="57A6F9C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#F8BBD0</w:t>
            </w:r>
          </w:p>
        </w:tc>
        <w:tc>
          <w:tcPr>
            <w:tcW w:w="2760" w:type="dxa"/>
            <w:tcMar>
              <w:top w:w="60" w:type="dxa"/>
              <w:left w:w="120" w:type="dxa"/>
              <w:bottom w:w="30" w:type="dxa"/>
              <w:right w:w="120" w:type="dxa"/>
            </w:tcMar>
          </w:tcPr>
          <w:p w14:paraId="1769F8A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标签背景、浅色高亮</w:t>
            </w:r>
          </w:p>
        </w:tc>
      </w:tr>
      <w:tr w14:paraId="61BC7B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1B60AE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页面背景</w:t>
            </w:r>
          </w:p>
        </w:tc>
        <w:tc>
          <w:tcPr>
            <w:tcW w:w="2760" w:type="dxa"/>
            <w:tcMar>
              <w:top w:w="60" w:type="dxa"/>
              <w:left w:w="120" w:type="dxa"/>
              <w:bottom w:w="30" w:type="dxa"/>
              <w:right w:w="120" w:type="dxa"/>
            </w:tcMar>
          </w:tcPr>
          <w:p w14:paraId="01DE8BF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#FFF8FB</w:t>
            </w:r>
          </w:p>
        </w:tc>
        <w:tc>
          <w:tcPr>
            <w:tcW w:w="2760" w:type="dxa"/>
            <w:tcMar>
              <w:top w:w="60" w:type="dxa"/>
              <w:left w:w="120" w:type="dxa"/>
              <w:bottom w:w="30" w:type="dxa"/>
              <w:right w:w="120" w:type="dxa"/>
            </w:tcMar>
          </w:tcPr>
          <w:p w14:paraId="70039DC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页面整体背景</w:t>
            </w:r>
          </w:p>
        </w:tc>
      </w:tr>
      <w:tr w14:paraId="43010E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7C14CA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卡片背景</w:t>
            </w:r>
          </w:p>
        </w:tc>
        <w:tc>
          <w:tcPr>
            <w:tcW w:w="2760" w:type="dxa"/>
            <w:tcMar>
              <w:top w:w="60" w:type="dxa"/>
              <w:left w:w="120" w:type="dxa"/>
              <w:bottom w:w="30" w:type="dxa"/>
              <w:right w:w="120" w:type="dxa"/>
            </w:tcMar>
          </w:tcPr>
          <w:p w14:paraId="39AEE05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#FFFFFF</w:t>
            </w:r>
          </w:p>
        </w:tc>
        <w:tc>
          <w:tcPr>
            <w:tcW w:w="2760" w:type="dxa"/>
            <w:tcMar>
              <w:top w:w="60" w:type="dxa"/>
              <w:left w:w="120" w:type="dxa"/>
              <w:bottom w:w="30" w:type="dxa"/>
              <w:right w:w="120" w:type="dxa"/>
            </w:tcMar>
          </w:tcPr>
          <w:p w14:paraId="4BE3DDD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商品卡片、消息卡片</w:t>
            </w:r>
          </w:p>
        </w:tc>
      </w:tr>
      <w:tr w14:paraId="0EAE02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2937F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成功色</w:t>
            </w:r>
          </w:p>
        </w:tc>
        <w:tc>
          <w:tcPr>
            <w:tcW w:w="2760" w:type="dxa"/>
            <w:tcMar>
              <w:top w:w="60" w:type="dxa"/>
              <w:left w:w="120" w:type="dxa"/>
              <w:bottom w:w="30" w:type="dxa"/>
              <w:right w:w="120" w:type="dxa"/>
            </w:tcMar>
          </w:tcPr>
          <w:p w14:paraId="3977E9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#43A047</w:t>
            </w:r>
          </w:p>
        </w:tc>
        <w:tc>
          <w:tcPr>
            <w:tcW w:w="2760" w:type="dxa"/>
            <w:tcMar>
              <w:top w:w="60" w:type="dxa"/>
              <w:left w:w="120" w:type="dxa"/>
              <w:bottom w:w="30" w:type="dxa"/>
              <w:right w:w="120" w:type="dxa"/>
            </w:tcMar>
          </w:tcPr>
          <w:p w14:paraId="1D1AE34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已完成、已实名、AI审核</w:t>
            </w:r>
          </w:p>
        </w:tc>
      </w:tr>
      <w:tr w14:paraId="148797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E615A5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警告色</w:t>
            </w:r>
          </w:p>
        </w:tc>
        <w:tc>
          <w:tcPr>
            <w:tcW w:w="2760" w:type="dxa"/>
            <w:tcMar>
              <w:top w:w="60" w:type="dxa"/>
              <w:left w:w="120" w:type="dxa"/>
              <w:bottom w:w="30" w:type="dxa"/>
              <w:right w:w="120" w:type="dxa"/>
            </w:tcMar>
          </w:tcPr>
          <w:p w14:paraId="474F130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#FB8C00</w:t>
            </w:r>
          </w:p>
        </w:tc>
        <w:tc>
          <w:tcPr>
            <w:tcW w:w="2760" w:type="dxa"/>
            <w:tcMar>
              <w:top w:w="60" w:type="dxa"/>
              <w:left w:w="120" w:type="dxa"/>
              <w:bottom w:w="30" w:type="dxa"/>
              <w:right w:w="120" w:type="dxa"/>
            </w:tcMar>
          </w:tcPr>
          <w:p w14:paraId="41EC00F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待审核</w:t>
            </w:r>
          </w:p>
        </w:tc>
      </w:tr>
      <w:tr w14:paraId="77C7A6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9CEACC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危险色</w:t>
            </w:r>
          </w:p>
        </w:tc>
        <w:tc>
          <w:tcPr>
            <w:tcW w:w="2760" w:type="dxa"/>
            <w:tcMar>
              <w:top w:w="60" w:type="dxa"/>
              <w:left w:w="120" w:type="dxa"/>
              <w:bottom w:w="30" w:type="dxa"/>
              <w:right w:w="120" w:type="dxa"/>
            </w:tcMar>
          </w:tcPr>
          <w:p w14:paraId="0267442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#E53935</w:t>
            </w:r>
          </w:p>
        </w:tc>
        <w:tc>
          <w:tcPr>
            <w:tcW w:w="2760" w:type="dxa"/>
            <w:tcMar>
              <w:top w:w="60" w:type="dxa"/>
              <w:left w:w="120" w:type="dxa"/>
              <w:bottom w:w="30" w:type="dxa"/>
              <w:right w:w="120" w:type="dxa"/>
            </w:tcMar>
          </w:tcPr>
          <w:p w14:paraId="2029AF0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驳回、异常</w:t>
            </w:r>
          </w:p>
        </w:tc>
      </w:tr>
      <w:tr w14:paraId="209561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E9A234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信息色</w:t>
            </w:r>
          </w:p>
        </w:tc>
        <w:tc>
          <w:tcPr>
            <w:tcW w:w="2760" w:type="dxa"/>
            <w:tcMar>
              <w:top w:w="60" w:type="dxa"/>
              <w:left w:w="120" w:type="dxa"/>
              <w:bottom w:w="30" w:type="dxa"/>
              <w:right w:w="120" w:type="dxa"/>
            </w:tcMar>
          </w:tcPr>
          <w:p w14:paraId="5007A27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#1976D2</w:t>
            </w:r>
          </w:p>
        </w:tc>
        <w:tc>
          <w:tcPr>
            <w:tcW w:w="2760" w:type="dxa"/>
            <w:tcMar>
              <w:top w:w="60" w:type="dxa"/>
              <w:left w:w="120" w:type="dxa"/>
              <w:bottom w:w="30" w:type="dxa"/>
              <w:right w:w="120" w:type="dxa"/>
            </w:tcMar>
          </w:tcPr>
          <w:p w14:paraId="243C526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提示信息</w:t>
            </w:r>
          </w:p>
        </w:tc>
      </w:tr>
      <w:tr w14:paraId="3E8D07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FFAFD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分割线</w:t>
            </w:r>
          </w:p>
        </w:tc>
        <w:tc>
          <w:tcPr>
            <w:tcW w:w="2760" w:type="dxa"/>
            <w:tcMar>
              <w:top w:w="60" w:type="dxa"/>
              <w:left w:w="120" w:type="dxa"/>
              <w:bottom w:w="30" w:type="dxa"/>
              <w:right w:w="120" w:type="dxa"/>
            </w:tcMar>
          </w:tcPr>
          <w:p w14:paraId="67E5A56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#EEEEEE</w:t>
            </w:r>
          </w:p>
        </w:tc>
        <w:tc>
          <w:tcPr>
            <w:tcW w:w="2760" w:type="dxa"/>
            <w:tcMar>
              <w:top w:w="60" w:type="dxa"/>
              <w:left w:w="120" w:type="dxa"/>
              <w:bottom w:w="30" w:type="dxa"/>
              <w:right w:w="120" w:type="dxa"/>
            </w:tcMar>
          </w:tcPr>
          <w:p w14:paraId="6772ADC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页面分隔</w:t>
            </w:r>
          </w:p>
        </w:tc>
      </w:tr>
      <w:tr w14:paraId="1BD99E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83FD77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一级文字</w:t>
            </w:r>
          </w:p>
        </w:tc>
        <w:tc>
          <w:tcPr>
            <w:tcW w:w="2760" w:type="dxa"/>
            <w:tcMar>
              <w:top w:w="60" w:type="dxa"/>
              <w:left w:w="120" w:type="dxa"/>
              <w:bottom w:w="30" w:type="dxa"/>
              <w:right w:w="120" w:type="dxa"/>
            </w:tcMar>
          </w:tcPr>
          <w:p w14:paraId="0F11529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#333333</w:t>
            </w:r>
          </w:p>
        </w:tc>
        <w:tc>
          <w:tcPr>
            <w:tcW w:w="2760" w:type="dxa"/>
            <w:tcMar>
              <w:top w:w="60" w:type="dxa"/>
              <w:left w:w="120" w:type="dxa"/>
              <w:bottom w:w="30" w:type="dxa"/>
              <w:right w:w="120" w:type="dxa"/>
            </w:tcMar>
          </w:tcPr>
          <w:p w14:paraId="77F80DC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标题</w:t>
            </w:r>
          </w:p>
        </w:tc>
      </w:tr>
      <w:tr w14:paraId="2A0700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9D6046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二级文字</w:t>
            </w:r>
          </w:p>
        </w:tc>
        <w:tc>
          <w:tcPr>
            <w:tcW w:w="2760" w:type="dxa"/>
            <w:tcMar>
              <w:top w:w="60" w:type="dxa"/>
              <w:left w:w="120" w:type="dxa"/>
              <w:bottom w:w="30" w:type="dxa"/>
              <w:right w:w="120" w:type="dxa"/>
            </w:tcMar>
          </w:tcPr>
          <w:p w14:paraId="313088B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#666666</w:t>
            </w:r>
          </w:p>
        </w:tc>
        <w:tc>
          <w:tcPr>
            <w:tcW w:w="2760" w:type="dxa"/>
            <w:tcMar>
              <w:top w:w="60" w:type="dxa"/>
              <w:left w:w="120" w:type="dxa"/>
              <w:bottom w:w="30" w:type="dxa"/>
              <w:right w:w="120" w:type="dxa"/>
            </w:tcMar>
          </w:tcPr>
          <w:p w14:paraId="5EBBCEC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正文</w:t>
            </w:r>
          </w:p>
        </w:tc>
      </w:tr>
      <w:tr w14:paraId="7AF33E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BE2163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辅助文字</w:t>
            </w:r>
          </w:p>
        </w:tc>
        <w:tc>
          <w:tcPr>
            <w:tcW w:w="2760" w:type="dxa"/>
            <w:tcMar>
              <w:top w:w="60" w:type="dxa"/>
              <w:left w:w="120" w:type="dxa"/>
              <w:bottom w:w="30" w:type="dxa"/>
              <w:right w:w="120" w:type="dxa"/>
            </w:tcMar>
          </w:tcPr>
          <w:p w14:paraId="1E9F11C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#999999</w:t>
            </w:r>
          </w:p>
        </w:tc>
        <w:tc>
          <w:tcPr>
            <w:tcW w:w="2760" w:type="dxa"/>
            <w:tcMar>
              <w:top w:w="60" w:type="dxa"/>
              <w:left w:w="120" w:type="dxa"/>
              <w:bottom w:w="30" w:type="dxa"/>
              <w:right w:w="120" w:type="dxa"/>
            </w:tcMar>
          </w:tcPr>
          <w:p w14:paraId="0E5610A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时间戳、辅助信息</w:t>
            </w:r>
          </w:p>
        </w:tc>
      </w:tr>
    </w:tbl>
    <w:p w14:paraId="4F4D260D">
      <w:pPr>
        <w:pStyle w:val="4"/>
        <w:keepNext/>
        <w:numPr>
          <w:ilvl w:val="0"/>
          <w:numId w:val="3"/>
        </w:numPr>
        <w:ind w:left="0" w:leftChars="0" w:firstLine="0" w:firstLineChars="0"/>
        <w:outlineLvl w:val="1"/>
        <w:rPr>
          <w:rFonts w:hint="default" w:ascii="Times New Roman" w:hAnsi="Times New Roman" w:cs="Times New Roman"/>
          <w:b/>
        </w:rPr>
      </w:pPr>
      <w:bookmarkStart w:id="6" w:name="heading_6"/>
      <w:r>
        <w:rPr>
          <w:rFonts w:hint="default" w:ascii="Times New Roman" w:hAnsi="Times New Roman" w:cs="Times New Roman"/>
        </w:rPr>
        <w:t>字体规范（750rpx设计稿）</w:t>
      </w:r>
      <w:bookmarkEnd w:id="6"/>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13A673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0811A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文字层级</w:t>
            </w:r>
          </w:p>
        </w:tc>
        <w:tc>
          <w:tcPr>
            <w:tcW w:w="2070" w:type="dxa"/>
            <w:tcMar>
              <w:top w:w="60" w:type="dxa"/>
              <w:left w:w="120" w:type="dxa"/>
              <w:bottom w:w="30" w:type="dxa"/>
              <w:right w:w="120" w:type="dxa"/>
            </w:tcMar>
          </w:tcPr>
          <w:p w14:paraId="6DE0A83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字号</w:t>
            </w:r>
          </w:p>
        </w:tc>
        <w:tc>
          <w:tcPr>
            <w:tcW w:w="2070" w:type="dxa"/>
            <w:tcMar>
              <w:top w:w="60" w:type="dxa"/>
              <w:left w:w="120" w:type="dxa"/>
              <w:bottom w:w="30" w:type="dxa"/>
              <w:right w:w="120" w:type="dxa"/>
            </w:tcMar>
          </w:tcPr>
          <w:p w14:paraId="0AD0FA9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字重</w:t>
            </w:r>
          </w:p>
        </w:tc>
        <w:tc>
          <w:tcPr>
            <w:tcW w:w="2070" w:type="dxa"/>
            <w:tcMar>
              <w:top w:w="60" w:type="dxa"/>
              <w:left w:w="120" w:type="dxa"/>
              <w:bottom w:w="30" w:type="dxa"/>
              <w:right w:w="120" w:type="dxa"/>
            </w:tcMar>
          </w:tcPr>
          <w:p w14:paraId="5184669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典型场景</w:t>
            </w:r>
          </w:p>
        </w:tc>
      </w:tr>
      <w:tr w14:paraId="303DFE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9A4ED0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页面标题</w:t>
            </w:r>
          </w:p>
        </w:tc>
        <w:tc>
          <w:tcPr>
            <w:tcW w:w="2070" w:type="dxa"/>
            <w:tcMar>
              <w:top w:w="60" w:type="dxa"/>
              <w:left w:w="120" w:type="dxa"/>
              <w:bottom w:w="30" w:type="dxa"/>
              <w:right w:w="120" w:type="dxa"/>
            </w:tcMar>
          </w:tcPr>
          <w:p w14:paraId="08586CE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48rpx</w:t>
            </w:r>
          </w:p>
        </w:tc>
        <w:tc>
          <w:tcPr>
            <w:tcW w:w="2070" w:type="dxa"/>
            <w:tcMar>
              <w:top w:w="60" w:type="dxa"/>
              <w:left w:w="120" w:type="dxa"/>
              <w:bottom w:w="30" w:type="dxa"/>
              <w:right w:w="120" w:type="dxa"/>
            </w:tcMar>
          </w:tcPr>
          <w:p w14:paraId="4DBBDC4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Bold</w:t>
            </w:r>
          </w:p>
        </w:tc>
        <w:tc>
          <w:tcPr>
            <w:tcW w:w="2070" w:type="dxa"/>
            <w:tcMar>
              <w:top w:w="60" w:type="dxa"/>
              <w:left w:w="120" w:type="dxa"/>
              <w:bottom w:w="30" w:type="dxa"/>
              <w:right w:w="120" w:type="dxa"/>
            </w:tcMar>
          </w:tcPr>
          <w:p w14:paraId="064A9A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分类页标题</w:t>
            </w:r>
          </w:p>
        </w:tc>
      </w:tr>
      <w:tr w14:paraId="666E34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25C6DE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一级列表标题</w:t>
            </w:r>
          </w:p>
        </w:tc>
        <w:tc>
          <w:tcPr>
            <w:tcW w:w="2070" w:type="dxa"/>
            <w:tcMar>
              <w:top w:w="60" w:type="dxa"/>
              <w:left w:w="120" w:type="dxa"/>
              <w:bottom w:w="30" w:type="dxa"/>
              <w:right w:w="120" w:type="dxa"/>
            </w:tcMar>
          </w:tcPr>
          <w:p w14:paraId="31E40D2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36rpx</w:t>
            </w:r>
          </w:p>
        </w:tc>
        <w:tc>
          <w:tcPr>
            <w:tcW w:w="2070" w:type="dxa"/>
            <w:tcMar>
              <w:top w:w="60" w:type="dxa"/>
              <w:left w:w="120" w:type="dxa"/>
              <w:bottom w:w="30" w:type="dxa"/>
              <w:right w:w="120" w:type="dxa"/>
            </w:tcMar>
          </w:tcPr>
          <w:p w14:paraId="44BB650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SemiBold</w:t>
            </w:r>
          </w:p>
        </w:tc>
        <w:tc>
          <w:tcPr>
            <w:tcW w:w="2070" w:type="dxa"/>
            <w:tcMar>
              <w:top w:w="60" w:type="dxa"/>
              <w:left w:w="120" w:type="dxa"/>
              <w:bottom w:w="30" w:type="dxa"/>
              <w:right w:w="120" w:type="dxa"/>
            </w:tcMar>
          </w:tcPr>
          <w:p w14:paraId="26844CC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商品卡片标题</w:t>
            </w:r>
          </w:p>
        </w:tc>
      </w:tr>
      <w:tr w14:paraId="2FFA63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26CB9E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正文/描述</w:t>
            </w:r>
          </w:p>
        </w:tc>
        <w:tc>
          <w:tcPr>
            <w:tcW w:w="2070" w:type="dxa"/>
            <w:tcMar>
              <w:top w:w="60" w:type="dxa"/>
              <w:left w:w="120" w:type="dxa"/>
              <w:bottom w:w="30" w:type="dxa"/>
              <w:right w:w="120" w:type="dxa"/>
            </w:tcMar>
          </w:tcPr>
          <w:p w14:paraId="46EB5F7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28rpx</w:t>
            </w:r>
          </w:p>
        </w:tc>
        <w:tc>
          <w:tcPr>
            <w:tcW w:w="2070" w:type="dxa"/>
            <w:tcMar>
              <w:top w:w="60" w:type="dxa"/>
              <w:left w:w="120" w:type="dxa"/>
              <w:bottom w:w="30" w:type="dxa"/>
              <w:right w:w="120" w:type="dxa"/>
            </w:tcMar>
          </w:tcPr>
          <w:p w14:paraId="107B729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Regular</w:t>
            </w:r>
          </w:p>
        </w:tc>
        <w:tc>
          <w:tcPr>
            <w:tcW w:w="2070" w:type="dxa"/>
            <w:tcMar>
              <w:top w:w="60" w:type="dxa"/>
              <w:left w:w="120" w:type="dxa"/>
              <w:bottom w:w="30" w:type="dxa"/>
              <w:right w:w="120" w:type="dxa"/>
            </w:tcMar>
          </w:tcPr>
          <w:p w14:paraId="3868C96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商品副标题</w:t>
            </w:r>
          </w:p>
        </w:tc>
      </w:tr>
      <w:tr w14:paraId="3CE70B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407D41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辅助/时间</w:t>
            </w:r>
          </w:p>
        </w:tc>
        <w:tc>
          <w:tcPr>
            <w:tcW w:w="2070" w:type="dxa"/>
            <w:tcMar>
              <w:top w:w="60" w:type="dxa"/>
              <w:left w:w="120" w:type="dxa"/>
              <w:bottom w:w="30" w:type="dxa"/>
              <w:right w:w="120" w:type="dxa"/>
            </w:tcMar>
          </w:tcPr>
          <w:p w14:paraId="4ED0331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24rpx</w:t>
            </w:r>
          </w:p>
        </w:tc>
        <w:tc>
          <w:tcPr>
            <w:tcW w:w="2070" w:type="dxa"/>
            <w:tcMar>
              <w:top w:w="60" w:type="dxa"/>
              <w:left w:w="120" w:type="dxa"/>
              <w:bottom w:w="30" w:type="dxa"/>
              <w:right w:w="120" w:type="dxa"/>
            </w:tcMar>
          </w:tcPr>
          <w:p w14:paraId="01671E4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Regular</w:t>
            </w:r>
          </w:p>
        </w:tc>
        <w:tc>
          <w:tcPr>
            <w:tcW w:w="2070" w:type="dxa"/>
            <w:tcMar>
              <w:top w:w="60" w:type="dxa"/>
              <w:left w:w="120" w:type="dxa"/>
              <w:bottom w:w="30" w:type="dxa"/>
              <w:right w:w="120" w:type="dxa"/>
            </w:tcMar>
          </w:tcPr>
          <w:p w14:paraId="7AA3C09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时间戳</w:t>
            </w:r>
          </w:p>
        </w:tc>
      </w:tr>
      <w:tr w14:paraId="6EFD1A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7E86FE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价格金额</w:t>
            </w:r>
          </w:p>
        </w:tc>
        <w:tc>
          <w:tcPr>
            <w:tcW w:w="2070" w:type="dxa"/>
            <w:tcMar>
              <w:top w:w="60" w:type="dxa"/>
              <w:left w:w="120" w:type="dxa"/>
              <w:bottom w:w="30" w:type="dxa"/>
              <w:right w:w="120" w:type="dxa"/>
            </w:tcMar>
          </w:tcPr>
          <w:p w14:paraId="2674B67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40rpx</w:t>
            </w:r>
          </w:p>
        </w:tc>
        <w:tc>
          <w:tcPr>
            <w:tcW w:w="2070" w:type="dxa"/>
            <w:tcMar>
              <w:top w:w="60" w:type="dxa"/>
              <w:left w:w="120" w:type="dxa"/>
              <w:bottom w:w="30" w:type="dxa"/>
              <w:right w:w="120" w:type="dxa"/>
            </w:tcMar>
          </w:tcPr>
          <w:p w14:paraId="32991B9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Bold</w:t>
            </w:r>
          </w:p>
        </w:tc>
        <w:tc>
          <w:tcPr>
            <w:tcW w:w="2070" w:type="dxa"/>
            <w:tcMar>
              <w:top w:w="60" w:type="dxa"/>
              <w:left w:w="120" w:type="dxa"/>
              <w:bottom w:w="30" w:type="dxa"/>
              <w:right w:w="120" w:type="dxa"/>
            </w:tcMar>
          </w:tcPr>
          <w:p w14:paraId="538CC88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售价</w:t>
            </w:r>
          </w:p>
        </w:tc>
      </w:tr>
    </w:tbl>
    <w:p w14:paraId="06B8DDCA">
      <w:pPr>
        <w:pStyle w:val="4"/>
        <w:keepNext/>
        <w:numPr>
          <w:ilvl w:val="0"/>
          <w:numId w:val="3"/>
        </w:numPr>
        <w:ind w:left="0" w:leftChars="0" w:firstLine="0" w:firstLineChars="0"/>
        <w:outlineLvl w:val="1"/>
        <w:rPr>
          <w:rFonts w:hint="default" w:ascii="Times New Roman" w:hAnsi="Times New Roman" w:cs="Times New Roman"/>
          <w:b/>
        </w:rPr>
      </w:pPr>
      <w:bookmarkStart w:id="7" w:name="heading_7"/>
      <w:r>
        <w:rPr>
          <w:rFonts w:hint="default" w:ascii="Times New Roman" w:hAnsi="Times New Roman" w:cs="Times New Roman"/>
        </w:rPr>
        <w:t>间距与圆角</w:t>
      </w:r>
      <w:bookmarkEnd w:id="7"/>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31E5B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D79278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规范项</w:t>
            </w:r>
          </w:p>
        </w:tc>
        <w:tc>
          <w:tcPr>
            <w:tcW w:w="2760" w:type="dxa"/>
            <w:tcMar>
              <w:top w:w="60" w:type="dxa"/>
              <w:left w:w="120" w:type="dxa"/>
              <w:bottom w:w="30" w:type="dxa"/>
              <w:right w:w="120" w:type="dxa"/>
            </w:tcMar>
          </w:tcPr>
          <w:p w14:paraId="0BE0FB3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数值</w:t>
            </w:r>
          </w:p>
        </w:tc>
        <w:tc>
          <w:tcPr>
            <w:tcW w:w="2760" w:type="dxa"/>
            <w:tcMar>
              <w:top w:w="60" w:type="dxa"/>
              <w:left w:w="120" w:type="dxa"/>
              <w:bottom w:w="30" w:type="dxa"/>
              <w:right w:w="120" w:type="dxa"/>
            </w:tcMar>
          </w:tcPr>
          <w:p w14:paraId="117999C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7081AF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07AFCB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页面水平边距</w:t>
            </w:r>
          </w:p>
        </w:tc>
        <w:tc>
          <w:tcPr>
            <w:tcW w:w="2760" w:type="dxa"/>
            <w:tcMar>
              <w:top w:w="60" w:type="dxa"/>
              <w:left w:w="120" w:type="dxa"/>
              <w:bottom w:w="30" w:type="dxa"/>
              <w:right w:w="120" w:type="dxa"/>
            </w:tcMar>
          </w:tcPr>
          <w:p w14:paraId="788EEF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32rpx</w:t>
            </w:r>
          </w:p>
        </w:tc>
        <w:tc>
          <w:tcPr>
            <w:tcW w:w="2760" w:type="dxa"/>
            <w:tcMar>
              <w:top w:w="60" w:type="dxa"/>
              <w:left w:w="120" w:type="dxa"/>
              <w:bottom w:w="30" w:type="dxa"/>
              <w:right w:w="120" w:type="dxa"/>
            </w:tcMar>
          </w:tcPr>
          <w:p w14:paraId="45C8DB8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安全区内边距</w:t>
            </w:r>
          </w:p>
        </w:tc>
      </w:tr>
      <w:tr w14:paraId="0C7694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3266D1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卡片圆角</w:t>
            </w:r>
          </w:p>
        </w:tc>
        <w:tc>
          <w:tcPr>
            <w:tcW w:w="2760" w:type="dxa"/>
            <w:tcMar>
              <w:top w:w="60" w:type="dxa"/>
              <w:left w:w="120" w:type="dxa"/>
              <w:bottom w:w="30" w:type="dxa"/>
              <w:right w:w="120" w:type="dxa"/>
            </w:tcMar>
          </w:tcPr>
          <w:p w14:paraId="28A2B88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24rpx</w:t>
            </w:r>
          </w:p>
        </w:tc>
        <w:tc>
          <w:tcPr>
            <w:tcW w:w="2760" w:type="dxa"/>
            <w:tcMar>
              <w:top w:w="60" w:type="dxa"/>
              <w:left w:w="120" w:type="dxa"/>
              <w:bottom w:w="30" w:type="dxa"/>
              <w:right w:w="120" w:type="dxa"/>
            </w:tcMar>
          </w:tcPr>
          <w:p w14:paraId="248C885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统一卡片圆角</w:t>
            </w:r>
          </w:p>
        </w:tc>
      </w:tr>
      <w:tr w14:paraId="5AD3E4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7D2DB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商品卡片宽度</w:t>
            </w:r>
          </w:p>
        </w:tc>
        <w:tc>
          <w:tcPr>
            <w:tcW w:w="2760" w:type="dxa"/>
            <w:tcMar>
              <w:top w:w="60" w:type="dxa"/>
              <w:left w:w="120" w:type="dxa"/>
              <w:bottom w:w="30" w:type="dxa"/>
              <w:right w:w="120" w:type="dxa"/>
            </w:tcMar>
          </w:tcPr>
          <w:p w14:paraId="2E28FFD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327rpx</w:t>
            </w:r>
          </w:p>
        </w:tc>
        <w:tc>
          <w:tcPr>
            <w:tcW w:w="2760" w:type="dxa"/>
            <w:tcMar>
              <w:top w:w="60" w:type="dxa"/>
              <w:left w:w="120" w:type="dxa"/>
              <w:bottom w:w="30" w:type="dxa"/>
              <w:right w:w="120" w:type="dxa"/>
            </w:tcMar>
          </w:tcPr>
          <w:p w14:paraId="61E507A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双列瀑布流</w:t>
            </w:r>
          </w:p>
        </w:tc>
      </w:tr>
      <w:tr w14:paraId="1AC35E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2EB39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TabBar高度</w:t>
            </w:r>
          </w:p>
        </w:tc>
        <w:tc>
          <w:tcPr>
            <w:tcW w:w="2760" w:type="dxa"/>
            <w:tcMar>
              <w:top w:w="60" w:type="dxa"/>
              <w:left w:w="120" w:type="dxa"/>
              <w:bottom w:w="30" w:type="dxa"/>
              <w:right w:w="120" w:type="dxa"/>
            </w:tcMar>
          </w:tcPr>
          <w:p w14:paraId="2717D3D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112rpx</w:t>
            </w:r>
          </w:p>
        </w:tc>
        <w:tc>
          <w:tcPr>
            <w:tcW w:w="2760" w:type="dxa"/>
            <w:tcMar>
              <w:top w:w="60" w:type="dxa"/>
              <w:left w:w="120" w:type="dxa"/>
              <w:bottom w:w="30" w:type="dxa"/>
              <w:right w:w="120" w:type="dxa"/>
            </w:tcMar>
          </w:tcPr>
          <w:p w14:paraId="7869350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含安全区</w:t>
            </w:r>
          </w:p>
        </w:tc>
      </w:tr>
    </w:tbl>
    <w:p w14:paraId="6FF9CFB9">
      <w:pPr>
        <w:pStyle w:val="3"/>
        <w:keepNext/>
        <w:numPr>
          <w:ilvl w:val="0"/>
          <w:numId w:val="2"/>
        </w:numPr>
        <w:ind w:left="0" w:leftChars="0" w:firstLine="0" w:firstLineChars="0"/>
        <w:outlineLvl w:val="0"/>
        <w:rPr>
          <w:rFonts w:hint="default" w:ascii="Times New Roman" w:hAnsi="Times New Roman" w:cs="Times New Roman"/>
          <w:b/>
        </w:rPr>
      </w:pPr>
      <w:bookmarkStart w:id="8" w:name="heading_8"/>
      <w:r>
        <w:rPr>
          <w:rFonts w:hint="default" w:ascii="Times New Roman" w:hAnsi="Times New Roman" w:cs="Times New Roman"/>
        </w:rPr>
        <w:t>全局底部导航栏（TabBar）</w:t>
      </w:r>
      <w:bookmarkEnd w:id="8"/>
    </w:p>
    <w:p w14:paraId="471BD8B1">
      <w:pPr>
        <w:pStyle w:val="11"/>
        <w:rPr>
          <w:rFonts w:hint="default" w:ascii="Times New Roman" w:hAnsi="Times New Roman" w:cs="Times New Roman"/>
        </w:rPr>
      </w:pPr>
      <w:r>
        <w:rPr>
          <w:rFonts w:hint="default" w:ascii="Times New Roman" w:hAnsi="Times New Roman" w:cs="Times New Roman"/>
          <w:b/>
        </w:rPr>
        <w:t>设计内容</w:t>
      </w:r>
      <w:r>
        <w:rPr>
          <w:rFonts w:hint="default" w:ascii="Times New Roman" w:hAnsi="Times New Roman" w:cs="Times New Roman"/>
        </w:rPr>
        <w:t>：</w:t>
      </w:r>
    </w:p>
    <w:p w14:paraId="6B4D5728">
      <w:pPr>
        <w:pStyle w:val="11"/>
        <w:rPr>
          <w:rFonts w:hint="default" w:ascii="Times New Roman" w:hAnsi="Times New Roman" w:cs="Times New Roman"/>
        </w:rPr>
      </w:pPr>
      <w:r>
        <w:rPr>
          <w:rFonts w:hint="default" w:ascii="Times New Roman" w:hAnsi="Times New Roman" w:cs="Times New Roman"/>
        </w:rPr>
        <w:t>采用原生 tabBar + 自定义custom-tab-bar 组件实现中央突出发布按钮。原生tabBar 的 list 仅配置 4 个真实页面路径（首页、分类、消息、我的）。中央发布按钮由自定义组件模拟点击，点击后调用 wx.navigateTo 跳转发布页（发布页可支持商品、服务、跑腿三种类型，由业务页面自行区分）。</w:t>
      </w:r>
    </w:p>
    <w:p w14:paraId="5D5EE38B">
      <w:pPr>
        <w:pStyle w:val="11"/>
        <w:rPr>
          <w:rFonts w:hint="default" w:ascii="Times New Roman" w:hAnsi="Times New Roman" w:cs="Times New Roman"/>
        </w:rPr>
      </w:pPr>
      <w:r>
        <w:rPr>
          <w:rFonts w:hint="default" w:ascii="Times New Roman" w:hAnsi="Times New Roman" w:cs="Times New Roman"/>
          <w:b/>
        </w:rPr>
        <w:t>状态同步机制</w:t>
      </w:r>
      <w:r>
        <w:rPr>
          <w:rFonts w:hint="default" w:ascii="Times New Roman" w:hAnsi="Times New Roman" w:cs="Times New Roman"/>
        </w:rPr>
        <w:t>：</w:t>
      </w:r>
    </w:p>
    <w:p w14:paraId="3AB12540">
      <w:pPr>
        <w:pStyle w:val="11"/>
        <w:rPr>
          <w:rFonts w:hint="default" w:ascii="Times New Roman" w:hAnsi="Times New Roman" w:cs="Times New Roman"/>
        </w:rPr>
      </w:pPr>
      <w:r>
        <w:rPr>
          <w:rFonts w:hint="default" w:ascii="Times New Roman" w:hAnsi="Times New Roman" w:cs="Times New Roman"/>
        </w:rPr>
        <w:t>自定义组件需监听页面显示生命周期（pageLifetimes.show）。当页面显示时，获取当前页面路由，与组件内 list 数组匹配，更新selected 状态。</w:t>
      </w:r>
    </w:p>
    <w:p w14:paraId="53F8AB0F">
      <w:pPr>
        <w:pStyle w:val="11"/>
        <w:rPr>
          <w:rFonts w:hint="default" w:ascii="Times New Roman" w:hAnsi="Times New Roman" w:cs="Times New Roman"/>
        </w:rPr>
      </w:pPr>
      <w:r>
        <w:rPr>
          <w:rFonts w:hint="default" w:ascii="Times New Roman" w:hAnsi="Times New Roman" w:cs="Times New Roman"/>
          <w:b/>
        </w:rPr>
        <w:t>伪代码流程</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7807F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43A96E4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自定义TabBar组件：</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数据：selected (当前选中索引), list (页面路径数组)</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方法 switchTab(点击事件):</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获取点击的索引 index</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若 index == 2 (中央按钮):</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调用 wx.navigateTo 跳转发布页</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否则:</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更新 selected = index</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调用 wx.switchTab 跳转对应页面</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页面生命周期 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获取当前页面路由 currentRoute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在 list 中查找 pagePath 等于 currentRoute 的项，得到索引 index</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若 index &gt;=0，设置 selected = index</w:t>
            </w:r>
          </w:p>
        </w:tc>
      </w:tr>
    </w:tbl>
    <w:p w14:paraId="364FB6ED">
      <w:pPr>
        <w:pStyle w:val="11"/>
        <w:rPr>
          <w:rFonts w:hint="default" w:ascii="Times New Roman" w:hAnsi="Times New Roman" w:cs="Times New Roman"/>
        </w:rPr>
      </w:pPr>
      <w:r>
        <w:rPr>
          <w:rFonts w:hint="default" w:ascii="Times New Roman" w:hAnsi="Times New Roman" w:cs="Times New Roman"/>
          <w:b/>
        </w:rPr>
        <w:t>未读角标</w:t>
      </w:r>
      <w:r>
        <w:rPr>
          <w:rFonts w:hint="default" w:ascii="Times New Roman" w:hAnsi="Times New Roman" w:cs="Times New Roman"/>
        </w:rPr>
        <w:t>：调用 wx.setTabBarBadge 设置索引 2（消息页）的角标数字。</w:t>
      </w:r>
    </w:p>
    <w:p w14:paraId="71EF93EB">
      <w:pPr>
        <w:pStyle w:val="3"/>
        <w:keepNext/>
        <w:numPr>
          <w:ilvl w:val="0"/>
          <w:numId w:val="2"/>
        </w:numPr>
        <w:ind w:left="0" w:leftChars="0" w:firstLine="0" w:firstLineChars="0"/>
        <w:outlineLvl w:val="0"/>
        <w:rPr>
          <w:rFonts w:hint="default" w:ascii="Times New Roman" w:hAnsi="Times New Roman" w:cs="Times New Roman"/>
          <w:b/>
        </w:rPr>
      </w:pPr>
      <w:bookmarkStart w:id="9" w:name="heading_9"/>
      <w:r>
        <w:rPr>
          <w:rFonts w:hint="default" w:ascii="Times New Roman" w:hAnsi="Times New Roman" w:cs="Times New Roman"/>
        </w:rPr>
        <w:t>全局搜索栏组件（SearchBar）</w:t>
      </w:r>
      <w:bookmarkEnd w:id="9"/>
    </w:p>
    <w:p w14:paraId="2BB36F66">
      <w:pPr>
        <w:pStyle w:val="11"/>
        <w:rPr>
          <w:rFonts w:hint="default" w:ascii="Times New Roman" w:hAnsi="Times New Roman" w:cs="Times New Roman"/>
        </w:rPr>
      </w:pPr>
      <w:r>
        <w:rPr>
          <w:rFonts w:hint="default" w:ascii="Times New Roman" w:hAnsi="Times New Roman" w:cs="Times New Roman"/>
          <w:b/>
        </w:rPr>
        <w:t>组件接口</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5037B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25D084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1650" w:type="dxa"/>
            <w:tcMar>
              <w:top w:w="60" w:type="dxa"/>
              <w:left w:w="120" w:type="dxa"/>
              <w:bottom w:w="30" w:type="dxa"/>
              <w:right w:w="120" w:type="dxa"/>
            </w:tcMar>
          </w:tcPr>
          <w:p w14:paraId="42DD90A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1650" w:type="dxa"/>
            <w:tcMar>
              <w:top w:w="60" w:type="dxa"/>
              <w:left w:w="120" w:type="dxa"/>
              <w:bottom w:w="30" w:type="dxa"/>
              <w:right w:w="120" w:type="dxa"/>
            </w:tcMar>
          </w:tcPr>
          <w:p w14:paraId="19EBA3A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必填</w:t>
            </w:r>
          </w:p>
        </w:tc>
        <w:tc>
          <w:tcPr>
            <w:tcW w:w="1650" w:type="dxa"/>
            <w:tcMar>
              <w:top w:w="60" w:type="dxa"/>
              <w:left w:w="120" w:type="dxa"/>
              <w:bottom w:w="30" w:type="dxa"/>
              <w:right w:w="120" w:type="dxa"/>
            </w:tcMar>
          </w:tcPr>
          <w:p w14:paraId="4513CBB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默认值</w:t>
            </w:r>
          </w:p>
        </w:tc>
        <w:tc>
          <w:tcPr>
            <w:tcW w:w="1650" w:type="dxa"/>
            <w:tcMar>
              <w:top w:w="60" w:type="dxa"/>
              <w:left w:w="120" w:type="dxa"/>
              <w:bottom w:w="30" w:type="dxa"/>
              <w:right w:w="120" w:type="dxa"/>
            </w:tcMar>
          </w:tcPr>
          <w:p w14:paraId="60A96A0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618C02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43FF757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placeholder</w:t>
            </w:r>
          </w:p>
        </w:tc>
        <w:tc>
          <w:tcPr>
            <w:tcW w:w="1650" w:type="dxa"/>
            <w:tcMar>
              <w:top w:w="60" w:type="dxa"/>
              <w:left w:w="120" w:type="dxa"/>
              <w:bottom w:w="30" w:type="dxa"/>
              <w:right w:w="120" w:type="dxa"/>
            </w:tcMar>
          </w:tcPr>
          <w:p w14:paraId="49CE94D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1650" w:type="dxa"/>
            <w:tcMar>
              <w:top w:w="60" w:type="dxa"/>
              <w:left w:w="120" w:type="dxa"/>
              <w:bottom w:w="30" w:type="dxa"/>
              <w:right w:w="120" w:type="dxa"/>
            </w:tcMar>
          </w:tcPr>
          <w:p w14:paraId="35EFD88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1650" w:type="dxa"/>
            <w:tcMar>
              <w:top w:w="60" w:type="dxa"/>
              <w:left w:w="120" w:type="dxa"/>
              <w:bottom w:w="30" w:type="dxa"/>
              <w:right w:w="120" w:type="dxa"/>
            </w:tcMar>
          </w:tcPr>
          <w:p w14:paraId="751A096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'搜索商品...'</w:t>
            </w:r>
          </w:p>
        </w:tc>
        <w:tc>
          <w:tcPr>
            <w:tcW w:w="1650" w:type="dxa"/>
            <w:tcMar>
              <w:top w:w="60" w:type="dxa"/>
              <w:left w:w="120" w:type="dxa"/>
              <w:bottom w:w="30" w:type="dxa"/>
              <w:right w:w="120" w:type="dxa"/>
            </w:tcMar>
          </w:tcPr>
          <w:p w14:paraId="47100B5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占位提示文本</w:t>
            </w:r>
          </w:p>
        </w:tc>
      </w:tr>
      <w:tr w14:paraId="2AA1EB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3B49444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w:t>
            </w:r>
          </w:p>
        </w:tc>
        <w:tc>
          <w:tcPr>
            <w:tcW w:w="1650" w:type="dxa"/>
            <w:tcMar>
              <w:top w:w="60" w:type="dxa"/>
              <w:left w:w="120" w:type="dxa"/>
              <w:bottom w:w="30" w:type="dxa"/>
              <w:right w:w="120" w:type="dxa"/>
            </w:tcMar>
          </w:tcPr>
          <w:p w14:paraId="24641D9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1650" w:type="dxa"/>
            <w:tcMar>
              <w:top w:w="60" w:type="dxa"/>
              <w:left w:w="120" w:type="dxa"/>
              <w:bottom w:w="30" w:type="dxa"/>
              <w:right w:w="120" w:type="dxa"/>
            </w:tcMar>
          </w:tcPr>
          <w:p w14:paraId="1D7EE6E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1650" w:type="dxa"/>
            <w:tcMar>
              <w:top w:w="60" w:type="dxa"/>
              <w:left w:w="120" w:type="dxa"/>
              <w:bottom w:w="30" w:type="dxa"/>
              <w:right w:w="120" w:type="dxa"/>
            </w:tcMar>
          </w:tcPr>
          <w:p w14:paraId="4FD9387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944574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受控输入值</w:t>
            </w:r>
          </w:p>
        </w:tc>
      </w:tr>
      <w:tr w14:paraId="46A633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0A65E24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showCancel</w:t>
            </w:r>
          </w:p>
        </w:tc>
        <w:tc>
          <w:tcPr>
            <w:tcW w:w="1650" w:type="dxa"/>
            <w:tcMar>
              <w:top w:w="60" w:type="dxa"/>
              <w:left w:w="120" w:type="dxa"/>
              <w:bottom w:w="30" w:type="dxa"/>
              <w:right w:w="120" w:type="dxa"/>
            </w:tcMar>
          </w:tcPr>
          <w:p w14:paraId="6A6894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1650" w:type="dxa"/>
            <w:tcMar>
              <w:top w:w="60" w:type="dxa"/>
              <w:left w:w="120" w:type="dxa"/>
              <w:bottom w:w="30" w:type="dxa"/>
              <w:right w:w="120" w:type="dxa"/>
            </w:tcMar>
          </w:tcPr>
          <w:p w14:paraId="5B698C6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1650" w:type="dxa"/>
            <w:tcMar>
              <w:top w:w="60" w:type="dxa"/>
              <w:left w:w="120" w:type="dxa"/>
              <w:bottom w:w="30" w:type="dxa"/>
              <w:right w:w="120" w:type="dxa"/>
            </w:tcMar>
          </w:tcPr>
          <w:p w14:paraId="783087C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false</w:t>
            </w:r>
          </w:p>
        </w:tc>
        <w:tc>
          <w:tcPr>
            <w:tcW w:w="1650" w:type="dxa"/>
            <w:tcMar>
              <w:top w:w="60" w:type="dxa"/>
              <w:left w:w="120" w:type="dxa"/>
              <w:bottom w:w="30" w:type="dxa"/>
              <w:right w:w="120" w:type="dxa"/>
            </w:tcMar>
          </w:tcPr>
          <w:p w14:paraId="3187B73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聚焦时是否显示取消按钮</w:t>
            </w:r>
          </w:p>
        </w:tc>
      </w:tr>
      <w:tr w14:paraId="52BF0F6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650" w:type="dxa"/>
            <w:tcMar>
              <w:top w:w="60" w:type="dxa"/>
              <w:left w:w="120" w:type="dxa"/>
              <w:bottom w:w="30" w:type="dxa"/>
              <w:right w:w="120" w:type="dxa"/>
            </w:tcMar>
          </w:tcPr>
          <w:p w14:paraId="2639903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searchType</w:t>
            </w:r>
          </w:p>
        </w:tc>
        <w:tc>
          <w:tcPr>
            <w:tcW w:w="1650" w:type="dxa"/>
            <w:tcMar>
              <w:top w:w="60" w:type="dxa"/>
              <w:left w:w="120" w:type="dxa"/>
              <w:bottom w:w="30" w:type="dxa"/>
              <w:right w:w="120" w:type="dxa"/>
            </w:tcMar>
          </w:tcPr>
          <w:p w14:paraId="466CAE3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1650" w:type="dxa"/>
            <w:tcMar>
              <w:top w:w="60" w:type="dxa"/>
              <w:left w:w="120" w:type="dxa"/>
              <w:bottom w:w="30" w:type="dxa"/>
              <w:right w:w="120" w:type="dxa"/>
            </w:tcMar>
          </w:tcPr>
          <w:p w14:paraId="778C0DE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1650" w:type="dxa"/>
            <w:tcMar>
              <w:top w:w="60" w:type="dxa"/>
              <w:left w:w="120" w:type="dxa"/>
              <w:bottom w:w="30" w:type="dxa"/>
              <w:right w:w="120" w:type="dxa"/>
            </w:tcMar>
          </w:tcPr>
          <w:p w14:paraId="55AC79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'goods'</w:t>
            </w:r>
          </w:p>
        </w:tc>
        <w:tc>
          <w:tcPr>
            <w:tcW w:w="1650" w:type="dxa"/>
            <w:tcMar>
              <w:top w:w="60" w:type="dxa"/>
              <w:left w:w="120" w:type="dxa"/>
              <w:bottom w:w="30" w:type="dxa"/>
              <w:right w:w="120" w:type="dxa"/>
            </w:tcMar>
          </w:tcPr>
          <w:p w14:paraId="46167D8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 xml:space="preserve">可选 </w:t>
            </w:r>
            <w:r>
              <w:rPr>
                <w:rFonts w:hint="default" w:ascii="Times New Roman" w:hAnsi="Times New Roman" w:eastAsia="Consolas" w:cs="Times New Roman"/>
                <w:sz w:val="22"/>
                <w:shd w:val="clear" w:fill="EFF0F1"/>
              </w:rPr>
              <w:t>goods</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service</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task</w:t>
            </w:r>
            <w:r>
              <w:rPr>
                <w:rFonts w:hint="default" w:ascii="Times New Roman" w:hAnsi="Times New Roman" w:eastAsia="等线" w:cs="Times New Roman"/>
                <w:sz w:val="22"/>
              </w:rPr>
              <w:t>，用于区分不同业务的搜索</w:t>
            </w:r>
          </w:p>
        </w:tc>
      </w:tr>
    </w:tbl>
    <w:p w14:paraId="0B61F451">
      <w:pPr>
        <w:rPr>
          <w:rFonts w:hint="default" w:ascii="Times New Roman" w:hAnsi="Times New Roman" w:cs="Times New Roman"/>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AF88A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E5F0C6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事件名</w:t>
            </w:r>
          </w:p>
        </w:tc>
        <w:tc>
          <w:tcPr>
            <w:tcW w:w="2070" w:type="dxa"/>
            <w:tcMar>
              <w:top w:w="60" w:type="dxa"/>
              <w:left w:w="120" w:type="dxa"/>
              <w:bottom w:w="30" w:type="dxa"/>
              <w:right w:w="120" w:type="dxa"/>
            </w:tcMar>
          </w:tcPr>
          <w:p w14:paraId="3BB52D7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070" w:type="dxa"/>
            <w:tcMar>
              <w:top w:w="60" w:type="dxa"/>
              <w:left w:w="120" w:type="dxa"/>
              <w:bottom w:w="30" w:type="dxa"/>
              <w:right w:w="120" w:type="dxa"/>
            </w:tcMar>
          </w:tcPr>
          <w:p w14:paraId="794C701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携带参数</w:t>
            </w:r>
          </w:p>
        </w:tc>
        <w:tc>
          <w:tcPr>
            <w:tcW w:w="2070" w:type="dxa"/>
            <w:tcMar>
              <w:top w:w="60" w:type="dxa"/>
              <w:left w:w="120" w:type="dxa"/>
              <w:bottom w:w="30" w:type="dxa"/>
              <w:right w:w="120" w:type="dxa"/>
            </w:tcMar>
          </w:tcPr>
          <w:p w14:paraId="427B2C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712A5A0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11C0FA4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search</w:t>
            </w:r>
          </w:p>
        </w:tc>
        <w:tc>
          <w:tcPr>
            <w:tcW w:w="2070" w:type="dxa"/>
            <w:tcMar>
              <w:top w:w="60" w:type="dxa"/>
              <w:left w:w="120" w:type="dxa"/>
              <w:bottom w:w="30" w:type="dxa"/>
              <w:right w:w="120" w:type="dxa"/>
            </w:tcMar>
          </w:tcPr>
          <w:p w14:paraId="633F579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点击键盘“搜索”或确认按钮</w:t>
            </w:r>
          </w:p>
        </w:tc>
        <w:tc>
          <w:tcPr>
            <w:tcW w:w="2070" w:type="dxa"/>
            <w:tcMar>
              <w:top w:w="60" w:type="dxa"/>
              <w:left w:w="120" w:type="dxa"/>
              <w:bottom w:w="30" w:type="dxa"/>
              <w:right w:w="120" w:type="dxa"/>
            </w:tcMar>
          </w:tcPr>
          <w:p w14:paraId="45A9391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value: string, type: string }</w:t>
            </w:r>
          </w:p>
        </w:tc>
        <w:tc>
          <w:tcPr>
            <w:tcW w:w="2070" w:type="dxa"/>
            <w:tcMar>
              <w:top w:w="60" w:type="dxa"/>
              <w:left w:w="120" w:type="dxa"/>
              <w:bottom w:w="30" w:type="dxa"/>
              <w:right w:w="120" w:type="dxa"/>
            </w:tcMar>
          </w:tcPr>
          <w:p w14:paraId="507A752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触发搜索，携带业务类型</w:t>
            </w:r>
          </w:p>
        </w:tc>
      </w:tr>
      <w:tr w14:paraId="3DADD7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3B384BD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cancel</w:t>
            </w:r>
          </w:p>
        </w:tc>
        <w:tc>
          <w:tcPr>
            <w:tcW w:w="2070" w:type="dxa"/>
            <w:tcMar>
              <w:top w:w="60" w:type="dxa"/>
              <w:left w:w="120" w:type="dxa"/>
              <w:bottom w:w="30" w:type="dxa"/>
              <w:right w:w="120" w:type="dxa"/>
            </w:tcMar>
          </w:tcPr>
          <w:p w14:paraId="552CB3E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点击取消按钮</w:t>
            </w:r>
          </w:p>
        </w:tc>
        <w:tc>
          <w:tcPr>
            <w:tcW w:w="2070" w:type="dxa"/>
            <w:tcMar>
              <w:top w:w="60" w:type="dxa"/>
              <w:left w:w="120" w:type="dxa"/>
              <w:bottom w:w="30" w:type="dxa"/>
              <w:right w:w="120" w:type="dxa"/>
            </w:tcMar>
          </w:tcPr>
          <w:p w14:paraId="2339C5B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2070" w:type="dxa"/>
            <w:tcMar>
              <w:top w:w="60" w:type="dxa"/>
              <w:left w:w="120" w:type="dxa"/>
              <w:bottom w:w="30" w:type="dxa"/>
              <w:right w:w="120" w:type="dxa"/>
            </w:tcMar>
          </w:tcPr>
          <w:p w14:paraId="17D0033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清空输入并收起键盘</w:t>
            </w:r>
          </w:p>
        </w:tc>
      </w:tr>
    </w:tbl>
    <w:p w14:paraId="00D570A7">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42875BD0">
      <w:pPr>
        <w:pStyle w:val="11"/>
        <w:rPr>
          <w:rFonts w:hint="default" w:ascii="Times New Roman" w:hAnsi="Times New Roman" w:cs="Times New Roman"/>
        </w:rPr>
      </w:pPr>
      <w:r>
        <w:rPr>
          <w:rFonts w:hint="default" w:ascii="Times New Roman" w:hAnsi="Times New Roman" w:cs="Times New Roman"/>
        </w:rPr>
        <w:t>输入框圆角 999rpx，白色背景，高度 80rpx。本组件采用业务无关设计，通过 searchType 属性和 type 参数，支持</w:t>
      </w:r>
      <w:r>
        <w:rPr>
          <w:rFonts w:hint="default" w:ascii="Times New Roman" w:hAnsi="Times New Roman" w:cs="Times New Roman"/>
          <w:b/>
        </w:rPr>
        <w:t>商品搜索、校园服务搜索、跑腿任务搜索</w:t>
      </w:r>
      <w:r>
        <w:rPr>
          <w:rFonts w:hint="default" w:ascii="Times New Roman" w:hAnsi="Times New Roman" w:cs="Times New Roman"/>
        </w:rPr>
        <w:t>等多种场景复用。采用受控输入模式：父组件传入 value，组件触发 search 事件并携带输入值及业务类型。</w:t>
      </w:r>
    </w:p>
    <w:p w14:paraId="6401A26F">
      <w:pPr>
        <w:pStyle w:val="3"/>
        <w:keepNext/>
        <w:numPr>
          <w:ilvl w:val="0"/>
          <w:numId w:val="2"/>
        </w:numPr>
        <w:ind w:left="0" w:leftChars="0" w:firstLine="0" w:firstLineChars="0"/>
        <w:outlineLvl w:val="0"/>
        <w:rPr>
          <w:rFonts w:hint="default" w:ascii="Times New Roman" w:hAnsi="Times New Roman" w:cs="Times New Roman"/>
          <w:b/>
        </w:rPr>
      </w:pPr>
      <w:bookmarkStart w:id="10" w:name="heading_10"/>
      <w:r>
        <w:rPr>
          <w:rFonts w:hint="default" w:ascii="Times New Roman" w:hAnsi="Times New Roman" w:cs="Times New Roman"/>
        </w:rPr>
        <w:t>左侧竖向分类导航组件（CategorySidebar）</w:t>
      </w:r>
      <w:bookmarkEnd w:id="10"/>
    </w:p>
    <w:p w14:paraId="0D9F2CB1">
      <w:pPr>
        <w:pStyle w:val="11"/>
        <w:rPr>
          <w:rFonts w:hint="default" w:ascii="Times New Roman" w:hAnsi="Times New Roman" w:cs="Times New Roman"/>
        </w:rPr>
      </w:pPr>
      <w:r>
        <w:rPr>
          <w:rFonts w:hint="default" w:ascii="Times New Roman" w:hAnsi="Times New Roman" w:cs="Times New Roman"/>
          <w:b/>
        </w:rPr>
        <w:t>组件接口</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5BEA4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CC2FFE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070" w:type="dxa"/>
            <w:tcMar>
              <w:top w:w="60" w:type="dxa"/>
              <w:left w:w="120" w:type="dxa"/>
              <w:bottom w:w="30" w:type="dxa"/>
              <w:right w:w="120" w:type="dxa"/>
            </w:tcMar>
          </w:tcPr>
          <w:p w14:paraId="0E8B3FF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070" w:type="dxa"/>
            <w:tcMar>
              <w:top w:w="60" w:type="dxa"/>
              <w:left w:w="120" w:type="dxa"/>
              <w:bottom w:w="30" w:type="dxa"/>
              <w:right w:w="120" w:type="dxa"/>
            </w:tcMar>
          </w:tcPr>
          <w:p w14:paraId="1B066EA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必填</w:t>
            </w:r>
          </w:p>
        </w:tc>
        <w:tc>
          <w:tcPr>
            <w:tcW w:w="2070" w:type="dxa"/>
            <w:tcMar>
              <w:top w:w="60" w:type="dxa"/>
              <w:left w:w="120" w:type="dxa"/>
              <w:bottom w:w="30" w:type="dxa"/>
              <w:right w:w="120" w:type="dxa"/>
            </w:tcMar>
          </w:tcPr>
          <w:p w14:paraId="0ADE65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61CF5C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3ED4D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categories</w:t>
            </w:r>
          </w:p>
        </w:tc>
        <w:tc>
          <w:tcPr>
            <w:tcW w:w="2070" w:type="dxa"/>
            <w:tcMar>
              <w:top w:w="60" w:type="dxa"/>
              <w:left w:w="120" w:type="dxa"/>
              <w:bottom w:w="30" w:type="dxa"/>
              <w:right w:w="120" w:type="dxa"/>
            </w:tcMar>
          </w:tcPr>
          <w:p w14:paraId="616DBC1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Array</w:t>
            </w:r>
          </w:p>
        </w:tc>
        <w:tc>
          <w:tcPr>
            <w:tcW w:w="2070" w:type="dxa"/>
            <w:tcMar>
              <w:top w:w="60" w:type="dxa"/>
              <w:left w:w="120" w:type="dxa"/>
              <w:bottom w:w="30" w:type="dxa"/>
              <w:right w:w="120" w:type="dxa"/>
            </w:tcMar>
          </w:tcPr>
          <w:p w14:paraId="0165E7E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是</w:t>
            </w:r>
          </w:p>
        </w:tc>
        <w:tc>
          <w:tcPr>
            <w:tcW w:w="2070" w:type="dxa"/>
            <w:tcMar>
              <w:top w:w="60" w:type="dxa"/>
              <w:left w:w="120" w:type="dxa"/>
              <w:bottom w:w="30" w:type="dxa"/>
              <w:right w:w="120" w:type="dxa"/>
            </w:tcMar>
          </w:tcPr>
          <w:p w14:paraId="503E0FF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id, name, count, active }]</w:t>
            </w:r>
          </w:p>
        </w:tc>
      </w:tr>
      <w:tr w14:paraId="770C2B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8CCC36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selectedId</w:t>
            </w:r>
          </w:p>
        </w:tc>
        <w:tc>
          <w:tcPr>
            <w:tcW w:w="2070" w:type="dxa"/>
            <w:tcMar>
              <w:top w:w="60" w:type="dxa"/>
              <w:left w:w="120" w:type="dxa"/>
              <w:bottom w:w="30" w:type="dxa"/>
              <w:right w:w="120" w:type="dxa"/>
            </w:tcMar>
          </w:tcPr>
          <w:p w14:paraId="7E921FC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070" w:type="dxa"/>
            <w:tcMar>
              <w:top w:w="60" w:type="dxa"/>
              <w:left w:w="120" w:type="dxa"/>
              <w:bottom w:w="30" w:type="dxa"/>
              <w:right w:w="120" w:type="dxa"/>
            </w:tcMar>
          </w:tcPr>
          <w:p w14:paraId="2036569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2070" w:type="dxa"/>
            <w:tcMar>
              <w:top w:w="60" w:type="dxa"/>
              <w:left w:w="120" w:type="dxa"/>
              <w:bottom w:w="30" w:type="dxa"/>
              <w:right w:w="120" w:type="dxa"/>
            </w:tcMar>
          </w:tcPr>
          <w:p w14:paraId="434D699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当前选中类目ID</w:t>
            </w:r>
          </w:p>
        </w:tc>
      </w:tr>
    </w:tbl>
    <w:p w14:paraId="2077C040">
      <w:pPr>
        <w:rPr>
          <w:rFonts w:hint="default" w:ascii="Times New Roman" w:hAnsi="Times New Roman" w:cs="Times New Roman"/>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D51B4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709FBC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事件名</w:t>
            </w:r>
          </w:p>
        </w:tc>
        <w:tc>
          <w:tcPr>
            <w:tcW w:w="2760" w:type="dxa"/>
            <w:tcMar>
              <w:top w:w="60" w:type="dxa"/>
              <w:left w:w="120" w:type="dxa"/>
              <w:bottom w:w="30" w:type="dxa"/>
              <w:right w:w="120" w:type="dxa"/>
            </w:tcMar>
          </w:tcPr>
          <w:p w14:paraId="2A86A71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760" w:type="dxa"/>
            <w:tcMar>
              <w:top w:w="60" w:type="dxa"/>
              <w:left w:w="120" w:type="dxa"/>
              <w:bottom w:w="30" w:type="dxa"/>
              <w:right w:w="120" w:type="dxa"/>
            </w:tcMar>
          </w:tcPr>
          <w:p w14:paraId="0C62C79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携带参数</w:t>
            </w:r>
          </w:p>
        </w:tc>
      </w:tr>
      <w:tr w14:paraId="6BF06F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E7D42E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select</w:t>
            </w:r>
          </w:p>
        </w:tc>
        <w:tc>
          <w:tcPr>
            <w:tcW w:w="2760" w:type="dxa"/>
            <w:tcMar>
              <w:top w:w="60" w:type="dxa"/>
              <w:left w:w="120" w:type="dxa"/>
              <w:bottom w:w="30" w:type="dxa"/>
              <w:right w:w="120" w:type="dxa"/>
            </w:tcMar>
          </w:tcPr>
          <w:p w14:paraId="2A5C7E8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点击某个类目</w:t>
            </w:r>
          </w:p>
        </w:tc>
        <w:tc>
          <w:tcPr>
            <w:tcW w:w="2760" w:type="dxa"/>
            <w:tcMar>
              <w:top w:w="60" w:type="dxa"/>
              <w:left w:w="120" w:type="dxa"/>
              <w:bottom w:w="30" w:type="dxa"/>
              <w:right w:w="120" w:type="dxa"/>
            </w:tcMar>
          </w:tcPr>
          <w:p w14:paraId="71769D3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id: number }</w:t>
            </w:r>
          </w:p>
        </w:tc>
      </w:tr>
    </w:tbl>
    <w:p w14:paraId="510FEF15">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627C1249">
      <w:pPr>
        <w:pStyle w:val="11"/>
        <w:rPr>
          <w:rFonts w:hint="default" w:ascii="Times New Roman" w:hAnsi="Times New Roman" w:cs="Times New Roman"/>
        </w:rPr>
      </w:pPr>
      <w:r>
        <w:rPr>
          <w:rFonts w:hint="default" w:ascii="Times New Roman" w:hAnsi="Times New Roman" w:cs="Times New Roman"/>
        </w:rPr>
        <w:t>宽度固定 160rpx，激活项左侧边框 3rpx 品牌色，背景白色，文字品牌色加粗。每个分类项显示名称和数量（count）。点击分类触发 select 事件，携带分类 ID。该组件可用于商品分类、服务分类、任务分类等场景，数据由接口返回，组件只负责渲染与交互。</w:t>
      </w:r>
    </w:p>
    <w:p w14:paraId="3C4C2463">
      <w:pPr>
        <w:pStyle w:val="3"/>
        <w:keepNext/>
        <w:numPr>
          <w:ilvl w:val="0"/>
          <w:numId w:val="2"/>
        </w:numPr>
        <w:ind w:left="0" w:leftChars="0" w:firstLine="0" w:firstLineChars="0"/>
        <w:outlineLvl w:val="0"/>
        <w:rPr>
          <w:rFonts w:hint="default" w:ascii="Times New Roman" w:hAnsi="Times New Roman" w:cs="Times New Roman"/>
          <w:b/>
        </w:rPr>
      </w:pPr>
      <w:bookmarkStart w:id="11" w:name="heading_11"/>
      <w:r>
        <w:rPr>
          <w:rFonts w:hint="default" w:ascii="Times New Roman" w:hAnsi="Times New Roman" w:cs="Times New Roman"/>
        </w:rPr>
        <w:t>商品卡片组件（GoodsCard）</w:t>
      </w:r>
      <w:bookmarkEnd w:id="11"/>
    </w:p>
    <w:p w14:paraId="10BCB094">
      <w:pPr>
        <w:pStyle w:val="11"/>
        <w:rPr>
          <w:rFonts w:hint="default" w:ascii="Times New Roman" w:hAnsi="Times New Roman" w:cs="Times New Roman"/>
        </w:rPr>
      </w:pPr>
      <w:r>
        <w:rPr>
          <w:rFonts w:hint="default" w:ascii="Times New Roman" w:hAnsi="Times New Roman" w:cs="Times New Roman"/>
          <w:b/>
        </w:rPr>
        <w:t>组件属性</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1862F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E2F8AC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070" w:type="dxa"/>
            <w:tcMar>
              <w:top w:w="60" w:type="dxa"/>
              <w:left w:w="120" w:type="dxa"/>
              <w:bottom w:w="30" w:type="dxa"/>
              <w:right w:w="120" w:type="dxa"/>
            </w:tcMar>
          </w:tcPr>
          <w:p w14:paraId="4368BD4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070" w:type="dxa"/>
            <w:tcMar>
              <w:top w:w="60" w:type="dxa"/>
              <w:left w:w="120" w:type="dxa"/>
              <w:bottom w:w="30" w:type="dxa"/>
              <w:right w:w="120" w:type="dxa"/>
            </w:tcMar>
          </w:tcPr>
          <w:p w14:paraId="19ACB6B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必填</w:t>
            </w:r>
          </w:p>
        </w:tc>
        <w:tc>
          <w:tcPr>
            <w:tcW w:w="2070" w:type="dxa"/>
            <w:tcMar>
              <w:top w:w="60" w:type="dxa"/>
              <w:left w:w="120" w:type="dxa"/>
              <w:bottom w:w="30" w:type="dxa"/>
              <w:right w:w="120" w:type="dxa"/>
            </w:tcMar>
          </w:tcPr>
          <w:p w14:paraId="14F69B3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0322EDC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460C80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goods</w:t>
            </w:r>
          </w:p>
        </w:tc>
        <w:tc>
          <w:tcPr>
            <w:tcW w:w="2070" w:type="dxa"/>
            <w:tcMar>
              <w:top w:w="60" w:type="dxa"/>
              <w:left w:w="120" w:type="dxa"/>
              <w:bottom w:w="30" w:type="dxa"/>
              <w:right w:w="120" w:type="dxa"/>
            </w:tcMar>
          </w:tcPr>
          <w:p w14:paraId="65CDB00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Object</w:t>
            </w:r>
          </w:p>
        </w:tc>
        <w:tc>
          <w:tcPr>
            <w:tcW w:w="2070" w:type="dxa"/>
            <w:tcMar>
              <w:top w:w="60" w:type="dxa"/>
              <w:left w:w="120" w:type="dxa"/>
              <w:bottom w:w="30" w:type="dxa"/>
              <w:right w:w="120" w:type="dxa"/>
            </w:tcMar>
          </w:tcPr>
          <w:p w14:paraId="45577E2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是</w:t>
            </w:r>
          </w:p>
        </w:tc>
        <w:tc>
          <w:tcPr>
            <w:tcW w:w="2070" w:type="dxa"/>
            <w:tcMar>
              <w:top w:w="60" w:type="dxa"/>
              <w:left w:w="120" w:type="dxa"/>
              <w:bottom w:w="30" w:type="dxa"/>
              <w:right w:w="120" w:type="dxa"/>
            </w:tcMar>
          </w:tcPr>
          <w:p w14:paraId="4E0EC9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商品对象结构见下表</w:t>
            </w:r>
          </w:p>
        </w:tc>
      </w:tr>
      <w:tr w14:paraId="6EDC01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516E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showAiBadge</w:t>
            </w:r>
          </w:p>
        </w:tc>
        <w:tc>
          <w:tcPr>
            <w:tcW w:w="2070" w:type="dxa"/>
            <w:tcMar>
              <w:top w:w="60" w:type="dxa"/>
              <w:left w:w="120" w:type="dxa"/>
              <w:bottom w:w="30" w:type="dxa"/>
              <w:right w:w="120" w:type="dxa"/>
            </w:tcMar>
          </w:tcPr>
          <w:p w14:paraId="70023B3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724EC63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否</w:t>
            </w:r>
          </w:p>
        </w:tc>
        <w:tc>
          <w:tcPr>
            <w:tcW w:w="2070" w:type="dxa"/>
            <w:tcMar>
              <w:top w:w="60" w:type="dxa"/>
              <w:left w:w="120" w:type="dxa"/>
              <w:bottom w:w="30" w:type="dxa"/>
              <w:right w:w="120" w:type="dxa"/>
            </w:tcMar>
          </w:tcPr>
          <w:p w14:paraId="25610C3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是否显示「AI审核」绿色徽标</w:t>
            </w:r>
          </w:p>
        </w:tc>
      </w:tr>
    </w:tbl>
    <w:p w14:paraId="09F9A298">
      <w:pPr>
        <w:pStyle w:val="11"/>
        <w:rPr>
          <w:rFonts w:hint="default" w:ascii="Times New Roman" w:hAnsi="Times New Roman" w:cs="Times New Roman"/>
        </w:rPr>
      </w:pPr>
      <w:r>
        <w:rPr>
          <w:rFonts w:hint="default" w:ascii="Times New Roman" w:hAnsi="Times New Roman" w:cs="Times New Roman"/>
          <w:b/>
        </w:rPr>
        <w:t>goods 对象结构</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63EE5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090ED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字段</w:t>
            </w:r>
          </w:p>
        </w:tc>
        <w:tc>
          <w:tcPr>
            <w:tcW w:w="2760" w:type="dxa"/>
            <w:tcMar>
              <w:top w:w="60" w:type="dxa"/>
              <w:left w:w="120" w:type="dxa"/>
              <w:bottom w:w="30" w:type="dxa"/>
              <w:right w:w="120" w:type="dxa"/>
            </w:tcMar>
          </w:tcPr>
          <w:p w14:paraId="2E4938B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760" w:type="dxa"/>
            <w:tcMar>
              <w:top w:w="60" w:type="dxa"/>
              <w:left w:w="120" w:type="dxa"/>
              <w:bottom w:w="30" w:type="dxa"/>
              <w:right w:w="120" w:type="dxa"/>
            </w:tcMar>
          </w:tcPr>
          <w:p w14:paraId="36D10EA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3F84D6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7ED009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id</w:t>
            </w:r>
          </w:p>
        </w:tc>
        <w:tc>
          <w:tcPr>
            <w:tcW w:w="2760" w:type="dxa"/>
            <w:tcMar>
              <w:top w:w="60" w:type="dxa"/>
              <w:left w:w="120" w:type="dxa"/>
              <w:bottom w:w="30" w:type="dxa"/>
              <w:right w:w="120" w:type="dxa"/>
            </w:tcMar>
          </w:tcPr>
          <w:p w14:paraId="40100F1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1B9E37C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商品ID</w:t>
            </w:r>
          </w:p>
        </w:tc>
      </w:tr>
      <w:tr w14:paraId="0CD893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840405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title</w:t>
            </w:r>
          </w:p>
        </w:tc>
        <w:tc>
          <w:tcPr>
            <w:tcW w:w="2760" w:type="dxa"/>
            <w:tcMar>
              <w:top w:w="60" w:type="dxa"/>
              <w:left w:w="120" w:type="dxa"/>
              <w:bottom w:w="30" w:type="dxa"/>
              <w:right w:w="120" w:type="dxa"/>
            </w:tcMar>
          </w:tcPr>
          <w:p w14:paraId="6FE9A5D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0A46E1A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标题</w:t>
            </w:r>
          </w:p>
        </w:tc>
      </w:tr>
      <w:tr w14:paraId="08DC72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44A124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images</w:t>
            </w:r>
          </w:p>
        </w:tc>
        <w:tc>
          <w:tcPr>
            <w:tcW w:w="2760" w:type="dxa"/>
            <w:tcMar>
              <w:top w:w="60" w:type="dxa"/>
              <w:left w:w="120" w:type="dxa"/>
              <w:bottom w:w="30" w:type="dxa"/>
              <w:right w:w="120" w:type="dxa"/>
            </w:tcMar>
          </w:tcPr>
          <w:p w14:paraId="614ED7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Array[String]</w:t>
            </w:r>
          </w:p>
        </w:tc>
        <w:tc>
          <w:tcPr>
            <w:tcW w:w="2760" w:type="dxa"/>
            <w:tcMar>
              <w:top w:w="60" w:type="dxa"/>
              <w:left w:w="120" w:type="dxa"/>
              <w:bottom w:w="30" w:type="dxa"/>
              <w:right w:w="120" w:type="dxa"/>
            </w:tcMar>
          </w:tcPr>
          <w:p w14:paraId="3D6F2A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图片URL数组</w:t>
            </w:r>
          </w:p>
        </w:tc>
      </w:tr>
      <w:tr w14:paraId="649950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C8E47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price</w:t>
            </w:r>
          </w:p>
        </w:tc>
        <w:tc>
          <w:tcPr>
            <w:tcW w:w="2760" w:type="dxa"/>
            <w:tcMar>
              <w:top w:w="60" w:type="dxa"/>
              <w:left w:w="120" w:type="dxa"/>
              <w:bottom w:w="30" w:type="dxa"/>
              <w:right w:w="120" w:type="dxa"/>
            </w:tcMar>
          </w:tcPr>
          <w:p w14:paraId="4DFFD36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7410DA5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现价</w:t>
            </w:r>
          </w:p>
        </w:tc>
      </w:tr>
      <w:tr w14:paraId="51E4E3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61C01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origPrice</w:t>
            </w:r>
          </w:p>
        </w:tc>
        <w:tc>
          <w:tcPr>
            <w:tcW w:w="2760" w:type="dxa"/>
            <w:tcMar>
              <w:top w:w="60" w:type="dxa"/>
              <w:left w:w="120" w:type="dxa"/>
              <w:bottom w:w="30" w:type="dxa"/>
              <w:right w:w="120" w:type="dxa"/>
            </w:tcMar>
          </w:tcPr>
          <w:p w14:paraId="55FC35B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06B6451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原价</w:t>
            </w:r>
          </w:p>
        </w:tc>
      </w:tr>
      <w:tr w14:paraId="296718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65C2FF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viewCount</w:t>
            </w:r>
          </w:p>
        </w:tc>
        <w:tc>
          <w:tcPr>
            <w:tcW w:w="2760" w:type="dxa"/>
            <w:tcMar>
              <w:top w:w="60" w:type="dxa"/>
              <w:left w:w="120" w:type="dxa"/>
              <w:bottom w:w="30" w:type="dxa"/>
              <w:right w:w="120" w:type="dxa"/>
            </w:tcMar>
          </w:tcPr>
          <w:p w14:paraId="65E4FC3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42C408E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浏览量</w:t>
            </w:r>
          </w:p>
        </w:tc>
      </w:tr>
      <w:tr w14:paraId="53288A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1FB4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likeCount</w:t>
            </w:r>
          </w:p>
        </w:tc>
        <w:tc>
          <w:tcPr>
            <w:tcW w:w="2760" w:type="dxa"/>
            <w:tcMar>
              <w:top w:w="60" w:type="dxa"/>
              <w:left w:w="120" w:type="dxa"/>
              <w:bottom w:w="30" w:type="dxa"/>
              <w:right w:w="120" w:type="dxa"/>
            </w:tcMar>
          </w:tcPr>
          <w:p w14:paraId="3DCF9B6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7AF7917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点赞数</w:t>
            </w:r>
          </w:p>
        </w:tc>
      </w:tr>
      <w:tr w14:paraId="5D9180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E9EBE5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commentCount</w:t>
            </w:r>
          </w:p>
        </w:tc>
        <w:tc>
          <w:tcPr>
            <w:tcW w:w="2760" w:type="dxa"/>
            <w:tcMar>
              <w:top w:w="60" w:type="dxa"/>
              <w:left w:w="120" w:type="dxa"/>
              <w:bottom w:w="30" w:type="dxa"/>
              <w:right w:w="120" w:type="dxa"/>
            </w:tcMar>
          </w:tcPr>
          <w:p w14:paraId="46CDB93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1C45DE9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评论数</w:t>
            </w:r>
          </w:p>
        </w:tc>
      </w:tr>
      <w:tr w14:paraId="054C02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524CDC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seller</w:t>
            </w:r>
          </w:p>
        </w:tc>
        <w:tc>
          <w:tcPr>
            <w:tcW w:w="2760" w:type="dxa"/>
            <w:tcMar>
              <w:top w:w="60" w:type="dxa"/>
              <w:left w:w="120" w:type="dxa"/>
              <w:bottom w:w="30" w:type="dxa"/>
              <w:right w:w="120" w:type="dxa"/>
            </w:tcMar>
          </w:tcPr>
          <w:p w14:paraId="0B55321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Object</w:t>
            </w:r>
          </w:p>
        </w:tc>
        <w:tc>
          <w:tcPr>
            <w:tcW w:w="2760" w:type="dxa"/>
            <w:tcMar>
              <w:top w:w="60" w:type="dxa"/>
              <w:left w:w="120" w:type="dxa"/>
              <w:bottom w:w="30" w:type="dxa"/>
              <w:right w:w="120" w:type="dxa"/>
            </w:tcMar>
          </w:tcPr>
          <w:p w14:paraId="48050E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id, name, avatar }</w:t>
            </w:r>
          </w:p>
        </w:tc>
      </w:tr>
      <w:tr w14:paraId="2B27BE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47AB9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location</w:t>
            </w:r>
          </w:p>
        </w:tc>
        <w:tc>
          <w:tcPr>
            <w:tcW w:w="2760" w:type="dxa"/>
            <w:tcMar>
              <w:top w:w="60" w:type="dxa"/>
              <w:left w:w="120" w:type="dxa"/>
              <w:bottom w:w="30" w:type="dxa"/>
              <w:right w:w="120" w:type="dxa"/>
            </w:tcMar>
          </w:tcPr>
          <w:p w14:paraId="3462252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047D40D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位置</w:t>
            </w:r>
          </w:p>
        </w:tc>
      </w:tr>
      <w:tr w14:paraId="07F28F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B55581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isAiAudit</w:t>
            </w:r>
          </w:p>
        </w:tc>
        <w:tc>
          <w:tcPr>
            <w:tcW w:w="2760" w:type="dxa"/>
            <w:tcMar>
              <w:top w:w="60" w:type="dxa"/>
              <w:left w:w="120" w:type="dxa"/>
              <w:bottom w:w="30" w:type="dxa"/>
              <w:right w:w="120" w:type="dxa"/>
            </w:tcMar>
          </w:tcPr>
          <w:p w14:paraId="71CCCB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760" w:type="dxa"/>
            <w:tcMar>
              <w:top w:w="60" w:type="dxa"/>
              <w:left w:w="120" w:type="dxa"/>
              <w:bottom w:w="30" w:type="dxa"/>
              <w:right w:w="120" w:type="dxa"/>
            </w:tcMar>
          </w:tcPr>
          <w:p w14:paraId="63FF80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是否经过AI审核</w:t>
            </w:r>
          </w:p>
        </w:tc>
      </w:tr>
      <w:tr w14:paraId="3FE3BE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7C579D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isFav</w:t>
            </w:r>
          </w:p>
        </w:tc>
        <w:tc>
          <w:tcPr>
            <w:tcW w:w="2760" w:type="dxa"/>
            <w:tcMar>
              <w:top w:w="60" w:type="dxa"/>
              <w:left w:w="120" w:type="dxa"/>
              <w:bottom w:w="30" w:type="dxa"/>
              <w:right w:w="120" w:type="dxa"/>
            </w:tcMar>
          </w:tcPr>
          <w:p w14:paraId="17FE19A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760" w:type="dxa"/>
            <w:tcMar>
              <w:top w:w="60" w:type="dxa"/>
              <w:left w:w="120" w:type="dxa"/>
              <w:bottom w:w="30" w:type="dxa"/>
              <w:right w:w="120" w:type="dxa"/>
            </w:tcMar>
          </w:tcPr>
          <w:p w14:paraId="183507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当前用户是否已收藏</w:t>
            </w:r>
          </w:p>
        </w:tc>
      </w:tr>
    </w:tbl>
    <w:p w14:paraId="29EA534F">
      <w:pPr>
        <w:pStyle w:val="11"/>
        <w:rPr>
          <w:rFonts w:hint="default" w:ascii="Times New Roman" w:hAnsi="Times New Roman" w:cs="Times New Roman"/>
        </w:rPr>
      </w:pPr>
      <w:r>
        <w:rPr>
          <w:rFonts w:hint="default" w:ascii="Times New Roman" w:hAnsi="Times New Roman" w:cs="Times New Roman"/>
          <w:b/>
        </w:rPr>
        <w:t>事件</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66C88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C8CE3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事件名</w:t>
            </w:r>
          </w:p>
        </w:tc>
        <w:tc>
          <w:tcPr>
            <w:tcW w:w="2760" w:type="dxa"/>
            <w:tcMar>
              <w:top w:w="60" w:type="dxa"/>
              <w:left w:w="120" w:type="dxa"/>
              <w:bottom w:w="30" w:type="dxa"/>
              <w:right w:w="120" w:type="dxa"/>
            </w:tcMar>
          </w:tcPr>
          <w:p w14:paraId="5560EE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760" w:type="dxa"/>
            <w:tcMar>
              <w:top w:w="60" w:type="dxa"/>
              <w:left w:w="120" w:type="dxa"/>
              <w:bottom w:w="30" w:type="dxa"/>
              <w:right w:w="120" w:type="dxa"/>
            </w:tcMar>
          </w:tcPr>
          <w:p w14:paraId="5613BE0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携带参数</w:t>
            </w:r>
          </w:p>
        </w:tc>
      </w:tr>
      <w:tr w14:paraId="14383FB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4660C9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tap</w:t>
            </w:r>
          </w:p>
        </w:tc>
        <w:tc>
          <w:tcPr>
            <w:tcW w:w="2760" w:type="dxa"/>
            <w:tcMar>
              <w:top w:w="60" w:type="dxa"/>
              <w:left w:w="120" w:type="dxa"/>
              <w:bottom w:w="30" w:type="dxa"/>
              <w:right w:w="120" w:type="dxa"/>
            </w:tcMar>
          </w:tcPr>
          <w:p w14:paraId="6EF54F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卡片被点击</w:t>
            </w:r>
          </w:p>
        </w:tc>
        <w:tc>
          <w:tcPr>
            <w:tcW w:w="2760" w:type="dxa"/>
            <w:tcMar>
              <w:top w:w="60" w:type="dxa"/>
              <w:left w:w="120" w:type="dxa"/>
              <w:bottom w:w="30" w:type="dxa"/>
              <w:right w:w="120" w:type="dxa"/>
            </w:tcMar>
          </w:tcPr>
          <w:p w14:paraId="6C88785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id: number }</w:t>
            </w:r>
          </w:p>
        </w:tc>
      </w:tr>
      <w:tr w14:paraId="10BDB4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D72B86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fav</w:t>
            </w:r>
          </w:p>
        </w:tc>
        <w:tc>
          <w:tcPr>
            <w:tcW w:w="2760" w:type="dxa"/>
            <w:tcMar>
              <w:top w:w="60" w:type="dxa"/>
              <w:left w:w="120" w:type="dxa"/>
              <w:bottom w:w="30" w:type="dxa"/>
              <w:right w:w="120" w:type="dxa"/>
            </w:tcMar>
          </w:tcPr>
          <w:p w14:paraId="7D02890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收藏按钮点击</w:t>
            </w:r>
          </w:p>
        </w:tc>
        <w:tc>
          <w:tcPr>
            <w:tcW w:w="2760" w:type="dxa"/>
            <w:tcMar>
              <w:top w:w="60" w:type="dxa"/>
              <w:left w:w="120" w:type="dxa"/>
              <w:bottom w:w="30" w:type="dxa"/>
              <w:right w:w="120" w:type="dxa"/>
            </w:tcMar>
          </w:tcPr>
          <w:p w14:paraId="7EF379B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id: number, isFav: boolean }</w:t>
            </w:r>
          </w:p>
        </w:tc>
      </w:tr>
    </w:tbl>
    <w:p w14:paraId="379BEEDD">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6B3DAE67">
      <w:pPr>
        <w:pStyle w:val="11"/>
        <w:rPr>
          <w:rFonts w:hint="default" w:ascii="Times New Roman" w:hAnsi="Times New Roman" w:cs="Times New Roman"/>
        </w:rPr>
      </w:pPr>
      <w:r>
        <w:rPr>
          <w:rFonts w:hint="default" w:ascii="Times New Roman" w:hAnsi="Times New Roman" w:cs="Times New Roman"/>
        </w:rPr>
        <w:t>卡片采用双列瀑布流布局，宽度 327rpx，圆角 24rpx，白色背景。图片懒加载，并提供默认占位图（用于图片加载失败时显示）。收藏按钮独立事件，避免与卡片点击冲突。若商品经过 AI 审核，左下角显示绿色半透明徽标。虽然本组件命名为“商品卡片”，但其结构也可用于展示服务项（服务名称、价格、服务者信息）或任务卡片，未来可通过重构抽象为更通用的 MediaCard。</w:t>
      </w:r>
    </w:p>
    <w:p w14:paraId="26A5A2DB">
      <w:pPr>
        <w:pStyle w:val="11"/>
        <w:rPr>
          <w:rFonts w:hint="default" w:ascii="Times New Roman" w:hAnsi="Times New Roman" w:cs="Times New Roman"/>
        </w:rPr>
      </w:pPr>
      <w:r>
        <w:rPr>
          <w:rFonts w:hint="default" w:ascii="Times New Roman" w:hAnsi="Times New Roman" w:cs="Times New Roman"/>
          <w:b/>
        </w:rPr>
        <w:t>图片加载失败处理流程</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79F07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DD0A1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组件内部状态：imageError (布尔)</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图片加载失败时：</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设置 imageError = true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图片 src 切换为默认占位图</w:t>
            </w:r>
          </w:p>
        </w:tc>
      </w:tr>
    </w:tbl>
    <w:p w14:paraId="2F82FD25">
      <w:pPr>
        <w:pStyle w:val="3"/>
        <w:keepNext/>
        <w:numPr>
          <w:ilvl w:val="0"/>
          <w:numId w:val="2"/>
        </w:numPr>
        <w:ind w:left="0" w:leftChars="0" w:firstLine="0" w:firstLineChars="0"/>
        <w:outlineLvl w:val="0"/>
        <w:rPr>
          <w:rFonts w:hint="default" w:ascii="Times New Roman" w:hAnsi="Times New Roman" w:cs="Times New Roman"/>
          <w:b/>
        </w:rPr>
      </w:pPr>
      <w:bookmarkStart w:id="12" w:name="heading_12"/>
      <w:r>
        <w:rPr>
          <w:rFonts w:hint="default" w:ascii="Times New Roman" w:hAnsi="Times New Roman" w:cs="Times New Roman"/>
        </w:rPr>
        <w:t>排序下拉组件（SortDropdown）与筛选抽屉（FilterDrawer）</w:t>
      </w:r>
      <w:bookmarkEnd w:id="12"/>
    </w:p>
    <w:p w14:paraId="3C052BF5">
      <w:pPr>
        <w:pStyle w:val="4"/>
        <w:keepNext/>
        <w:numPr>
          <w:ilvl w:val="0"/>
          <w:numId w:val="4"/>
        </w:numPr>
        <w:ind w:left="0" w:leftChars="0" w:firstLine="0" w:firstLineChars="0"/>
        <w:outlineLvl w:val="1"/>
        <w:rPr>
          <w:rFonts w:hint="default" w:ascii="Times New Roman" w:hAnsi="Times New Roman" w:cs="Times New Roman"/>
          <w:b/>
        </w:rPr>
      </w:pPr>
      <w:bookmarkStart w:id="13" w:name="heading_13"/>
      <w:r>
        <w:rPr>
          <w:rFonts w:hint="default" w:ascii="Times New Roman" w:hAnsi="Times New Roman" w:cs="Times New Roman"/>
        </w:rPr>
        <w:t>排序下拉组件</w:t>
      </w:r>
      <w:bookmarkEnd w:id="13"/>
    </w:p>
    <w:p w14:paraId="4A8A6FCA">
      <w:pPr>
        <w:pStyle w:val="11"/>
        <w:rPr>
          <w:rFonts w:hint="default" w:ascii="Times New Roman" w:hAnsi="Times New Roman" w:cs="Times New Roman"/>
        </w:rPr>
      </w:pPr>
      <w:r>
        <w:rPr>
          <w:rFonts w:hint="default" w:ascii="Times New Roman" w:hAnsi="Times New Roman" w:cs="Times New Roman"/>
          <w:b/>
        </w:rPr>
        <w:t>组件接口</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C76BC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9F2AF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070" w:type="dxa"/>
            <w:tcMar>
              <w:top w:w="60" w:type="dxa"/>
              <w:left w:w="120" w:type="dxa"/>
              <w:bottom w:w="30" w:type="dxa"/>
              <w:right w:w="120" w:type="dxa"/>
            </w:tcMar>
          </w:tcPr>
          <w:p w14:paraId="1041DF7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070" w:type="dxa"/>
            <w:tcMar>
              <w:top w:w="60" w:type="dxa"/>
              <w:left w:w="120" w:type="dxa"/>
              <w:bottom w:w="30" w:type="dxa"/>
              <w:right w:w="120" w:type="dxa"/>
            </w:tcMar>
          </w:tcPr>
          <w:p w14:paraId="4962EC4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默认值</w:t>
            </w:r>
          </w:p>
        </w:tc>
        <w:tc>
          <w:tcPr>
            <w:tcW w:w="2070" w:type="dxa"/>
            <w:tcMar>
              <w:top w:w="60" w:type="dxa"/>
              <w:left w:w="120" w:type="dxa"/>
              <w:bottom w:w="30" w:type="dxa"/>
              <w:right w:w="120" w:type="dxa"/>
            </w:tcMar>
          </w:tcPr>
          <w:p w14:paraId="1FCF2AD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200DA3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0ABAB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options</w:t>
            </w:r>
          </w:p>
        </w:tc>
        <w:tc>
          <w:tcPr>
            <w:tcW w:w="2070" w:type="dxa"/>
            <w:tcMar>
              <w:top w:w="60" w:type="dxa"/>
              <w:left w:w="120" w:type="dxa"/>
              <w:bottom w:w="30" w:type="dxa"/>
              <w:right w:w="120" w:type="dxa"/>
            </w:tcMar>
          </w:tcPr>
          <w:p w14:paraId="392475A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Array</w:t>
            </w:r>
          </w:p>
        </w:tc>
        <w:tc>
          <w:tcPr>
            <w:tcW w:w="2070" w:type="dxa"/>
            <w:tcMar>
              <w:top w:w="60" w:type="dxa"/>
              <w:left w:w="120" w:type="dxa"/>
              <w:bottom w:w="30" w:type="dxa"/>
              <w:right w:w="120" w:type="dxa"/>
            </w:tcMar>
          </w:tcPr>
          <w:p w14:paraId="5A3DA10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内置</w:t>
            </w:r>
          </w:p>
        </w:tc>
        <w:tc>
          <w:tcPr>
            <w:tcW w:w="2070" w:type="dxa"/>
            <w:tcMar>
              <w:top w:w="60" w:type="dxa"/>
              <w:left w:w="120" w:type="dxa"/>
              <w:bottom w:w="30" w:type="dxa"/>
              <w:right w:w="120" w:type="dxa"/>
            </w:tcMar>
          </w:tcPr>
          <w:p w14:paraId="737A474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label, value }]</w:t>
            </w:r>
            <w:r>
              <w:rPr>
                <w:rFonts w:hint="default" w:ascii="Times New Roman" w:hAnsi="Times New Roman" w:eastAsia="等线" w:cs="Times New Roman"/>
                <w:sz w:val="22"/>
              </w:rPr>
              <w:t xml:space="preserve"> 排序选项，由页面动态传入</w:t>
            </w:r>
          </w:p>
        </w:tc>
      </w:tr>
      <w:tr w14:paraId="35865D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40EF2F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currentValue</w:t>
            </w:r>
          </w:p>
        </w:tc>
        <w:tc>
          <w:tcPr>
            <w:tcW w:w="2070" w:type="dxa"/>
            <w:tcMar>
              <w:top w:w="60" w:type="dxa"/>
              <w:left w:w="120" w:type="dxa"/>
              <w:bottom w:w="30" w:type="dxa"/>
              <w:right w:w="120" w:type="dxa"/>
            </w:tcMar>
          </w:tcPr>
          <w:p w14:paraId="28F2F66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41272E2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'default'</w:t>
            </w:r>
          </w:p>
        </w:tc>
        <w:tc>
          <w:tcPr>
            <w:tcW w:w="2070" w:type="dxa"/>
            <w:tcMar>
              <w:top w:w="60" w:type="dxa"/>
              <w:left w:w="120" w:type="dxa"/>
              <w:bottom w:w="30" w:type="dxa"/>
              <w:right w:w="120" w:type="dxa"/>
            </w:tcMar>
          </w:tcPr>
          <w:p w14:paraId="18F3F83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当前选中值</w:t>
            </w:r>
          </w:p>
        </w:tc>
      </w:tr>
    </w:tbl>
    <w:p w14:paraId="27DAE403">
      <w:pPr>
        <w:rPr>
          <w:rFonts w:hint="default" w:ascii="Times New Roman" w:hAnsi="Times New Roman" w:cs="Times New Roman"/>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94258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036810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事件名</w:t>
            </w:r>
          </w:p>
        </w:tc>
        <w:tc>
          <w:tcPr>
            <w:tcW w:w="2760" w:type="dxa"/>
            <w:tcMar>
              <w:top w:w="60" w:type="dxa"/>
              <w:left w:w="120" w:type="dxa"/>
              <w:bottom w:w="30" w:type="dxa"/>
              <w:right w:w="120" w:type="dxa"/>
            </w:tcMar>
          </w:tcPr>
          <w:p w14:paraId="5E7B072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760" w:type="dxa"/>
            <w:tcMar>
              <w:top w:w="60" w:type="dxa"/>
              <w:left w:w="120" w:type="dxa"/>
              <w:bottom w:w="30" w:type="dxa"/>
              <w:right w:w="120" w:type="dxa"/>
            </w:tcMar>
          </w:tcPr>
          <w:p w14:paraId="13F856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携带参数</w:t>
            </w:r>
          </w:p>
        </w:tc>
      </w:tr>
      <w:tr w14:paraId="69CB6A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74B76D7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change</w:t>
            </w:r>
          </w:p>
        </w:tc>
        <w:tc>
          <w:tcPr>
            <w:tcW w:w="2760" w:type="dxa"/>
            <w:tcMar>
              <w:top w:w="60" w:type="dxa"/>
              <w:left w:w="120" w:type="dxa"/>
              <w:bottom w:w="30" w:type="dxa"/>
              <w:right w:w="120" w:type="dxa"/>
            </w:tcMar>
          </w:tcPr>
          <w:p w14:paraId="3F0387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选择某个排序项</w:t>
            </w:r>
          </w:p>
        </w:tc>
        <w:tc>
          <w:tcPr>
            <w:tcW w:w="2760" w:type="dxa"/>
            <w:tcMar>
              <w:top w:w="60" w:type="dxa"/>
              <w:left w:w="120" w:type="dxa"/>
              <w:bottom w:w="30" w:type="dxa"/>
              <w:right w:w="120" w:type="dxa"/>
            </w:tcMar>
          </w:tcPr>
          <w:p w14:paraId="6F571BB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 value }</w:t>
            </w:r>
          </w:p>
        </w:tc>
      </w:tr>
    </w:tbl>
    <w:p w14:paraId="078A7150">
      <w:pPr>
        <w:pStyle w:val="11"/>
        <w:rPr>
          <w:rFonts w:hint="default" w:ascii="Times New Roman" w:hAnsi="Times New Roman" w:cs="Times New Roman"/>
        </w:rPr>
      </w:pPr>
      <w:r>
        <w:rPr>
          <w:rFonts w:hint="default" w:ascii="Times New Roman" w:hAnsi="Times New Roman" w:cs="Times New Roman"/>
          <w:b/>
        </w:rPr>
        <w:t>扩展机制设计</w:t>
      </w:r>
      <w:r>
        <w:rPr>
          <w:rFonts w:hint="default" w:ascii="Times New Roman" w:hAnsi="Times New Roman" w:cs="Times New Roman"/>
        </w:rPr>
        <w:t>：</w:t>
      </w:r>
    </w:p>
    <w:p w14:paraId="1E39619B">
      <w:pPr>
        <w:pStyle w:val="11"/>
        <w:rPr>
          <w:rFonts w:hint="default" w:ascii="Times New Roman" w:hAnsi="Times New Roman" w:cs="Times New Roman"/>
        </w:rPr>
      </w:pPr>
      <w:r>
        <w:rPr>
          <w:rFonts w:hint="default" w:ascii="Times New Roman" w:hAnsi="Times New Roman" w:cs="Times New Roman"/>
        </w:rPr>
        <w:t>排序组件不内置业务逻辑，排序选项通过options 属性由页面动态传入，支持多业务场景：二手商品支持默认、价格升降序、最新发布、浏览量最多；校园服务支持综合推荐、评分最高、成交最多、价格升降序；跑腿任务支持最新发布、赏金最高、即将截止。设计核心为实现组件与业务彻底解耦，一套组件支撑多场景，降低重复开发成本。</w:t>
      </w:r>
    </w:p>
    <w:p w14:paraId="41E4878F">
      <w:pPr>
        <w:pStyle w:val="4"/>
        <w:keepNext/>
        <w:numPr>
          <w:ilvl w:val="0"/>
          <w:numId w:val="4"/>
        </w:numPr>
        <w:ind w:left="0" w:leftChars="0" w:firstLine="0" w:firstLineChars="0"/>
        <w:outlineLvl w:val="1"/>
        <w:rPr>
          <w:rFonts w:hint="default" w:ascii="Times New Roman" w:hAnsi="Times New Roman" w:cs="Times New Roman"/>
          <w:b/>
        </w:rPr>
      </w:pPr>
      <w:bookmarkStart w:id="14" w:name="heading_14"/>
      <w:r>
        <w:rPr>
          <w:rFonts w:hint="default" w:ascii="Times New Roman" w:hAnsi="Times New Roman" w:cs="Times New Roman"/>
        </w:rPr>
        <w:t>筛选抽屉</w:t>
      </w:r>
      <w:bookmarkEnd w:id="14"/>
    </w:p>
    <w:p w14:paraId="1A91954D">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48DBA75D">
      <w:pPr>
        <w:pStyle w:val="11"/>
        <w:rPr>
          <w:rFonts w:hint="default" w:ascii="Times New Roman" w:hAnsi="Times New Roman" w:cs="Times New Roman"/>
        </w:rPr>
      </w:pPr>
      <w:r>
        <w:rPr>
          <w:rFonts w:hint="default" w:ascii="Times New Roman" w:hAnsi="Times New Roman" w:cs="Times New Roman"/>
        </w:rPr>
        <w:t>右侧滑入抽屉，动画使用 wx.createAnimation 实现 translateX。包含价格区间滑块、成色多选、地点多选、实名卖家开关（针对商品）；对于服务和任务，筛选项可由父组件动态传入，组件支持 slot 扩展。提供“重置”和“确认”按钮，确认时触发 confirm 事件携带筛选条件。</w:t>
      </w:r>
    </w:p>
    <w:p w14:paraId="3D57EAE8">
      <w:pPr>
        <w:pStyle w:val="3"/>
        <w:keepNext/>
        <w:numPr>
          <w:ilvl w:val="0"/>
          <w:numId w:val="2"/>
        </w:numPr>
        <w:ind w:left="0" w:leftChars="0" w:firstLine="0" w:firstLineChars="0"/>
        <w:outlineLvl w:val="0"/>
        <w:rPr>
          <w:rFonts w:hint="default" w:ascii="Times New Roman" w:hAnsi="Times New Roman" w:cs="Times New Roman"/>
          <w:b/>
        </w:rPr>
      </w:pPr>
      <w:bookmarkStart w:id="15" w:name="heading_15"/>
      <w:r>
        <w:rPr>
          <w:rFonts w:hint="default" w:ascii="Times New Roman" w:hAnsi="Times New Roman" w:cs="Times New Roman"/>
        </w:rPr>
        <w:t>弹窗/对话框组件（AppModal）</w:t>
      </w:r>
      <w:bookmarkEnd w:id="15"/>
    </w:p>
    <w:p w14:paraId="716AD6D9">
      <w:pPr>
        <w:pStyle w:val="11"/>
        <w:rPr>
          <w:rFonts w:hint="default" w:ascii="Times New Roman" w:hAnsi="Times New Roman" w:cs="Times New Roman"/>
        </w:rPr>
      </w:pPr>
      <w:r>
        <w:rPr>
          <w:rFonts w:hint="default" w:ascii="Times New Roman" w:hAnsi="Times New Roman" w:cs="Times New Roman"/>
          <w:b/>
        </w:rPr>
        <w:t>自定义弹窗接口</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91E0B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8A8EDF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070" w:type="dxa"/>
            <w:tcMar>
              <w:top w:w="60" w:type="dxa"/>
              <w:left w:w="120" w:type="dxa"/>
              <w:bottom w:w="30" w:type="dxa"/>
              <w:right w:w="120" w:type="dxa"/>
            </w:tcMar>
          </w:tcPr>
          <w:p w14:paraId="3A25B4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070" w:type="dxa"/>
            <w:tcMar>
              <w:top w:w="60" w:type="dxa"/>
              <w:left w:w="120" w:type="dxa"/>
              <w:bottom w:w="30" w:type="dxa"/>
              <w:right w:w="120" w:type="dxa"/>
            </w:tcMar>
          </w:tcPr>
          <w:p w14:paraId="3E325E6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默认值</w:t>
            </w:r>
          </w:p>
        </w:tc>
        <w:tc>
          <w:tcPr>
            <w:tcW w:w="2070" w:type="dxa"/>
            <w:tcMar>
              <w:top w:w="60" w:type="dxa"/>
              <w:left w:w="120" w:type="dxa"/>
              <w:bottom w:w="30" w:type="dxa"/>
              <w:right w:w="120" w:type="dxa"/>
            </w:tcMar>
          </w:tcPr>
          <w:p w14:paraId="11E9051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43AAE0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F3F482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visible</w:t>
            </w:r>
          </w:p>
        </w:tc>
        <w:tc>
          <w:tcPr>
            <w:tcW w:w="2070" w:type="dxa"/>
            <w:tcMar>
              <w:top w:w="60" w:type="dxa"/>
              <w:left w:w="120" w:type="dxa"/>
              <w:bottom w:w="30" w:type="dxa"/>
              <w:right w:w="120" w:type="dxa"/>
            </w:tcMar>
          </w:tcPr>
          <w:p w14:paraId="511B9BF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0743073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false</w:t>
            </w:r>
          </w:p>
        </w:tc>
        <w:tc>
          <w:tcPr>
            <w:tcW w:w="2070" w:type="dxa"/>
            <w:tcMar>
              <w:top w:w="60" w:type="dxa"/>
              <w:left w:w="120" w:type="dxa"/>
              <w:bottom w:w="30" w:type="dxa"/>
              <w:right w:w="120" w:type="dxa"/>
            </w:tcMar>
          </w:tcPr>
          <w:p w14:paraId="68365C9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显示/隐藏</w:t>
            </w:r>
          </w:p>
        </w:tc>
      </w:tr>
      <w:tr w14:paraId="57AEFA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E68843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title</w:t>
            </w:r>
          </w:p>
        </w:tc>
        <w:tc>
          <w:tcPr>
            <w:tcW w:w="2070" w:type="dxa"/>
            <w:tcMar>
              <w:top w:w="60" w:type="dxa"/>
              <w:left w:w="120" w:type="dxa"/>
              <w:bottom w:w="30" w:type="dxa"/>
              <w:right w:w="120" w:type="dxa"/>
            </w:tcMar>
          </w:tcPr>
          <w:p w14:paraId="760EB55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207912E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2070" w:type="dxa"/>
            <w:tcMar>
              <w:top w:w="60" w:type="dxa"/>
              <w:left w:w="120" w:type="dxa"/>
              <w:bottom w:w="30" w:type="dxa"/>
              <w:right w:w="120" w:type="dxa"/>
            </w:tcMar>
          </w:tcPr>
          <w:p w14:paraId="7C8EF10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标题</w:t>
            </w:r>
          </w:p>
        </w:tc>
      </w:tr>
      <w:tr w14:paraId="1A858F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7EEAC58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type</w:t>
            </w:r>
          </w:p>
        </w:tc>
        <w:tc>
          <w:tcPr>
            <w:tcW w:w="2070" w:type="dxa"/>
            <w:tcMar>
              <w:top w:w="60" w:type="dxa"/>
              <w:left w:w="120" w:type="dxa"/>
              <w:bottom w:w="30" w:type="dxa"/>
              <w:right w:w="120" w:type="dxa"/>
            </w:tcMar>
          </w:tcPr>
          <w:p w14:paraId="0039312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78933C0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'alert'</w:t>
            </w:r>
          </w:p>
        </w:tc>
        <w:tc>
          <w:tcPr>
            <w:tcW w:w="2070" w:type="dxa"/>
            <w:tcMar>
              <w:top w:w="60" w:type="dxa"/>
              <w:left w:w="120" w:type="dxa"/>
              <w:bottom w:w="30" w:type="dxa"/>
              <w:right w:w="120" w:type="dxa"/>
            </w:tcMar>
          </w:tcPr>
          <w:p w14:paraId="32FC79D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alert</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confirm</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form</w:t>
            </w:r>
          </w:p>
        </w:tc>
      </w:tr>
      <w:tr w14:paraId="53D943D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B069E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confirmText</w:t>
            </w:r>
          </w:p>
        </w:tc>
        <w:tc>
          <w:tcPr>
            <w:tcW w:w="2070" w:type="dxa"/>
            <w:tcMar>
              <w:top w:w="60" w:type="dxa"/>
              <w:left w:w="120" w:type="dxa"/>
              <w:bottom w:w="30" w:type="dxa"/>
              <w:right w:w="120" w:type="dxa"/>
            </w:tcMar>
          </w:tcPr>
          <w:p w14:paraId="660EE8B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7D23702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'确定'</w:t>
            </w:r>
          </w:p>
        </w:tc>
        <w:tc>
          <w:tcPr>
            <w:tcW w:w="2070" w:type="dxa"/>
            <w:tcMar>
              <w:top w:w="60" w:type="dxa"/>
              <w:left w:w="120" w:type="dxa"/>
              <w:bottom w:w="30" w:type="dxa"/>
              <w:right w:w="120" w:type="dxa"/>
            </w:tcMar>
          </w:tcPr>
          <w:p w14:paraId="62571F2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确认按钮文字</w:t>
            </w:r>
          </w:p>
        </w:tc>
      </w:tr>
      <w:tr w14:paraId="4EDDAD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B1B2A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confirmColor</w:t>
            </w:r>
          </w:p>
        </w:tc>
        <w:tc>
          <w:tcPr>
            <w:tcW w:w="2070" w:type="dxa"/>
            <w:tcMar>
              <w:top w:w="60" w:type="dxa"/>
              <w:left w:w="120" w:type="dxa"/>
              <w:bottom w:w="30" w:type="dxa"/>
              <w:right w:w="120" w:type="dxa"/>
            </w:tcMar>
          </w:tcPr>
          <w:p w14:paraId="27D9C52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5CA982A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#E91E63</w:t>
            </w:r>
          </w:p>
        </w:tc>
        <w:tc>
          <w:tcPr>
            <w:tcW w:w="2070" w:type="dxa"/>
            <w:tcMar>
              <w:top w:w="60" w:type="dxa"/>
              <w:left w:w="120" w:type="dxa"/>
              <w:bottom w:w="30" w:type="dxa"/>
              <w:right w:w="120" w:type="dxa"/>
            </w:tcMar>
          </w:tcPr>
          <w:p w14:paraId="48C411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确认按钮颜色（品牌色）</w:t>
            </w:r>
          </w:p>
        </w:tc>
      </w:tr>
      <w:tr w14:paraId="0BD1E7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589C62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cancelText</w:t>
            </w:r>
          </w:p>
        </w:tc>
        <w:tc>
          <w:tcPr>
            <w:tcW w:w="2070" w:type="dxa"/>
            <w:tcMar>
              <w:top w:w="60" w:type="dxa"/>
              <w:left w:w="120" w:type="dxa"/>
              <w:bottom w:w="30" w:type="dxa"/>
              <w:right w:w="120" w:type="dxa"/>
            </w:tcMar>
          </w:tcPr>
          <w:p w14:paraId="0EE505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4E1137B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'取消'</w:t>
            </w:r>
          </w:p>
        </w:tc>
        <w:tc>
          <w:tcPr>
            <w:tcW w:w="2070" w:type="dxa"/>
            <w:tcMar>
              <w:top w:w="60" w:type="dxa"/>
              <w:left w:w="120" w:type="dxa"/>
              <w:bottom w:w="30" w:type="dxa"/>
              <w:right w:w="120" w:type="dxa"/>
            </w:tcMar>
          </w:tcPr>
          <w:p w14:paraId="5E0F736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取消按钮文字</w:t>
            </w:r>
          </w:p>
        </w:tc>
      </w:tr>
      <w:tr w14:paraId="083736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57A081F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maskClosable</w:t>
            </w:r>
          </w:p>
        </w:tc>
        <w:tc>
          <w:tcPr>
            <w:tcW w:w="2070" w:type="dxa"/>
            <w:tcMar>
              <w:top w:w="60" w:type="dxa"/>
              <w:left w:w="120" w:type="dxa"/>
              <w:bottom w:w="30" w:type="dxa"/>
              <w:right w:w="120" w:type="dxa"/>
            </w:tcMar>
          </w:tcPr>
          <w:p w14:paraId="4D3113F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5476FE4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true</w:t>
            </w:r>
          </w:p>
        </w:tc>
        <w:tc>
          <w:tcPr>
            <w:tcW w:w="2070" w:type="dxa"/>
            <w:tcMar>
              <w:top w:w="60" w:type="dxa"/>
              <w:left w:w="120" w:type="dxa"/>
              <w:bottom w:w="30" w:type="dxa"/>
              <w:right w:w="120" w:type="dxa"/>
            </w:tcMar>
          </w:tcPr>
          <w:p w14:paraId="25AF10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点击遮罩是否关闭</w:t>
            </w:r>
          </w:p>
        </w:tc>
      </w:tr>
    </w:tbl>
    <w:p w14:paraId="51A0551B">
      <w:pPr>
        <w:rPr>
          <w:rFonts w:hint="default" w:ascii="Times New Roman" w:hAnsi="Times New Roman" w:cs="Times New Roman"/>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84CBB7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9B30A6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事件名</w:t>
            </w:r>
          </w:p>
        </w:tc>
        <w:tc>
          <w:tcPr>
            <w:tcW w:w="2760" w:type="dxa"/>
            <w:tcMar>
              <w:top w:w="60" w:type="dxa"/>
              <w:left w:w="120" w:type="dxa"/>
              <w:bottom w:w="30" w:type="dxa"/>
              <w:right w:w="120" w:type="dxa"/>
            </w:tcMar>
          </w:tcPr>
          <w:p w14:paraId="57707B7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760" w:type="dxa"/>
            <w:tcMar>
              <w:top w:w="60" w:type="dxa"/>
              <w:left w:w="120" w:type="dxa"/>
              <w:bottom w:w="30" w:type="dxa"/>
              <w:right w:w="120" w:type="dxa"/>
            </w:tcMar>
          </w:tcPr>
          <w:p w14:paraId="40CEE88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携带参数</w:t>
            </w:r>
          </w:p>
        </w:tc>
      </w:tr>
      <w:tr w14:paraId="0F2784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5EE60A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confirm</w:t>
            </w:r>
          </w:p>
        </w:tc>
        <w:tc>
          <w:tcPr>
            <w:tcW w:w="2760" w:type="dxa"/>
            <w:tcMar>
              <w:top w:w="60" w:type="dxa"/>
              <w:left w:w="120" w:type="dxa"/>
              <w:bottom w:w="30" w:type="dxa"/>
              <w:right w:w="120" w:type="dxa"/>
            </w:tcMar>
          </w:tcPr>
          <w:p w14:paraId="35B34CB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点击确认按钮</w:t>
            </w:r>
          </w:p>
        </w:tc>
        <w:tc>
          <w:tcPr>
            <w:tcW w:w="2760" w:type="dxa"/>
            <w:tcMar>
              <w:top w:w="60" w:type="dxa"/>
              <w:left w:w="120" w:type="dxa"/>
              <w:bottom w:w="30" w:type="dxa"/>
              <w:right w:w="120" w:type="dxa"/>
            </w:tcMar>
          </w:tcPr>
          <w:p w14:paraId="77507D2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r>
      <w:tr w14:paraId="1D3EA8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4D69EA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cancel</w:t>
            </w:r>
          </w:p>
        </w:tc>
        <w:tc>
          <w:tcPr>
            <w:tcW w:w="2760" w:type="dxa"/>
            <w:tcMar>
              <w:top w:w="60" w:type="dxa"/>
              <w:left w:w="120" w:type="dxa"/>
              <w:bottom w:w="30" w:type="dxa"/>
              <w:right w:w="120" w:type="dxa"/>
            </w:tcMar>
          </w:tcPr>
          <w:p w14:paraId="1E893D5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点击取消按钮或遮罩</w:t>
            </w:r>
          </w:p>
        </w:tc>
        <w:tc>
          <w:tcPr>
            <w:tcW w:w="2760" w:type="dxa"/>
            <w:tcMar>
              <w:top w:w="60" w:type="dxa"/>
              <w:left w:w="120" w:type="dxa"/>
              <w:bottom w:w="30" w:type="dxa"/>
              <w:right w:w="120" w:type="dxa"/>
            </w:tcMar>
          </w:tcPr>
          <w:p w14:paraId="457D55E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r>
    </w:tbl>
    <w:p w14:paraId="36A18E19">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3554B839">
      <w:pPr>
        <w:pStyle w:val="11"/>
        <w:rPr>
          <w:rFonts w:hint="default" w:ascii="Times New Roman" w:hAnsi="Times New Roman" w:cs="Times New Roman"/>
        </w:rPr>
      </w:pPr>
      <w:r>
        <w:rPr>
          <w:rFonts w:hint="default" w:ascii="Times New Roman" w:hAnsi="Times New Roman" w:cs="Times New Roman"/>
        </w:rPr>
        <w:t>简单确认使用 wx.showModal，复杂内容使用自定义组件。自定义弹窗支持 slot 插槽，可嵌入表单或图文。弹窗显示时，设置 catchtouchmove="true" 阻止背景滚动。点击遮罩可根据 maskClosable 决定是否关闭。该组件可跨业务复用，适配商品、服务、任务的各类确认、表单场景。</w:t>
      </w:r>
    </w:p>
    <w:p w14:paraId="6364F0CC">
      <w:pPr>
        <w:pStyle w:val="3"/>
        <w:keepNext/>
        <w:numPr>
          <w:ilvl w:val="0"/>
          <w:numId w:val="2"/>
        </w:numPr>
        <w:ind w:left="0" w:leftChars="0" w:firstLine="0" w:firstLineChars="0"/>
        <w:outlineLvl w:val="0"/>
        <w:rPr>
          <w:rFonts w:hint="default" w:ascii="Times New Roman" w:hAnsi="Times New Roman" w:cs="Times New Roman"/>
          <w:b/>
        </w:rPr>
      </w:pPr>
      <w:bookmarkStart w:id="16" w:name="heading_16"/>
      <w:r>
        <w:rPr>
          <w:rFonts w:hint="default" w:ascii="Times New Roman" w:hAnsi="Times New Roman" w:cs="Times New Roman"/>
        </w:rPr>
        <w:t>加载态与骨架屏</w:t>
      </w:r>
      <w:bookmarkEnd w:id="16"/>
    </w:p>
    <w:p w14:paraId="05F94B7F">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w:t>
      </w:r>
    </w:p>
    <w:p w14:paraId="6D61FB3D">
      <w:pPr>
        <w:pStyle w:val="11"/>
        <w:rPr>
          <w:rFonts w:hint="default" w:ascii="Times New Roman" w:hAnsi="Times New Roman" w:cs="Times New Roman"/>
        </w:rPr>
      </w:pPr>
      <w:r>
        <w:rPr>
          <w:rFonts w:hint="default" w:ascii="Times New Roman" w:hAnsi="Times New Roman" w:cs="Times New Roman"/>
        </w:rPr>
        <w:t>骨架屏包含商品网格型、消息列表型、个人主页型三类样式，采用线性渐变滑动动画，为规避 iOS 闪烁问题，配置 backface-visibility: hidden 属性。</w:t>
      </w:r>
    </w:p>
    <w:p w14:paraId="0E272F13">
      <w:pPr>
        <w:pStyle w:val="11"/>
        <w:rPr>
          <w:rFonts w:hint="default" w:ascii="Times New Roman" w:hAnsi="Times New Roman" w:cs="Times New Roman"/>
        </w:rPr>
      </w:pPr>
      <w:r>
        <w:rPr>
          <w:rFonts w:hint="default" w:ascii="Times New Roman" w:hAnsi="Times New Roman" w:cs="Times New Roman"/>
          <w:b/>
        </w:rPr>
        <w:t>骨架屏组件属性</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B1289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A85496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w:t>
            </w:r>
          </w:p>
        </w:tc>
        <w:tc>
          <w:tcPr>
            <w:tcW w:w="2760" w:type="dxa"/>
            <w:tcMar>
              <w:top w:w="60" w:type="dxa"/>
              <w:left w:w="120" w:type="dxa"/>
              <w:bottom w:w="30" w:type="dxa"/>
              <w:right w:w="120" w:type="dxa"/>
            </w:tcMar>
          </w:tcPr>
          <w:p w14:paraId="72144C2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760" w:type="dxa"/>
            <w:tcMar>
              <w:top w:w="60" w:type="dxa"/>
              <w:left w:w="120" w:type="dxa"/>
              <w:bottom w:w="30" w:type="dxa"/>
              <w:right w:w="120" w:type="dxa"/>
            </w:tcMar>
          </w:tcPr>
          <w:p w14:paraId="6194CB7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4A14A9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10CA09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type</w:t>
            </w:r>
          </w:p>
        </w:tc>
        <w:tc>
          <w:tcPr>
            <w:tcW w:w="2760" w:type="dxa"/>
            <w:tcMar>
              <w:top w:w="60" w:type="dxa"/>
              <w:left w:w="120" w:type="dxa"/>
              <w:bottom w:w="30" w:type="dxa"/>
              <w:right w:w="120" w:type="dxa"/>
            </w:tcMar>
          </w:tcPr>
          <w:p w14:paraId="0263D7B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43CDFDA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goods-grid</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message-list</w:t>
            </w:r>
            <w:r>
              <w:rPr>
                <w:rFonts w:hint="default" w:ascii="Times New Roman" w:hAnsi="Times New Roman" w:eastAsia="等线" w:cs="Times New Roman"/>
                <w:sz w:val="22"/>
              </w:rPr>
              <w:t xml:space="preserve"> / </w:t>
            </w:r>
            <w:r>
              <w:rPr>
                <w:rFonts w:hint="default" w:ascii="Times New Roman" w:hAnsi="Times New Roman" w:eastAsia="Consolas" w:cs="Times New Roman"/>
                <w:sz w:val="22"/>
                <w:shd w:val="clear" w:fill="EFF0F1"/>
              </w:rPr>
              <w:t>profile</w:t>
            </w:r>
          </w:p>
        </w:tc>
      </w:tr>
      <w:tr w14:paraId="1F4C96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A3B073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rows</w:t>
            </w:r>
          </w:p>
        </w:tc>
        <w:tc>
          <w:tcPr>
            <w:tcW w:w="2760" w:type="dxa"/>
            <w:tcMar>
              <w:top w:w="60" w:type="dxa"/>
              <w:left w:w="120" w:type="dxa"/>
              <w:bottom w:w="30" w:type="dxa"/>
              <w:right w:w="120" w:type="dxa"/>
            </w:tcMar>
          </w:tcPr>
          <w:p w14:paraId="67F9C3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71E9E86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列表行数，默认 5</w:t>
            </w:r>
          </w:p>
        </w:tc>
      </w:tr>
    </w:tbl>
    <w:p w14:paraId="3C14D6C4">
      <w:pPr>
        <w:pStyle w:val="11"/>
        <w:rPr>
          <w:rFonts w:hint="default" w:ascii="Times New Roman" w:hAnsi="Times New Roman" w:cs="Times New Roman"/>
        </w:rPr>
      </w:pPr>
      <w:r>
        <w:rPr>
          <w:rFonts w:hint="default" w:ascii="Times New Roman" w:hAnsi="Times New Roman" w:cs="Times New Roman"/>
          <w:b/>
        </w:rPr>
        <w:t>骨架屏动画步骤</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23DBA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8280" w:type="dxa"/>
            <w:shd w:val="clear" w:color="auto" w:fill="F5F6F7"/>
            <w:tcMar>
              <w:top w:w="60" w:type="dxa"/>
              <w:left w:w="120" w:type="dxa"/>
              <w:bottom w:w="30" w:type="dxa"/>
              <w:right w:w="120" w:type="dxa"/>
            </w:tcMar>
          </w:tcPr>
          <w:p w14:paraId="211B33F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1. 定义 .skeleton-block 类：</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背景为从左到右的线性渐变（#F0F0F0 → #E0E0E0 → #F0F0F0）</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背景尺寸 400% 100%</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动画：skeleton-loading 1.5s ease infinite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backface-visibility: hidden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2. 定义 keyframes skeleton-loading：</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- 0%：背景位置 100% 50%</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- 100%：背景位置 0% 50%</w:t>
            </w:r>
          </w:p>
        </w:tc>
      </w:tr>
    </w:tbl>
    <w:p w14:paraId="20BE2457">
      <w:pPr>
        <w:pStyle w:val="3"/>
        <w:keepNext/>
        <w:numPr>
          <w:ilvl w:val="0"/>
          <w:numId w:val="2"/>
        </w:numPr>
        <w:ind w:left="0" w:leftChars="0" w:firstLine="0" w:firstLineChars="0"/>
        <w:outlineLvl w:val="0"/>
        <w:rPr>
          <w:rFonts w:hint="default" w:ascii="Times New Roman" w:hAnsi="Times New Roman" w:cs="Times New Roman"/>
          <w:b/>
        </w:rPr>
      </w:pPr>
      <w:bookmarkStart w:id="17" w:name="heading_17"/>
      <w:r>
        <w:rPr>
          <w:rFonts w:hint="default" w:ascii="Times New Roman" w:hAnsi="Times New Roman" w:cs="Times New Roman"/>
        </w:rPr>
        <w:t>状态标签组件（StatusTag）</w:t>
      </w:r>
      <w:bookmarkEnd w:id="17"/>
    </w:p>
    <w:p w14:paraId="55BB9095">
      <w:pPr>
        <w:pStyle w:val="11"/>
        <w:rPr>
          <w:rFonts w:hint="default" w:ascii="Times New Roman" w:hAnsi="Times New Roman" w:cs="Times New Roman"/>
        </w:rPr>
      </w:pPr>
      <w:r>
        <w:rPr>
          <w:rFonts w:hint="default" w:ascii="Times New Roman" w:hAnsi="Times New Roman" w:cs="Times New Roman"/>
          <w:b/>
        </w:rPr>
        <w:t>状态映射表</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011621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4AC4C3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业务领域</w:t>
            </w:r>
          </w:p>
        </w:tc>
        <w:tc>
          <w:tcPr>
            <w:tcW w:w="2070" w:type="dxa"/>
            <w:tcMar>
              <w:top w:w="60" w:type="dxa"/>
              <w:left w:w="120" w:type="dxa"/>
              <w:bottom w:w="30" w:type="dxa"/>
              <w:right w:w="120" w:type="dxa"/>
            </w:tcMar>
          </w:tcPr>
          <w:p w14:paraId="34A0856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状态值</w:t>
            </w:r>
          </w:p>
        </w:tc>
        <w:tc>
          <w:tcPr>
            <w:tcW w:w="2070" w:type="dxa"/>
            <w:tcMar>
              <w:top w:w="60" w:type="dxa"/>
              <w:left w:w="120" w:type="dxa"/>
              <w:bottom w:w="30" w:type="dxa"/>
              <w:right w:w="120" w:type="dxa"/>
            </w:tcMar>
          </w:tcPr>
          <w:p w14:paraId="7F0CD2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显示文本</w:t>
            </w:r>
          </w:p>
        </w:tc>
        <w:tc>
          <w:tcPr>
            <w:tcW w:w="2070" w:type="dxa"/>
            <w:tcMar>
              <w:top w:w="60" w:type="dxa"/>
              <w:left w:w="120" w:type="dxa"/>
              <w:bottom w:w="30" w:type="dxa"/>
              <w:right w:w="120" w:type="dxa"/>
            </w:tcMar>
          </w:tcPr>
          <w:p w14:paraId="0C5B5A0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色彩方案</w:t>
            </w:r>
          </w:p>
        </w:tc>
      </w:tr>
      <w:tr w14:paraId="2BFD27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70636B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通用</w:t>
            </w:r>
          </w:p>
        </w:tc>
        <w:tc>
          <w:tcPr>
            <w:tcW w:w="2070" w:type="dxa"/>
            <w:tcMar>
              <w:top w:w="60" w:type="dxa"/>
              <w:left w:w="120" w:type="dxa"/>
              <w:bottom w:w="30" w:type="dxa"/>
              <w:right w:w="120" w:type="dxa"/>
            </w:tcMar>
          </w:tcPr>
          <w:p w14:paraId="664600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premium_seller</w:t>
            </w:r>
          </w:p>
        </w:tc>
        <w:tc>
          <w:tcPr>
            <w:tcW w:w="2070" w:type="dxa"/>
            <w:tcMar>
              <w:top w:w="60" w:type="dxa"/>
              <w:left w:w="120" w:type="dxa"/>
              <w:bottom w:w="30" w:type="dxa"/>
              <w:right w:w="120" w:type="dxa"/>
            </w:tcMar>
          </w:tcPr>
          <w:p w14:paraId="4DDC33C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优质卖家</w:t>
            </w:r>
          </w:p>
        </w:tc>
        <w:tc>
          <w:tcPr>
            <w:tcW w:w="2070" w:type="dxa"/>
            <w:tcMar>
              <w:top w:w="60" w:type="dxa"/>
              <w:left w:w="120" w:type="dxa"/>
              <w:bottom w:w="30" w:type="dxa"/>
              <w:right w:w="120" w:type="dxa"/>
            </w:tcMar>
          </w:tcPr>
          <w:p w14:paraId="2540154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#43A047 绿色背景+白字</w:t>
            </w:r>
          </w:p>
        </w:tc>
      </w:tr>
      <w:tr w14:paraId="1B8BD8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C9DA84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w:t>
            </w:r>
          </w:p>
        </w:tc>
        <w:tc>
          <w:tcPr>
            <w:tcW w:w="2070" w:type="dxa"/>
            <w:tcMar>
              <w:top w:w="60" w:type="dxa"/>
              <w:left w:w="120" w:type="dxa"/>
              <w:bottom w:w="30" w:type="dxa"/>
              <w:right w:w="120" w:type="dxa"/>
            </w:tcMar>
          </w:tcPr>
          <w:p w14:paraId="794B59E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on_sale</w:t>
            </w:r>
          </w:p>
        </w:tc>
        <w:tc>
          <w:tcPr>
            <w:tcW w:w="2070" w:type="dxa"/>
            <w:tcMar>
              <w:top w:w="60" w:type="dxa"/>
              <w:left w:w="120" w:type="dxa"/>
              <w:bottom w:w="30" w:type="dxa"/>
              <w:right w:w="120" w:type="dxa"/>
            </w:tcMar>
          </w:tcPr>
          <w:p w14:paraId="6AC43BC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在售</w:t>
            </w:r>
          </w:p>
        </w:tc>
        <w:tc>
          <w:tcPr>
            <w:tcW w:w="2070" w:type="dxa"/>
            <w:tcMar>
              <w:top w:w="60" w:type="dxa"/>
              <w:left w:w="120" w:type="dxa"/>
              <w:bottom w:w="30" w:type="dxa"/>
              <w:right w:w="120" w:type="dxa"/>
            </w:tcMar>
          </w:tcPr>
          <w:p w14:paraId="5504C7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#E8F5E9背景+#2E7D32字</w:t>
            </w:r>
          </w:p>
        </w:tc>
      </w:tr>
      <w:tr w14:paraId="03C031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00D2BA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w:t>
            </w:r>
          </w:p>
        </w:tc>
        <w:tc>
          <w:tcPr>
            <w:tcW w:w="2070" w:type="dxa"/>
            <w:tcMar>
              <w:top w:w="60" w:type="dxa"/>
              <w:left w:w="120" w:type="dxa"/>
              <w:bottom w:w="30" w:type="dxa"/>
              <w:right w:w="120" w:type="dxa"/>
            </w:tcMar>
          </w:tcPr>
          <w:p w14:paraId="32714C8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pending</w:t>
            </w:r>
          </w:p>
        </w:tc>
        <w:tc>
          <w:tcPr>
            <w:tcW w:w="2070" w:type="dxa"/>
            <w:tcMar>
              <w:top w:w="60" w:type="dxa"/>
              <w:left w:w="120" w:type="dxa"/>
              <w:bottom w:w="30" w:type="dxa"/>
              <w:right w:w="120" w:type="dxa"/>
            </w:tcMar>
          </w:tcPr>
          <w:p w14:paraId="35143E4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待审核</w:t>
            </w:r>
          </w:p>
        </w:tc>
        <w:tc>
          <w:tcPr>
            <w:tcW w:w="2070" w:type="dxa"/>
            <w:tcMar>
              <w:top w:w="60" w:type="dxa"/>
              <w:left w:w="120" w:type="dxa"/>
              <w:bottom w:w="30" w:type="dxa"/>
              <w:right w:w="120" w:type="dxa"/>
            </w:tcMar>
          </w:tcPr>
          <w:p w14:paraId="73A3544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#FFF8E1背景+#FB8C00字</w:t>
            </w:r>
          </w:p>
        </w:tc>
      </w:tr>
      <w:tr w14:paraId="721A794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5D843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w:t>
            </w:r>
          </w:p>
        </w:tc>
        <w:tc>
          <w:tcPr>
            <w:tcW w:w="2070" w:type="dxa"/>
            <w:tcMar>
              <w:top w:w="60" w:type="dxa"/>
              <w:left w:w="120" w:type="dxa"/>
              <w:bottom w:w="30" w:type="dxa"/>
              <w:right w:w="120" w:type="dxa"/>
            </w:tcMar>
          </w:tcPr>
          <w:p w14:paraId="589AD4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rejected</w:t>
            </w:r>
          </w:p>
        </w:tc>
        <w:tc>
          <w:tcPr>
            <w:tcW w:w="2070" w:type="dxa"/>
            <w:tcMar>
              <w:top w:w="60" w:type="dxa"/>
              <w:left w:w="120" w:type="dxa"/>
              <w:bottom w:w="30" w:type="dxa"/>
              <w:right w:w="120" w:type="dxa"/>
            </w:tcMar>
          </w:tcPr>
          <w:p w14:paraId="12A367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已驳回</w:t>
            </w:r>
          </w:p>
        </w:tc>
        <w:tc>
          <w:tcPr>
            <w:tcW w:w="2070" w:type="dxa"/>
            <w:tcMar>
              <w:top w:w="60" w:type="dxa"/>
              <w:left w:w="120" w:type="dxa"/>
              <w:bottom w:w="30" w:type="dxa"/>
              <w:right w:w="120" w:type="dxa"/>
            </w:tcMar>
          </w:tcPr>
          <w:p w14:paraId="252639E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#FFEBEE背景+#E53935字</w:t>
            </w:r>
          </w:p>
        </w:tc>
      </w:tr>
      <w:tr w14:paraId="7BB382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5A671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w:t>
            </w:r>
          </w:p>
        </w:tc>
        <w:tc>
          <w:tcPr>
            <w:tcW w:w="2070" w:type="dxa"/>
            <w:tcMar>
              <w:top w:w="60" w:type="dxa"/>
              <w:left w:w="120" w:type="dxa"/>
              <w:bottom w:w="30" w:type="dxa"/>
              <w:right w:w="120" w:type="dxa"/>
            </w:tcMar>
          </w:tcPr>
          <w:p w14:paraId="68D4FB6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sold</w:t>
            </w:r>
          </w:p>
        </w:tc>
        <w:tc>
          <w:tcPr>
            <w:tcW w:w="2070" w:type="dxa"/>
            <w:tcMar>
              <w:top w:w="60" w:type="dxa"/>
              <w:left w:w="120" w:type="dxa"/>
              <w:bottom w:w="30" w:type="dxa"/>
              <w:right w:w="120" w:type="dxa"/>
            </w:tcMar>
          </w:tcPr>
          <w:p w14:paraId="675E7E0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已售出</w:t>
            </w:r>
          </w:p>
        </w:tc>
        <w:tc>
          <w:tcPr>
            <w:tcW w:w="2070" w:type="dxa"/>
            <w:tcMar>
              <w:top w:w="60" w:type="dxa"/>
              <w:left w:w="120" w:type="dxa"/>
              <w:bottom w:w="30" w:type="dxa"/>
              <w:right w:w="120" w:type="dxa"/>
            </w:tcMar>
          </w:tcPr>
          <w:p w14:paraId="68BDF26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#F5F5F5背景+#9E9E9E字</w:t>
            </w:r>
          </w:p>
        </w:tc>
      </w:tr>
      <w:tr w14:paraId="63A57D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CA6B49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w:t>
            </w:r>
          </w:p>
        </w:tc>
        <w:tc>
          <w:tcPr>
            <w:tcW w:w="2070" w:type="dxa"/>
            <w:tcMar>
              <w:top w:w="60" w:type="dxa"/>
              <w:left w:w="120" w:type="dxa"/>
              <w:bottom w:w="30" w:type="dxa"/>
              <w:right w:w="120" w:type="dxa"/>
            </w:tcMar>
          </w:tcPr>
          <w:p w14:paraId="17BCE1F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ai_audit</w:t>
            </w:r>
          </w:p>
        </w:tc>
        <w:tc>
          <w:tcPr>
            <w:tcW w:w="2070" w:type="dxa"/>
            <w:tcMar>
              <w:top w:w="60" w:type="dxa"/>
              <w:left w:w="120" w:type="dxa"/>
              <w:bottom w:w="30" w:type="dxa"/>
              <w:right w:w="120" w:type="dxa"/>
            </w:tcMar>
          </w:tcPr>
          <w:p w14:paraId="2DBF570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AI审核</w:t>
            </w:r>
          </w:p>
        </w:tc>
        <w:tc>
          <w:tcPr>
            <w:tcW w:w="2070" w:type="dxa"/>
            <w:tcMar>
              <w:top w:w="60" w:type="dxa"/>
              <w:left w:w="120" w:type="dxa"/>
              <w:bottom w:w="30" w:type="dxa"/>
              <w:right w:w="120" w:type="dxa"/>
            </w:tcMar>
          </w:tcPr>
          <w:p w14:paraId="1C4F959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#E8F5E9背景+#43A047字</w:t>
            </w:r>
          </w:p>
        </w:tc>
      </w:tr>
      <w:tr w14:paraId="135A2D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6D49A6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用户</w:t>
            </w:r>
          </w:p>
        </w:tc>
        <w:tc>
          <w:tcPr>
            <w:tcW w:w="2070" w:type="dxa"/>
            <w:tcMar>
              <w:top w:w="60" w:type="dxa"/>
              <w:left w:w="120" w:type="dxa"/>
              <w:bottom w:w="30" w:type="dxa"/>
              <w:right w:w="120" w:type="dxa"/>
            </w:tcMar>
          </w:tcPr>
          <w:p w14:paraId="14D320E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verified</w:t>
            </w:r>
          </w:p>
        </w:tc>
        <w:tc>
          <w:tcPr>
            <w:tcW w:w="2070" w:type="dxa"/>
            <w:tcMar>
              <w:top w:w="60" w:type="dxa"/>
              <w:left w:w="120" w:type="dxa"/>
              <w:bottom w:w="30" w:type="dxa"/>
              <w:right w:w="120" w:type="dxa"/>
            </w:tcMar>
          </w:tcPr>
          <w:p w14:paraId="33CCA6C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已实名</w:t>
            </w:r>
          </w:p>
        </w:tc>
        <w:tc>
          <w:tcPr>
            <w:tcW w:w="2070" w:type="dxa"/>
            <w:tcMar>
              <w:top w:w="60" w:type="dxa"/>
              <w:left w:w="120" w:type="dxa"/>
              <w:bottom w:w="30" w:type="dxa"/>
              <w:right w:w="120" w:type="dxa"/>
            </w:tcMar>
          </w:tcPr>
          <w:p w14:paraId="487A898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#E3F2FD背景+#1976D2字</w:t>
            </w:r>
          </w:p>
        </w:tc>
      </w:tr>
      <w:tr w14:paraId="42D09A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B441ED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跑腿/任务</w:t>
            </w:r>
          </w:p>
        </w:tc>
        <w:tc>
          <w:tcPr>
            <w:tcW w:w="2070" w:type="dxa"/>
            <w:tcMar>
              <w:top w:w="60" w:type="dxa"/>
              <w:left w:w="120" w:type="dxa"/>
              <w:bottom w:w="30" w:type="dxa"/>
              <w:right w:w="120" w:type="dxa"/>
            </w:tcMar>
          </w:tcPr>
          <w:p w14:paraId="79A55F2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waiting_accept</w:t>
            </w:r>
          </w:p>
        </w:tc>
        <w:tc>
          <w:tcPr>
            <w:tcW w:w="2070" w:type="dxa"/>
            <w:tcMar>
              <w:top w:w="60" w:type="dxa"/>
              <w:left w:w="120" w:type="dxa"/>
              <w:bottom w:w="30" w:type="dxa"/>
              <w:right w:w="120" w:type="dxa"/>
            </w:tcMar>
          </w:tcPr>
          <w:p w14:paraId="7D607D0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待接单</w:t>
            </w:r>
          </w:p>
        </w:tc>
        <w:tc>
          <w:tcPr>
            <w:tcW w:w="2070" w:type="dxa"/>
            <w:tcMar>
              <w:top w:w="60" w:type="dxa"/>
              <w:left w:w="120" w:type="dxa"/>
              <w:bottom w:w="30" w:type="dxa"/>
              <w:right w:w="120" w:type="dxa"/>
            </w:tcMar>
          </w:tcPr>
          <w:p w14:paraId="11050EF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#FFF8E1背景+#FB8C00字</w:t>
            </w:r>
          </w:p>
        </w:tc>
      </w:tr>
      <w:tr w14:paraId="7B5C0A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FAFD16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跑腿/任务</w:t>
            </w:r>
          </w:p>
        </w:tc>
        <w:tc>
          <w:tcPr>
            <w:tcW w:w="2070" w:type="dxa"/>
            <w:tcMar>
              <w:top w:w="60" w:type="dxa"/>
              <w:left w:w="120" w:type="dxa"/>
              <w:bottom w:w="30" w:type="dxa"/>
              <w:right w:w="120" w:type="dxa"/>
            </w:tcMar>
          </w:tcPr>
          <w:p w14:paraId="3F200E7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accepted</w:t>
            </w:r>
          </w:p>
        </w:tc>
        <w:tc>
          <w:tcPr>
            <w:tcW w:w="2070" w:type="dxa"/>
            <w:tcMar>
              <w:top w:w="60" w:type="dxa"/>
              <w:left w:w="120" w:type="dxa"/>
              <w:bottom w:w="30" w:type="dxa"/>
              <w:right w:w="120" w:type="dxa"/>
            </w:tcMar>
          </w:tcPr>
          <w:p w14:paraId="02BEB91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已接单</w:t>
            </w:r>
          </w:p>
        </w:tc>
        <w:tc>
          <w:tcPr>
            <w:tcW w:w="2070" w:type="dxa"/>
            <w:tcMar>
              <w:top w:w="60" w:type="dxa"/>
              <w:left w:w="120" w:type="dxa"/>
              <w:bottom w:w="30" w:type="dxa"/>
              <w:right w:w="120" w:type="dxa"/>
            </w:tcMar>
          </w:tcPr>
          <w:p w14:paraId="16CBEC7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#E8F5E9背景+#43A047字</w:t>
            </w:r>
          </w:p>
        </w:tc>
      </w:tr>
      <w:tr w14:paraId="555A4B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FE849E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跑腿/任务</w:t>
            </w:r>
          </w:p>
        </w:tc>
        <w:tc>
          <w:tcPr>
            <w:tcW w:w="2070" w:type="dxa"/>
            <w:tcMar>
              <w:top w:w="60" w:type="dxa"/>
              <w:left w:w="120" w:type="dxa"/>
              <w:bottom w:w="30" w:type="dxa"/>
              <w:right w:w="120" w:type="dxa"/>
            </w:tcMar>
          </w:tcPr>
          <w:p w14:paraId="351C36D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processing</w:t>
            </w:r>
          </w:p>
        </w:tc>
        <w:tc>
          <w:tcPr>
            <w:tcW w:w="2070" w:type="dxa"/>
            <w:tcMar>
              <w:top w:w="60" w:type="dxa"/>
              <w:left w:w="120" w:type="dxa"/>
              <w:bottom w:w="30" w:type="dxa"/>
              <w:right w:w="120" w:type="dxa"/>
            </w:tcMar>
          </w:tcPr>
          <w:p w14:paraId="02D3B0E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进行中</w:t>
            </w:r>
          </w:p>
        </w:tc>
        <w:tc>
          <w:tcPr>
            <w:tcW w:w="2070" w:type="dxa"/>
            <w:tcMar>
              <w:top w:w="60" w:type="dxa"/>
              <w:left w:w="120" w:type="dxa"/>
              <w:bottom w:w="30" w:type="dxa"/>
              <w:right w:w="120" w:type="dxa"/>
            </w:tcMar>
          </w:tcPr>
          <w:p w14:paraId="435AC39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#E3F2FD背景+#1976D2字</w:t>
            </w:r>
          </w:p>
        </w:tc>
      </w:tr>
      <w:tr w14:paraId="53188D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B927EE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跑腿/任务</w:t>
            </w:r>
          </w:p>
        </w:tc>
        <w:tc>
          <w:tcPr>
            <w:tcW w:w="2070" w:type="dxa"/>
            <w:tcMar>
              <w:top w:w="60" w:type="dxa"/>
              <w:left w:w="120" w:type="dxa"/>
              <w:bottom w:w="30" w:type="dxa"/>
              <w:right w:w="120" w:type="dxa"/>
            </w:tcMar>
          </w:tcPr>
          <w:p w14:paraId="0FD697E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completed</w:t>
            </w:r>
          </w:p>
        </w:tc>
        <w:tc>
          <w:tcPr>
            <w:tcW w:w="2070" w:type="dxa"/>
            <w:tcMar>
              <w:top w:w="60" w:type="dxa"/>
              <w:left w:w="120" w:type="dxa"/>
              <w:bottom w:w="30" w:type="dxa"/>
              <w:right w:w="120" w:type="dxa"/>
            </w:tcMar>
          </w:tcPr>
          <w:p w14:paraId="51C535B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已完成</w:t>
            </w:r>
          </w:p>
        </w:tc>
        <w:tc>
          <w:tcPr>
            <w:tcW w:w="2070" w:type="dxa"/>
            <w:tcMar>
              <w:top w:w="60" w:type="dxa"/>
              <w:left w:w="120" w:type="dxa"/>
              <w:bottom w:w="30" w:type="dxa"/>
              <w:right w:w="120" w:type="dxa"/>
            </w:tcMar>
          </w:tcPr>
          <w:p w14:paraId="38440C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#E8F5E9背景+#43A047字</w:t>
            </w:r>
          </w:p>
        </w:tc>
      </w:tr>
      <w:tr w14:paraId="37514C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B2AB3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跑腿/任务</w:t>
            </w:r>
          </w:p>
        </w:tc>
        <w:tc>
          <w:tcPr>
            <w:tcW w:w="2070" w:type="dxa"/>
            <w:tcMar>
              <w:top w:w="60" w:type="dxa"/>
              <w:left w:w="120" w:type="dxa"/>
              <w:bottom w:w="30" w:type="dxa"/>
              <w:right w:w="120" w:type="dxa"/>
            </w:tcMar>
          </w:tcPr>
          <w:p w14:paraId="3D5B789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expired</w:t>
            </w:r>
          </w:p>
        </w:tc>
        <w:tc>
          <w:tcPr>
            <w:tcW w:w="2070" w:type="dxa"/>
            <w:tcMar>
              <w:top w:w="60" w:type="dxa"/>
              <w:left w:w="120" w:type="dxa"/>
              <w:bottom w:w="30" w:type="dxa"/>
              <w:right w:w="120" w:type="dxa"/>
            </w:tcMar>
          </w:tcPr>
          <w:p w14:paraId="4343D6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已超时</w:t>
            </w:r>
          </w:p>
        </w:tc>
        <w:tc>
          <w:tcPr>
            <w:tcW w:w="2070" w:type="dxa"/>
            <w:tcMar>
              <w:top w:w="60" w:type="dxa"/>
              <w:left w:w="120" w:type="dxa"/>
              <w:bottom w:w="30" w:type="dxa"/>
              <w:right w:w="120" w:type="dxa"/>
            </w:tcMar>
          </w:tcPr>
          <w:p w14:paraId="7814A19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#FFEBEE背景+#E53935字</w:t>
            </w:r>
          </w:p>
        </w:tc>
      </w:tr>
    </w:tbl>
    <w:p w14:paraId="3040DDFA">
      <w:pPr>
        <w:pStyle w:val="11"/>
        <w:rPr>
          <w:rFonts w:hint="default" w:ascii="Times New Roman" w:hAnsi="Times New Roman" w:cs="Times New Roman"/>
        </w:rPr>
      </w:pPr>
      <w:r>
        <w:rPr>
          <w:rFonts w:hint="default" w:ascii="Times New Roman" w:hAnsi="Times New Roman" w:cs="Times New Roman"/>
          <w:b/>
        </w:rPr>
        <w:t>组件属性</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B47D3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F30B7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070" w:type="dxa"/>
            <w:tcMar>
              <w:top w:w="60" w:type="dxa"/>
              <w:left w:w="120" w:type="dxa"/>
              <w:bottom w:w="30" w:type="dxa"/>
              <w:right w:w="120" w:type="dxa"/>
            </w:tcMar>
          </w:tcPr>
          <w:p w14:paraId="670E7AE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070" w:type="dxa"/>
            <w:tcMar>
              <w:top w:w="60" w:type="dxa"/>
              <w:left w:w="120" w:type="dxa"/>
              <w:bottom w:w="30" w:type="dxa"/>
              <w:right w:w="120" w:type="dxa"/>
            </w:tcMar>
          </w:tcPr>
          <w:p w14:paraId="79EF670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必填</w:t>
            </w:r>
          </w:p>
        </w:tc>
        <w:tc>
          <w:tcPr>
            <w:tcW w:w="2070" w:type="dxa"/>
            <w:tcMar>
              <w:top w:w="60" w:type="dxa"/>
              <w:left w:w="120" w:type="dxa"/>
              <w:bottom w:w="30" w:type="dxa"/>
              <w:right w:w="120" w:type="dxa"/>
            </w:tcMar>
          </w:tcPr>
          <w:p w14:paraId="7BAFA5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2DA0D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D6B470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status</w:t>
            </w:r>
          </w:p>
        </w:tc>
        <w:tc>
          <w:tcPr>
            <w:tcW w:w="2070" w:type="dxa"/>
            <w:tcMar>
              <w:top w:w="60" w:type="dxa"/>
              <w:left w:w="120" w:type="dxa"/>
              <w:bottom w:w="30" w:type="dxa"/>
              <w:right w:w="120" w:type="dxa"/>
            </w:tcMar>
          </w:tcPr>
          <w:p w14:paraId="48FAA14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070" w:type="dxa"/>
            <w:tcMar>
              <w:top w:w="60" w:type="dxa"/>
              <w:left w:w="120" w:type="dxa"/>
              <w:bottom w:w="30" w:type="dxa"/>
              <w:right w:w="120" w:type="dxa"/>
            </w:tcMar>
          </w:tcPr>
          <w:p w14:paraId="5A090FB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是</w:t>
            </w:r>
          </w:p>
        </w:tc>
        <w:tc>
          <w:tcPr>
            <w:tcW w:w="2070" w:type="dxa"/>
            <w:tcMar>
              <w:top w:w="60" w:type="dxa"/>
              <w:left w:w="120" w:type="dxa"/>
              <w:bottom w:w="30" w:type="dxa"/>
              <w:right w:w="120" w:type="dxa"/>
            </w:tcMar>
          </w:tcPr>
          <w:p w14:paraId="6D5686B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上述枚举值之一</w:t>
            </w:r>
          </w:p>
        </w:tc>
      </w:tr>
    </w:tbl>
    <w:p w14:paraId="62D900B6">
      <w:pPr>
        <w:pStyle w:val="11"/>
        <w:rPr>
          <w:rFonts w:hint="default" w:ascii="Times New Roman" w:hAnsi="Times New Roman" w:cs="Times New Roman"/>
        </w:rPr>
      </w:pPr>
      <w:r>
        <w:rPr>
          <w:rFonts w:hint="default" w:ascii="Times New Roman" w:hAnsi="Times New Roman" w:cs="Times New Roman"/>
          <w:b/>
        </w:rPr>
        <w:t>设计理由</w:t>
      </w:r>
      <w:r>
        <w:rPr>
          <w:rFonts w:hint="default" w:ascii="Times New Roman" w:hAnsi="Times New Roman" w:cs="Times New Roman"/>
        </w:rPr>
        <w:t>：状态标签组件需要支持未来跑腿代办等任务型业务的状态展示，因此扩展了各类跑腿任务状态值，确保组件可跨业务复用，无需针对新业务单独开发状态展示组件。</w:t>
      </w:r>
    </w:p>
    <w:p w14:paraId="49013D9B">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表单公共组件与校验工具</w:t>
      </w:r>
    </w:p>
    <w:p w14:paraId="69F3790E">
      <w:pPr>
        <w:pStyle w:val="4"/>
        <w:keepNext/>
        <w:numPr>
          <w:ilvl w:val="0"/>
          <w:numId w:val="5"/>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校验工具函数清单</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6652F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79BDB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函数名</w:t>
            </w:r>
          </w:p>
        </w:tc>
        <w:tc>
          <w:tcPr>
            <w:tcW w:w="2070" w:type="dxa"/>
            <w:tcMar>
              <w:top w:w="60" w:type="dxa"/>
              <w:left w:w="120" w:type="dxa"/>
              <w:bottom w:w="30" w:type="dxa"/>
              <w:right w:w="120" w:type="dxa"/>
            </w:tcMar>
          </w:tcPr>
          <w:p w14:paraId="2C55B38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输入</w:t>
            </w:r>
          </w:p>
        </w:tc>
        <w:tc>
          <w:tcPr>
            <w:tcW w:w="2070" w:type="dxa"/>
            <w:tcMar>
              <w:top w:w="60" w:type="dxa"/>
              <w:left w:w="120" w:type="dxa"/>
              <w:bottom w:w="30" w:type="dxa"/>
              <w:right w:w="120" w:type="dxa"/>
            </w:tcMar>
          </w:tcPr>
          <w:p w14:paraId="3898C56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输出</w:t>
            </w:r>
          </w:p>
        </w:tc>
        <w:tc>
          <w:tcPr>
            <w:tcW w:w="2070" w:type="dxa"/>
            <w:tcMar>
              <w:top w:w="60" w:type="dxa"/>
              <w:left w:w="120" w:type="dxa"/>
              <w:bottom w:w="30" w:type="dxa"/>
              <w:right w:w="120" w:type="dxa"/>
            </w:tcMar>
          </w:tcPr>
          <w:p w14:paraId="720CBB4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36D1DF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E0F0FC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required</w:t>
            </w:r>
          </w:p>
        </w:tc>
        <w:tc>
          <w:tcPr>
            <w:tcW w:w="2070" w:type="dxa"/>
            <w:tcMar>
              <w:top w:w="60" w:type="dxa"/>
              <w:left w:w="120" w:type="dxa"/>
              <w:bottom w:w="30" w:type="dxa"/>
              <w:right w:w="120" w:type="dxa"/>
            </w:tcMar>
          </w:tcPr>
          <w:p w14:paraId="1227C57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w:t>
            </w:r>
          </w:p>
        </w:tc>
        <w:tc>
          <w:tcPr>
            <w:tcW w:w="2070" w:type="dxa"/>
            <w:tcMar>
              <w:top w:w="60" w:type="dxa"/>
              <w:left w:w="120" w:type="dxa"/>
              <w:bottom w:w="30" w:type="dxa"/>
              <w:right w:w="120" w:type="dxa"/>
            </w:tcMar>
          </w:tcPr>
          <w:p w14:paraId="6917F12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61250F1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非空校验</w:t>
            </w:r>
          </w:p>
        </w:tc>
      </w:tr>
      <w:tr w14:paraId="41980F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D26DAB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positiveAmount</w:t>
            </w:r>
          </w:p>
        </w:tc>
        <w:tc>
          <w:tcPr>
            <w:tcW w:w="2070" w:type="dxa"/>
            <w:tcMar>
              <w:top w:w="60" w:type="dxa"/>
              <w:left w:w="120" w:type="dxa"/>
              <w:bottom w:w="30" w:type="dxa"/>
              <w:right w:w="120" w:type="dxa"/>
            </w:tcMar>
          </w:tcPr>
          <w:p w14:paraId="093B0F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w:t>
            </w:r>
          </w:p>
        </w:tc>
        <w:tc>
          <w:tcPr>
            <w:tcW w:w="2070" w:type="dxa"/>
            <w:tcMar>
              <w:top w:w="60" w:type="dxa"/>
              <w:left w:w="120" w:type="dxa"/>
              <w:bottom w:w="30" w:type="dxa"/>
              <w:right w:w="120" w:type="dxa"/>
            </w:tcMar>
          </w:tcPr>
          <w:p w14:paraId="7A70495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4FFA72A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正金额，最多两位小数</w:t>
            </w:r>
          </w:p>
        </w:tc>
      </w:tr>
      <w:tr w14:paraId="0FE23E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8D0FD6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maxLength</w:t>
            </w:r>
          </w:p>
        </w:tc>
        <w:tc>
          <w:tcPr>
            <w:tcW w:w="2070" w:type="dxa"/>
            <w:tcMar>
              <w:top w:w="60" w:type="dxa"/>
              <w:left w:w="120" w:type="dxa"/>
              <w:bottom w:w="30" w:type="dxa"/>
              <w:right w:w="120" w:type="dxa"/>
            </w:tcMar>
          </w:tcPr>
          <w:p w14:paraId="2185976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 max</w:t>
            </w:r>
          </w:p>
        </w:tc>
        <w:tc>
          <w:tcPr>
            <w:tcW w:w="2070" w:type="dxa"/>
            <w:tcMar>
              <w:top w:w="60" w:type="dxa"/>
              <w:left w:w="120" w:type="dxa"/>
              <w:bottom w:w="30" w:type="dxa"/>
              <w:right w:w="120" w:type="dxa"/>
            </w:tcMar>
          </w:tcPr>
          <w:p w14:paraId="14FC39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4E8275A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长度限制</w:t>
            </w:r>
          </w:p>
        </w:tc>
      </w:tr>
      <w:tr w14:paraId="70B06C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CEFC51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noScript</w:t>
            </w:r>
          </w:p>
        </w:tc>
        <w:tc>
          <w:tcPr>
            <w:tcW w:w="2070" w:type="dxa"/>
            <w:tcMar>
              <w:top w:w="60" w:type="dxa"/>
              <w:left w:w="120" w:type="dxa"/>
              <w:bottom w:w="30" w:type="dxa"/>
              <w:right w:w="120" w:type="dxa"/>
            </w:tcMar>
          </w:tcPr>
          <w:p w14:paraId="1C91CC9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w:t>
            </w:r>
          </w:p>
        </w:tc>
        <w:tc>
          <w:tcPr>
            <w:tcW w:w="2070" w:type="dxa"/>
            <w:tcMar>
              <w:top w:w="60" w:type="dxa"/>
              <w:left w:w="120" w:type="dxa"/>
              <w:bottom w:w="30" w:type="dxa"/>
              <w:right w:w="120" w:type="dxa"/>
            </w:tcMar>
          </w:tcPr>
          <w:p w14:paraId="0DE9A7B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0C4BBA1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无 script 标签</w:t>
            </w:r>
          </w:p>
        </w:tc>
      </w:tr>
      <w:tr w14:paraId="644069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716D3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phone</w:t>
            </w:r>
          </w:p>
        </w:tc>
        <w:tc>
          <w:tcPr>
            <w:tcW w:w="2070" w:type="dxa"/>
            <w:tcMar>
              <w:top w:w="60" w:type="dxa"/>
              <w:left w:w="120" w:type="dxa"/>
              <w:bottom w:w="30" w:type="dxa"/>
              <w:right w:w="120" w:type="dxa"/>
            </w:tcMar>
          </w:tcPr>
          <w:p w14:paraId="2CE83ED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value</w:t>
            </w:r>
          </w:p>
        </w:tc>
        <w:tc>
          <w:tcPr>
            <w:tcW w:w="2070" w:type="dxa"/>
            <w:tcMar>
              <w:top w:w="60" w:type="dxa"/>
              <w:left w:w="120" w:type="dxa"/>
              <w:bottom w:w="30" w:type="dxa"/>
              <w:right w:w="120" w:type="dxa"/>
            </w:tcMar>
          </w:tcPr>
          <w:p w14:paraId="1BA382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5B609C8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手机号格式</w:t>
            </w:r>
          </w:p>
        </w:tc>
      </w:tr>
      <w:tr w14:paraId="5810E4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257CAA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imageSize</w:t>
            </w:r>
          </w:p>
        </w:tc>
        <w:tc>
          <w:tcPr>
            <w:tcW w:w="2070" w:type="dxa"/>
            <w:tcMar>
              <w:top w:w="60" w:type="dxa"/>
              <w:left w:w="120" w:type="dxa"/>
              <w:bottom w:w="30" w:type="dxa"/>
              <w:right w:w="120" w:type="dxa"/>
            </w:tcMar>
          </w:tcPr>
          <w:p w14:paraId="389C4F0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file</w:t>
            </w:r>
          </w:p>
        </w:tc>
        <w:tc>
          <w:tcPr>
            <w:tcW w:w="2070" w:type="dxa"/>
            <w:tcMar>
              <w:top w:w="60" w:type="dxa"/>
              <w:left w:w="120" w:type="dxa"/>
              <w:bottom w:w="30" w:type="dxa"/>
              <w:right w:w="120" w:type="dxa"/>
            </w:tcMar>
          </w:tcPr>
          <w:p w14:paraId="76B3BB3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Boolean</w:t>
            </w:r>
          </w:p>
        </w:tc>
        <w:tc>
          <w:tcPr>
            <w:tcW w:w="2070" w:type="dxa"/>
            <w:tcMar>
              <w:top w:w="60" w:type="dxa"/>
              <w:left w:w="120" w:type="dxa"/>
              <w:bottom w:w="30" w:type="dxa"/>
              <w:right w:w="120" w:type="dxa"/>
            </w:tcMar>
          </w:tcPr>
          <w:p w14:paraId="52BF328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图片 ≤ 5MB</w:t>
            </w:r>
          </w:p>
        </w:tc>
      </w:tr>
    </w:tbl>
    <w:p w14:paraId="4D916CD8">
      <w:pPr>
        <w:pStyle w:val="4"/>
        <w:keepNext/>
        <w:numPr>
          <w:ilvl w:val="0"/>
          <w:numId w:val="5"/>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图片上传流程</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AEBAB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765DA8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用户选择图片 (wx.chooseMedia)</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校验单张 ≤ 5MB</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请求后端 /api/oss/sts 获取临时签名</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循环调用 wx.uploadFile 直传 OSS</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获取返回的 URL，校验域名是否在白名单内</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收集所有 URL 返回给调用方</w:t>
            </w:r>
          </w:p>
        </w:tc>
      </w:tr>
    </w:tbl>
    <w:p w14:paraId="07097E08">
      <w:pPr>
        <w:pStyle w:val="11"/>
        <w:rPr>
          <w:rFonts w:hint="default" w:ascii="Times New Roman" w:hAnsi="Times New Roman" w:cs="Times New Roman"/>
        </w:rPr>
      </w:pPr>
      <w:r>
        <w:rPr>
          <w:rFonts w:hint="default" w:ascii="Times New Roman" w:hAnsi="Times New Roman" w:cs="Times New Roman"/>
          <w:b/>
        </w:rPr>
        <w:t>OSS 域名白名单</w:t>
      </w:r>
      <w:r>
        <w:rPr>
          <w:rFonts w:hint="default" w:ascii="Times New Roman" w:hAnsi="Times New Roman" w:cs="Times New Roman"/>
        </w:rPr>
        <w:t>：</w:t>
      </w:r>
    </w:p>
    <w:p w14:paraId="17D4F6EF">
      <w:pPr>
        <w:pStyle w:val="11"/>
        <w:numPr>
          <w:ilvl w:val="0"/>
          <w:numId w:val="6"/>
        </w:numPr>
        <w:ind w:left="0" w:leftChars="0" w:firstLine="480" w:firstLineChars="0"/>
        <w:rPr>
          <w:rFonts w:hint="default" w:ascii="Times New Roman" w:hAnsi="Times New Roman" w:cs="Times New Roman"/>
        </w:rPr>
      </w:pPr>
      <w:r>
        <w:rPr>
          <w:rFonts w:hint="default" w:ascii="Times New Roman" w:hAnsi="Times New Roman" w:cs="Times New Roman"/>
        </w:rPr>
        <w:t>https://campus-trade.oss-cn-hangzhou.aliyuncs.com</w:t>
      </w:r>
    </w:p>
    <w:p w14:paraId="52AA7CB3">
      <w:pPr>
        <w:pStyle w:val="11"/>
        <w:numPr>
          <w:ilvl w:val="0"/>
          <w:numId w:val="6"/>
        </w:numPr>
        <w:ind w:left="0" w:leftChars="0" w:firstLine="480" w:firstLineChars="0"/>
        <w:rPr>
          <w:rFonts w:hint="default" w:ascii="Times New Roman" w:hAnsi="Times New Roman" w:cs="Times New Roman"/>
        </w:rPr>
      </w:pPr>
      <w:r>
        <w:rPr>
          <w:rFonts w:hint="default" w:ascii="Times New Roman" w:hAnsi="Times New Roman" w:cs="Times New Roman"/>
        </w:rPr>
        <w:t>https://campus-trade.cos.ap-shanghai.myqcloud.com</w:t>
      </w:r>
    </w:p>
    <w:p w14:paraId="148A7484">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消息列表组件（MessageList / ChatItem）</w:t>
      </w:r>
    </w:p>
    <w:p w14:paraId="35478AF1">
      <w:pPr>
        <w:pStyle w:val="11"/>
        <w:rPr>
          <w:rFonts w:hint="default" w:ascii="Times New Roman" w:hAnsi="Times New Roman" w:cs="Times New Roman"/>
        </w:rPr>
      </w:pPr>
      <w:r>
        <w:rPr>
          <w:rFonts w:hint="default" w:ascii="Times New Roman" w:hAnsi="Times New Roman" w:cs="Times New Roman"/>
          <w:b/>
        </w:rPr>
        <w:t>会话列表项字段</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C1716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1BF2788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字段</w:t>
            </w:r>
          </w:p>
        </w:tc>
        <w:tc>
          <w:tcPr>
            <w:tcW w:w="2760" w:type="dxa"/>
            <w:tcMar>
              <w:top w:w="60" w:type="dxa"/>
              <w:left w:w="120" w:type="dxa"/>
              <w:bottom w:w="30" w:type="dxa"/>
              <w:right w:w="120" w:type="dxa"/>
            </w:tcMar>
          </w:tcPr>
          <w:p w14:paraId="0BBF832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760" w:type="dxa"/>
            <w:tcMar>
              <w:top w:w="60" w:type="dxa"/>
              <w:left w:w="120" w:type="dxa"/>
              <w:bottom w:w="30" w:type="dxa"/>
              <w:right w:w="120" w:type="dxa"/>
            </w:tcMar>
          </w:tcPr>
          <w:p w14:paraId="3CE8786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116A0C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EB7EB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id</w:t>
            </w:r>
          </w:p>
        </w:tc>
        <w:tc>
          <w:tcPr>
            <w:tcW w:w="2760" w:type="dxa"/>
            <w:tcMar>
              <w:top w:w="60" w:type="dxa"/>
              <w:left w:w="120" w:type="dxa"/>
              <w:bottom w:w="30" w:type="dxa"/>
              <w:right w:w="120" w:type="dxa"/>
            </w:tcMar>
          </w:tcPr>
          <w:p w14:paraId="13CEFF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6078765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会话ID</w:t>
            </w:r>
          </w:p>
        </w:tc>
      </w:tr>
      <w:tr w14:paraId="571B37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1074DF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avatar</w:t>
            </w:r>
          </w:p>
        </w:tc>
        <w:tc>
          <w:tcPr>
            <w:tcW w:w="2760" w:type="dxa"/>
            <w:tcMar>
              <w:top w:w="60" w:type="dxa"/>
              <w:left w:w="120" w:type="dxa"/>
              <w:bottom w:w="30" w:type="dxa"/>
              <w:right w:w="120" w:type="dxa"/>
            </w:tcMar>
          </w:tcPr>
          <w:p w14:paraId="70F8CF3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1B926E4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对方头像</w:t>
            </w:r>
          </w:p>
        </w:tc>
      </w:tr>
      <w:tr w14:paraId="32E72A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F981AD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name</w:t>
            </w:r>
          </w:p>
        </w:tc>
        <w:tc>
          <w:tcPr>
            <w:tcW w:w="2760" w:type="dxa"/>
            <w:tcMar>
              <w:top w:w="60" w:type="dxa"/>
              <w:left w:w="120" w:type="dxa"/>
              <w:bottom w:w="30" w:type="dxa"/>
              <w:right w:w="120" w:type="dxa"/>
            </w:tcMar>
          </w:tcPr>
          <w:p w14:paraId="4EB80E4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3C72F5B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对方昵称</w:t>
            </w:r>
          </w:p>
        </w:tc>
      </w:tr>
      <w:tr w14:paraId="0E6D04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757D13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lastMsg</w:t>
            </w:r>
          </w:p>
        </w:tc>
        <w:tc>
          <w:tcPr>
            <w:tcW w:w="2760" w:type="dxa"/>
            <w:tcMar>
              <w:top w:w="60" w:type="dxa"/>
              <w:left w:w="120" w:type="dxa"/>
              <w:bottom w:w="30" w:type="dxa"/>
              <w:right w:w="120" w:type="dxa"/>
            </w:tcMar>
          </w:tcPr>
          <w:p w14:paraId="58A4C93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399F5E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最后一条消息预览</w:t>
            </w:r>
          </w:p>
        </w:tc>
      </w:tr>
      <w:tr w14:paraId="0A73A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DB0E4E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lastTime</w:t>
            </w:r>
          </w:p>
        </w:tc>
        <w:tc>
          <w:tcPr>
            <w:tcW w:w="2760" w:type="dxa"/>
            <w:tcMar>
              <w:top w:w="60" w:type="dxa"/>
              <w:left w:w="120" w:type="dxa"/>
              <w:bottom w:w="30" w:type="dxa"/>
              <w:right w:w="120" w:type="dxa"/>
            </w:tcMar>
          </w:tcPr>
          <w:p w14:paraId="47F5D1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442A537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时间戳</w:t>
            </w:r>
          </w:p>
        </w:tc>
      </w:tr>
      <w:tr w14:paraId="5759E54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5CE0E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unreadCount</w:t>
            </w:r>
          </w:p>
        </w:tc>
        <w:tc>
          <w:tcPr>
            <w:tcW w:w="2760" w:type="dxa"/>
            <w:tcMar>
              <w:top w:w="60" w:type="dxa"/>
              <w:left w:w="120" w:type="dxa"/>
              <w:bottom w:w="30" w:type="dxa"/>
              <w:right w:w="120" w:type="dxa"/>
            </w:tcMar>
          </w:tcPr>
          <w:p w14:paraId="714DF3D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Number</w:t>
            </w:r>
          </w:p>
        </w:tc>
        <w:tc>
          <w:tcPr>
            <w:tcW w:w="2760" w:type="dxa"/>
            <w:tcMar>
              <w:top w:w="60" w:type="dxa"/>
              <w:left w:w="120" w:type="dxa"/>
              <w:bottom w:w="30" w:type="dxa"/>
              <w:right w:w="120" w:type="dxa"/>
            </w:tcMar>
          </w:tcPr>
          <w:p w14:paraId="4508310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未读消息数</w:t>
            </w:r>
          </w:p>
        </w:tc>
      </w:tr>
      <w:tr w14:paraId="71DA65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A39670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status</w:t>
            </w:r>
          </w:p>
        </w:tc>
        <w:tc>
          <w:tcPr>
            <w:tcW w:w="2760" w:type="dxa"/>
            <w:tcMar>
              <w:top w:w="60" w:type="dxa"/>
              <w:left w:w="120" w:type="dxa"/>
              <w:bottom w:w="30" w:type="dxa"/>
              <w:right w:w="120" w:type="dxa"/>
            </w:tcMar>
          </w:tcPr>
          <w:p w14:paraId="7CEDD2B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String</w:t>
            </w:r>
          </w:p>
        </w:tc>
        <w:tc>
          <w:tcPr>
            <w:tcW w:w="2760" w:type="dxa"/>
            <w:tcMar>
              <w:top w:w="60" w:type="dxa"/>
              <w:left w:w="120" w:type="dxa"/>
              <w:bottom w:w="30" w:type="dxa"/>
              <w:right w:w="120" w:type="dxa"/>
            </w:tcMar>
          </w:tcPr>
          <w:p w14:paraId="3C54391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消息状态</w:t>
            </w:r>
          </w:p>
        </w:tc>
      </w:tr>
      <w:tr w14:paraId="61DCAC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3F7B8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sessionType</w:t>
            </w:r>
          </w:p>
        </w:tc>
        <w:tc>
          <w:tcPr>
            <w:tcW w:w="2760" w:type="dxa"/>
            <w:tcMar>
              <w:top w:w="60" w:type="dxa"/>
              <w:left w:w="120" w:type="dxa"/>
              <w:bottom w:w="30" w:type="dxa"/>
              <w:right w:w="120" w:type="dxa"/>
            </w:tcMar>
          </w:tcPr>
          <w:p w14:paraId="3100D74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String</w:t>
            </w:r>
          </w:p>
        </w:tc>
        <w:tc>
          <w:tcPr>
            <w:tcW w:w="2760" w:type="dxa"/>
            <w:tcMar>
              <w:top w:w="60" w:type="dxa"/>
              <w:left w:w="120" w:type="dxa"/>
              <w:bottom w:w="30" w:type="dxa"/>
              <w:right w:w="120" w:type="dxa"/>
            </w:tcMar>
          </w:tcPr>
          <w:p w14:paraId="3CC9B94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会话类型：goods_chat / service_chat / task_chat / system_notice</w:t>
            </w:r>
          </w:p>
        </w:tc>
      </w:tr>
    </w:tbl>
    <w:p w14:paraId="104220FE">
      <w:pPr>
        <w:pStyle w:val="11"/>
        <w:rPr>
          <w:rFonts w:hint="default" w:ascii="Times New Roman" w:hAnsi="Times New Roman" w:cs="Times New Roman"/>
        </w:rPr>
      </w:pPr>
      <w:r>
        <w:rPr>
          <w:rFonts w:hint="default" w:ascii="Times New Roman" w:hAnsi="Times New Roman" w:cs="Times New Roman"/>
          <w:b/>
        </w:rPr>
        <w:t>会话类型说明</w:t>
      </w:r>
    </w:p>
    <w:p w14:paraId="7D7F9E53">
      <w:pPr>
        <w:pStyle w:val="11"/>
        <w:numPr>
          <w:ilvl w:val="0"/>
          <w:numId w:val="7"/>
        </w:numPr>
        <w:ind w:left="0" w:leftChars="0" w:firstLine="480" w:firstLineChars="0"/>
        <w:rPr>
          <w:rFonts w:hint="default" w:ascii="Times New Roman" w:hAnsi="Times New Roman" w:cs="Times New Roman"/>
        </w:rPr>
      </w:pPr>
      <w:r>
        <w:rPr>
          <w:rFonts w:hint="default" w:ascii="Times New Roman" w:hAnsi="Times New Roman" w:cs="Times New Roman"/>
        </w:rPr>
        <w:t>goods_chat：商品交易聊天</w:t>
      </w:r>
    </w:p>
    <w:p w14:paraId="2D77021C">
      <w:pPr>
        <w:pStyle w:val="11"/>
        <w:numPr>
          <w:ilvl w:val="0"/>
          <w:numId w:val="7"/>
        </w:numPr>
        <w:ind w:left="0" w:leftChars="0" w:firstLine="480" w:firstLineChars="0"/>
        <w:rPr>
          <w:rFonts w:hint="default" w:ascii="Times New Roman" w:hAnsi="Times New Roman" w:cs="Times New Roman"/>
        </w:rPr>
      </w:pPr>
      <w:r>
        <w:rPr>
          <w:rFonts w:hint="default" w:ascii="Times New Roman" w:hAnsi="Times New Roman" w:cs="Times New Roman"/>
        </w:rPr>
        <w:t>service_chat：校园服务咨询</w:t>
      </w:r>
    </w:p>
    <w:p w14:paraId="2E4032D6">
      <w:pPr>
        <w:pStyle w:val="11"/>
        <w:numPr>
          <w:ilvl w:val="0"/>
          <w:numId w:val="7"/>
        </w:numPr>
        <w:ind w:left="0" w:leftChars="0" w:firstLine="480" w:firstLineChars="0"/>
        <w:rPr>
          <w:rFonts w:hint="default" w:ascii="Times New Roman" w:hAnsi="Times New Roman" w:cs="Times New Roman"/>
        </w:rPr>
      </w:pPr>
      <w:r>
        <w:rPr>
          <w:rFonts w:hint="default" w:ascii="Times New Roman" w:hAnsi="Times New Roman" w:cs="Times New Roman"/>
        </w:rPr>
        <w:t>task_chat：跑腿任务沟通</w:t>
      </w:r>
    </w:p>
    <w:p w14:paraId="6CACFC36">
      <w:pPr>
        <w:pStyle w:val="11"/>
        <w:numPr>
          <w:ilvl w:val="0"/>
          <w:numId w:val="7"/>
        </w:numPr>
        <w:ind w:left="0" w:leftChars="0" w:firstLine="480" w:firstLineChars="0"/>
        <w:rPr>
          <w:rFonts w:hint="default" w:ascii="Times New Roman" w:hAnsi="Times New Roman" w:cs="Times New Roman"/>
        </w:rPr>
      </w:pPr>
      <w:r>
        <w:rPr>
          <w:rFonts w:hint="default" w:ascii="Times New Roman" w:hAnsi="Times New Roman" w:cs="Times New Roman"/>
        </w:rPr>
        <w:t>system_notice：系统通知（如订单状态变更、审核结果）</w:t>
      </w:r>
    </w:p>
    <w:p w14:paraId="2858CE6E">
      <w:pPr>
        <w:pStyle w:val="11"/>
        <w:rPr>
          <w:rFonts w:hint="default" w:ascii="Times New Roman" w:hAnsi="Times New Roman" w:cs="Times New Roman"/>
        </w:rPr>
      </w:pPr>
      <w:r>
        <w:rPr>
          <w:rFonts w:hint="default" w:ascii="Times New Roman" w:hAnsi="Times New Roman" w:cs="Times New Roman"/>
          <w:b/>
        </w:rPr>
        <w:t>消息状态图标规范（符合通用即时通讯软件设计）</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BF607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A03D7D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状态值</w:t>
            </w:r>
          </w:p>
        </w:tc>
        <w:tc>
          <w:tcPr>
            <w:tcW w:w="2760" w:type="dxa"/>
            <w:tcMar>
              <w:top w:w="60" w:type="dxa"/>
              <w:left w:w="120" w:type="dxa"/>
              <w:bottom w:w="30" w:type="dxa"/>
              <w:right w:w="120" w:type="dxa"/>
            </w:tcMar>
          </w:tcPr>
          <w:p w14:paraId="2FC5A3F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图标描述</w:t>
            </w:r>
          </w:p>
        </w:tc>
        <w:tc>
          <w:tcPr>
            <w:tcW w:w="2760" w:type="dxa"/>
            <w:tcMar>
              <w:top w:w="60" w:type="dxa"/>
              <w:left w:w="120" w:type="dxa"/>
              <w:bottom w:w="30" w:type="dxa"/>
              <w:right w:w="120" w:type="dxa"/>
            </w:tcMar>
          </w:tcPr>
          <w:p w14:paraId="2184F16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含义</w:t>
            </w:r>
          </w:p>
        </w:tc>
      </w:tr>
      <w:tr w14:paraId="4AE88F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4DAD161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sending</w:t>
            </w:r>
          </w:p>
        </w:tc>
        <w:tc>
          <w:tcPr>
            <w:tcW w:w="2760" w:type="dxa"/>
            <w:tcMar>
              <w:top w:w="60" w:type="dxa"/>
              <w:left w:w="120" w:type="dxa"/>
              <w:bottom w:w="30" w:type="dxa"/>
              <w:right w:w="120" w:type="dxa"/>
            </w:tcMar>
          </w:tcPr>
          <w:p w14:paraId="3934435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时钟</w:t>
            </w:r>
          </w:p>
        </w:tc>
        <w:tc>
          <w:tcPr>
            <w:tcW w:w="2760" w:type="dxa"/>
            <w:tcMar>
              <w:top w:w="60" w:type="dxa"/>
              <w:left w:w="120" w:type="dxa"/>
              <w:bottom w:w="30" w:type="dxa"/>
              <w:right w:w="120" w:type="dxa"/>
            </w:tcMar>
          </w:tcPr>
          <w:p w14:paraId="31891F1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正在发送</w:t>
            </w:r>
          </w:p>
        </w:tc>
      </w:tr>
      <w:tr w14:paraId="572123B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D0D500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sent</w:t>
            </w:r>
          </w:p>
        </w:tc>
        <w:tc>
          <w:tcPr>
            <w:tcW w:w="2760" w:type="dxa"/>
            <w:tcMar>
              <w:top w:w="60" w:type="dxa"/>
              <w:left w:w="120" w:type="dxa"/>
              <w:bottom w:w="30" w:type="dxa"/>
              <w:right w:w="120" w:type="dxa"/>
            </w:tcMar>
          </w:tcPr>
          <w:p w14:paraId="4C1B20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灰色单勾</w:t>
            </w:r>
          </w:p>
        </w:tc>
        <w:tc>
          <w:tcPr>
            <w:tcW w:w="2760" w:type="dxa"/>
            <w:tcMar>
              <w:top w:w="60" w:type="dxa"/>
              <w:left w:w="120" w:type="dxa"/>
              <w:bottom w:w="30" w:type="dxa"/>
              <w:right w:w="120" w:type="dxa"/>
            </w:tcMar>
          </w:tcPr>
          <w:p w14:paraId="36A8E5F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已发送</w:t>
            </w:r>
          </w:p>
        </w:tc>
      </w:tr>
      <w:tr w14:paraId="42A0B3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39A1FC9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delivered</w:t>
            </w:r>
          </w:p>
        </w:tc>
        <w:tc>
          <w:tcPr>
            <w:tcW w:w="2760" w:type="dxa"/>
            <w:tcMar>
              <w:top w:w="60" w:type="dxa"/>
              <w:left w:w="120" w:type="dxa"/>
              <w:bottom w:w="30" w:type="dxa"/>
              <w:right w:w="120" w:type="dxa"/>
            </w:tcMar>
          </w:tcPr>
          <w:p w14:paraId="7CCFAAC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灰色双勾</w:t>
            </w:r>
          </w:p>
        </w:tc>
        <w:tc>
          <w:tcPr>
            <w:tcW w:w="2760" w:type="dxa"/>
            <w:tcMar>
              <w:top w:w="60" w:type="dxa"/>
              <w:left w:w="120" w:type="dxa"/>
              <w:bottom w:w="30" w:type="dxa"/>
              <w:right w:w="120" w:type="dxa"/>
            </w:tcMar>
          </w:tcPr>
          <w:p w14:paraId="575BF01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已送达</w:t>
            </w:r>
          </w:p>
        </w:tc>
      </w:tr>
      <w:tr w14:paraId="70C2E6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652A5D7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read</w:t>
            </w:r>
          </w:p>
        </w:tc>
        <w:tc>
          <w:tcPr>
            <w:tcW w:w="2760" w:type="dxa"/>
            <w:tcMar>
              <w:top w:w="60" w:type="dxa"/>
              <w:left w:w="120" w:type="dxa"/>
              <w:bottom w:w="30" w:type="dxa"/>
              <w:right w:w="120" w:type="dxa"/>
            </w:tcMar>
          </w:tcPr>
          <w:p w14:paraId="19B60B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绿色双勾</w:t>
            </w:r>
          </w:p>
        </w:tc>
        <w:tc>
          <w:tcPr>
            <w:tcW w:w="2760" w:type="dxa"/>
            <w:tcMar>
              <w:top w:w="60" w:type="dxa"/>
              <w:left w:w="120" w:type="dxa"/>
              <w:bottom w:w="30" w:type="dxa"/>
              <w:right w:w="120" w:type="dxa"/>
            </w:tcMar>
          </w:tcPr>
          <w:p w14:paraId="456E6E5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已读</w:t>
            </w:r>
          </w:p>
        </w:tc>
      </w:tr>
      <w:tr w14:paraId="78BD55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37BBCF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failed</w:t>
            </w:r>
          </w:p>
        </w:tc>
        <w:tc>
          <w:tcPr>
            <w:tcW w:w="2760" w:type="dxa"/>
            <w:tcMar>
              <w:top w:w="60" w:type="dxa"/>
              <w:left w:w="120" w:type="dxa"/>
              <w:bottom w:w="30" w:type="dxa"/>
              <w:right w:w="120" w:type="dxa"/>
            </w:tcMar>
          </w:tcPr>
          <w:p w14:paraId="7B11C6A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红色感叹号</w:t>
            </w:r>
          </w:p>
        </w:tc>
        <w:tc>
          <w:tcPr>
            <w:tcW w:w="2760" w:type="dxa"/>
            <w:tcMar>
              <w:top w:w="60" w:type="dxa"/>
              <w:left w:w="120" w:type="dxa"/>
              <w:bottom w:w="30" w:type="dxa"/>
              <w:right w:w="120" w:type="dxa"/>
            </w:tcMar>
          </w:tcPr>
          <w:p w14:paraId="3408FB3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发送失败</w:t>
            </w:r>
          </w:p>
        </w:tc>
      </w:tr>
    </w:tbl>
    <w:p w14:paraId="39E036D1">
      <w:pPr>
        <w:pStyle w:val="11"/>
        <w:rPr>
          <w:rFonts w:hint="default" w:ascii="Times New Roman" w:hAnsi="Times New Roman" w:cs="Times New Roman"/>
        </w:rPr>
      </w:pPr>
      <w:r>
        <w:rPr>
          <w:rFonts w:hint="default" w:ascii="Times New Roman" w:hAnsi="Times New Roman" w:cs="Times New Roman"/>
          <w:b/>
        </w:rPr>
        <w:t>设计理由</w:t>
      </w:r>
      <w:r>
        <w:rPr>
          <w:rFonts w:hint="default" w:ascii="Times New Roman" w:hAnsi="Times New Roman" w:cs="Times New Roman"/>
        </w:rPr>
        <w:t>：随着平台业务扩展，消息来源将包括商品聊天、服务咨询、跑腿沟通和系统通知。通过增加 sessionType 字段，组件可以区分不同业务场景，并为不同会话类型提供差异化展示（如系统通知不显示已读状态）。</w:t>
      </w:r>
    </w:p>
    <w:p w14:paraId="399BD4FF">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用户信息卡片组件（ProfileCard）</w:t>
      </w:r>
    </w:p>
    <w:p w14:paraId="5C9B2D7B">
      <w:pPr>
        <w:pStyle w:val="11"/>
        <w:rPr>
          <w:rFonts w:hint="default" w:ascii="Times New Roman" w:hAnsi="Times New Roman" w:cs="Times New Roman"/>
        </w:rPr>
      </w:pPr>
      <w:r>
        <w:rPr>
          <w:rFonts w:hint="default" w:ascii="Times New Roman" w:hAnsi="Times New Roman" w:cs="Times New Roman"/>
          <w:b/>
        </w:rPr>
        <w:t>组件属性</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3B1AC2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284E045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属性名</w:t>
            </w:r>
          </w:p>
        </w:tc>
        <w:tc>
          <w:tcPr>
            <w:tcW w:w="2760" w:type="dxa"/>
            <w:tcMar>
              <w:top w:w="60" w:type="dxa"/>
              <w:left w:w="120" w:type="dxa"/>
              <w:bottom w:w="30" w:type="dxa"/>
              <w:right w:w="120" w:type="dxa"/>
            </w:tcMar>
          </w:tcPr>
          <w:p w14:paraId="6F386A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类型</w:t>
            </w:r>
          </w:p>
        </w:tc>
        <w:tc>
          <w:tcPr>
            <w:tcW w:w="2760" w:type="dxa"/>
            <w:tcMar>
              <w:top w:w="60" w:type="dxa"/>
              <w:left w:w="120" w:type="dxa"/>
              <w:bottom w:w="30" w:type="dxa"/>
              <w:right w:w="120" w:type="dxa"/>
            </w:tcMar>
          </w:tcPr>
          <w:p w14:paraId="35A870D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6D11A3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0FD0A5C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userInfo</w:t>
            </w:r>
          </w:p>
        </w:tc>
        <w:tc>
          <w:tcPr>
            <w:tcW w:w="2760" w:type="dxa"/>
            <w:tcMar>
              <w:top w:w="60" w:type="dxa"/>
              <w:left w:w="120" w:type="dxa"/>
              <w:bottom w:w="30" w:type="dxa"/>
              <w:right w:w="120" w:type="dxa"/>
            </w:tcMar>
          </w:tcPr>
          <w:p w14:paraId="5485C5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Object</w:t>
            </w:r>
          </w:p>
        </w:tc>
        <w:tc>
          <w:tcPr>
            <w:tcW w:w="2760" w:type="dxa"/>
            <w:tcMar>
              <w:top w:w="60" w:type="dxa"/>
              <w:left w:w="120" w:type="dxa"/>
              <w:bottom w:w="30" w:type="dxa"/>
              <w:right w:w="120" w:type="dxa"/>
            </w:tcMar>
          </w:tcPr>
          <w:p w14:paraId="4ADBD7D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 avatar, name, college, grade, role, creditScore }</w:t>
            </w:r>
          </w:p>
        </w:tc>
      </w:tr>
      <w:tr w14:paraId="6402F6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760" w:type="dxa"/>
            <w:tcMar>
              <w:top w:w="60" w:type="dxa"/>
              <w:left w:w="120" w:type="dxa"/>
              <w:bottom w:w="30" w:type="dxa"/>
              <w:right w:w="120" w:type="dxa"/>
            </w:tcMar>
          </w:tcPr>
          <w:p w14:paraId="5D7388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stats</w:t>
            </w:r>
          </w:p>
        </w:tc>
        <w:tc>
          <w:tcPr>
            <w:tcW w:w="2760" w:type="dxa"/>
            <w:tcMar>
              <w:top w:w="60" w:type="dxa"/>
              <w:left w:w="120" w:type="dxa"/>
              <w:bottom w:w="30" w:type="dxa"/>
              <w:right w:w="120" w:type="dxa"/>
            </w:tcMar>
          </w:tcPr>
          <w:p w14:paraId="1861D4E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Array</w:t>
            </w:r>
          </w:p>
        </w:tc>
        <w:tc>
          <w:tcPr>
            <w:tcW w:w="2760" w:type="dxa"/>
            <w:tcMar>
              <w:top w:w="60" w:type="dxa"/>
              <w:left w:w="120" w:type="dxa"/>
              <w:bottom w:w="30" w:type="dxa"/>
              <w:right w:w="120" w:type="dxa"/>
            </w:tcMar>
          </w:tcPr>
          <w:p w14:paraId="0ED839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 value, label }] 例如 [{ value: 12, label: "发布" }, ...]</w:t>
            </w:r>
          </w:p>
        </w:tc>
      </w:tr>
    </w:tbl>
    <w:p w14:paraId="3F142EDC">
      <w:pPr>
        <w:pStyle w:val="11"/>
        <w:rPr>
          <w:rFonts w:hint="default" w:ascii="Times New Roman" w:hAnsi="Times New Roman" w:cs="Times New Roman"/>
        </w:rPr>
      </w:pPr>
      <w:r>
        <w:rPr>
          <w:rFonts w:hint="default" w:ascii="Times New Roman" w:hAnsi="Times New Roman" w:cs="Times New Roman"/>
          <w:b/>
        </w:rPr>
        <w:t>菜单配置（静态定义）</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7412A5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B6C645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图标</w:t>
            </w:r>
          </w:p>
        </w:tc>
        <w:tc>
          <w:tcPr>
            <w:tcW w:w="2070" w:type="dxa"/>
            <w:tcMar>
              <w:top w:w="60" w:type="dxa"/>
              <w:left w:w="120" w:type="dxa"/>
              <w:bottom w:w="30" w:type="dxa"/>
              <w:right w:w="120" w:type="dxa"/>
            </w:tcMar>
          </w:tcPr>
          <w:p w14:paraId="47F67B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标题</w:t>
            </w:r>
          </w:p>
        </w:tc>
        <w:tc>
          <w:tcPr>
            <w:tcW w:w="2070" w:type="dxa"/>
            <w:tcMar>
              <w:top w:w="60" w:type="dxa"/>
              <w:left w:w="120" w:type="dxa"/>
              <w:bottom w:w="30" w:type="dxa"/>
              <w:right w:w="120" w:type="dxa"/>
            </w:tcMar>
          </w:tcPr>
          <w:p w14:paraId="2D995D9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路径</w:t>
            </w:r>
          </w:p>
        </w:tc>
        <w:tc>
          <w:tcPr>
            <w:tcW w:w="2070" w:type="dxa"/>
            <w:tcMar>
              <w:top w:w="60" w:type="dxa"/>
              <w:left w:w="120" w:type="dxa"/>
              <w:bottom w:w="30" w:type="dxa"/>
              <w:right w:w="120" w:type="dxa"/>
            </w:tcMar>
          </w:tcPr>
          <w:p w14:paraId="2965FD0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角标说明</w:t>
            </w:r>
          </w:p>
        </w:tc>
      </w:tr>
      <w:tr w14:paraId="563DAB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87D4AA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order</w:t>
            </w:r>
          </w:p>
        </w:tc>
        <w:tc>
          <w:tcPr>
            <w:tcW w:w="2070" w:type="dxa"/>
            <w:tcMar>
              <w:top w:w="60" w:type="dxa"/>
              <w:left w:w="120" w:type="dxa"/>
              <w:bottom w:w="30" w:type="dxa"/>
              <w:right w:w="120" w:type="dxa"/>
            </w:tcMar>
          </w:tcPr>
          <w:p w14:paraId="5CB9FDB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我的订单</w:t>
            </w:r>
          </w:p>
        </w:tc>
        <w:tc>
          <w:tcPr>
            <w:tcW w:w="2070" w:type="dxa"/>
            <w:tcMar>
              <w:top w:w="60" w:type="dxa"/>
              <w:left w:w="120" w:type="dxa"/>
              <w:bottom w:w="30" w:type="dxa"/>
              <w:right w:w="120" w:type="dxa"/>
            </w:tcMar>
          </w:tcPr>
          <w:p w14:paraId="00591ED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/pages/order/list</w:t>
            </w:r>
          </w:p>
        </w:tc>
        <w:tc>
          <w:tcPr>
            <w:tcW w:w="2070" w:type="dxa"/>
            <w:tcMar>
              <w:top w:w="60" w:type="dxa"/>
              <w:left w:w="120" w:type="dxa"/>
              <w:bottom w:w="30" w:type="dxa"/>
              <w:right w:w="120" w:type="dxa"/>
            </w:tcMar>
          </w:tcPr>
          <w:p w14:paraId="19BDA95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待付款/待收货数量</w:t>
            </w:r>
          </w:p>
        </w:tc>
      </w:tr>
      <w:tr w14:paraId="5ED48F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B16583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wallet</w:t>
            </w:r>
          </w:p>
        </w:tc>
        <w:tc>
          <w:tcPr>
            <w:tcW w:w="2070" w:type="dxa"/>
            <w:tcMar>
              <w:top w:w="60" w:type="dxa"/>
              <w:left w:w="120" w:type="dxa"/>
              <w:bottom w:w="30" w:type="dxa"/>
              <w:right w:w="120" w:type="dxa"/>
            </w:tcMar>
          </w:tcPr>
          <w:p w14:paraId="75D83AE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钱包</w:t>
            </w:r>
          </w:p>
        </w:tc>
        <w:tc>
          <w:tcPr>
            <w:tcW w:w="2070" w:type="dxa"/>
            <w:tcMar>
              <w:top w:w="60" w:type="dxa"/>
              <w:left w:w="120" w:type="dxa"/>
              <w:bottom w:w="30" w:type="dxa"/>
              <w:right w:w="120" w:type="dxa"/>
            </w:tcMar>
          </w:tcPr>
          <w:p w14:paraId="3A4190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/pages/wallet/index</w:t>
            </w:r>
          </w:p>
        </w:tc>
        <w:tc>
          <w:tcPr>
            <w:tcW w:w="2070" w:type="dxa"/>
            <w:tcMar>
              <w:top w:w="60" w:type="dxa"/>
              <w:left w:w="120" w:type="dxa"/>
              <w:bottom w:w="30" w:type="dxa"/>
              <w:right w:w="120" w:type="dxa"/>
            </w:tcMar>
          </w:tcPr>
          <w:p w14:paraId="7A196D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余额（脱敏）</w:t>
            </w:r>
          </w:p>
        </w:tc>
      </w:tr>
      <w:tr w14:paraId="2869EA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2776C95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like</w:t>
            </w:r>
          </w:p>
        </w:tc>
        <w:tc>
          <w:tcPr>
            <w:tcW w:w="2070" w:type="dxa"/>
            <w:tcMar>
              <w:top w:w="60" w:type="dxa"/>
              <w:left w:w="120" w:type="dxa"/>
              <w:bottom w:w="30" w:type="dxa"/>
              <w:right w:w="120" w:type="dxa"/>
            </w:tcMar>
          </w:tcPr>
          <w:p w14:paraId="3621F7C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我的收藏</w:t>
            </w:r>
          </w:p>
        </w:tc>
        <w:tc>
          <w:tcPr>
            <w:tcW w:w="2070" w:type="dxa"/>
            <w:tcMar>
              <w:top w:w="60" w:type="dxa"/>
              <w:left w:w="120" w:type="dxa"/>
              <w:bottom w:w="30" w:type="dxa"/>
              <w:right w:w="120" w:type="dxa"/>
            </w:tcMar>
          </w:tcPr>
          <w:p w14:paraId="59E3CF0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/pages/favorite/list</w:t>
            </w:r>
          </w:p>
        </w:tc>
        <w:tc>
          <w:tcPr>
            <w:tcW w:w="2070" w:type="dxa"/>
            <w:tcMar>
              <w:top w:w="60" w:type="dxa"/>
              <w:left w:w="120" w:type="dxa"/>
              <w:bottom w:w="30" w:type="dxa"/>
              <w:right w:w="120" w:type="dxa"/>
            </w:tcMar>
          </w:tcPr>
          <w:p w14:paraId="371D87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r>
      <w:tr w14:paraId="28582E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1C37F2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settings</w:t>
            </w:r>
          </w:p>
        </w:tc>
        <w:tc>
          <w:tcPr>
            <w:tcW w:w="2070" w:type="dxa"/>
            <w:tcMar>
              <w:top w:w="60" w:type="dxa"/>
              <w:left w:w="120" w:type="dxa"/>
              <w:bottom w:w="30" w:type="dxa"/>
              <w:right w:w="120" w:type="dxa"/>
            </w:tcMar>
          </w:tcPr>
          <w:p w14:paraId="7D03C94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设置</w:t>
            </w:r>
          </w:p>
        </w:tc>
        <w:tc>
          <w:tcPr>
            <w:tcW w:w="2070" w:type="dxa"/>
            <w:tcMar>
              <w:top w:w="60" w:type="dxa"/>
              <w:left w:w="120" w:type="dxa"/>
              <w:bottom w:w="30" w:type="dxa"/>
              <w:right w:w="120" w:type="dxa"/>
            </w:tcMar>
          </w:tcPr>
          <w:p w14:paraId="73DD09C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/pages/settings/index</w:t>
            </w:r>
          </w:p>
        </w:tc>
        <w:tc>
          <w:tcPr>
            <w:tcW w:w="2070" w:type="dxa"/>
            <w:tcMar>
              <w:top w:w="60" w:type="dxa"/>
              <w:left w:w="120" w:type="dxa"/>
              <w:bottom w:w="30" w:type="dxa"/>
              <w:right w:w="120" w:type="dxa"/>
            </w:tcMar>
          </w:tcPr>
          <w:p w14:paraId="5F7BC37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r>
    </w:tbl>
    <w:p w14:paraId="68AC82CC">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前端权限校验体系（RBAC + 页面守卫）</w:t>
      </w:r>
    </w:p>
    <w:p w14:paraId="0499A8AE">
      <w:pPr>
        <w:pStyle w:val="4"/>
        <w:keepNext/>
        <w:numPr>
          <w:ilvl w:val="0"/>
          <w:numId w:val="8"/>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权限矩阵</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3F8641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E3F8BF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页面/操作</w:t>
            </w:r>
          </w:p>
        </w:tc>
        <w:tc>
          <w:tcPr>
            <w:tcW w:w="1185" w:type="dxa"/>
            <w:tcMar>
              <w:top w:w="60" w:type="dxa"/>
              <w:left w:w="120" w:type="dxa"/>
              <w:bottom w:w="30" w:type="dxa"/>
              <w:right w:w="120" w:type="dxa"/>
            </w:tcMar>
          </w:tcPr>
          <w:p w14:paraId="5D64757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游客</w:t>
            </w:r>
          </w:p>
        </w:tc>
        <w:tc>
          <w:tcPr>
            <w:tcW w:w="1185" w:type="dxa"/>
            <w:tcMar>
              <w:top w:w="60" w:type="dxa"/>
              <w:left w:w="120" w:type="dxa"/>
              <w:bottom w:w="30" w:type="dxa"/>
              <w:right w:w="120" w:type="dxa"/>
            </w:tcMar>
          </w:tcPr>
          <w:p w14:paraId="6AAA134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普通用户</w:t>
            </w:r>
          </w:p>
        </w:tc>
        <w:tc>
          <w:tcPr>
            <w:tcW w:w="1185" w:type="dxa"/>
            <w:tcMar>
              <w:top w:w="60" w:type="dxa"/>
              <w:left w:w="120" w:type="dxa"/>
              <w:bottom w:w="30" w:type="dxa"/>
              <w:right w:w="120" w:type="dxa"/>
            </w:tcMar>
          </w:tcPr>
          <w:p w14:paraId="5370793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服务者</w:t>
            </w:r>
          </w:p>
        </w:tc>
        <w:tc>
          <w:tcPr>
            <w:tcW w:w="1185" w:type="dxa"/>
            <w:tcMar>
              <w:top w:w="60" w:type="dxa"/>
              <w:left w:w="120" w:type="dxa"/>
              <w:bottom w:w="30" w:type="dxa"/>
              <w:right w:w="120" w:type="dxa"/>
            </w:tcMar>
          </w:tcPr>
          <w:p w14:paraId="1ED30A8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骑手</w:t>
            </w:r>
          </w:p>
        </w:tc>
        <w:tc>
          <w:tcPr>
            <w:tcW w:w="1185" w:type="dxa"/>
            <w:tcMar>
              <w:top w:w="60" w:type="dxa"/>
              <w:left w:w="120" w:type="dxa"/>
              <w:bottom w:w="30" w:type="dxa"/>
              <w:right w:w="120" w:type="dxa"/>
            </w:tcMar>
          </w:tcPr>
          <w:p w14:paraId="19FB3D0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管理员</w:t>
            </w:r>
          </w:p>
        </w:tc>
        <w:tc>
          <w:tcPr>
            <w:tcW w:w="1185" w:type="dxa"/>
            <w:tcMar>
              <w:top w:w="60" w:type="dxa"/>
              <w:left w:w="120" w:type="dxa"/>
              <w:bottom w:w="30" w:type="dxa"/>
              <w:right w:w="120" w:type="dxa"/>
            </w:tcMar>
          </w:tcPr>
          <w:p w14:paraId="7BD1650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守卫方式</w:t>
            </w:r>
          </w:p>
        </w:tc>
      </w:tr>
      <w:tr w14:paraId="2731DD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B8DB6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发布商品</w:t>
            </w:r>
          </w:p>
        </w:tc>
        <w:tc>
          <w:tcPr>
            <w:tcW w:w="1185" w:type="dxa"/>
            <w:tcMar>
              <w:top w:w="60" w:type="dxa"/>
              <w:left w:w="120" w:type="dxa"/>
              <w:bottom w:w="30" w:type="dxa"/>
              <w:right w:w="120" w:type="dxa"/>
            </w:tcMar>
          </w:tcPr>
          <w:p w14:paraId="2CF2EB1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AC5E2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✓（需实名）</w:t>
            </w:r>
          </w:p>
        </w:tc>
        <w:tc>
          <w:tcPr>
            <w:tcW w:w="1185" w:type="dxa"/>
            <w:tcMar>
              <w:top w:w="60" w:type="dxa"/>
              <w:left w:w="120" w:type="dxa"/>
              <w:bottom w:w="30" w:type="dxa"/>
              <w:right w:w="120" w:type="dxa"/>
            </w:tcMar>
          </w:tcPr>
          <w:p w14:paraId="653C2ED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1A9E3F1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4B0ABA7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2D585F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requireAuth + requireVerified</w:t>
            </w:r>
          </w:p>
        </w:tc>
      </w:tr>
      <w:tr w14:paraId="472C8A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4DEE3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发布服务</w:t>
            </w:r>
          </w:p>
        </w:tc>
        <w:tc>
          <w:tcPr>
            <w:tcW w:w="1185" w:type="dxa"/>
            <w:tcMar>
              <w:top w:w="60" w:type="dxa"/>
              <w:left w:w="120" w:type="dxa"/>
              <w:bottom w:w="30" w:type="dxa"/>
              <w:right w:w="120" w:type="dxa"/>
            </w:tcMar>
          </w:tcPr>
          <w:p w14:paraId="440D8C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B62D92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C05FE5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✓（需实名）</w:t>
            </w:r>
          </w:p>
        </w:tc>
        <w:tc>
          <w:tcPr>
            <w:tcW w:w="1185" w:type="dxa"/>
            <w:tcMar>
              <w:top w:w="60" w:type="dxa"/>
              <w:left w:w="120" w:type="dxa"/>
              <w:bottom w:w="30" w:type="dxa"/>
              <w:right w:w="120" w:type="dxa"/>
            </w:tcMar>
          </w:tcPr>
          <w:p w14:paraId="3F361F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2D866D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2E5E1E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requireRole='service' + requireVerified</w:t>
            </w:r>
          </w:p>
        </w:tc>
      </w:tr>
      <w:tr w14:paraId="48607B0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848BEA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骑手抢单</w:t>
            </w:r>
          </w:p>
        </w:tc>
        <w:tc>
          <w:tcPr>
            <w:tcW w:w="1185" w:type="dxa"/>
            <w:tcMar>
              <w:top w:w="60" w:type="dxa"/>
              <w:left w:w="120" w:type="dxa"/>
              <w:bottom w:w="30" w:type="dxa"/>
              <w:right w:w="120" w:type="dxa"/>
            </w:tcMar>
          </w:tcPr>
          <w:p w14:paraId="09AD8E8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4910628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5B47A10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57E83E5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389140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A887B1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requireRole='rider'</w:t>
            </w:r>
          </w:p>
        </w:tc>
      </w:tr>
      <w:tr w14:paraId="649A4A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681A5F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下单购买</w:t>
            </w:r>
          </w:p>
        </w:tc>
        <w:tc>
          <w:tcPr>
            <w:tcW w:w="1185" w:type="dxa"/>
            <w:tcMar>
              <w:top w:w="60" w:type="dxa"/>
              <w:left w:w="120" w:type="dxa"/>
              <w:bottom w:w="30" w:type="dxa"/>
              <w:right w:w="120" w:type="dxa"/>
            </w:tcMar>
          </w:tcPr>
          <w:p w14:paraId="106D2CA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32D4CB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459DA52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61141F0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045A61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E652F4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requireAuth</w:t>
            </w:r>
          </w:p>
        </w:tc>
      </w:tr>
      <w:tr w14:paraId="2FC8EB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B8D422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聊天消息</w:t>
            </w:r>
          </w:p>
        </w:tc>
        <w:tc>
          <w:tcPr>
            <w:tcW w:w="1185" w:type="dxa"/>
            <w:tcMar>
              <w:top w:w="60" w:type="dxa"/>
              <w:left w:w="120" w:type="dxa"/>
              <w:bottom w:w="30" w:type="dxa"/>
              <w:right w:w="120" w:type="dxa"/>
            </w:tcMar>
          </w:tcPr>
          <w:p w14:paraId="52DA89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D5CF64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1DEC3A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DC618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DC0F7B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565AB4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requireAuth</w:t>
            </w:r>
          </w:p>
        </w:tc>
      </w:tr>
      <w:tr w14:paraId="31FEF9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F7E617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后台管理</w:t>
            </w:r>
          </w:p>
        </w:tc>
        <w:tc>
          <w:tcPr>
            <w:tcW w:w="1185" w:type="dxa"/>
            <w:tcMar>
              <w:top w:w="60" w:type="dxa"/>
              <w:left w:w="120" w:type="dxa"/>
              <w:bottom w:w="30" w:type="dxa"/>
              <w:right w:w="120" w:type="dxa"/>
            </w:tcMar>
          </w:tcPr>
          <w:p w14:paraId="52ED590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7E6CAA2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C6377D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01A4D46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3E4F0BA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185" w:type="dxa"/>
            <w:tcMar>
              <w:top w:w="60" w:type="dxa"/>
              <w:left w:w="120" w:type="dxa"/>
              <w:bottom w:w="30" w:type="dxa"/>
              <w:right w:w="120" w:type="dxa"/>
            </w:tcMar>
          </w:tcPr>
          <w:p w14:paraId="20A1853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requireRole='admin'</w:t>
            </w:r>
          </w:p>
        </w:tc>
      </w:tr>
    </w:tbl>
    <w:p w14:paraId="389BA1F5">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：rider（骑手）角色已纳入权限矩阵。从原型截图看，骑手中心是真实存在的业务模块，因此前端需支持 role === 'rider' 时的独立权限控制（如抢单按钮、配送状态更新等）。</w:t>
      </w:r>
    </w:p>
    <w:p w14:paraId="2607EBD4">
      <w:pPr>
        <w:pStyle w:val="4"/>
        <w:keepNext/>
        <w:numPr>
          <w:ilvl w:val="0"/>
          <w:numId w:val="8"/>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BasePage 页面守卫包装器设计</w:t>
      </w:r>
    </w:p>
    <w:p w14:paraId="4A768D81">
      <w:pPr>
        <w:pStyle w:val="11"/>
        <w:rPr>
          <w:rFonts w:hint="default" w:ascii="Times New Roman" w:hAnsi="Times New Roman" w:cs="Times New Roman"/>
        </w:rPr>
      </w:pPr>
      <w:r>
        <w:rPr>
          <w:rFonts w:hint="default" w:ascii="Times New Roman" w:hAnsi="Times New Roman" w:cs="Times New Roman"/>
          <w:b/>
        </w:rPr>
        <w:t>设计伪代码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31DE4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7B37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函数 BasePage(options, guardOptions):</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参数 guardOptions: { requireAuth, requireVerified, requireRole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公共鉴权函数 checkAuth(ctx, fromShow):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token = 读取本地存储 "campus_token"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userInfo = 读取本地存储 "campus_userinfo"</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requireAuth 且 无 token: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若 not fromShow: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跳转登录页 (携带当前页面路径)</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return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requireVerified 且 userInfo.isVerified ==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弹窗提示实名认证</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return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requireRole 且 userInfo.role != requireRole: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弹窗提示无权限</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return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return true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保存原 onLoad, onShow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新 onLoad(query):</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not checkAuth(this, false): return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调用原 onLoad</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新 onShow():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not checkAuth(this, true): return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调用原 onShow</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返回 Page(options)</w:t>
            </w:r>
          </w:p>
        </w:tc>
      </w:tr>
    </w:tbl>
    <w:p w14:paraId="41A525FB">
      <w:pPr>
        <w:pStyle w:val="11"/>
        <w:rPr>
          <w:rFonts w:hint="default" w:ascii="Times New Roman" w:hAnsi="Times New Roman" w:cs="Times New Roman"/>
        </w:rPr>
      </w:pPr>
      <w:r>
        <w:rPr>
          <w:rFonts w:hint="default" w:ascii="Times New Roman" w:hAnsi="Times New Roman" w:cs="Times New Roman"/>
          <w:b/>
        </w:rPr>
        <w:t>使用示例</w:t>
      </w:r>
      <w:r>
        <w:rPr>
          <w:rFonts w:hint="default" w:ascii="Times New Roman" w:hAnsi="Times New Roman" w:cs="Times New Roman"/>
        </w:rPr>
        <w:t>：发布页调用 BasePage({...}, { requireAuth: true, requireVerified: true })</w:t>
      </w:r>
    </w:p>
    <w:p w14:paraId="2DF82322">
      <w:pPr>
        <w:pStyle w:val="4"/>
        <w:keepNext/>
        <w:numPr>
          <w:ilvl w:val="0"/>
          <w:numId w:val="8"/>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按钮级权限控制</w:t>
      </w:r>
    </w:p>
    <w:p w14:paraId="1CA5132A">
      <w:pPr>
        <w:pStyle w:val="11"/>
        <w:rPr>
          <w:rFonts w:hint="default" w:ascii="Times New Roman" w:hAnsi="Times New Roman" w:cs="Times New Roman"/>
        </w:rPr>
      </w:pPr>
      <w:r>
        <w:rPr>
          <w:rFonts w:hint="default" w:ascii="Times New Roman" w:hAnsi="Times New Roman" w:cs="Times New Roman"/>
        </w:rPr>
        <w:t>在 WXML 中通过 wx:if 判断用户角色或归属关系控制按钮显示。</w:t>
      </w:r>
    </w:p>
    <w:p w14:paraId="6838A958">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统一请求模块设计</w:t>
      </w:r>
    </w:p>
    <w:p w14:paraId="70256939">
      <w:pPr>
        <w:pStyle w:val="11"/>
        <w:rPr>
          <w:rFonts w:hint="default" w:ascii="Times New Roman" w:hAnsi="Times New Roman" w:cs="Times New Roman"/>
        </w:rPr>
      </w:pPr>
      <w:r>
        <w:rPr>
          <w:rFonts w:hint="default" w:ascii="Times New Roman" w:hAnsi="Times New Roman" w:cs="Times New Roman"/>
          <w:b/>
        </w:rPr>
        <w:t>设计伪代码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533B8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379A2C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全局变量 isRedirecting =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函数 request({ url, method, data, needAuth=true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返回 Promise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构造 header，若 needAuth 且存在 token，加入 Authorization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调用 wx.request:</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成功:</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解析响应 {code, msg, data}</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code == 200:</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resolve(data)</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else if code == 401:</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清除本地 token 和 userInfo</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not isRedirecting:</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isRedirecting = true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wx.reLaunch 到登录页</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延时 1s 重置 isRedirecting = false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reject("登录已过期")</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else if code == 4001:</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弹窗提示实名认证</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reject(msg)</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else: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弹窗提示 msg 或 “请求失败”</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reject(msg)</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失败:</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弹窗提示“网络异常”</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reject(err)</w:t>
            </w:r>
          </w:p>
        </w:tc>
      </w:tr>
    </w:tbl>
    <w:p w14:paraId="204C74EC">
      <w:pPr>
        <w:pStyle w:val="11"/>
        <w:rPr>
          <w:rFonts w:hint="default" w:ascii="Times New Roman" w:hAnsi="Times New Roman" w:cs="Times New Roman"/>
        </w:rPr>
      </w:pPr>
      <w:r>
        <w:rPr>
          <w:rFonts w:hint="default" w:ascii="Times New Roman" w:hAnsi="Times New Roman" w:cs="Times New Roman"/>
          <w:b/>
        </w:rPr>
        <w:t>协作说明</w:t>
      </w:r>
      <w:r>
        <w:rPr>
          <w:rFonts w:hint="default" w:ascii="Times New Roman" w:hAnsi="Times New Roman" w:cs="Times New Roman"/>
        </w:rPr>
        <w:t>：本模块为通用请求封装，由前端2（公共能力）设计并实现，供前端1（业务模块）调用。两个角色需共同确认错误码映射（401、4001 等）和后端接口规范。</w:t>
      </w:r>
    </w:p>
    <w:p w14:paraId="217E84D5">
      <w:pPr>
        <w:pStyle w:val="3"/>
        <w:keepNext/>
        <w:numPr>
          <w:ilvl w:val="0"/>
          <w:numId w:val="2"/>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本地缓存与状态持久化</w:t>
      </w:r>
    </w:p>
    <w:p w14:paraId="066E0E5B">
      <w:pPr>
        <w:pStyle w:val="4"/>
        <w:keepNext/>
        <w:numPr>
          <w:ilvl w:val="0"/>
          <w:numId w:val="9"/>
        </w:numPr>
        <w:ind w:left="0" w:leftChars="0" w:firstLine="0" w:firstLineChars="0"/>
        <w:outlineLvl w:val="1"/>
        <w:rPr>
          <w:rFonts w:hint="default" w:ascii="Times New Roman" w:hAnsi="Times New Roman" w:cs="Times New Roman"/>
          <w:b/>
        </w:rPr>
      </w:pPr>
      <w:bookmarkStart w:id="18" w:name="heading_18"/>
      <w:r>
        <w:rPr>
          <w:rFonts w:hint="default" w:ascii="Times New Roman" w:hAnsi="Times New Roman" w:cs="Times New Roman"/>
        </w:rPr>
        <w:t>存储结构清单</w:t>
      </w:r>
      <w:bookmarkEnd w:id="18"/>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45425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E8A297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Storage Key</w:t>
            </w:r>
          </w:p>
        </w:tc>
        <w:tc>
          <w:tcPr>
            <w:tcW w:w="2070" w:type="dxa"/>
            <w:tcMar>
              <w:top w:w="60" w:type="dxa"/>
              <w:left w:w="120" w:type="dxa"/>
              <w:bottom w:w="30" w:type="dxa"/>
              <w:right w:w="120" w:type="dxa"/>
            </w:tcMar>
          </w:tcPr>
          <w:p w14:paraId="3671E3F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存储内容</w:t>
            </w:r>
          </w:p>
        </w:tc>
        <w:tc>
          <w:tcPr>
            <w:tcW w:w="2070" w:type="dxa"/>
            <w:tcMar>
              <w:top w:w="60" w:type="dxa"/>
              <w:left w:w="120" w:type="dxa"/>
              <w:bottom w:w="30" w:type="dxa"/>
              <w:right w:w="120" w:type="dxa"/>
            </w:tcMar>
          </w:tcPr>
          <w:p w14:paraId="03A75EC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TTL / 清除时机</w:t>
            </w:r>
          </w:p>
        </w:tc>
        <w:tc>
          <w:tcPr>
            <w:tcW w:w="2070" w:type="dxa"/>
            <w:tcMar>
              <w:top w:w="60" w:type="dxa"/>
              <w:left w:w="120" w:type="dxa"/>
              <w:bottom w:w="30" w:type="dxa"/>
              <w:right w:w="120" w:type="dxa"/>
            </w:tcMar>
          </w:tcPr>
          <w:p w14:paraId="0CA1A3C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安全说明</w:t>
            </w:r>
          </w:p>
        </w:tc>
      </w:tr>
      <w:tr w14:paraId="6B449E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495882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campus_token</w:t>
            </w:r>
          </w:p>
        </w:tc>
        <w:tc>
          <w:tcPr>
            <w:tcW w:w="2070" w:type="dxa"/>
            <w:tcMar>
              <w:top w:w="60" w:type="dxa"/>
              <w:left w:w="120" w:type="dxa"/>
              <w:bottom w:w="30" w:type="dxa"/>
              <w:right w:w="120" w:type="dxa"/>
            </w:tcMar>
          </w:tcPr>
          <w:p w14:paraId="273F55B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JWT Access Token</w:t>
            </w:r>
          </w:p>
        </w:tc>
        <w:tc>
          <w:tcPr>
            <w:tcW w:w="2070" w:type="dxa"/>
            <w:tcMar>
              <w:top w:w="60" w:type="dxa"/>
              <w:left w:w="120" w:type="dxa"/>
              <w:bottom w:w="30" w:type="dxa"/>
              <w:right w:w="120" w:type="dxa"/>
            </w:tcMar>
          </w:tcPr>
          <w:p w14:paraId="76FE2F6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后端exp决定；退出时删除</w:t>
            </w:r>
          </w:p>
        </w:tc>
        <w:tc>
          <w:tcPr>
            <w:tcW w:w="2070" w:type="dxa"/>
            <w:tcMar>
              <w:top w:w="60" w:type="dxa"/>
              <w:left w:w="120" w:type="dxa"/>
              <w:bottom w:w="30" w:type="dxa"/>
              <w:right w:w="120" w:type="dxa"/>
            </w:tcMar>
          </w:tcPr>
          <w:p w14:paraId="3D62F8E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不存密码</w:t>
            </w:r>
          </w:p>
        </w:tc>
      </w:tr>
      <w:tr w14:paraId="4A6225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9BFE39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campus_userinfo</w:t>
            </w:r>
          </w:p>
        </w:tc>
        <w:tc>
          <w:tcPr>
            <w:tcW w:w="2070" w:type="dxa"/>
            <w:tcMar>
              <w:top w:w="60" w:type="dxa"/>
              <w:left w:w="120" w:type="dxa"/>
              <w:bottom w:w="30" w:type="dxa"/>
              <w:right w:w="120" w:type="dxa"/>
            </w:tcMar>
          </w:tcPr>
          <w:p w14:paraId="6DD6113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 id, name, role, avatar, isVerified }</w:t>
            </w:r>
          </w:p>
        </w:tc>
        <w:tc>
          <w:tcPr>
            <w:tcW w:w="2070" w:type="dxa"/>
            <w:tcMar>
              <w:top w:w="60" w:type="dxa"/>
              <w:left w:w="120" w:type="dxa"/>
              <w:bottom w:w="30" w:type="dxa"/>
              <w:right w:w="120" w:type="dxa"/>
            </w:tcMar>
          </w:tcPr>
          <w:p w14:paraId="7EB0ED4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与token同步</w:t>
            </w:r>
          </w:p>
        </w:tc>
        <w:tc>
          <w:tcPr>
            <w:tcW w:w="2070" w:type="dxa"/>
            <w:tcMar>
              <w:top w:w="60" w:type="dxa"/>
              <w:left w:w="120" w:type="dxa"/>
              <w:bottom w:w="30" w:type="dxa"/>
              <w:right w:w="120" w:type="dxa"/>
            </w:tcMar>
          </w:tcPr>
          <w:p w14:paraId="34F7E7C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严禁存余额</w:t>
            </w:r>
          </w:p>
        </w:tc>
      </w:tr>
      <w:tr w14:paraId="495A9C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070" w:type="dxa"/>
            <w:tcMar>
              <w:top w:w="60" w:type="dxa"/>
              <w:left w:w="120" w:type="dxa"/>
              <w:bottom w:w="30" w:type="dxa"/>
              <w:right w:w="120" w:type="dxa"/>
            </w:tcMar>
          </w:tcPr>
          <w:p w14:paraId="60B052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campus_search_history</w:t>
            </w:r>
          </w:p>
        </w:tc>
        <w:tc>
          <w:tcPr>
            <w:tcW w:w="2070" w:type="dxa"/>
            <w:tcMar>
              <w:top w:w="60" w:type="dxa"/>
              <w:left w:w="120" w:type="dxa"/>
              <w:bottom w:w="30" w:type="dxa"/>
              <w:right w:w="120" w:type="dxa"/>
            </w:tcMar>
          </w:tcPr>
          <w:p w14:paraId="3C5745E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b/>
                <w:sz w:val="22"/>
              </w:rPr>
              <w:t>统一搜索历史</w:t>
            </w:r>
            <w:r>
              <w:rPr>
                <w:rFonts w:hint="default" w:ascii="Times New Roman" w:hAnsi="Times New Roman" w:eastAsia="等线" w:cs="Times New Roman"/>
                <w:sz w:val="22"/>
              </w:rPr>
              <w:t>（商品/服务/任务）</w:t>
            </w:r>
          </w:p>
        </w:tc>
        <w:tc>
          <w:tcPr>
            <w:tcW w:w="2070" w:type="dxa"/>
            <w:tcMar>
              <w:top w:w="60" w:type="dxa"/>
              <w:left w:w="120" w:type="dxa"/>
              <w:bottom w:w="30" w:type="dxa"/>
              <w:right w:w="120" w:type="dxa"/>
            </w:tcMar>
          </w:tcPr>
          <w:p w14:paraId="33D36CF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用户手动清除</w:t>
            </w:r>
          </w:p>
        </w:tc>
        <w:tc>
          <w:tcPr>
            <w:tcW w:w="2070" w:type="dxa"/>
            <w:tcMar>
              <w:top w:w="60" w:type="dxa"/>
              <w:left w:w="120" w:type="dxa"/>
              <w:bottom w:w="30" w:type="dxa"/>
              <w:right w:w="120" w:type="dxa"/>
            </w:tcMar>
          </w:tcPr>
          <w:p w14:paraId="307211C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每条记录携带业务类型</w:t>
            </w:r>
          </w:p>
        </w:tc>
      </w:tr>
      <w:tr w14:paraId="5DDAB5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64D364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campus_browse_history</w:t>
            </w:r>
          </w:p>
        </w:tc>
        <w:tc>
          <w:tcPr>
            <w:tcW w:w="2070" w:type="dxa"/>
            <w:tcMar>
              <w:top w:w="60" w:type="dxa"/>
              <w:left w:w="120" w:type="dxa"/>
              <w:bottom w:w="30" w:type="dxa"/>
              <w:right w:w="120" w:type="dxa"/>
            </w:tcMar>
          </w:tcPr>
          <w:p w14:paraId="622B70E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商品id列表（≤50）</w:t>
            </w:r>
          </w:p>
        </w:tc>
        <w:tc>
          <w:tcPr>
            <w:tcW w:w="2070" w:type="dxa"/>
            <w:tcMar>
              <w:top w:w="60" w:type="dxa"/>
              <w:left w:w="120" w:type="dxa"/>
              <w:bottom w:w="30" w:type="dxa"/>
              <w:right w:w="120" w:type="dxa"/>
            </w:tcMar>
          </w:tcPr>
          <w:p w14:paraId="7FC1424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超限移除最旧</w:t>
            </w:r>
          </w:p>
        </w:tc>
        <w:tc>
          <w:tcPr>
            <w:tcW w:w="2070" w:type="dxa"/>
            <w:tcMar>
              <w:top w:w="60" w:type="dxa"/>
              <w:left w:w="120" w:type="dxa"/>
              <w:bottom w:w="30" w:type="dxa"/>
              <w:right w:w="120" w:type="dxa"/>
            </w:tcMar>
          </w:tcPr>
          <w:p w14:paraId="3416866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仅存id</w:t>
            </w:r>
          </w:p>
        </w:tc>
      </w:tr>
      <w:tr w14:paraId="3B5F6D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64EAAC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campus_draft</w:t>
            </w:r>
          </w:p>
        </w:tc>
        <w:tc>
          <w:tcPr>
            <w:tcW w:w="2070" w:type="dxa"/>
            <w:tcMar>
              <w:top w:w="60" w:type="dxa"/>
              <w:left w:w="120" w:type="dxa"/>
              <w:bottom w:w="30" w:type="dxa"/>
              <w:right w:w="120" w:type="dxa"/>
            </w:tcMar>
          </w:tcPr>
          <w:p w14:paraId="5905A9D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发布页草稿</w:t>
            </w:r>
          </w:p>
        </w:tc>
        <w:tc>
          <w:tcPr>
            <w:tcW w:w="2070" w:type="dxa"/>
            <w:tcMar>
              <w:top w:w="60" w:type="dxa"/>
              <w:left w:w="120" w:type="dxa"/>
              <w:bottom w:w="30" w:type="dxa"/>
              <w:right w:w="120" w:type="dxa"/>
            </w:tcMar>
          </w:tcPr>
          <w:p w14:paraId="589A17F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发布成功后清除</w:t>
            </w:r>
          </w:p>
        </w:tc>
        <w:tc>
          <w:tcPr>
            <w:tcW w:w="2070" w:type="dxa"/>
            <w:tcMar>
              <w:top w:w="60" w:type="dxa"/>
              <w:left w:w="120" w:type="dxa"/>
              <w:bottom w:w="30" w:type="dxa"/>
              <w:right w:w="120" w:type="dxa"/>
            </w:tcMar>
          </w:tcPr>
          <w:p w14:paraId="69AFF47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防误退</w:t>
            </w:r>
          </w:p>
        </w:tc>
      </w:tr>
      <w:tr w14:paraId="56D8F4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253DDC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campus_storage_version</w:t>
            </w:r>
          </w:p>
        </w:tc>
        <w:tc>
          <w:tcPr>
            <w:tcW w:w="2070" w:type="dxa"/>
            <w:tcMar>
              <w:top w:w="60" w:type="dxa"/>
              <w:left w:w="120" w:type="dxa"/>
              <w:bottom w:w="30" w:type="dxa"/>
              <w:right w:w="120" w:type="dxa"/>
            </w:tcMar>
          </w:tcPr>
          <w:p w14:paraId="7072F26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缓存版本号</w:t>
            </w:r>
          </w:p>
        </w:tc>
        <w:tc>
          <w:tcPr>
            <w:tcW w:w="2070" w:type="dxa"/>
            <w:tcMar>
              <w:top w:w="60" w:type="dxa"/>
              <w:left w:w="120" w:type="dxa"/>
              <w:bottom w:w="30" w:type="dxa"/>
              <w:right w:w="120" w:type="dxa"/>
            </w:tcMar>
          </w:tcPr>
          <w:p w14:paraId="456090F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应用升级时清除旧缓存</w:t>
            </w:r>
          </w:p>
        </w:tc>
        <w:tc>
          <w:tcPr>
            <w:tcW w:w="2070" w:type="dxa"/>
            <w:tcMar>
              <w:top w:w="60" w:type="dxa"/>
              <w:left w:w="120" w:type="dxa"/>
              <w:bottom w:w="30" w:type="dxa"/>
              <w:right w:w="120" w:type="dxa"/>
            </w:tcMar>
          </w:tcPr>
          <w:p w14:paraId="7A8745F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见4.15.3</w:t>
            </w:r>
          </w:p>
        </w:tc>
      </w:tr>
    </w:tbl>
    <w:p w14:paraId="50C41CD0">
      <w:pPr>
        <w:pStyle w:val="11"/>
        <w:rPr>
          <w:rFonts w:hint="default" w:ascii="Times New Roman" w:hAnsi="Times New Roman" w:cs="Times New Roman"/>
        </w:rPr>
      </w:pPr>
      <w:r>
        <w:rPr>
          <w:rFonts w:hint="default" w:ascii="Times New Roman" w:hAnsi="Times New Roman" w:cs="Times New Roman"/>
          <w:b/>
        </w:rPr>
        <w:t>设计说明</w:t>
      </w:r>
      <w:r>
        <w:rPr>
          <w:rFonts w:hint="default" w:ascii="Times New Roman" w:hAnsi="Times New Roman" w:cs="Times New Roman"/>
        </w:rPr>
        <w:t>：为支持多业务搜索（商品、服务、任务），搜索历史统一存储，每条记录包含关键词和业务类型（goods / service / task），便于在不同业务页面分别展示历史。</w:t>
      </w:r>
    </w:p>
    <w:p w14:paraId="0AD332F7">
      <w:pPr>
        <w:pStyle w:val="4"/>
        <w:keepNext/>
        <w:numPr>
          <w:ilvl w:val="0"/>
          <w:numId w:val="9"/>
        </w:numPr>
        <w:ind w:left="0" w:leftChars="0" w:firstLine="0" w:firstLineChars="0"/>
        <w:outlineLvl w:val="1"/>
        <w:rPr>
          <w:rFonts w:hint="default" w:ascii="Times New Roman" w:hAnsi="Times New Roman" w:cs="Times New Roman"/>
          <w:b/>
        </w:rPr>
      </w:pPr>
      <w:bookmarkStart w:id="19" w:name="heading_19"/>
      <w:r>
        <w:rPr>
          <w:rFonts w:hint="default" w:ascii="Times New Roman" w:hAnsi="Times New Roman" w:cs="Times New Roman"/>
        </w:rPr>
        <w:t>全局状态管理设计</w:t>
      </w:r>
      <w:bookmarkEnd w:id="19"/>
    </w:p>
    <w:p w14:paraId="00DAD9D0">
      <w:pPr>
        <w:pStyle w:val="11"/>
        <w:rPr>
          <w:rFonts w:hint="default" w:ascii="Times New Roman" w:hAnsi="Times New Roman" w:cs="Times New Roman"/>
        </w:rPr>
      </w:pPr>
      <w:r>
        <w:rPr>
          <w:rFonts w:hint="default" w:ascii="Times New Roman" w:hAnsi="Times New Roman" w:cs="Times New Roman"/>
        </w:rPr>
        <w:t>App.globalData 存放运行时用户信息和未读数。onLaunch 时：</w:t>
      </w:r>
    </w:p>
    <w:p w14:paraId="5269FA51">
      <w:pPr>
        <w:pStyle w:val="11"/>
        <w:numPr>
          <w:ilvl w:val="0"/>
          <w:numId w:val="10"/>
        </w:numPr>
        <w:ind w:left="0" w:leftChars="0" w:firstLine="480" w:firstLineChars="0"/>
        <w:rPr>
          <w:rFonts w:hint="default" w:ascii="Times New Roman" w:hAnsi="Times New Roman" w:cs="Times New Roman"/>
          <w:b w:val="0"/>
        </w:rPr>
      </w:pPr>
      <w:r>
        <w:rPr>
          <w:rFonts w:hint="default" w:ascii="Times New Roman" w:hAnsi="Times New Roman" w:cs="Times New Roman"/>
        </w:rPr>
        <w:t>调用缓存版本检查（见4.15.3）。</w:t>
      </w:r>
    </w:p>
    <w:p w14:paraId="05427E8A">
      <w:pPr>
        <w:pStyle w:val="11"/>
        <w:numPr>
          <w:ilvl w:val="0"/>
          <w:numId w:val="10"/>
        </w:numPr>
        <w:ind w:left="0" w:leftChars="0" w:firstLine="480" w:firstLineChars="0"/>
        <w:rPr>
          <w:rFonts w:hint="default" w:ascii="Times New Roman" w:hAnsi="Times New Roman" w:cs="Times New Roman"/>
          <w:b w:val="0"/>
        </w:rPr>
      </w:pPr>
      <w:r>
        <w:rPr>
          <w:rFonts w:hint="default" w:ascii="Times New Roman" w:hAnsi="Times New Roman" w:cs="Times New Roman"/>
        </w:rPr>
        <w:t>读取 campus_token 和 campus_userinfo，若存在则设置 globalData.isLoggedIn = true 并填充用户信息。</w:t>
      </w:r>
    </w:p>
    <w:p w14:paraId="1B74FD91">
      <w:pPr>
        <w:pStyle w:val="11"/>
        <w:numPr>
          <w:ilvl w:val="0"/>
          <w:numId w:val="10"/>
        </w:numPr>
        <w:ind w:left="0" w:leftChars="0" w:firstLine="480" w:firstLineChars="0"/>
        <w:rPr>
          <w:rFonts w:hint="default" w:ascii="Times New Roman" w:hAnsi="Times New Roman" w:cs="Times New Roman"/>
          <w:b w:val="0"/>
        </w:rPr>
      </w:pPr>
      <w:r>
        <w:rPr>
          <w:rFonts w:hint="default" w:ascii="Times New Roman" w:hAnsi="Times New Roman" w:cs="Times New Roman"/>
        </w:rPr>
        <w:t>若有 token，请求未读消息数接口，更新 globalData.unreadCount。</w:t>
      </w:r>
    </w:p>
    <w:p w14:paraId="6BA18EC7">
      <w:pPr>
        <w:pStyle w:val="4"/>
        <w:keepNext/>
        <w:numPr>
          <w:ilvl w:val="0"/>
          <w:numId w:val="9"/>
        </w:numPr>
        <w:ind w:left="0" w:leftChars="0" w:firstLine="0" w:firstLineChars="0"/>
        <w:outlineLvl w:val="1"/>
        <w:rPr>
          <w:rFonts w:hint="default" w:ascii="Times New Roman" w:hAnsi="Times New Roman" w:cs="Times New Roman"/>
          <w:b/>
        </w:rPr>
      </w:pPr>
      <w:bookmarkStart w:id="20" w:name="heading_20"/>
      <w:r>
        <w:rPr>
          <w:rFonts w:hint="default" w:ascii="Times New Roman" w:hAnsi="Times New Roman" w:cs="Times New Roman"/>
        </w:rPr>
        <w:t>本地缓存版本控制</w:t>
      </w:r>
      <w:bookmarkEnd w:id="20"/>
    </w:p>
    <w:p w14:paraId="57B64401">
      <w:pPr>
        <w:pStyle w:val="11"/>
        <w:rPr>
          <w:rFonts w:hint="default" w:ascii="Times New Roman" w:hAnsi="Times New Roman" w:cs="Times New Roman"/>
        </w:rPr>
      </w:pPr>
      <w:bookmarkStart w:id="21" w:name="heading_21"/>
      <w:r>
        <w:rPr>
          <w:rFonts w:hint="default" w:ascii="Times New Roman" w:hAnsi="Times New Roman" w:cs="Times New Roman"/>
          <w:b/>
        </w:rPr>
        <w:t>设计</w:t>
      </w:r>
      <w:bookmarkEnd w:id="21"/>
    </w:p>
    <w:p w14:paraId="586077EE">
      <w:pPr>
        <w:pStyle w:val="11"/>
        <w:rPr>
          <w:rFonts w:hint="default" w:ascii="Times New Roman" w:hAnsi="Times New Roman" w:cs="Times New Roman"/>
        </w:rPr>
      </w:pPr>
      <w:r>
        <w:rPr>
          <w:rFonts w:hint="default" w:ascii="Times New Roman" w:hAnsi="Times New Roman" w:cs="Times New Roman"/>
        </w:rPr>
        <w:t>- 定义常量 STORAGE_VERSION = "v1.0"</w:t>
      </w:r>
    </w:p>
    <w:p w14:paraId="65D7D4BA">
      <w:pPr>
        <w:pStyle w:val="11"/>
        <w:rPr>
          <w:rFonts w:hint="default" w:ascii="Times New Roman" w:hAnsi="Times New Roman" w:cs="Times New Roman"/>
        </w:rPr>
      </w:pPr>
      <w:r>
        <w:rPr>
          <w:rFonts w:hint="default" w:ascii="Times New Roman" w:hAnsi="Times New Roman" w:cs="Times New Roman"/>
        </w:rPr>
        <w:t>- 在应用启动时检查本地存储中的 campus_storage_version</w:t>
      </w:r>
    </w:p>
    <w:p w14:paraId="095A7287">
      <w:pPr>
        <w:pStyle w:val="11"/>
        <w:rPr>
          <w:rFonts w:hint="default" w:ascii="Times New Roman" w:hAnsi="Times New Roman" w:cs="Times New Roman"/>
        </w:rPr>
      </w:pPr>
      <w:r>
        <w:rPr>
          <w:rFonts w:hint="default" w:ascii="Times New Roman" w:hAnsi="Times New Roman" w:cs="Times New Roman"/>
        </w:rPr>
        <w:t>- 若不一致，调用 wx.clearStorageSync() 清空所有缓存，再写入新版本号</w:t>
      </w:r>
    </w:p>
    <w:p w14:paraId="680B67D7">
      <w:pPr>
        <w:pStyle w:val="11"/>
        <w:rPr>
          <w:rFonts w:hint="default" w:ascii="Times New Roman" w:hAnsi="Times New Roman" w:cs="Times New Roman"/>
        </w:rPr>
      </w:pPr>
      <w:r>
        <w:rPr>
          <w:rFonts w:hint="default" w:ascii="Times New Roman" w:hAnsi="Times New Roman" w:cs="Times New Roman"/>
          <w:b/>
        </w:rPr>
        <w:t>理由</w:t>
      </w:r>
      <w:r>
        <w:rPr>
          <w:rFonts w:hint="default" w:ascii="Times New Roman" w:hAnsi="Times New Roman" w:cs="Times New Roman"/>
        </w:rPr>
        <w:t>：避免新版本代码读取旧缓存结构导致异常。</w:t>
      </w:r>
    </w:p>
    <w:p w14:paraId="39B5DEA1">
      <w:pPr>
        <w:pStyle w:val="3"/>
        <w:keepNext/>
        <w:numPr>
          <w:ilvl w:val="0"/>
          <w:numId w:val="2"/>
        </w:numPr>
        <w:ind w:left="0" w:leftChars="0" w:firstLine="0" w:firstLineChars="0"/>
        <w:outlineLvl w:val="0"/>
        <w:rPr>
          <w:rFonts w:hint="default" w:ascii="Times New Roman" w:hAnsi="Times New Roman" w:cs="Times New Roman"/>
          <w:b/>
        </w:rPr>
      </w:pPr>
      <w:bookmarkStart w:id="22" w:name="heading_22"/>
      <w:r>
        <w:rPr>
          <w:rFonts w:hint="default" w:ascii="Times New Roman" w:hAnsi="Times New Roman" w:cs="Times New Roman"/>
        </w:rPr>
        <w:t>公共组件复用关系表（新增）</w:t>
      </w:r>
      <w:bookmarkEnd w:id="22"/>
    </w:p>
    <w:p w14:paraId="1ABE8772">
      <w:pPr>
        <w:pStyle w:val="11"/>
        <w:rPr>
          <w:rFonts w:hint="default" w:ascii="Times New Roman" w:hAnsi="Times New Roman" w:cs="Times New Roman"/>
        </w:rPr>
      </w:pPr>
      <w:r>
        <w:rPr>
          <w:rFonts w:hint="default" w:ascii="Times New Roman" w:hAnsi="Times New Roman" w:cs="Times New Roman"/>
          <w:b/>
        </w:rPr>
        <w:t>设计理由</w:t>
      </w:r>
      <w:r>
        <w:rPr>
          <w:rFonts w:hint="default" w:ascii="Times New Roman" w:hAnsi="Times New Roman" w:cs="Times New Roman"/>
        </w:rPr>
        <w:t>：为清晰展示各组件的业务适用范围，明确所有公共组件均采用业务解耦设计，通过属性配置实现跨业务复用，减少重复开发成本。</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1536E0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2AB7B1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组件名称</w:t>
            </w:r>
          </w:p>
        </w:tc>
        <w:tc>
          <w:tcPr>
            <w:tcW w:w="1650" w:type="dxa"/>
            <w:tcMar>
              <w:top w:w="60" w:type="dxa"/>
              <w:left w:w="120" w:type="dxa"/>
              <w:bottom w:w="30" w:type="dxa"/>
              <w:right w:w="120" w:type="dxa"/>
            </w:tcMar>
          </w:tcPr>
          <w:p w14:paraId="0A3BB9C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二手交易</w:t>
            </w:r>
          </w:p>
        </w:tc>
        <w:tc>
          <w:tcPr>
            <w:tcW w:w="1650" w:type="dxa"/>
            <w:tcMar>
              <w:top w:w="60" w:type="dxa"/>
              <w:left w:w="120" w:type="dxa"/>
              <w:bottom w:w="30" w:type="dxa"/>
              <w:right w:w="120" w:type="dxa"/>
            </w:tcMar>
          </w:tcPr>
          <w:p w14:paraId="74D8245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校园服务</w:t>
            </w:r>
          </w:p>
        </w:tc>
        <w:tc>
          <w:tcPr>
            <w:tcW w:w="1650" w:type="dxa"/>
            <w:tcMar>
              <w:top w:w="60" w:type="dxa"/>
              <w:left w:w="120" w:type="dxa"/>
              <w:bottom w:w="30" w:type="dxa"/>
              <w:right w:w="120" w:type="dxa"/>
            </w:tcMar>
          </w:tcPr>
          <w:p w14:paraId="7432494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跑腿代办</w:t>
            </w:r>
          </w:p>
        </w:tc>
        <w:tc>
          <w:tcPr>
            <w:tcW w:w="1650" w:type="dxa"/>
            <w:tcMar>
              <w:top w:w="60" w:type="dxa"/>
              <w:left w:w="120" w:type="dxa"/>
              <w:bottom w:w="30" w:type="dxa"/>
              <w:right w:w="120" w:type="dxa"/>
            </w:tcMar>
          </w:tcPr>
          <w:p w14:paraId="7943D92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56082A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E4B91A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SearchBar</w:t>
            </w:r>
          </w:p>
        </w:tc>
        <w:tc>
          <w:tcPr>
            <w:tcW w:w="1650" w:type="dxa"/>
            <w:tcMar>
              <w:top w:w="60" w:type="dxa"/>
              <w:left w:w="120" w:type="dxa"/>
              <w:bottom w:w="30" w:type="dxa"/>
              <w:right w:w="120" w:type="dxa"/>
            </w:tcMar>
          </w:tcPr>
          <w:p w14:paraId="7BA5C1B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3AEEFE1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7D1D371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5821EF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通过 searchType 区分业务，搜索结果分别调用不同接口</w:t>
            </w:r>
          </w:p>
        </w:tc>
      </w:tr>
      <w:tr w14:paraId="63871B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660E64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SortDropdown</w:t>
            </w:r>
          </w:p>
        </w:tc>
        <w:tc>
          <w:tcPr>
            <w:tcW w:w="1650" w:type="dxa"/>
            <w:tcMar>
              <w:top w:w="60" w:type="dxa"/>
              <w:left w:w="120" w:type="dxa"/>
              <w:bottom w:w="30" w:type="dxa"/>
              <w:right w:w="120" w:type="dxa"/>
            </w:tcMar>
          </w:tcPr>
          <w:p w14:paraId="38E788C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08AA5F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6D8C2A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0492FBF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排序选项由页面动态传入，组件不内置业务逻辑</w:t>
            </w:r>
          </w:p>
        </w:tc>
      </w:tr>
      <w:tr w14:paraId="396AFA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8B9F10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StatusTag</w:t>
            </w:r>
          </w:p>
        </w:tc>
        <w:tc>
          <w:tcPr>
            <w:tcW w:w="1650" w:type="dxa"/>
            <w:tcMar>
              <w:top w:w="60" w:type="dxa"/>
              <w:left w:w="120" w:type="dxa"/>
              <w:bottom w:w="30" w:type="dxa"/>
              <w:right w:w="120" w:type="dxa"/>
            </w:tcMar>
          </w:tcPr>
          <w:p w14:paraId="5F1A1DD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81196C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76DAEB6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5935EA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状态值枚举已扩展，覆盖商品、服务、任务三类业务</w:t>
            </w:r>
          </w:p>
        </w:tc>
      </w:tr>
      <w:tr w14:paraId="0E6F78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C6C83E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AppModal</w:t>
            </w:r>
          </w:p>
        </w:tc>
        <w:tc>
          <w:tcPr>
            <w:tcW w:w="1650" w:type="dxa"/>
            <w:tcMar>
              <w:top w:w="60" w:type="dxa"/>
              <w:left w:w="120" w:type="dxa"/>
              <w:bottom w:w="30" w:type="dxa"/>
              <w:right w:w="120" w:type="dxa"/>
            </w:tcMar>
          </w:tcPr>
          <w:p w14:paraId="1D0C70C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3EC68C5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633C214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C0BDD9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通用弹窗，内容通过 slot 传入，与业务无关</w:t>
            </w:r>
          </w:p>
        </w:tc>
      </w:tr>
      <w:tr w14:paraId="5C658F3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ADF254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Skeleton</w:t>
            </w:r>
          </w:p>
        </w:tc>
        <w:tc>
          <w:tcPr>
            <w:tcW w:w="1650" w:type="dxa"/>
            <w:tcMar>
              <w:top w:w="60" w:type="dxa"/>
              <w:left w:w="120" w:type="dxa"/>
              <w:bottom w:w="30" w:type="dxa"/>
              <w:right w:w="120" w:type="dxa"/>
            </w:tcMar>
          </w:tcPr>
          <w:p w14:paraId="02AA0F5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7C24566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D4FA1F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FD0B19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骨架屏类型可通过属性配置，与业务解耦</w:t>
            </w:r>
          </w:p>
        </w:tc>
      </w:tr>
      <w:tr w14:paraId="2260D4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8D0E18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CustomNavBar</w:t>
            </w:r>
          </w:p>
        </w:tc>
        <w:tc>
          <w:tcPr>
            <w:tcW w:w="1650" w:type="dxa"/>
            <w:tcMar>
              <w:top w:w="60" w:type="dxa"/>
              <w:left w:w="120" w:type="dxa"/>
              <w:bottom w:w="30" w:type="dxa"/>
              <w:right w:w="120" w:type="dxa"/>
            </w:tcMar>
          </w:tcPr>
          <w:p w14:paraId="10A20A5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33B415B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6F474B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5041910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导航栏组件，仅提供左右图标和标题，无业务逻辑</w:t>
            </w:r>
          </w:p>
        </w:tc>
      </w:tr>
      <w:tr w14:paraId="3EBECD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641F42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GoodsCard</w:t>
            </w:r>
          </w:p>
        </w:tc>
        <w:tc>
          <w:tcPr>
            <w:tcW w:w="1650" w:type="dxa"/>
            <w:tcMar>
              <w:top w:w="60" w:type="dxa"/>
              <w:left w:w="120" w:type="dxa"/>
              <w:bottom w:w="30" w:type="dxa"/>
              <w:right w:w="120" w:type="dxa"/>
            </w:tcMar>
          </w:tcPr>
          <w:p w14:paraId="2D0DD0D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E72694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27BE95C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535318E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专用于二手商品展示（但可抽象为通用卡片，未来可扩展）</w:t>
            </w:r>
          </w:p>
        </w:tc>
      </w:tr>
      <w:tr w14:paraId="4E0308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95488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MessageList</w:t>
            </w:r>
          </w:p>
        </w:tc>
        <w:tc>
          <w:tcPr>
            <w:tcW w:w="1650" w:type="dxa"/>
            <w:tcMar>
              <w:top w:w="60" w:type="dxa"/>
              <w:left w:w="120" w:type="dxa"/>
              <w:bottom w:w="30" w:type="dxa"/>
              <w:right w:w="120" w:type="dxa"/>
            </w:tcMar>
          </w:tcPr>
          <w:p w14:paraId="40CD68A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51B712B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70F023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65ADFD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通过 sessionType 区分不同聊天场景</w:t>
            </w:r>
          </w:p>
        </w:tc>
      </w:tr>
      <w:tr w14:paraId="39F5462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70DC115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CategorySidebar</w:t>
            </w:r>
          </w:p>
        </w:tc>
        <w:tc>
          <w:tcPr>
            <w:tcW w:w="1650" w:type="dxa"/>
            <w:tcMar>
              <w:top w:w="60" w:type="dxa"/>
              <w:left w:w="120" w:type="dxa"/>
              <w:bottom w:w="30" w:type="dxa"/>
              <w:right w:w="120" w:type="dxa"/>
            </w:tcMar>
          </w:tcPr>
          <w:p w14:paraId="55BA7A8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50DA52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420B8CE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t>
            </w:r>
          </w:p>
        </w:tc>
        <w:tc>
          <w:tcPr>
            <w:tcW w:w="1650" w:type="dxa"/>
            <w:tcMar>
              <w:top w:w="60" w:type="dxa"/>
              <w:left w:w="120" w:type="dxa"/>
              <w:bottom w:w="30" w:type="dxa"/>
              <w:right w:w="120" w:type="dxa"/>
            </w:tcMar>
          </w:tcPr>
          <w:p w14:paraId="6FCFF08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分类数据由接口返回，组件只负责渲染和点击事件</w:t>
            </w:r>
          </w:p>
        </w:tc>
      </w:tr>
    </w:tbl>
    <w:p w14:paraId="649200CF">
      <w:pPr>
        <w:pStyle w:val="11"/>
        <w:rPr>
          <w:rFonts w:hint="default" w:ascii="Times New Roman" w:hAnsi="Times New Roman" w:cs="Times New Roman"/>
        </w:rPr>
      </w:pPr>
      <w:bookmarkStart w:id="23" w:name="heading_23"/>
      <w:r>
        <w:rPr>
          <w:rFonts w:hint="default" w:ascii="Times New Roman" w:hAnsi="Times New Roman" w:cs="Times New Roman"/>
          <w:b/>
        </w:rPr>
        <w:t>复用关系说明</w:t>
      </w:r>
      <w:bookmarkEnd w:id="23"/>
    </w:p>
    <w:p w14:paraId="6FCC4BFB">
      <w:pPr>
        <w:pStyle w:val="11"/>
        <w:rPr>
          <w:rFonts w:hint="default" w:ascii="Times New Roman" w:hAnsi="Times New Roman" w:cs="Times New Roman"/>
        </w:rPr>
      </w:pPr>
      <w:r>
        <w:rPr>
          <w:rFonts w:hint="default" w:ascii="Times New Roman" w:hAnsi="Times New Roman" w:cs="Times New Roman"/>
        </w:rPr>
        <w:t>SearchBar：二手商品、校园服务、跑腿任务均需要搜索功能，使用同一组件，仅业务类型参数不同。</w:t>
      </w:r>
    </w:p>
    <w:p w14:paraId="71E4B802">
      <w:pPr>
        <w:pStyle w:val="11"/>
        <w:rPr>
          <w:rFonts w:hint="default" w:ascii="Times New Roman" w:hAnsi="Times New Roman" w:cs="Times New Roman"/>
        </w:rPr>
      </w:pPr>
      <w:r>
        <w:rPr>
          <w:rFonts w:hint="default" w:ascii="Times New Roman" w:hAnsi="Times New Roman" w:cs="Times New Roman"/>
        </w:rPr>
        <w:t>SortDropdown：不同业务有不同的排序维度（如服务有“评分最高”，跑腿有“赏金最高”），通过 options 动态传入，组件不感知具体业务。</w:t>
      </w:r>
    </w:p>
    <w:p w14:paraId="00AAFC50">
      <w:pPr>
        <w:pStyle w:val="11"/>
        <w:rPr>
          <w:rFonts w:hint="default" w:ascii="Times New Roman" w:hAnsi="Times New Roman" w:cs="Times New Roman"/>
        </w:rPr>
      </w:pPr>
      <w:r>
        <w:rPr>
          <w:rFonts w:hint="default" w:ascii="Times New Roman" w:hAnsi="Times New Roman" w:cs="Times New Roman"/>
        </w:rPr>
        <w:t>StatusTag：商品状态、服务状态、任务状态统一用同一组件，通过后端返回的 status 值映射到预定义的颜色和文案。</w:t>
      </w:r>
    </w:p>
    <w:p w14:paraId="36BD9183">
      <w:pPr>
        <w:pStyle w:val="11"/>
        <w:rPr>
          <w:rFonts w:hint="default" w:ascii="Times New Roman" w:hAnsi="Times New Roman" w:cs="Times New Roman"/>
        </w:rPr>
      </w:pPr>
      <w:r>
        <w:rPr>
          <w:rFonts w:hint="default" w:ascii="Times New Roman" w:hAnsi="Times New Roman" w:cs="Times New Roman"/>
        </w:rPr>
        <w:t>MessageList：所有聊天会话（商品、服务、任务、系统通知）共用消息列表组件，通过 sessionType 区分来源。</w:t>
      </w:r>
    </w:p>
    <w:p w14:paraId="3DA07413">
      <w:pPr>
        <w:pStyle w:val="3"/>
        <w:widowControl/>
        <w:rPr>
          <w:rFonts w:hint="default" w:ascii="Times New Roman" w:hAnsi="Times New Roman" w:eastAsia="黑体" w:cs="Times New Roman"/>
          <w:b/>
          <w:bCs w:val="0"/>
          <w:kern w:val="2"/>
          <w:sz w:val="28"/>
          <w:szCs w:val="28"/>
          <w:woUserID w:val="6"/>
        </w:rPr>
      </w:pPr>
      <w:r>
        <w:rPr>
          <w:rFonts w:hint="default" w:ascii="Times New Roman" w:hAnsi="Times New Roman" w:eastAsia="宋体" w:cs="Times New Roman"/>
          <w:b/>
          <w:bCs w:val="0"/>
          <w:kern w:val="2"/>
          <w:sz w:val="28"/>
          <w:szCs w:val="28"/>
          <w:woUserID w:val="6"/>
        </w:rPr>
        <w:t xml:space="preserve">4.18 </w:t>
      </w:r>
      <w:r>
        <w:rPr>
          <w:rFonts w:hint="eastAsia" w:ascii="宋体" w:hAnsi="宋体" w:eastAsia="宋体" w:cs="宋体"/>
          <w:b/>
          <w:bCs w:val="0"/>
          <w:kern w:val="2"/>
          <w:sz w:val="28"/>
          <w:szCs w:val="28"/>
          <w:woUserID w:val="6"/>
        </w:rPr>
        <w:t>前端</w:t>
      </w:r>
      <w:r>
        <w:rPr>
          <w:rFonts w:hint="default" w:ascii="Times New Roman" w:hAnsi="Times New Roman" w:eastAsia="宋体" w:cs="Times New Roman"/>
          <w:b/>
          <w:bCs w:val="0"/>
          <w:kern w:val="2"/>
          <w:sz w:val="28"/>
          <w:szCs w:val="28"/>
          <w:woUserID w:val="6"/>
        </w:rPr>
        <w:t>1</w:t>
      </w:r>
      <w:r>
        <w:rPr>
          <w:rFonts w:hint="eastAsia" w:ascii="宋体" w:hAnsi="宋体" w:eastAsia="宋体" w:cs="宋体"/>
          <w:b/>
          <w:bCs w:val="0"/>
          <w:kern w:val="2"/>
          <w:sz w:val="28"/>
          <w:szCs w:val="28"/>
          <w:woUserID w:val="6"/>
        </w:rPr>
        <w:t>核心业务页面详细设计（新增）</w:t>
      </w:r>
    </w:p>
    <w:p w14:paraId="6967D359">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4.18.1 </w:t>
      </w:r>
      <w:r>
        <w:rPr>
          <w:rFonts w:hint="eastAsia" w:ascii="宋体" w:hAnsi="宋体" w:eastAsia="宋体" w:cs="宋体"/>
          <w:b/>
          <w:bCs w:val="0"/>
          <w:kern w:val="2"/>
          <w:sz w:val="24"/>
          <w:szCs w:val="24"/>
          <w:woUserID w:val="6"/>
        </w:rPr>
        <w:t>核心业务页面组件依赖总览</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3"/>
        <w:gridCol w:w="2001"/>
        <w:gridCol w:w="2892"/>
        <w:gridCol w:w="2892"/>
      </w:tblGrid>
      <w:tr w14:paraId="0D609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5" w:type="pct"/>
            <w:tcBorders>
              <w:top w:val="single" w:color="auto" w:sz="12" w:space="0"/>
              <w:left w:val="nil"/>
              <w:bottom w:val="single" w:color="auto" w:sz="4" w:space="0"/>
              <w:right w:val="nil"/>
            </w:tcBorders>
            <w:shd w:val="clear" w:color="auto" w:fill="D9EAF7"/>
            <w:vAlign w:val="center"/>
          </w:tcPr>
          <w:p w14:paraId="6E0453C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页面</w:t>
            </w:r>
          </w:p>
        </w:tc>
        <w:tc>
          <w:tcPr>
            <w:tcW w:w="1018" w:type="pct"/>
            <w:tcBorders>
              <w:top w:val="single" w:color="auto" w:sz="12" w:space="0"/>
              <w:left w:val="nil"/>
              <w:bottom w:val="single" w:color="auto" w:sz="4" w:space="0"/>
              <w:right w:val="nil"/>
            </w:tcBorders>
            <w:shd w:val="clear" w:color="auto" w:fill="D9EAF7"/>
            <w:vAlign w:val="center"/>
          </w:tcPr>
          <w:p w14:paraId="3CAC70C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小程序路径</w:t>
            </w:r>
          </w:p>
        </w:tc>
        <w:tc>
          <w:tcPr>
            <w:tcW w:w="1637" w:type="pct"/>
            <w:tcBorders>
              <w:top w:val="single" w:color="auto" w:sz="12" w:space="0"/>
              <w:left w:val="nil"/>
              <w:bottom w:val="single" w:color="auto" w:sz="4" w:space="0"/>
              <w:right w:val="nil"/>
            </w:tcBorders>
            <w:shd w:val="clear" w:color="auto" w:fill="D9EAF7"/>
            <w:vAlign w:val="center"/>
          </w:tcPr>
          <w:p w14:paraId="39358C6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直接引用组件</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模块</w:t>
            </w:r>
          </w:p>
        </w:tc>
        <w:tc>
          <w:tcPr>
            <w:tcW w:w="1637" w:type="pct"/>
            <w:tcBorders>
              <w:top w:val="single" w:color="auto" w:sz="12" w:space="0"/>
              <w:left w:val="nil"/>
              <w:bottom w:val="single" w:color="auto" w:sz="4" w:space="0"/>
              <w:right w:val="nil"/>
            </w:tcBorders>
            <w:shd w:val="clear" w:color="auto" w:fill="D9EAF7"/>
            <w:vAlign w:val="center"/>
          </w:tcPr>
          <w:p w14:paraId="1D56829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4F17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5" w:type="pct"/>
            <w:tcBorders>
              <w:top w:val="single" w:color="auto" w:sz="4" w:space="0"/>
              <w:left w:val="nil"/>
              <w:bottom w:val="nil"/>
              <w:right w:val="nil"/>
            </w:tcBorders>
            <w:shd w:val="clear" w:color="auto" w:fill="auto"/>
            <w:vAlign w:val="center"/>
          </w:tcPr>
          <w:p w14:paraId="21F17B3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首页</w:t>
            </w:r>
          </w:p>
        </w:tc>
        <w:tc>
          <w:tcPr>
            <w:tcW w:w="1018" w:type="pct"/>
            <w:tcBorders>
              <w:top w:val="single" w:color="auto" w:sz="4" w:space="0"/>
              <w:left w:val="nil"/>
              <w:bottom w:val="nil"/>
              <w:right w:val="nil"/>
            </w:tcBorders>
            <w:shd w:val="clear" w:color="auto" w:fill="auto"/>
            <w:vAlign w:val="center"/>
          </w:tcPr>
          <w:p w14:paraId="5F26FA2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pages/index/index</w:t>
            </w:r>
          </w:p>
        </w:tc>
        <w:tc>
          <w:tcPr>
            <w:tcW w:w="1637" w:type="pct"/>
            <w:tcBorders>
              <w:top w:val="single" w:color="auto" w:sz="4" w:space="0"/>
              <w:left w:val="nil"/>
              <w:bottom w:val="nil"/>
              <w:right w:val="nil"/>
            </w:tcBorders>
            <w:shd w:val="clear" w:color="auto" w:fill="auto"/>
            <w:vAlign w:val="center"/>
          </w:tcPr>
          <w:p w14:paraId="1623503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custom-tab-bar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SearchBar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HeroBanner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RecommendGoodsList</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GoodsCard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utils/request</w:t>
            </w:r>
          </w:p>
        </w:tc>
        <w:tc>
          <w:tcPr>
            <w:tcW w:w="1637" w:type="pct"/>
            <w:tcBorders>
              <w:top w:val="single" w:color="auto" w:sz="4" w:space="0"/>
              <w:left w:val="nil"/>
              <w:bottom w:val="nil"/>
              <w:right w:val="nil"/>
            </w:tcBorders>
            <w:shd w:val="clear" w:color="auto" w:fill="auto"/>
            <w:vAlign w:val="center"/>
          </w:tcPr>
          <w:p w14:paraId="2FFBF93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平台入口页，负责推荐商品展示、快捷搜索、发布入口和商品详情跳转。</w:t>
            </w:r>
          </w:p>
        </w:tc>
      </w:tr>
      <w:tr w14:paraId="2CC82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5" w:type="pct"/>
            <w:tcBorders>
              <w:top w:val="nil"/>
              <w:left w:val="nil"/>
              <w:bottom w:val="nil"/>
              <w:right w:val="nil"/>
            </w:tcBorders>
            <w:shd w:val="clear" w:color="auto" w:fill="auto"/>
            <w:vAlign w:val="center"/>
          </w:tcPr>
          <w:p w14:paraId="53E198C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商品列表页</w:t>
            </w:r>
          </w:p>
        </w:tc>
        <w:tc>
          <w:tcPr>
            <w:tcW w:w="1018" w:type="pct"/>
            <w:tcBorders>
              <w:top w:val="nil"/>
              <w:left w:val="nil"/>
              <w:bottom w:val="nil"/>
              <w:right w:val="nil"/>
            </w:tcBorders>
            <w:shd w:val="clear" w:color="auto" w:fill="auto"/>
            <w:vAlign w:val="center"/>
          </w:tcPr>
          <w:p w14:paraId="18B40D5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pages/category/index</w:t>
            </w:r>
          </w:p>
        </w:tc>
        <w:tc>
          <w:tcPr>
            <w:tcW w:w="1637" w:type="pct"/>
            <w:tcBorders>
              <w:top w:val="nil"/>
              <w:left w:val="nil"/>
              <w:bottom w:val="nil"/>
              <w:right w:val="nil"/>
            </w:tcBorders>
            <w:shd w:val="clear" w:color="auto" w:fill="auto"/>
            <w:vAlign w:val="center"/>
          </w:tcPr>
          <w:p w14:paraId="39466F9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SearchBar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CategorySidebar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SortDropdown</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FilterDrawer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GoodsWaterfall</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GoodsCard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utils/request</w:t>
            </w:r>
          </w:p>
        </w:tc>
        <w:tc>
          <w:tcPr>
            <w:tcW w:w="1637" w:type="pct"/>
            <w:tcBorders>
              <w:top w:val="nil"/>
              <w:left w:val="nil"/>
              <w:bottom w:val="nil"/>
              <w:right w:val="nil"/>
            </w:tcBorders>
            <w:shd w:val="clear" w:color="auto" w:fill="auto"/>
            <w:vAlign w:val="center"/>
          </w:tcPr>
          <w:p w14:paraId="7929F49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商品发现页，负责分类切换、关键词搜索、排序筛选和分页加载。</w:t>
            </w:r>
          </w:p>
        </w:tc>
      </w:tr>
      <w:tr w14:paraId="24016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5" w:type="pct"/>
            <w:tcBorders>
              <w:top w:val="nil"/>
              <w:left w:val="nil"/>
              <w:bottom w:val="single" w:color="auto" w:sz="12" w:space="0"/>
              <w:right w:val="nil"/>
            </w:tcBorders>
            <w:shd w:val="clear" w:color="auto" w:fill="auto"/>
            <w:vAlign w:val="center"/>
          </w:tcPr>
          <w:p w14:paraId="46FF119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商品发布页</w:t>
            </w:r>
          </w:p>
        </w:tc>
        <w:tc>
          <w:tcPr>
            <w:tcW w:w="1018" w:type="pct"/>
            <w:tcBorders>
              <w:top w:val="nil"/>
              <w:left w:val="nil"/>
              <w:bottom w:val="single" w:color="auto" w:sz="12" w:space="0"/>
              <w:right w:val="nil"/>
            </w:tcBorders>
            <w:shd w:val="clear" w:color="auto" w:fill="auto"/>
            <w:vAlign w:val="center"/>
          </w:tcPr>
          <w:p w14:paraId="738A195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pages/publish/index</w:t>
            </w:r>
          </w:p>
        </w:tc>
        <w:tc>
          <w:tcPr>
            <w:tcW w:w="1637" w:type="pct"/>
            <w:tcBorders>
              <w:top w:val="nil"/>
              <w:left w:val="nil"/>
              <w:bottom w:val="single" w:color="auto" w:sz="12" w:space="0"/>
              <w:right w:val="nil"/>
            </w:tcBorders>
            <w:shd w:val="clear" w:color="auto" w:fill="auto"/>
            <w:vAlign w:val="center"/>
          </w:tcPr>
          <w:p w14:paraId="5C99A47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AppModal</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UploadImageGrid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FormValidator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utils/request</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config/env</w:t>
            </w:r>
          </w:p>
        </w:tc>
        <w:tc>
          <w:tcPr>
            <w:tcW w:w="1637" w:type="pct"/>
            <w:tcBorders>
              <w:top w:val="nil"/>
              <w:left w:val="nil"/>
              <w:bottom w:val="single" w:color="auto" w:sz="12" w:space="0"/>
              <w:right w:val="nil"/>
            </w:tcBorders>
            <w:shd w:val="clear" w:color="auto" w:fill="auto"/>
            <w:vAlign w:val="center"/>
          </w:tcPr>
          <w:p w14:paraId="3FB0B1F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卖家发布商品页面，负责图片选择上传、</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辅助填写、表单校验、实名</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登录检查和发布提交。</w:t>
            </w:r>
          </w:p>
        </w:tc>
      </w:tr>
    </w:tbl>
    <w:p w14:paraId="0C97E813">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5DD178C2">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4.18.2 </w:t>
      </w:r>
      <w:r>
        <w:rPr>
          <w:rFonts w:hint="eastAsia" w:ascii="宋体" w:hAnsi="宋体" w:eastAsia="宋体" w:cs="宋体"/>
          <w:b/>
          <w:bCs w:val="0"/>
          <w:kern w:val="2"/>
          <w:sz w:val="24"/>
          <w:szCs w:val="24"/>
          <w:woUserID w:val="6"/>
        </w:rPr>
        <w:t>首页（</w:t>
      </w:r>
      <w:r>
        <w:rPr>
          <w:rFonts w:hint="default" w:ascii="Times New Roman" w:hAnsi="Times New Roman" w:eastAsia="宋体" w:cs="Times New Roman"/>
          <w:b/>
          <w:bCs w:val="0"/>
          <w:kern w:val="2"/>
          <w:sz w:val="24"/>
          <w:szCs w:val="24"/>
          <w:woUserID w:val="6"/>
        </w:rPr>
        <w:t>pages/index/index</w:t>
      </w:r>
      <w:r>
        <w:rPr>
          <w:rFonts w:hint="eastAsia" w:ascii="宋体" w:hAnsi="宋体" w:eastAsia="宋体" w:cs="宋体"/>
          <w:b/>
          <w:bCs w:val="0"/>
          <w:kern w:val="2"/>
          <w:sz w:val="24"/>
          <w:szCs w:val="24"/>
          <w:woUserID w:val="6"/>
        </w:rPr>
        <w:t>）详细设计</w:t>
      </w:r>
    </w:p>
    <w:p w14:paraId="3A34CCF6">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首页是用户进入小程序后的首屏入口，承担平台识别、商品发现引导、搜索入口和发布入口功能。页面由顶部搜索区、校园交易</w:t>
      </w:r>
      <w:r>
        <w:rPr>
          <w:rFonts w:hint="default" w:ascii="Times New Roman" w:hAnsi="Times New Roman" w:eastAsia="宋体" w:cs="Times New Roman"/>
          <w:kern w:val="2"/>
          <w:sz w:val="24"/>
          <w:szCs w:val="24"/>
          <w:lang w:val="en-US" w:eastAsia="zh-CN" w:bidi="ar"/>
          <w:woUserID w:val="6"/>
        </w:rPr>
        <w:t xml:space="preserve"> Banner</w:t>
      </w:r>
      <w:r>
        <w:rPr>
          <w:rFonts w:hint="eastAsia" w:ascii="宋体" w:hAnsi="宋体" w:eastAsia="宋体" w:cs="宋体"/>
          <w:kern w:val="2"/>
          <w:sz w:val="24"/>
          <w:szCs w:val="24"/>
          <w:lang w:val="en-US" w:eastAsia="zh-CN" w:bidi="ar"/>
          <w:woUserID w:val="6"/>
        </w:rPr>
        <w:t xml:space="preserve">、推荐商品列表和自定义 </w:t>
      </w:r>
      <w:r>
        <w:rPr>
          <w:rFonts w:hint="default" w:ascii="Times New Roman" w:hAnsi="Times New Roman" w:eastAsia="宋体" w:cs="Times New Roman"/>
          <w:kern w:val="2"/>
          <w:sz w:val="24"/>
          <w:szCs w:val="24"/>
          <w:lang w:val="en-US" w:eastAsia="zh-CN" w:bidi="ar"/>
          <w:woUserID w:val="6"/>
        </w:rPr>
        <w:t xml:space="preserve">TabBar </w:t>
      </w:r>
      <w:r>
        <w:rPr>
          <w:rFonts w:hint="eastAsia" w:ascii="宋体" w:hAnsi="宋体" w:eastAsia="宋体" w:cs="宋体"/>
          <w:kern w:val="2"/>
          <w:sz w:val="24"/>
          <w:szCs w:val="24"/>
          <w:lang w:val="en-US" w:eastAsia="zh-CN" w:bidi="ar"/>
          <w:woUserID w:val="6"/>
        </w:rPr>
        <w:t xml:space="preserve">组成。页面生命周期使用 </w:t>
      </w:r>
      <w:r>
        <w:rPr>
          <w:rFonts w:hint="default" w:ascii="Times New Roman" w:hAnsi="Times New Roman" w:eastAsia="宋体" w:cs="Times New Roman"/>
          <w:kern w:val="2"/>
          <w:sz w:val="24"/>
          <w:szCs w:val="24"/>
          <w:lang w:val="en-US" w:eastAsia="zh-CN" w:bidi="ar"/>
          <w:woUserID w:val="6"/>
        </w:rPr>
        <w:t xml:space="preserve">onLoad </w:t>
      </w:r>
      <w:r>
        <w:rPr>
          <w:rFonts w:hint="eastAsia" w:ascii="宋体" w:hAnsi="宋体" w:eastAsia="宋体" w:cs="宋体"/>
          <w:kern w:val="2"/>
          <w:sz w:val="24"/>
          <w:szCs w:val="24"/>
          <w:lang w:val="en-US" w:eastAsia="zh-CN" w:bidi="ar"/>
          <w:woUserID w:val="6"/>
        </w:rPr>
        <w:t>初始化推荐商品，</w:t>
      </w:r>
      <w:r>
        <w:rPr>
          <w:rFonts w:hint="default" w:ascii="Times New Roman" w:hAnsi="Times New Roman" w:eastAsia="宋体" w:cs="Times New Roman"/>
          <w:kern w:val="2"/>
          <w:sz w:val="24"/>
          <w:szCs w:val="24"/>
          <w:lang w:val="en-US" w:eastAsia="zh-CN" w:bidi="ar"/>
          <w:woUserID w:val="6"/>
        </w:rPr>
        <w:t xml:space="preserve">onShow </w:t>
      </w:r>
      <w:r>
        <w:rPr>
          <w:rFonts w:hint="eastAsia" w:ascii="宋体" w:hAnsi="宋体" w:eastAsia="宋体" w:cs="宋体"/>
          <w:kern w:val="2"/>
          <w:sz w:val="24"/>
          <w:szCs w:val="24"/>
          <w:lang w:val="en-US" w:eastAsia="zh-CN" w:bidi="ar"/>
          <w:woUserID w:val="6"/>
        </w:rPr>
        <w:t xml:space="preserve">同步 </w:t>
      </w:r>
      <w:r>
        <w:rPr>
          <w:rFonts w:hint="default" w:ascii="Times New Roman" w:hAnsi="Times New Roman" w:eastAsia="宋体" w:cs="Times New Roman"/>
          <w:kern w:val="2"/>
          <w:sz w:val="24"/>
          <w:szCs w:val="24"/>
          <w:lang w:val="en-US" w:eastAsia="zh-CN" w:bidi="ar"/>
          <w:woUserID w:val="6"/>
        </w:rPr>
        <w:t xml:space="preserve">TabBar </w:t>
      </w:r>
      <w:r>
        <w:rPr>
          <w:rFonts w:hint="eastAsia" w:ascii="宋体" w:hAnsi="宋体" w:eastAsia="宋体" w:cs="宋体"/>
          <w:kern w:val="2"/>
          <w:sz w:val="24"/>
          <w:szCs w:val="24"/>
          <w:lang w:val="en-US" w:eastAsia="zh-CN" w:bidi="ar"/>
          <w:woUserID w:val="6"/>
        </w:rPr>
        <w:t>选中态和登录态，</w:t>
      </w:r>
      <w:r>
        <w:rPr>
          <w:rFonts w:hint="default" w:ascii="Times New Roman" w:hAnsi="Times New Roman" w:eastAsia="宋体" w:cs="Times New Roman"/>
          <w:kern w:val="2"/>
          <w:sz w:val="24"/>
          <w:szCs w:val="24"/>
          <w:lang w:val="en-US" w:eastAsia="zh-CN" w:bidi="ar"/>
          <w:woUserID w:val="6"/>
        </w:rPr>
        <w:t xml:space="preserve">onPullDownRefresh </w:t>
      </w:r>
      <w:r>
        <w:rPr>
          <w:rFonts w:hint="eastAsia" w:ascii="宋体" w:hAnsi="宋体" w:eastAsia="宋体" w:cs="宋体"/>
          <w:kern w:val="2"/>
          <w:sz w:val="24"/>
          <w:szCs w:val="24"/>
          <w:lang w:val="en-US" w:eastAsia="zh-CN" w:bidi="ar"/>
          <w:woUserID w:val="6"/>
        </w:rPr>
        <w:t>刷新推荐数据。</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7"/>
        <w:gridCol w:w="3384"/>
        <w:gridCol w:w="4351"/>
      </w:tblGrid>
      <w:tr w14:paraId="7B1C4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4" w:type="pct"/>
            <w:tcBorders>
              <w:top w:val="single" w:color="auto" w:sz="12" w:space="0"/>
              <w:left w:val="nil"/>
              <w:bottom w:val="single" w:color="auto" w:sz="4" w:space="0"/>
              <w:right w:val="nil"/>
            </w:tcBorders>
            <w:shd w:val="clear" w:color="auto" w:fill="D9EAF7"/>
            <w:vAlign w:val="center"/>
          </w:tcPr>
          <w:p w14:paraId="3702032D">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default" w:ascii="Times New Roman" w:hAnsi="Times New Roman" w:eastAsia="宋体" w:cs="Times New Roman"/>
                <w:b/>
                <w:bCs/>
                <w:kern w:val="0"/>
                <w:sz w:val="21"/>
                <w:szCs w:val="21"/>
                <w:lang w:val="en-US" w:eastAsia="zh-CN" w:bidi="ar"/>
                <w:woUserID w:val="6"/>
              </w:rPr>
              <w:t>IPO</w:t>
            </w:r>
            <w:r>
              <w:rPr>
                <w:rFonts w:hint="eastAsia" w:ascii="宋体" w:hAnsi="宋体" w:eastAsia="宋体" w:cs="宋体"/>
                <w:b/>
                <w:bCs/>
                <w:kern w:val="0"/>
                <w:sz w:val="21"/>
                <w:szCs w:val="21"/>
                <w:lang w:val="en-US" w:eastAsia="zh-CN" w:bidi="ar"/>
                <w:woUserID w:val="6"/>
              </w:rPr>
              <w:t>维度</w:t>
            </w:r>
          </w:p>
        </w:tc>
        <w:tc>
          <w:tcPr>
            <w:tcW w:w="1879" w:type="pct"/>
            <w:tcBorders>
              <w:top w:val="single" w:color="auto" w:sz="12" w:space="0"/>
              <w:left w:val="nil"/>
              <w:bottom w:val="single" w:color="auto" w:sz="4" w:space="0"/>
              <w:right w:val="nil"/>
            </w:tcBorders>
            <w:shd w:val="clear" w:color="auto" w:fill="D9EAF7"/>
            <w:vAlign w:val="center"/>
          </w:tcPr>
          <w:p w14:paraId="5342864B">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当前</w:t>
            </w:r>
            <w:r>
              <w:rPr>
                <w:rFonts w:hint="default" w:ascii="Times New Roman" w:hAnsi="Times New Roman" w:eastAsia="宋体" w:cs="Times New Roman"/>
                <w:b/>
                <w:bCs/>
                <w:kern w:val="0"/>
                <w:sz w:val="21"/>
                <w:szCs w:val="21"/>
                <w:lang w:val="en-US" w:eastAsia="zh-CN" w:bidi="ar"/>
                <w:woUserID w:val="6"/>
              </w:rPr>
              <w:t>Mock/</w:t>
            </w:r>
            <w:r>
              <w:rPr>
                <w:rFonts w:hint="eastAsia" w:ascii="宋体" w:hAnsi="宋体" w:eastAsia="宋体" w:cs="宋体"/>
                <w:b/>
                <w:bCs/>
                <w:kern w:val="0"/>
                <w:sz w:val="21"/>
                <w:szCs w:val="21"/>
                <w:lang w:val="en-US" w:eastAsia="zh-CN" w:bidi="ar"/>
                <w:woUserID w:val="6"/>
              </w:rPr>
              <w:t>原型阶段</w:t>
            </w:r>
          </w:p>
        </w:tc>
        <w:tc>
          <w:tcPr>
            <w:tcW w:w="2416" w:type="pct"/>
            <w:tcBorders>
              <w:top w:val="single" w:color="auto" w:sz="12" w:space="0"/>
              <w:left w:val="nil"/>
              <w:bottom w:val="single" w:color="auto" w:sz="4" w:space="0"/>
              <w:right w:val="nil"/>
            </w:tcBorders>
            <w:shd w:val="clear" w:color="auto" w:fill="D9EAF7"/>
            <w:vAlign w:val="center"/>
          </w:tcPr>
          <w:p w14:paraId="03C55C20">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真实接口阶段</w:t>
            </w:r>
          </w:p>
        </w:tc>
      </w:tr>
      <w:tr w14:paraId="49BF4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04" w:type="pct"/>
            <w:tcBorders>
              <w:top w:val="single" w:color="auto" w:sz="4" w:space="0"/>
              <w:left w:val="nil"/>
              <w:bottom w:val="nil"/>
              <w:right w:val="nil"/>
            </w:tcBorders>
            <w:shd w:val="clear" w:color="auto" w:fill="auto"/>
            <w:vAlign w:val="center"/>
          </w:tcPr>
          <w:p w14:paraId="10E0D56A">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Input</w:t>
            </w:r>
          </w:p>
        </w:tc>
        <w:tc>
          <w:tcPr>
            <w:tcW w:w="1879" w:type="pct"/>
            <w:tcBorders>
              <w:top w:val="single" w:color="auto" w:sz="4" w:space="0"/>
              <w:left w:val="nil"/>
              <w:bottom w:val="nil"/>
              <w:right w:val="nil"/>
            </w:tcBorders>
            <w:shd w:val="clear" w:color="auto" w:fill="auto"/>
            <w:vAlign w:val="center"/>
          </w:tcPr>
          <w:p w14:paraId="5C06D6CF">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页面加载；用户点击搜索框、发布按钮、商品卡片、收藏按钮；推荐商品可使用本地</w:t>
            </w:r>
            <w:r>
              <w:rPr>
                <w:rFonts w:hint="default" w:ascii="Times New Roman" w:hAnsi="Times New Roman" w:eastAsia="宋体" w:cs="Times New Roman"/>
                <w:b w:val="0"/>
                <w:kern w:val="0"/>
                <w:sz w:val="21"/>
                <w:szCs w:val="21"/>
                <w:lang w:val="en-US" w:eastAsia="zh-CN" w:bidi="ar"/>
                <w:woUserID w:val="6"/>
              </w:rPr>
              <w:t xml:space="preserve"> mockGoods </w:t>
            </w:r>
            <w:r>
              <w:rPr>
                <w:rFonts w:hint="eastAsia" w:ascii="宋体" w:hAnsi="宋体" w:eastAsia="宋体" w:cs="宋体"/>
                <w:b w:val="0"/>
                <w:kern w:val="0"/>
                <w:sz w:val="21"/>
                <w:szCs w:val="21"/>
                <w:lang w:val="en-US" w:eastAsia="zh-CN" w:bidi="ar"/>
                <w:woUserID w:val="6"/>
              </w:rPr>
              <w:t>兜底。</w:t>
            </w:r>
          </w:p>
        </w:tc>
        <w:tc>
          <w:tcPr>
            <w:tcW w:w="2416" w:type="pct"/>
            <w:tcBorders>
              <w:top w:val="single" w:color="auto" w:sz="4" w:space="0"/>
              <w:left w:val="nil"/>
              <w:bottom w:val="nil"/>
              <w:right w:val="nil"/>
            </w:tcBorders>
            <w:shd w:val="clear" w:color="auto" w:fill="auto"/>
            <w:vAlign w:val="center"/>
          </w:tcPr>
          <w:p w14:paraId="733BB5AF">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onLoad </w:t>
            </w:r>
            <w:r>
              <w:rPr>
                <w:rFonts w:hint="eastAsia" w:ascii="宋体" w:hAnsi="宋体" w:eastAsia="宋体" w:cs="宋体"/>
                <w:b w:val="0"/>
                <w:kern w:val="0"/>
                <w:sz w:val="21"/>
                <w:szCs w:val="21"/>
                <w:lang w:val="en-US" w:eastAsia="zh-CN" w:bidi="ar"/>
                <w:woUserID w:val="6"/>
              </w:rPr>
              <w:t xml:space="preserve">调用 </w:t>
            </w:r>
            <w:r>
              <w:rPr>
                <w:rFonts w:hint="default" w:ascii="Times New Roman" w:hAnsi="Times New Roman" w:eastAsia="宋体" w:cs="Times New Roman"/>
                <w:b w:val="0"/>
                <w:kern w:val="0"/>
                <w:sz w:val="21"/>
                <w:szCs w:val="21"/>
                <w:lang w:val="en-US" w:eastAsia="zh-CN" w:bidi="ar"/>
                <w:woUserID w:val="6"/>
              </w:rPr>
              <w:t xml:space="preserve">GM-API-04 </w:t>
            </w:r>
            <w:r>
              <w:rPr>
                <w:rFonts w:hint="eastAsia" w:ascii="宋体" w:hAnsi="宋体" w:eastAsia="宋体" w:cs="宋体"/>
                <w:b w:val="0"/>
                <w:kern w:val="0"/>
                <w:sz w:val="21"/>
                <w:szCs w:val="21"/>
                <w:lang w:val="en-US" w:eastAsia="zh-CN" w:bidi="ar"/>
                <w:woUserID w:val="6"/>
              </w:rPr>
              <w:t xml:space="preserve">获取首页推荐商品；收藏前读取 </w:t>
            </w:r>
            <w:r>
              <w:rPr>
                <w:rFonts w:hint="default" w:ascii="Times New Roman" w:hAnsi="Times New Roman" w:eastAsia="宋体" w:cs="Times New Roman"/>
                <w:b w:val="0"/>
                <w:kern w:val="0"/>
                <w:sz w:val="21"/>
                <w:szCs w:val="21"/>
                <w:lang w:val="en-US" w:eastAsia="zh-CN" w:bidi="ar"/>
                <w:woUserID w:val="6"/>
              </w:rPr>
              <w:t>campus_token</w:t>
            </w:r>
            <w:r>
              <w:rPr>
                <w:rFonts w:hint="eastAsia" w:ascii="宋体" w:hAnsi="宋体" w:eastAsia="宋体" w:cs="宋体"/>
                <w:b w:val="0"/>
                <w:kern w:val="0"/>
                <w:sz w:val="21"/>
                <w:szCs w:val="21"/>
                <w:lang w:val="en-US" w:eastAsia="zh-CN" w:bidi="ar"/>
                <w:woUserID w:val="6"/>
              </w:rPr>
              <w:t xml:space="preserve">；搜索入口跳转分类页并携带 </w:t>
            </w:r>
            <w:r>
              <w:rPr>
                <w:rFonts w:hint="default" w:ascii="Times New Roman" w:hAnsi="Times New Roman" w:eastAsia="宋体" w:cs="Times New Roman"/>
                <w:b w:val="0"/>
                <w:kern w:val="0"/>
                <w:sz w:val="21"/>
                <w:szCs w:val="21"/>
                <w:lang w:val="en-US" w:eastAsia="zh-CN" w:bidi="ar"/>
                <w:woUserID w:val="6"/>
              </w:rPr>
              <w:t>keyword</w:t>
            </w:r>
            <w:r>
              <w:rPr>
                <w:rFonts w:hint="eastAsia" w:ascii="宋体" w:hAnsi="宋体" w:eastAsia="宋体" w:cs="宋体"/>
                <w:b w:val="0"/>
                <w:kern w:val="0"/>
                <w:sz w:val="21"/>
                <w:szCs w:val="21"/>
                <w:lang w:val="en-US" w:eastAsia="zh-CN" w:bidi="ar"/>
                <w:woUserID w:val="6"/>
              </w:rPr>
              <w:t>。</w:t>
            </w:r>
          </w:p>
        </w:tc>
      </w:tr>
      <w:tr w14:paraId="3A42F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04" w:type="pct"/>
            <w:tcBorders>
              <w:top w:val="nil"/>
              <w:left w:val="nil"/>
              <w:bottom w:val="nil"/>
              <w:right w:val="nil"/>
            </w:tcBorders>
            <w:shd w:val="clear" w:color="auto" w:fill="auto"/>
            <w:vAlign w:val="center"/>
          </w:tcPr>
          <w:p w14:paraId="33425B8D">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Process</w:t>
            </w:r>
          </w:p>
        </w:tc>
        <w:tc>
          <w:tcPr>
            <w:tcW w:w="1879" w:type="pct"/>
            <w:tcBorders>
              <w:top w:val="nil"/>
              <w:left w:val="nil"/>
              <w:bottom w:val="nil"/>
              <w:right w:val="nil"/>
            </w:tcBorders>
            <w:shd w:val="clear" w:color="auto" w:fill="auto"/>
            <w:vAlign w:val="center"/>
          </w:tcPr>
          <w:p w14:paraId="6FB25B9B">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根据商品数组渲染双列商品卡片；点击事件通过</w:t>
            </w:r>
            <w:r>
              <w:rPr>
                <w:rFonts w:hint="default" w:ascii="Times New Roman" w:hAnsi="Times New Roman" w:eastAsia="宋体" w:cs="Times New Roman"/>
                <w:b w:val="0"/>
                <w:kern w:val="0"/>
                <w:sz w:val="21"/>
                <w:szCs w:val="21"/>
                <w:lang w:val="en-US" w:eastAsia="zh-CN" w:bidi="ar"/>
                <w:woUserID w:val="6"/>
              </w:rPr>
              <w:t xml:space="preserve"> bindtap </w:t>
            </w:r>
            <w:r>
              <w:rPr>
                <w:rFonts w:hint="eastAsia" w:ascii="宋体" w:hAnsi="宋体" w:eastAsia="宋体" w:cs="宋体"/>
                <w:b w:val="0"/>
                <w:kern w:val="0"/>
                <w:sz w:val="21"/>
                <w:szCs w:val="21"/>
                <w:lang w:val="en-US" w:eastAsia="zh-CN" w:bidi="ar"/>
                <w:woUserID w:val="6"/>
              </w:rPr>
              <w:t xml:space="preserve">分发到页面 </w:t>
            </w:r>
            <w:r>
              <w:rPr>
                <w:rFonts w:hint="default" w:ascii="Times New Roman" w:hAnsi="Times New Roman" w:eastAsia="宋体" w:cs="Times New Roman"/>
                <w:b w:val="0"/>
                <w:kern w:val="0"/>
                <w:sz w:val="21"/>
                <w:szCs w:val="21"/>
                <w:lang w:val="en-US" w:eastAsia="zh-CN" w:bidi="ar"/>
                <w:woUserID w:val="6"/>
              </w:rPr>
              <w:t>methods</w:t>
            </w:r>
            <w:r>
              <w:rPr>
                <w:rFonts w:hint="eastAsia" w:ascii="宋体" w:hAnsi="宋体" w:eastAsia="宋体" w:cs="宋体"/>
                <w:b w:val="0"/>
                <w:kern w:val="0"/>
                <w:sz w:val="21"/>
                <w:szCs w:val="21"/>
                <w:lang w:val="en-US" w:eastAsia="zh-CN" w:bidi="ar"/>
                <w:woUserID w:val="6"/>
              </w:rPr>
              <w:t>。</w:t>
            </w:r>
          </w:p>
        </w:tc>
        <w:tc>
          <w:tcPr>
            <w:tcW w:w="2416" w:type="pct"/>
            <w:tcBorders>
              <w:top w:val="nil"/>
              <w:left w:val="nil"/>
              <w:bottom w:val="nil"/>
              <w:right w:val="nil"/>
            </w:tcBorders>
            <w:shd w:val="clear" w:color="auto" w:fill="auto"/>
            <w:vAlign w:val="center"/>
          </w:tcPr>
          <w:p w14:paraId="5609D2F8">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request.get('/api/goods', { sort:'recommend', page:1, size:8 })</w:t>
            </w:r>
            <w:r>
              <w:rPr>
                <w:rFonts w:hint="eastAsia" w:ascii="宋体" w:hAnsi="宋体" w:eastAsia="宋体" w:cs="宋体"/>
                <w:b w:val="0"/>
                <w:kern w:val="0"/>
                <w:sz w:val="21"/>
                <w:szCs w:val="21"/>
                <w:lang w:val="en-US" w:eastAsia="zh-CN" w:bidi="ar"/>
                <w:woUserID w:val="6"/>
              </w:rPr>
              <w:t xml:space="preserve">；返回数据写入 </w:t>
            </w:r>
            <w:r>
              <w:rPr>
                <w:rFonts w:hint="default" w:ascii="Times New Roman" w:hAnsi="Times New Roman" w:eastAsia="宋体" w:cs="Times New Roman"/>
                <w:b w:val="0"/>
                <w:kern w:val="0"/>
                <w:sz w:val="21"/>
                <w:szCs w:val="21"/>
                <w:lang w:val="en-US" w:eastAsia="zh-CN" w:bidi="ar"/>
                <w:woUserID w:val="6"/>
              </w:rPr>
              <w:t>data.goodsList</w:t>
            </w:r>
            <w:r>
              <w:rPr>
                <w:rFonts w:hint="eastAsia" w:ascii="宋体" w:hAnsi="宋体" w:eastAsia="宋体" w:cs="宋体"/>
                <w:b w:val="0"/>
                <w:kern w:val="0"/>
                <w:sz w:val="21"/>
                <w:szCs w:val="21"/>
                <w:lang w:val="en-US" w:eastAsia="zh-CN" w:bidi="ar"/>
                <w:woUserID w:val="6"/>
              </w:rPr>
              <w:t xml:space="preserve">；收藏调用 </w:t>
            </w:r>
            <w:r>
              <w:rPr>
                <w:rFonts w:hint="default" w:ascii="Times New Roman" w:hAnsi="Times New Roman" w:eastAsia="宋体" w:cs="Times New Roman"/>
                <w:b w:val="0"/>
                <w:kern w:val="0"/>
                <w:sz w:val="21"/>
                <w:szCs w:val="21"/>
                <w:lang w:val="en-US" w:eastAsia="zh-CN" w:bidi="ar"/>
                <w:woUserID w:val="6"/>
              </w:rPr>
              <w:t xml:space="preserve">GM-API-07 </w:t>
            </w:r>
            <w:r>
              <w:rPr>
                <w:rFonts w:hint="eastAsia" w:ascii="宋体" w:hAnsi="宋体" w:eastAsia="宋体" w:cs="宋体"/>
                <w:b w:val="0"/>
                <w:kern w:val="0"/>
                <w:sz w:val="21"/>
                <w:szCs w:val="21"/>
                <w:lang w:val="en-US" w:eastAsia="zh-CN" w:bidi="ar"/>
                <w:woUserID w:val="6"/>
              </w:rPr>
              <w:t>并做失败回滚。</w:t>
            </w:r>
          </w:p>
        </w:tc>
      </w:tr>
      <w:tr w14:paraId="2349F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04" w:type="pct"/>
            <w:tcBorders>
              <w:top w:val="nil"/>
              <w:left w:val="nil"/>
              <w:bottom w:val="single" w:color="auto" w:sz="12" w:space="0"/>
              <w:right w:val="nil"/>
            </w:tcBorders>
            <w:shd w:val="clear" w:color="auto" w:fill="auto"/>
            <w:vAlign w:val="center"/>
          </w:tcPr>
          <w:p w14:paraId="7E7EE2BB">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Output</w:t>
            </w:r>
          </w:p>
        </w:tc>
        <w:tc>
          <w:tcPr>
            <w:tcW w:w="1879" w:type="pct"/>
            <w:tcBorders>
              <w:top w:val="nil"/>
              <w:left w:val="nil"/>
              <w:bottom w:val="single" w:color="auto" w:sz="12" w:space="0"/>
              <w:right w:val="nil"/>
            </w:tcBorders>
            <w:shd w:val="clear" w:color="auto" w:fill="auto"/>
            <w:vAlign w:val="center"/>
          </w:tcPr>
          <w:p w14:paraId="7623AE53">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展示首页</w:t>
            </w:r>
            <w:r>
              <w:rPr>
                <w:rFonts w:hint="default" w:ascii="Times New Roman" w:hAnsi="Times New Roman" w:eastAsia="宋体" w:cs="Times New Roman"/>
                <w:b w:val="0"/>
                <w:kern w:val="0"/>
                <w:sz w:val="21"/>
                <w:szCs w:val="21"/>
                <w:lang w:val="en-US" w:eastAsia="zh-CN" w:bidi="ar"/>
                <w:woUserID w:val="6"/>
              </w:rPr>
              <w:t xml:space="preserve"> Banner</w:t>
            </w:r>
            <w:r>
              <w:rPr>
                <w:rFonts w:hint="eastAsia" w:ascii="宋体" w:hAnsi="宋体" w:eastAsia="宋体" w:cs="宋体"/>
                <w:b w:val="0"/>
                <w:kern w:val="0"/>
                <w:sz w:val="21"/>
                <w:szCs w:val="21"/>
                <w:lang w:val="en-US" w:eastAsia="zh-CN" w:bidi="ar"/>
                <w:woUserID w:val="6"/>
              </w:rPr>
              <w:t>、推荐商品和底部导航；点击商品进入详情页。</w:t>
            </w:r>
          </w:p>
        </w:tc>
        <w:tc>
          <w:tcPr>
            <w:tcW w:w="2416" w:type="pct"/>
            <w:tcBorders>
              <w:top w:val="nil"/>
              <w:left w:val="nil"/>
              <w:bottom w:val="single" w:color="auto" w:sz="12" w:space="0"/>
              <w:right w:val="nil"/>
            </w:tcBorders>
            <w:shd w:val="clear" w:color="auto" w:fill="auto"/>
            <w:vAlign w:val="center"/>
          </w:tcPr>
          <w:p w14:paraId="190FCC01">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接口成功展示真实商品；接口失败显示兜底列表或空状态；收藏结果同步更新</w:t>
            </w:r>
            <w:r>
              <w:rPr>
                <w:rFonts w:hint="default" w:ascii="Times New Roman" w:hAnsi="Times New Roman" w:eastAsia="宋体" w:cs="Times New Roman"/>
                <w:b w:val="0"/>
                <w:kern w:val="0"/>
                <w:sz w:val="21"/>
                <w:szCs w:val="21"/>
                <w:lang w:val="en-US" w:eastAsia="zh-CN" w:bidi="ar"/>
                <w:woUserID w:val="6"/>
              </w:rPr>
              <w:t xml:space="preserve"> isFav </w:t>
            </w:r>
            <w:r>
              <w:rPr>
                <w:rFonts w:hint="eastAsia" w:ascii="宋体" w:hAnsi="宋体" w:eastAsia="宋体" w:cs="宋体"/>
                <w:b w:val="0"/>
                <w:kern w:val="0"/>
                <w:sz w:val="21"/>
                <w:szCs w:val="21"/>
                <w:lang w:val="en-US" w:eastAsia="zh-CN" w:bidi="ar"/>
                <w:woUserID w:val="6"/>
              </w:rPr>
              <w:t>字段。</w:t>
            </w:r>
          </w:p>
        </w:tc>
      </w:tr>
    </w:tbl>
    <w:p w14:paraId="44BB5315">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tbl>
      <w:tblPr>
        <w:tblStyle w:val="16"/>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1"/>
        <w:gridCol w:w="1622"/>
        <w:gridCol w:w="3240"/>
        <w:gridCol w:w="3357"/>
      </w:tblGrid>
      <w:tr w14:paraId="27F39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single" w:color="auto" w:sz="12" w:space="0"/>
              <w:left w:val="nil"/>
              <w:bottom w:val="single" w:color="auto" w:sz="4" w:space="0"/>
              <w:right w:val="nil"/>
            </w:tcBorders>
            <w:shd w:val="clear" w:color="auto" w:fill="D9EAF7"/>
            <w:vAlign w:val="center"/>
          </w:tcPr>
          <w:p w14:paraId="4EA966D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方向</w:t>
            </w:r>
          </w:p>
        </w:tc>
        <w:tc>
          <w:tcPr>
            <w:tcW w:w="901" w:type="pct"/>
            <w:tcBorders>
              <w:top w:val="single" w:color="auto" w:sz="12" w:space="0"/>
              <w:left w:val="nil"/>
              <w:bottom w:val="single" w:color="auto" w:sz="4" w:space="0"/>
              <w:right w:val="nil"/>
            </w:tcBorders>
            <w:shd w:val="clear" w:color="auto" w:fill="D9EAF7"/>
            <w:vAlign w:val="center"/>
          </w:tcPr>
          <w:p w14:paraId="44EE960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来源</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去向</w:t>
            </w:r>
          </w:p>
        </w:tc>
        <w:tc>
          <w:tcPr>
            <w:tcW w:w="1799" w:type="pct"/>
            <w:tcBorders>
              <w:top w:val="single" w:color="auto" w:sz="12" w:space="0"/>
              <w:left w:val="nil"/>
              <w:bottom w:val="single" w:color="auto" w:sz="4" w:space="0"/>
              <w:right w:val="nil"/>
            </w:tcBorders>
            <w:shd w:val="clear" w:color="auto" w:fill="D9EAF7"/>
            <w:vAlign w:val="center"/>
          </w:tcPr>
          <w:p w14:paraId="6C594C2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字段或事件</w:t>
            </w:r>
          </w:p>
        </w:tc>
        <w:tc>
          <w:tcPr>
            <w:tcW w:w="1864" w:type="pct"/>
            <w:tcBorders>
              <w:top w:val="single" w:color="auto" w:sz="12" w:space="0"/>
              <w:left w:val="nil"/>
              <w:bottom w:val="single" w:color="auto" w:sz="4" w:space="0"/>
              <w:right w:val="nil"/>
            </w:tcBorders>
            <w:shd w:val="clear" w:color="auto" w:fill="D9EAF7"/>
            <w:vAlign w:val="center"/>
          </w:tcPr>
          <w:p w14:paraId="158B749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5BA57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single" w:color="auto" w:sz="4" w:space="0"/>
              <w:left w:val="nil"/>
              <w:bottom w:val="nil"/>
              <w:right w:val="nil"/>
            </w:tcBorders>
            <w:shd w:val="clear" w:color="auto" w:fill="auto"/>
            <w:vAlign w:val="center"/>
          </w:tcPr>
          <w:p w14:paraId="40E4495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输入</w:t>
            </w:r>
          </w:p>
        </w:tc>
        <w:tc>
          <w:tcPr>
            <w:tcW w:w="901" w:type="pct"/>
            <w:tcBorders>
              <w:top w:val="single" w:color="auto" w:sz="4" w:space="0"/>
              <w:left w:val="nil"/>
              <w:bottom w:val="nil"/>
              <w:right w:val="nil"/>
            </w:tcBorders>
            <w:shd w:val="clear" w:color="auto" w:fill="auto"/>
            <w:vAlign w:val="center"/>
          </w:tcPr>
          <w:p w14:paraId="422D0B9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页面生命周期</w:t>
            </w:r>
          </w:p>
        </w:tc>
        <w:tc>
          <w:tcPr>
            <w:tcW w:w="1799" w:type="pct"/>
            <w:tcBorders>
              <w:top w:val="single" w:color="auto" w:sz="4" w:space="0"/>
              <w:left w:val="nil"/>
              <w:bottom w:val="nil"/>
              <w:right w:val="nil"/>
            </w:tcBorders>
            <w:shd w:val="clear" w:color="auto" w:fill="auto"/>
            <w:vAlign w:val="center"/>
          </w:tcPr>
          <w:p w14:paraId="205506E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onLoad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onShow</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onPullDownRefresh</w:t>
            </w:r>
          </w:p>
        </w:tc>
        <w:tc>
          <w:tcPr>
            <w:tcW w:w="1864" w:type="pct"/>
            <w:tcBorders>
              <w:top w:val="single" w:color="auto" w:sz="4" w:space="0"/>
              <w:left w:val="nil"/>
              <w:bottom w:val="nil"/>
              <w:right w:val="nil"/>
            </w:tcBorders>
            <w:shd w:val="clear" w:color="auto" w:fill="auto"/>
            <w:vAlign w:val="center"/>
          </w:tcPr>
          <w:p w14:paraId="4FC85A7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初始化推荐商品、同步</w:t>
            </w:r>
            <w:r>
              <w:rPr>
                <w:rFonts w:hint="default" w:ascii="Times New Roman" w:hAnsi="Times New Roman" w:eastAsia="宋体" w:cs="Times New Roman"/>
                <w:b w:val="0"/>
                <w:kern w:val="0"/>
                <w:sz w:val="21"/>
                <w:szCs w:val="21"/>
                <w:lang w:val="en-US" w:eastAsia="zh-CN" w:bidi="ar"/>
                <w:woUserID w:val="6"/>
              </w:rPr>
              <w:t xml:space="preserve"> TabBar</w:t>
            </w:r>
            <w:r>
              <w:rPr>
                <w:rFonts w:hint="eastAsia" w:ascii="宋体" w:hAnsi="宋体" w:eastAsia="宋体" w:cs="宋体"/>
                <w:b w:val="0"/>
                <w:kern w:val="0"/>
                <w:sz w:val="21"/>
                <w:szCs w:val="21"/>
                <w:lang w:val="en-US" w:eastAsia="zh-CN" w:bidi="ar"/>
                <w:woUserID w:val="6"/>
              </w:rPr>
              <w:t>、刷新商品列表。</w:t>
            </w:r>
          </w:p>
        </w:tc>
      </w:tr>
      <w:tr w14:paraId="12FB8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nil"/>
              <w:left w:val="nil"/>
              <w:bottom w:val="nil"/>
              <w:right w:val="nil"/>
            </w:tcBorders>
            <w:shd w:val="clear" w:color="auto" w:fill="auto"/>
            <w:vAlign w:val="center"/>
          </w:tcPr>
          <w:p w14:paraId="0C58A30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输入</w:t>
            </w:r>
          </w:p>
        </w:tc>
        <w:tc>
          <w:tcPr>
            <w:tcW w:w="901" w:type="pct"/>
            <w:tcBorders>
              <w:top w:val="nil"/>
              <w:left w:val="nil"/>
              <w:bottom w:val="nil"/>
              <w:right w:val="nil"/>
            </w:tcBorders>
            <w:shd w:val="clear" w:color="auto" w:fill="auto"/>
            <w:vAlign w:val="center"/>
          </w:tcPr>
          <w:p w14:paraId="7DDCA63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用户操作</w:t>
            </w:r>
          </w:p>
        </w:tc>
        <w:tc>
          <w:tcPr>
            <w:tcW w:w="1799" w:type="pct"/>
            <w:tcBorders>
              <w:top w:val="nil"/>
              <w:left w:val="nil"/>
              <w:bottom w:val="nil"/>
              <w:right w:val="nil"/>
            </w:tcBorders>
            <w:shd w:val="clear" w:color="auto" w:fill="auto"/>
            <w:vAlign w:val="center"/>
          </w:tcPr>
          <w:p w14:paraId="3722EFC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bindtap='onSearchTap'</w:t>
            </w:r>
          </w:p>
        </w:tc>
        <w:tc>
          <w:tcPr>
            <w:tcW w:w="1864" w:type="pct"/>
            <w:tcBorders>
              <w:top w:val="nil"/>
              <w:left w:val="nil"/>
              <w:bottom w:val="nil"/>
              <w:right w:val="nil"/>
            </w:tcBorders>
            <w:shd w:val="clear" w:color="auto" w:fill="auto"/>
            <w:vAlign w:val="center"/>
          </w:tcPr>
          <w:p w14:paraId="66008A8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跳转分类页并聚焦搜索场景，可携带</w:t>
            </w:r>
            <w:r>
              <w:rPr>
                <w:rFonts w:hint="default" w:ascii="Times New Roman" w:hAnsi="Times New Roman" w:eastAsia="宋体" w:cs="Times New Roman"/>
                <w:b w:val="0"/>
                <w:kern w:val="0"/>
                <w:sz w:val="21"/>
                <w:szCs w:val="21"/>
                <w:lang w:val="en-US" w:eastAsia="zh-CN" w:bidi="ar"/>
                <w:woUserID w:val="6"/>
              </w:rPr>
              <w:t xml:space="preserve"> keyword</w:t>
            </w:r>
            <w:r>
              <w:rPr>
                <w:rFonts w:hint="eastAsia" w:ascii="宋体" w:hAnsi="宋体" w:eastAsia="宋体" w:cs="宋体"/>
                <w:b w:val="0"/>
                <w:kern w:val="0"/>
                <w:sz w:val="21"/>
                <w:szCs w:val="21"/>
                <w:lang w:val="en-US" w:eastAsia="zh-CN" w:bidi="ar"/>
                <w:woUserID w:val="6"/>
              </w:rPr>
              <w:t>。</w:t>
            </w:r>
          </w:p>
        </w:tc>
      </w:tr>
      <w:tr w14:paraId="699B2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nil"/>
              <w:left w:val="nil"/>
              <w:bottom w:val="nil"/>
              <w:right w:val="nil"/>
            </w:tcBorders>
            <w:shd w:val="clear" w:color="auto" w:fill="auto"/>
            <w:vAlign w:val="center"/>
          </w:tcPr>
          <w:p w14:paraId="2F5DE6A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输入</w:t>
            </w:r>
          </w:p>
        </w:tc>
        <w:tc>
          <w:tcPr>
            <w:tcW w:w="901" w:type="pct"/>
            <w:tcBorders>
              <w:top w:val="nil"/>
              <w:left w:val="nil"/>
              <w:bottom w:val="nil"/>
              <w:right w:val="nil"/>
            </w:tcBorders>
            <w:shd w:val="clear" w:color="auto" w:fill="auto"/>
            <w:vAlign w:val="center"/>
          </w:tcPr>
          <w:p w14:paraId="07B888B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用户操作</w:t>
            </w:r>
          </w:p>
        </w:tc>
        <w:tc>
          <w:tcPr>
            <w:tcW w:w="1799" w:type="pct"/>
            <w:tcBorders>
              <w:top w:val="nil"/>
              <w:left w:val="nil"/>
              <w:bottom w:val="nil"/>
              <w:right w:val="nil"/>
            </w:tcBorders>
            <w:shd w:val="clear" w:color="auto" w:fill="auto"/>
            <w:vAlign w:val="center"/>
          </w:tcPr>
          <w:p w14:paraId="25F3133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bindtap='onGoodsTap'</w:t>
            </w:r>
          </w:p>
        </w:tc>
        <w:tc>
          <w:tcPr>
            <w:tcW w:w="1864" w:type="pct"/>
            <w:tcBorders>
              <w:top w:val="nil"/>
              <w:left w:val="nil"/>
              <w:bottom w:val="nil"/>
              <w:right w:val="nil"/>
            </w:tcBorders>
            <w:shd w:val="clear" w:color="auto" w:fill="auto"/>
            <w:vAlign w:val="center"/>
          </w:tcPr>
          <w:p w14:paraId="46C9182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携带</w:t>
            </w:r>
            <w:r>
              <w:rPr>
                <w:rFonts w:hint="default" w:ascii="Times New Roman" w:hAnsi="Times New Roman" w:eastAsia="宋体" w:cs="Times New Roman"/>
                <w:b w:val="0"/>
                <w:kern w:val="0"/>
                <w:sz w:val="21"/>
                <w:szCs w:val="21"/>
                <w:lang w:val="en-US" w:eastAsia="zh-CN" w:bidi="ar"/>
                <w:woUserID w:val="6"/>
              </w:rPr>
              <w:t xml:space="preserve"> goodsId </w:t>
            </w:r>
            <w:r>
              <w:rPr>
                <w:rFonts w:hint="eastAsia" w:ascii="宋体" w:hAnsi="宋体" w:eastAsia="宋体" w:cs="宋体"/>
                <w:b w:val="0"/>
                <w:kern w:val="0"/>
                <w:sz w:val="21"/>
                <w:szCs w:val="21"/>
                <w:lang w:val="en-US" w:eastAsia="zh-CN" w:bidi="ar"/>
                <w:woUserID w:val="6"/>
              </w:rPr>
              <w:t>跳转商品详情页。</w:t>
            </w:r>
          </w:p>
        </w:tc>
      </w:tr>
      <w:tr w14:paraId="4350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nil"/>
              <w:left w:val="nil"/>
              <w:bottom w:val="nil"/>
              <w:right w:val="nil"/>
            </w:tcBorders>
            <w:shd w:val="clear" w:color="auto" w:fill="auto"/>
            <w:vAlign w:val="center"/>
          </w:tcPr>
          <w:p w14:paraId="79CA783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输入</w:t>
            </w:r>
          </w:p>
        </w:tc>
        <w:tc>
          <w:tcPr>
            <w:tcW w:w="901" w:type="pct"/>
            <w:tcBorders>
              <w:top w:val="nil"/>
              <w:left w:val="nil"/>
              <w:bottom w:val="nil"/>
              <w:right w:val="nil"/>
            </w:tcBorders>
            <w:shd w:val="clear" w:color="auto" w:fill="auto"/>
            <w:vAlign w:val="center"/>
          </w:tcPr>
          <w:p w14:paraId="2482000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用户操作</w:t>
            </w:r>
          </w:p>
        </w:tc>
        <w:tc>
          <w:tcPr>
            <w:tcW w:w="1799" w:type="pct"/>
            <w:tcBorders>
              <w:top w:val="nil"/>
              <w:left w:val="nil"/>
              <w:bottom w:val="nil"/>
              <w:right w:val="nil"/>
            </w:tcBorders>
            <w:shd w:val="clear" w:color="auto" w:fill="auto"/>
            <w:vAlign w:val="center"/>
          </w:tcPr>
          <w:p w14:paraId="61AB232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bindtap='onFavTap'</w:t>
            </w:r>
          </w:p>
        </w:tc>
        <w:tc>
          <w:tcPr>
            <w:tcW w:w="1864" w:type="pct"/>
            <w:tcBorders>
              <w:top w:val="nil"/>
              <w:left w:val="nil"/>
              <w:bottom w:val="nil"/>
              <w:right w:val="nil"/>
            </w:tcBorders>
            <w:shd w:val="clear" w:color="auto" w:fill="auto"/>
            <w:vAlign w:val="center"/>
          </w:tcPr>
          <w:p w14:paraId="4257A5F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收藏</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取消收藏，需登录态。</w:t>
            </w:r>
          </w:p>
        </w:tc>
      </w:tr>
      <w:tr w14:paraId="7E644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nil"/>
              <w:left w:val="nil"/>
              <w:bottom w:val="nil"/>
              <w:right w:val="nil"/>
            </w:tcBorders>
            <w:shd w:val="clear" w:color="auto" w:fill="auto"/>
            <w:vAlign w:val="center"/>
          </w:tcPr>
          <w:p w14:paraId="6BB1D35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输出</w:t>
            </w:r>
          </w:p>
        </w:tc>
        <w:tc>
          <w:tcPr>
            <w:tcW w:w="901" w:type="pct"/>
            <w:tcBorders>
              <w:top w:val="nil"/>
              <w:left w:val="nil"/>
              <w:bottom w:val="nil"/>
              <w:right w:val="nil"/>
            </w:tcBorders>
            <w:shd w:val="clear" w:color="auto" w:fill="auto"/>
            <w:vAlign w:val="center"/>
          </w:tcPr>
          <w:p w14:paraId="198A27F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页面状态</w:t>
            </w:r>
          </w:p>
        </w:tc>
        <w:tc>
          <w:tcPr>
            <w:tcW w:w="1799" w:type="pct"/>
            <w:tcBorders>
              <w:top w:val="nil"/>
              <w:left w:val="nil"/>
              <w:bottom w:val="nil"/>
              <w:right w:val="nil"/>
            </w:tcBorders>
            <w:shd w:val="clear" w:color="auto" w:fill="auto"/>
            <w:vAlign w:val="center"/>
          </w:tcPr>
          <w:p w14:paraId="46D8ECB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goodsList</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loading</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error</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empty</w:t>
            </w:r>
          </w:p>
        </w:tc>
        <w:tc>
          <w:tcPr>
            <w:tcW w:w="1864" w:type="pct"/>
            <w:tcBorders>
              <w:top w:val="nil"/>
              <w:left w:val="nil"/>
              <w:bottom w:val="nil"/>
              <w:right w:val="nil"/>
            </w:tcBorders>
            <w:shd w:val="clear" w:color="auto" w:fill="auto"/>
            <w:vAlign w:val="center"/>
          </w:tcPr>
          <w:p w14:paraId="0810541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控制推荐商品、骨架屏、错误态和空状态显示。</w:t>
            </w:r>
          </w:p>
        </w:tc>
      </w:tr>
      <w:tr w14:paraId="7961F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434" w:type="pct"/>
            <w:tcBorders>
              <w:top w:val="nil"/>
              <w:left w:val="nil"/>
              <w:bottom w:val="single" w:color="auto" w:sz="12" w:space="0"/>
              <w:right w:val="nil"/>
            </w:tcBorders>
            <w:shd w:val="clear" w:color="auto" w:fill="auto"/>
            <w:vAlign w:val="center"/>
          </w:tcPr>
          <w:p w14:paraId="34F9E8D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输出</w:t>
            </w:r>
          </w:p>
        </w:tc>
        <w:tc>
          <w:tcPr>
            <w:tcW w:w="901" w:type="pct"/>
            <w:tcBorders>
              <w:top w:val="nil"/>
              <w:left w:val="nil"/>
              <w:bottom w:val="single" w:color="auto" w:sz="12" w:space="0"/>
              <w:right w:val="nil"/>
            </w:tcBorders>
            <w:shd w:val="clear" w:color="auto" w:fill="auto"/>
            <w:vAlign w:val="center"/>
          </w:tcPr>
          <w:p w14:paraId="617B8A0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后端接口</w:t>
            </w:r>
          </w:p>
        </w:tc>
        <w:tc>
          <w:tcPr>
            <w:tcW w:w="1799" w:type="pct"/>
            <w:tcBorders>
              <w:top w:val="nil"/>
              <w:left w:val="nil"/>
              <w:bottom w:val="single" w:color="auto" w:sz="12" w:space="0"/>
              <w:right w:val="nil"/>
            </w:tcBorders>
            <w:shd w:val="clear" w:color="auto" w:fill="auto"/>
            <w:vAlign w:val="center"/>
          </w:tcPr>
          <w:p w14:paraId="33704304">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GM-API-04</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GM-API-07</w:t>
            </w:r>
          </w:p>
        </w:tc>
        <w:tc>
          <w:tcPr>
            <w:tcW w:w="1864" w:type="pct"/>
            <w:tcBorders>
              <w:top w:val="nil"/>
              <w:left w:val="nil"/>
              <w:bottom w:val="single" w:color="auto" w:sz="12" w:space="0"/>
              <w:right w:val="nil"/>
            </w:tcBorders>
            <w:shd w:val="clear" w:color="auto" w:fill="auto"/>
            <w:vAlign w:val="center"/>
          </w:tcPr>
          <w:p w14:paraId="65C9404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获取推荐商品和收藏</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取消收藏。</w:t>
            </w:r>
          </w:p>
        </w:tc>
      </w:tr>
    </w:tbl>
    <w:p w14:paraId="2ABD0FFF">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14182086">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推荐商品加载流程：</w:t>
      </w:r>
      <w:r>
        <w:rPr>
          <w:rFonts w:hint="default" w:ascii="Times New Roman" w:hAnsi="Times New Roman" w:eastAsia="宋体" w:cs="Times New Roman"/>
          <w:kern w:val="2"/>
          <w:sz w:val="24"/>
          <w:szCs w:val="24"/>
          <w:lang w:val="en-US" w:eastAsia="zh-CN" w:bidi="ar"/>
          <w:woUserID w:val="6"/>
        </w:rPr>
        <w:t xml:space="preserve">onLoad </w:t>
      </w:r>
      <w:r>
        <w:rPr>
          <w:rFonts w:hint="eastAsia" w:ascii="宋体" w:hAnsi="宋体" w:eastAsia="宋体" w:cs="宋体"/>
          <w:kern w:val="2"/>
          <w:sz w:val="24"/>
          <w:szCs w:val="24"/>
          <w:lang w:val="en-US" w:eastAsia="zh-CN" w:bidi="ar"/>
          <w:woUserID w:val="6"/>
        </w:rPr>
        <w:t xml:space="preserve">调用 </w:t>
      </w:r>
      <w:r>
        <w:rPr>
          <w:rFonts w:hint="default" w:ascii="Times New Roman" w:hAnsi="Times New Roman" w:eastAsia="宋体" w:cs="Times New Roman"/>
          <w:kern w:val="2"/>
          <w:sz w:val="24"/>
          <w:szCs w:val="24"/>
          <w:lang w:val="en-US" w:eastAsia="zh-CN" w:bidi="ar"/>
          <w:woUserID w:val="6"/>
        </w:rPr>
        <w:t>loadRecommendGoods</w:t>
      </w:r>
      <w:r>
        <w:rPr>
          <w:rFonts w:hint="eastAsia" w:ascii="宋体" w:hAnsi="宋体" w:eastAsia="宋体" w:cs="宋体"/>
          <w:kern w:val="2"/>
          <w:sz w:val="24"/>
          <w:szCs w:val="24"/>
          <w:lang w:val="en-US" w:eastAsia="zh-CN" w:bidi="ar"/>
          <w:woUserID w:val="6"/>
        </w:rPr>
        <w:t xml:space="preserve">；成功后写入 </w:t>
      </w:r>
      <w:r>
        <w:rPr>
          <w:rFonts w:hint="default" w:ascii="Times New Roman" w:hAnsi="Times New Roman" w:eastAsia="宋体" w:cs="Times New Roman"/>
          <w:kern w:val="2"/>
          <w:sz w:val="24"/>
          <w:szCs w:val="24"/>
          <w:lang w:val="en-US" w:eastAsia="zh-CN" w:bidi="ar"/>
          <w:woUserID w:val="6"/>
        </w:rPr>
        <w:t>goodsList</w:t>
      </w:r>
      <w:r>
        <w:rPr>
          <w:rFonts w:hint="eastAsia" w:ascii="宋体" w:hAnsi="宋体" w:eastAsia="宋体" w:cs="宋体"/>
          <w:kern w:val="2"/>
          <w:sz w:val="24"/>
          <w:szCs w:val="24"/>
          <w:lang w:val="en-US" w:eastAsia="zh-CN" w:bidi="ar"/>
          <w:woUserID w:val="6"/>
        </w:rPr>
        <w:t xml:space="preserve">，失败时保留 </w:t>
      </w:r>
      <w:r>
        <w:rPr>
          <w:rFonts w:hint="default" w:ascii="Times New Roman" w:hAnsi="Times New Roman" w:eastAsia="宋体" w:cs="Times New Roman"/>
          <w:kern w:val="2"/>
          <w:sz w:val="24"/>
          <w:szCs w:val="24"/>
          <w:lang w:val="en-US" w:eastAsia="zh-CN" w:bidi="ar"/>
          <w:woUserID w:val="6"/>
        </w:rPr>
        <w:t xml:space="preserve">mockGoods </w:t>
      </w:r>
      <w:r>
        <w:rPr>
          <w:rFonts w:hint="eastAsia" w:ascii="宋体" w:hAnsi="宋体" w:eastAsia="宋体" w:cs="宋体"/>
          <w:kern w:val="2"/>
          <w:sz w:val="24"/>
          <w:szCs w:val="24"/>
          <w:lang w:val="en-US" w:eastAsia="zh-CN" w:bidi="ar"/>
          <w:woUserID w:val="6"/>
        </w:rPr>
        <w:t xml:space="preserve">并显示轻量提示。时间复杂度为 </w:t>
      </w:r>
      <w:r>
        <w:rPr>
          <w:rFonts w:hint="default" w:ascii="Times New Roman" w:hAnsi="Times New Roman" w:eastAsia="宋体" w:cs="Times New Roman"/>
          <w:kern w:val="2"/>
          <w:sz w:val="24"/>
          <w:szCs w:val="24"/>
          <w:lang w:val="en-US" w:eastAsia="zh-CN" w:bidi="ar"/>
          <w:woUserID w:val="6"/>
        </w:rPr>
        <w:t>O(n)</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n </w:t>
      </w:r>
      <w:r>
        <w:rPr>
          <w:rFonts w:hint="eastAsia" w:ascii="宋体" w:hAnsi="宋体" w:eastAsia="宋体" w:cs="宋体"/>
          <w:kern w:val="2"/>
          <w:sz w:val="24"/>
          <w:szCs w:val="24"/>
          <w:lang w:val="en-US" w:eastAsia="zh-CN" w:bidi="ar"/>
          <w:woUserID w:val="6"/>
        </w:rPr>
        <w:t>为本次返回商品数。</w:t>
      </w:r>
    </w:p>
    <w:p w14:paraId="6D065672">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商品卡片渲染流程：</w:t>
      </w:r>
      <w:r>
        <w:rPr>
          <w:rFonts w:hint="default" w:ascii="Times New Roman" w:hAnsi="Times New Roman" w:eastAsia="宋体" w:cs="Times New Roman"/>
          <w:kern w:val="2"/>
          <w:sz w:val="24"/>
          <w:szCs w:val="24"/>
          <w:lang w:val="en-US" w:eastAsia="zh-CN" w:bidi="ar"/>
          <w:woUserID w:val="6"/>
        </w:rPr>
        <w:t xml:space="preserve">GoodsCard </w:t>
      </w:r>
      <w:r>
        <w:rPr>
          <w:rFonts w:hint="eastAsia" w:ascii="宋体" w:hAnsi="宋体" w:eastAsia="宋体" w:cs="宋体"/>
          <w:kern w:val="2"/>
          <w:sz w:val="24"/>
          <w:szCs w:val="24"/>
          <w:lang w:val="en-US" w:eastAsia="zh-CN" w:bidi="ar"/>
          <w:woUserID w:val="6"/>
        </w:rPr>
        <w:t xml:space="preserve">接收 </w:t>
      </w:r>
      <w:r>
        <w:rPr>
          <w:rFonts w:hint="default" w:ascii="Times New Roman" w:hAnsi="Times New Roman" w:eastAsia="宋体" w:cs="Times New Roman"/>
          <w:kern w:val="2"/>
          <w:sz w:val="24"/>
          <w:szCs w:val="24"/>
          <w:lang w:val="en-US" w:eastAsia="zh-CN" w:bidi="ar"/>
          <w:woUserID w:val="6"/>
        </w:rPr>
        <w:t xml:space="preserve">goods </w:t>
      </w:r>
      <w:r>
        <w:rPr>
          <w:rFonts w:hint="eastAsia" w:ascii="宋体" w:hAnsi="宋体" w:eastAsia="宋体" w:cs="宋体"/>
          <w:kern w:val="2"/>
          <w:sz w:val="24"/>
          <w:szCs w:val="24"/>
          <w:lang w:val="en-US" w:eastAsia="zh-CN" w:bidi="ar"/>
          <w:woUserID w:val="6"/>
        </w:rPr>
        <w:t xml:space="preserve">对象，通过 </w:t>
      </w:r>
      <w:r>
        <w:rPr>
          <w:rFonts w:hint="default" w:ascii="Times New Roman" w:hAnsi="Times New Roman" w:eastAsia="宋体" w:cs="Times New Roman"/>
          <w:kern w:val="2"/>
          <w:sz w:val="24"/>
          <w:szCs w:val="24"/>
          <w:lang w:val="en-US" w:eastAsia="zh-CN" w:bidi="ar"/>
          <w:woUserID w:val="6"/>
        </w:rPr>
        <w:t xml:space="preserve">image mode='aspectFill' </w:t>
      </w:r>
      <w:r>
        <w:rPr>
          <w:rFonts w:hint="eastAsia" w:ascii="宋体" w:hAnsi="宋体" w:eastAsia="宋体" w:cs="宋体"/>
          <w:kern w:val="2"/>
          <w:sz w:val="24"/>
          <w:szCs w:val="24"/>
          <w:lang w:val="en-US" w:eastAsia="zh-CN" w:bidi="ar"/>
          <w:woUserID w:val="6"/>
        </w:rPr>
        <w:t xml:space="preserve">展示首图；图片加载失败时切换默认占位图。渲染复杂度为 </w:t>
      </w:r>
      <w:r>
        <w:rPr>
          <w:rFonts w:hint="default" w:ascii="Times New Roman" w:hAnsi="Times New Roman" w:eastAsia="宋体" w:cs="Times New Roman"/>
          <w:kern w:val="2"/>
          <w:sz w:val="24"/>
          <w:szCs w:val="24"/>
          <w:lang w:val="en-US" w:eastAsia="zh-CN" w:bidi="ar"/>
          <w:woUserID w:val="6"/>
        </w:rPr>
        <w:t>O(n)</w:t>
      </w:r>
      <w:r>
        <w:rPr>
          <w:rFonts w:hint="eastAsia" w:ascii="宋体" w:hAnsi="宋体" w:eastAsia="宋体" w:cs="宋体"/>
          <w:kern w:val="2"/>
          <w:sz w:val="24"/>
          <w:szCs w:val="24"/>
          <w:lang w:val="en-US" w:eastAsia="zh-CN" w:bidi="ar"/>
          <w:woUserID w:val="6"/>
        </w:rPr>
        <w:t>。</w:t>
      </w:r>
    </w:p>
    <w:p w14:paraId="34E25770">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收藏流程：用户点击收藏按钮后先检查 </w:t>
      </w:r>
      <w:r>
        <w:rPr>
          <w:rFonts w:hint="default" w:ascii="Times New Roman" w:hAnsi="Times New Roman" w:eastAsia="宋体" w:cs="Times New Roman"/>
          <w:kern w:val="2"/>
          <w:sz w:val="24"/>
          <w:szCs w:val="24"/>
          <w:lang w:val="en-US" w:eastAsia="zh-CN" w:bidi="ar"/>
          <w:woUserID w:val="6"/>
        </w:rPr>
        <w:t>campus_token</w:t>
      </w:r>
      <w:r>
        <w:rPr>
          <w:rFonts w:hint="eastAsia" w:ascii="宋体" w:hAnsi="宋体" w:eastAsia="宋体" w:cs="宋体"/>
          <w:kern w:val="2"/>
          <w:sz w:val="24"/>
          <w:szCs w:val="24"/>
          <w:lang w:val="en-US" w:eastAsia="zh-CN" w:bidi="ar"/>
          <w:woUserID w:val="6"/>
        </w:rPr>
        <w:t xml:space="preserve">；已登录时乐观更新 </w:t>
      </w:r>
      <w:r>
        <w:rPr>
          <w:rFonts w:hint="default" w:ascii="Times New Roman" w:hAnsi="Times New Roman" w:eastAsia="宋体" w:cs="Times New Roman"/>
          <w:kern w:val="2"/>
          <w:sz w:val="24"/>
          <w:szCs w:val="24"/>
          <w:lang w:val="en-US" w:eastAsia="zh-CN" w:bidi="ar"/>
          <w:woUserID w:val="6"/>
        </w:rPr>
        <w:t>isFav</w:t>
      </w:r>
      <w:r>
        <w:rPr>
          <w:rFonts w:hint="eastAsia" w:ascii="宋体" w:hAnsi="宋体" w:eastAsia="宋体" w:cs="宋体"/>
          <w:kern w:val="2"/>
          <w:sz w:val="24"/>
          <w:szCs w:val="24"/>
          <w:lang w:val="en-US" w:eastAsia="zh-CN" w:bidi="ar"/>
          <w:woUserID w:val="6"/>
        </w:rPr>
        <w:t xml:space="preserve">，调用 </w:t>
      </w:r>
      <w:r>
        <w:rPr>
          <w:rFonts w:hint="default" w:ascii="Times New Roman" w:hAnsi="Times New Roman" w:eastAsia="宋体" w:cs="Times New Roman"/>
          <w:kern w:val="2"/>
          <w:sz w:val="24"/>
          <w:szCs w:val="24"/>
          <w:lang w:val="en-US" w:eastAsia="zh-CN" w:bidi="ar"/>
          <w:woUserID w:val="6"/>
        </w:rPr>
        <w:t>GM-API-07</w:t>
      </w:r>
      <w:r>
        <w:rPr>
          <w:rFonts w:hint="eastAsia" w:ascii="宋体" w:hAnsi="宋体" w:eastAsia="宋体" w:cs="宋体"/>
          <w:kern w:val="2"/>
          <w:sz w:val="24"/>
          <w:szCs w:val="24"/>
          <w:lang w:val="en-US" w:eastAsia="zh-CN" w:bidi="ar"/>
          <w:woUserID w:val="6"/>
        </w:rPr>
        <w:t xml:space="preserve">，失败后回滚。单次操作复杂度为 </w:t>
      </w:r>
      <w:r>
        <w:rPr>
          <w:rFonts w:hint="default" w:ascii="Times New Roman" w:hAnsi="Times New Roman" w:eastAsia="宋体" w:cs="Times New Roman"/>
          <w:kern w:val="2"/>
          <w:sz w:val="24"/>
          <w:szCs w:val="24"/>
          <w:lang w:val="en-US" w:eastAsia="zh-CN" w:bidi="ar"/>
          <w:woUserID w:val="6"/>
        </w:rPr>
        <w:t>O(1)</w:t>
      </w:r>
      <w:r>
        <w:rPr>
          <w:rFonts w:hint="eastAsia" w:ascii="宋体" w:hAnsi="宋体" w:eastAsia="宋体" w:cs="宋体"/>
          <w:kern w:val="2"/>
          <w:sz w:val="24"/>
          <w:szCs w:val="24"/>
          <w:lang w:val="en-US" w:eastAsia="zh-CN" w:bidi="ar"/>
          <w:woUserID w:val="6"/>
        </w:rPr>
        <w:t>。</w:t>
      </w:r>
    </w:p>
    <w:p w14:paraId="5A25C58D">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注释设计：</w:t>
      </w:r>
      <w:r>
        <w:rPr>
          <w:rFonts w:hint="default" w:ascii="Times New Roman" w:hAnsi="Times New Roman" w:eastAsia="宋体" w:cs="Times New Roman"/>
          <w:kern w:val="2"/>
          <w:sz w:val="24"/>
          <w:szCs w:val="24"/>
          <w:lang w:val="en-US" w:eastAsia="zh-CN" w:bidi="ar"/>
          <w:woUserID w:val="6"/>
        </w:rPr>
        <w:t xml:space="preserve">loadRecommendGoods </w:t>
      </w:r>
      <w:r>
        <w:rPr>
          <w:rFonts w:hint="eastAsia" w:ascii="宋体" w:hAnsi="宋体" w:eastAsia="宋体" w:cs="宋体"/>
          <w:kern w:val="2"/>
          <w:sz w:val="24"/>
          <w:szCs w:val="24"/>
          <w:lang w:val="en-US" w:eastAsia="zh-CN" w:bidi="ar"/>
          <w:woUserID w:val="6"/>
        </w:rPr>
        <w:t xml:space="preserve">需注释接口失败时使用 </w:t>
      </w:r>
      <w:r>
        <w:rPr>
          <w:rFonts w:hint="default" w:ascii="Times New Roman" w:hAnsi="Times New Roman" w:eastAsia="宋体" w:cs="Times New Roman"/>
          <w:kern w:val="2"/>
          <w:sz w:val="24"/>
          <w:szCs w:val="24"/>
          <w:lang w:val="en-US" w:eastAsia="zh-CN" w:bidi="ar"/>
          <w:woUserID w:val="6"/>
        </w:rPr>
        <w:t xml:space="preserve">mockGoods </w:t>
      </w:r>
      <w:r>
        <w:rPr>
          <w:rFonts w:hint="eastAsia" w:ascii="宋体" w:hAnsi="宋体" w:eastAsia="宋体" w:cs="宋体"/>
          <w:kern w:val="2"/>
          <w:sz w:val="24"/>
          <w:szCs w:val="24"/>
          <w:lang w:val="en-US" w:eastAsia="zh-CN" w:bidi="ar"/>
          <w:woUserID w:val="6"/>
        </w:rPr>
        <w:t>兜底的原因；</w:t>
      </w:r>
      <w:r>
        <w:rPr>
          <w:rFonts w:hint="default" w:ascii="Times New Roman" w:hAnsi="Times New Roman" w:eastAsia="宋体" w:cs="Times New Roman"/>
          <w:kern w:val="2"/>
          <w:sz w:val="24"/>
          <w:szCs w:val="24"/>
          <w:lang w:val="en-US" w:eastAsia="zh-CN" w:bidi="ar"/>
          <w:woUserID w:val="6"/>
        </w:rPr>
        <w:t xml:space="preserve">onFavTap </w:t>
      </w:r>
      <w:r>
        <w:rPr>
          <w:rFonts w:hint="eastAsia" w:ascii="宋体" w:hAnsi="宋体" w:eastAsia="宋体" w:cs="宋体"/>
          <w:kern w:val="2"/>
          <w:sz w:val="24"/>
          <w:szCs w:val="24"/>
          <w:lang w:val="en-US" w:eastAsia="zh-CN" w:bidi="ar"/>
          <w:woUserID w:val="6"/>
        </w:rPr>
        <w:t xml:space="preserve">需注释乐观更新与失败回滚逻辑。限制条件：首屏推荐商品建议不超过 </w:t>
      </w:r>
      <w:r>
        <w:rPr>
          <w:rFonts w:hint="default" w:ascii="Times New Roman" w:hAnsi="Times New Roman" w:eastAsia="宋体" w:cs="Times New Roman"/>
          <w:kern w:val="2"/>
          <w:sz w:val="24"/>
          <w:szCs w:val="24"/>
          <w:lang w:val="en-US" w:eastAsia="zh-CN" w:bidi="ar"/>
          <w:woUserID w:val="6"/>
        </w:rPr>
        <w:t xml:space="preserve">8-12 </w:t>
      </w:r>
      <w:r>
        <w:rPr>
          <w:rFonts w:hint="eastAsia" w:ascii="宋体" w:hAnsi="宋体" w:eastAsia="宋体" w:cs="宋体"/>
          <w:kern w:val="2"/>
          <w:sz w:val="24"/>
          <w:szCs w:val="24"/>
          <w:lang w:val="en-US" w:eastAsia="zh-CN" w:bidi="ar"/>
          <w:woUserID w:val="6"/>
        </w:rPr>
        <w:t>条；首页公开浏览不强制登录，但收藏、聊天、发布等敏感操作必须检查登录态。</w:t>
      </w:r>
    </w:p>
    <w:p w14:paraId="5B9FAD7E">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4.18.3 </w:t>
      </w:r>
      <w:r>
        <w:rPr>
          <w:rFonts w:hint="eastAsia" w:ascii="宋体" w:hAnsi="宋体" w:eastAsia="宋体" w:cs="宋体"/>
          <w:b/>
          <w:bCs w:val="0"/>
          <w:kern w:val="2"/>
          <w:sz w:val="24"/>
          <w:szCs w:val="24"/>
          <w:woUserID w:val="6"/>
        </w:rPr>
        <w:t>分类</w:t>
      </w:r>
      <w:r>
        <w:rPr>
          <w:rFonts w:hint="default" w:ascii="Times New Roman" w:hAnsi="Times New Roman" w:eastAsia="宋体" w:cs="Times New Roman"/>
          <w:b/>
          <w:bCs w:val="0"/>
          <w:kern w:val="2"/>
          <w:sz w:val="24"/>
          <w:szCs w:val="24"/>
          <w:woUserID w:val="6"/>
        </w:rPr>
        <w:t>/</w:t>
      </w:r>
      <w:r>
        <w:rPr>
          <w:rFonts w:hint="eastAsia" w:ascii="宋体" w:hAnsi="宋体" w:eastAsia="宋体" w:cs="宋体"/>
          <w:b/>
          <w:bCs w:val="0"/>
          <w:kern w:val="2"/>
          <w:sz w:val="24"/>
          <w:szCs w:val="24"/>
          <w:woUserID w:val="6"/>
        </w:rPr>
        <w:t>商品列表页（</w:t>
      </w:r>
      <w:r>
        <w:rPr>
          <w:rFonts w:hint="default" w:ascii="Times New Roman" w:hAnsi="Times New Roman" w:eastAsia="宋体" w:cs="Times New Roman"/>
          <w:b/>
          <w:bCs w:val="0"/>
          <w:kern w:val="2"/>
          <w:sz w:val="24"/>
          <w:szCs w:val="24"/>
          <w:woUserID w:val="6"/>
        </w:rPr>
        <w:t>pages/category/index</w:t>
      </w:r>
      <w:r>
        <w:rPr>
          <w:rFonts w:hint="eastAsia" w:ascii="宋体" w:hAnsi="宋体" w:eastAsia="宋体" w:cs="宋体"/>
          <w:b/>
          <w:bCs w:val="0"/>
          <w:kern w:val="2"/>
          <w:sz w:val="24"/>
          <w:szCs w:val="24"/>
          <w:woUserID w:val="6"/>
        </w:rPr>
        <w:t>）详细设计</w:t>
      </w:r>
    </w:p>
    <w:p w14:paraId="67F40393">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分类页是商品发现的核心入口，采用顶部</w:t>
      </w:r>
      <w:r>
        <w:rPr>
          <w:rFonts w:hint="default" w:ascii="Times New Roman" w:hAnsi="Times New Roman" w:eastAsia="宋体" w:cs="Times New Roman"/>
          <w:kern w:val="2"/>
          <w:sz w:val="24"/>
          <w:szCs w:val="24"/>
          <w:lang w:val="en-US" w:eastAsia="zh-CN" w:bidi="ar"/>
          <w:woUserID w:val="6"/>
        </w:rPr>
        <w:t xml:space="preserve"> SearchBar</w:t>
      </w:r>
      <w:r>
        <w:rPr>
          <w:rFonts w:hint="eastAsia" w:ascii="宋体" w:hAnsi="宋体" w:eastAsia="宋体" w:cs="宋体"/>
          <w:kern w:val="2"/>
          <w:sz w:val="24"/>
          <w:szCs w:val="24"/>
          <w:lang w:val="en-US" w:eastAsia="zh-CN" w:bidi="ar"/>
          <w:woUserID w:val="6"/>
        </w:rPr>
        <w:t xml:space="preserve">、左侧 </w:t>
      </w:r>
      <w:r>
        <w:rPr>
          <w:rFonts w:hint="default" w:ascii="Times New Roman" w:hAnsi="Times New Roman" w:eastAsia="宋体" w:cs="Times New Roman"/>
          <w:kern w:val="2"/>
          <w:sz w:val="24"/>
          <w:szCs w:val="24"/>
          <w:lang w:val="en-US" w:eastAsia="zh-CN" w:bidi="ar"/>
          <w:woUserID w:val="6"/>
        </w:rPr>
        <w:t>CategorySidebar</w:t>
      </w:r>
      <w:r>
        <w:rPr>
          <w:rFonts w:hint="eastAsia" w:ascii="宋体" w:hAnsi="宋体" w:eastAsia="宋体" w:cs="宋体"/>
          <w:kern w:val="2"/>
          <w:sz w:val="24"/>
          <w:szCs w:val="24"/>
          <w:lang w:val="en-US" w:eastAsia="zh-CN" w:bidi="ar"/>
          <w:woUserID w:val="6"/>
        </w:rPr>
        <w:t xml:space="preserve">、右侧商品瀑布流的移动端布局。左侧分类宽度固定为 </w:t>
      </w:r>
      <w:r>
        <w:rPr>
          <w:rFonts w:hint="default" w:ascii="Times New Roman" w:hAnsi="Times New Roman" w:eastAsia="宋体" w:cs="Times New Roman"/>
          <w:kern w:val="2"/>
          <w:sz w:val="24"/>
          <w:szCs w:val="24"/>
          <w:lang w:val="en-US" w:eastAsia="zh-CN" w:bidi="ar"/>
          <w:woUserID w:val="6"/>
        </w:rPr>
        <w:t>160rpx</w:t>
      </w:r>
      <w:r>
        <w:rPr>
          <w:rFonts w:hint="eastAsia" w:ascii="宋体" w:hAnsi="宋体" w:eastAsia="宋体" w:cs="宋体"/>
          <w:kern w:val="2"/>
          <w:sz w:val="24"/>
          <w:szCs w:val="24"/>
          <w:lang w:val="en-US" w:eastAsia="zh-CN" w:bidi="ar"/>
          <w:woUserID w:val="6"/>
        </w:rPr>
        <w:t xml:space="preserve">，右侧商品列表使用 </w:t>
      </w:r>
      <w:r>
        <w:rPr>
          <w:rFonts w:hint="default" w:ascii="Times New Roman" w:hAnsi="Times New Roman" w:eastAsia="宋体" w:cs="Times New Roman"/>
          <w:kern w:val="2"/>
          <w:sz w:val="24"/>
          <w:szCs w:val="24"/>
          <w:lang w:val="en-US" w:eastAsia="zh-CN" w:bidi="ar"/>
          <w:woUserID w:val="6"/>
        </w:rPr>
        <w:t xml:space="preserve">scroll-view </w:t>
      </w:r>
      <w:r>
        <w:rPr>
          <w:rFonts w:hint="eastAsia" w:ascii="宋体" w:hAnsi="宋体" w:eastAsia="宋体" w:cs="宋体"/>
          <w:kern w:val="2"/>
          <w:sz w:val="24"/>
          <w:szCs w:val="24"/>
          <w:lang w:val="en-US" w:eastAsia="zh-CN" w:bidi="ar"/>
          <w:woUserID w:val="6"/>
        </w:rPr>
        <w:t xml:space="preserve">或页面滚动承载。页面通过 </w:t>
      </w:r>
      <w:r>
        <w:rPr>
          <w:rFonts w:hint="default" w:ascii="Times New Roman" w:hAnsi="Times New Roman" w:eastAsia="宋体" w:cs="Times New Roman"/>
          <w:kern w:val="2"/>
          <w:sz w:val="24"/>
          <w:szCs w:val="24"/>
          <w:lang w:val="en-US" w:eastAsia="zh-CN" w:bidi="ar"/>
          <w:woUserID w:val="6"/>
        </w:rPr>
        <w:t>data.activeCategory</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data.keyword</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data.sort</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data.page</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data.hasMore</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data.goodsList </w:t>
      </w:r>
      <w:r>
        <w:rPr>
          <w:rFonts w:hint="eastAsia" w:ascii="宋体" w:hAnsi="宋体" w:eastAsia="宋体" w:cs="宋体"/>
          <w:kern w:val="2"/>
          <w:sz w:val="24"/>
          <w:szCs w:val="24"/>
          <w:lang w:val="en-US" w:eastAsia="zh-CN" w:bidi="ar"/>
          <w:woUserID w:val="6"/>
        </w:rPr>
        <w:t>管理业务状态。</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6"/>
        <w:gridCol w:w="7716"/>
      </w:tblGrid>
      <w:tr w14:paraId="6CFE7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4" w:type="pct"/>
            <w:tcBorders>
              <w:top w:val="single" w:color="auto" w:sz="12" w:space="0"/>
              <w:left w:val="nil"/>
              <w:bottom w:val="single" w:color="auto" w:sz="4" w:space="0"/>
              <w:right w:val="nil"/>
            </w:tcBorders>
            <w:shd w:val="clear" w:color="auto" w:fill="D9EAF7"/>
            <w:vAlign w:val="center"/>
          </w:tcPr>
          <w:p w14:paraId="0F84010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default" w:ascii="Times New Roman" w:hAnsi="Times New Roman" w:eastAsia="宋体" w:cs="Times New Roman"/>
                <w:b/>
                <w:bCs/>
                <w:kern w:val="0"/>
                <w:sz w:val="21"/>
                <w:szCs w:val="21"/>
                <w:lang w:val="en-US" w:eastAsia="zh-CN" w:bidi="ar"/>
                <w:woUserID w:val="6"/>
              </w:rPr>
              <w:t>IPO</w:t>
            </w:r>
            <w:r>
              <w:rPr>
                <w:rFonts w:hint="eastAsia" w:ascii="宋体" w:hAnsi="宋体" w:eastAsia="宋体" w:cs="宋体"/>
                <w:b/>
                <w:bCs/>
                <w:kern w:val="0"/>
                <w:sz w:val="21"/>
                <w:szCs w:val="21"/>
                <w:lang w:val="en-US" w:eastAsia="zh-CN" w:bidi="ar"/>
                <w:woUserID w:val="6"/>
              </w:rPr>
              <w:t>维度</w:t>
            </w:r>
          </w:p>
        </w:tc>
        <w:tc>
          <w:tcPr>
            <w:tcW w:w="4285" w:type="pct"/>
            <w:tcBorders>
              <w:top w:val="single" w:color="auto" w:sz="12" w:space="0"/>
              <w:left w:val="nil"/>
              <w:bottom w:val="single" w:color="auto" w:sz="4" w:space="0"/>
              <w:right w:val="nil"/>
            </w:tcBorders>
            <w:shd w:val="clear" w:color="auto" w:fill="D9EAF7"/>
            <w:vAlign w:val="center"/>
          </w:tcPr>
          <w:p w14:paraId="69EB688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输入</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处理</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输出说明</w:t>
            </w:r>
          </w:p>
        </w:tc>
      </w:tr>
      <w:tr w14:paraId="4F039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4" w:type="pct"/>
            <w:tcBorders>
              <w:top w:val="single" w:color="auto" w:sz="4" w:space="0"/>
              <w:left w:val="nil"/>
              <w:bottom w:val="nil"/>
              <w:right w:val="nil"/>
            </w:tcBorders>
            <w:shd w:val="clear" w:color="auto" w:fill="auto"/>
            <w:vAlign w:val="center"/>
          </w:tcPr>
          <w:p w14:paraId="4D6690E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Input</w:t>
            </w:r>
          </w:p>
        </w:tc>
        <w:tc>
          <w:tcPr>
            <w:tcW w:w="4285" w:type="pct"/>
            <w:tcBorders>
              <w:top w:val="single" w:color="auto" w:sz="4" w:space="0"/>
              <w:left w:val="nil"/>
              <w:bottom w:val="nil"/>
              <w:right w:val="nil"/>
            </w:tcBorders>
            <w:shd w:val="clear" w:color="auto" w:fill="auto"/>
            <w:vAlign w:val="center"/>
          </w:tcPr>
          <w:p w14:paraId="284D4E7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用户点击分类、输入关键词、选择排序</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 xml:space="preserve">筛选、下拉刷新、触底加载；页面可接收首页跳转参数 </w:t>
            </w:r>
            <w:r>
              <w:rPr>
                <w:rFonts w:hint="default" w:ascii="Times New Roman" w:hAnsi="Times New Roman" w:eastAsia="宋体" w:cs="Times New Roman"/>
                <w:b w:val="0"/>
                <w:kern w:val="0"/>
                <w:sz w:val="21"/>
                <w:szCs w:val="21"/>
                <w:lang w:val="en-US" w:eastAsia="zh-CN" w:bidi="ar"/>
                <w:woUserID w:val="6"/>
              </w:rPr>
              <w:t>keyword</w:t>
            </w:r>
            <w:r>
              <w:rPr>
                <w:rFonts w:hint="eastAsia" w:ascii="宋体" w:hAnsi="宋体" w:eastAsia="宋体" w:cs="宋体"/>
                <w:b w:val="0"/>
                <w:kern w:val="0"/>
                <w:sz w:val="21"/>
                <w:szCs w:val="21"/>
                <w:lang w:val="en-US" w:eastAsia="zh-CN" w:bidi="ar"/>
                <w:woUserID w:val="6"/>
              </w:rPr>
              <w:t>。</w:t>
            </w:r>
          </w:p>
        </w:tc>
      </w:tr>
      <w:tr w14:paraId="54E02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4" w:type="pct"/>
            <w:tcBorders>
              <w:top w:val="nil"/>
              <w:left w:val="nil"/>
              <w:bottom w:val="nil"/>
              <w:right w:val="nil"/>
            </w:tcBorders>
            <w:shd w:val="clear" w:color="auto" w:fill="auto"/>
            <w:vAlign w:val="center"/>
          </w:tcPr>
          <w:p w14:paraId="273AE8F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Process</w:t>
            </w:r>
          </w:p>
        </w:tc>
        <w:tc>
          <w:tcPr>
            <w:tcW w:w="4285" w:type="pct"/>
            <w:tcBorders>
              <w:top w:val="nil"/>
              <w:left w:val="nil"/>
              <w:bottom w:val="nil"/>
              <w:right w:val="nil"/>
            </w:tcBorders>
            <w:shd w:val="clear" w:color="auto" w:fill="auto"/>
            <w:vAlign w:val="center"/>
          </w:tcPr>
          <w:p w14:paraId="51A45344">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分类变化时重置</w:t>
            </w:r>
            <w:r>
              <w:rPr>
                <w:rFonts w:hint="default" w:ascii="Times New Roman" w:hAnsi="Times New Roman" w:eastAsia="宋体" w:cs="Times New Roman"/>
                <w:b w:val="0"/>
                <w:kern w:val="0"/>
                <w:sz w:val="21"/>
                <w:szCs w:val="21"/>
                <w:lang w:val="en-US" w:eastAsia="zh-CN" w:bidi="ar"/>
                <w:woUserID w:val="6"/>
              </w:rPr>
              <w:t xml:space="preserve"> page=1 </w:t>
            </w:r>
            <w:r>
              <w:rPr>
                <w:rFonts w:hint="eastAsia" w:ascii="宋体" w:hAnsi="宋体" w:eastAsia="宋体" w:cs="宋体"/>
                <w:b w:val="0"/>
                <w:kern w:val="0"/>
                <w:sz w:val="21"/>
                <w:szCs w:val="21"/>
                <w:lang w:val="en-US" w:eastAsia="zh-CN" w:bidi="ar"/>
                <w:woUserID w:val="6"/>
              </w:rPr>
              <w:t xml:space="preserve">和 </w:t>
            </w:r>
            <w:r>
              <w:rPr>
                <w:rFonts w:hint="default" w:ascii="Times New Roman" w:hAnsi="Times New Roman" w:eastAsia="宋体" w:cs="Times New Roman"/>
                <w:b w:val="0"/>
                <w:kern w:val="0"/>
                <w:sz w:val="21"/>
                <w:szCs w:val="21"/>
                <w:lang w:val="en-US" w:eastAsia="zh-CN" w:bidi="ar"/>
                <w:woUserID w:val="6"/>
              </w:rPr>
              <w:t>goodsList</w:t>
            </w:r>
            <w:r>
              <w:rPr>
                <w:rFonts w:hint="eastAsia" w:ascii="宋体" w:hAnsi="宋体" w:eastAsia="宋体" w:cs="宋体"/>
                <w:b w:val="0"/>
                <w:kern w:val="0"/>
                <w:sz w:val="21"/>
                <w:szCs w:val="21"/>
                <w:lang w:val="en-US" w:eastAsia="zh-CN" w:bidi="ar"/>
                <w:woUserID w:val="6"/>
              </w:rPr>
              <w:t xml:space="preserve">；搜索输入防抖 </w:t>
            </w:r>
            <w:r>
              <w:rPr>
                <w:rFonts w:hint="default" w:ascii="Times New Roman" w:hAnsi="Times New Roman" w:eastAsia="宋体" w:cs="Times New Roman"/>
                <w:b w:val="0"/>
                <w:kern w:val="0"/>
                <w:sz w:val="21"/>
                <w:szCs w:val="21"/>
                <w:lang w:val="en-US" w:eastAsia="zh-CN" w:bidi="ar"/>
                <w:woUserID w:val="6"/>
              </w:rPr>
              <w:t>300ms</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 xml:space="preserve">onReachBottom </w:t>
            </w:r>
            <w:r>
              <w:rPr>
                <w:rFonts w:hint="eastAsia" w:ascii="宋体" w:hAnsi="宋体" w:eastAsia="宋体" w:cs="宋体"/>
                <w:b w:val="0"/>
                <w:kern w:val="0"/>
                <w:sz w:val="21"/>
                <w:szCs w:val="21"/>
                <w:lang w:val="en-US" w:eastAsia="zh-CN" w:bidi="ar"/>
                <w:woUserID w:val="6"/>
              </w:rPr>
              <w:t xml:space="preserve">在 </w:t>
            </w:r>
            <w:r>
              <w:rPr>
                <w:rFonts w:hint="default" w:ascii="Times New Roman" w:hAnsi="Times New Roman" w:eastAsia="宋体" w:cs="Times New Roman"/>
                <w:b w:val="0"/>
                <w:kern w:val="0"/>
                <w:sz w:val="21"/>
                <w:szCs w:val="21"/>
                <w:lang w:val="en-US" w:eastAsia="zh-CN" w:bidi="ar"/>
                <w:woUserID w:val="6"/>
              </w:rPr>
              <w:t xml:space="preserve">hasMore=true </w:t>
            </w:r>
            <w:r>
              <w:rPr>
                <w:rFonts w:hint="eastAsia" w:ascii="宋体" w:hAnsi="宋体" w:eastAsia="宋体" w:cs="宋体"/>
                <w:b w:val="0"/>
                <w:kern w:val="0"/>
                <w:sz w:val="21"/>
                <w:szCs w:val="21"/>
                <w:lang w:val="en-US" w:eastAsia="zh-CN" w:bidi="ar"/>
                <w:woUserID w:val="6"/>
              </w:rPr>
              <w:t xml:space="preserve">且 </w:t>
            </w:r>
            <w:r>
              <w:rPr>
                <w:rFonts w:hint="default" w:ascii="Times New Roman" w:hAnsi="Times New Roman" w:eastAsia="宋体" w:cs="Times New Roman"/>
                <w:b w:val="0"/>
                <w:kern w:val="0"/>
                <w:sz w:val="21"/>
                <w:szCs w:val="21"/>
                <w:lang w:val="en-US" w:eastAsia="zh-CN" w:bidi="ar"/>
                <w:woUserID w:val="6"/>
              </w:rPr>
              <w:t xml:space="preserve">loading=false </w:t>
            </w:r>
            <w:r>
              <w:rPr>
                <w:rFonts w:hint="eastAsia" w:ascii="宋体" w:hAnsi="宋体" w:eastAsia="宋体" w:cs="宋体"/>
                <w:b w:val="0"/>
                <w:kern w:val="0"/>
                <w:sz w:val="21"/>
                <w:szCs w:val="21"/>
                <w:lang w:val="en-US" w:eastAsia="zh-CN" w:bidi="ar"/>
                <w:woUserID w:val="6"/>
              </w:rPr>
              <w:t>时加载下一页。</w:t>
            </w:r>
          </w:p>
        </w:tc>
      </w:tr>
      <w:tr w14:paraId="475C1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4" w:type="pct"/>
            <w:tcBorders>
              <w:top w:val="nil"/>
              <w:left w:val="nil"/>
              <w:bottom w:val="single" w:color="auto" w:sz="12" w:space="0"/>
              <w:right w:val="nil"/>
            </w:tcBorders>
            <w:shd w:val="clear" w:color="auto" w:fill="auto"/>
            <w:vAlign w:val="center"/>
          </w:tcPr>
          <w:p w14:paraId="13963A3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Output</w:t>
            </w:r>
          </w:p>
        </w:tc>
        <w:tc>
          <w:tcPr>
            <w:tcW w:w="4285" w:type="pct"/>
            <w:tcBorders>
              <w:top w:val="nil"/>
              <w:left w:val="nil"/>
              <w:bottom w:val="single" w:color="auto" w:sz="12" w:space="0"/>
              <w:right w:val="nil"/>
            </w:tcBorders>
            <w:shd w:val="clear" w:color="auto" w:fill="auto"/>
            <w:vAlign w:val="center"/>
          </w:tcPr>
          <w:p w14:paraId="50F0044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展示商品双列瀑布流、空状态、加载中、加载失败和无更多数据提示；点击商品跳转详情，点击收藏调用</w:t>
            </w:r>
            <w:r>
              <w:rPr>
                <w:rFonts w:hint="default" w:ascii="Times New Roman" w:hAnsi="Times New Roman" w:eastAsia="宋体" w:cs="Times New Roman"/>
                <w:b w:val="0"/>
                <w:kern w:val="0"/>
                <w:sz w:val="21"/>
                <w:szCs w:val="21"/>
                <w:lang w:val="en-US" w:eastAsia="zh-CN" w:bidi="ar"/>
                <w:woUserID w:val="6"/>
              </w:rPr>
              <w:t xml:space="preserve"> GM-API-07</w:t>
            </w:r>
            <w:r>
              <w:rPr>
                <w:rFonts w:hint="eastAsia" w:ascii="宋体" w:hAnsi="宋体" w:eastAsia="宋体" w:cs="宋体"/>
                <w:b w:val="0"/>
                <w:kern w:val="0"/>
                <w:sz w:val="21"/>
                <w:szCs w:val="21"/>
                <w:lang w:val="en-US" w:eastAsia="zh-CN" w:bidi="ar"/>
                <w:woUserID w:val="6"/>
              </w:rPr>
              <w:t>。</w:t>
            </w:r>
          </w:p>
        </w:tc>
      </w:tr>
    </w:tbl>
    <w:p w14:paraId="0DD5F131">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28"/>
        <w:gridCol w:w="2757"/>
        <w:gridCol w:w="2529"/>
        <w:gridCol w:w="2088"/>
      </w:tblGrid>
      <w:tr w14:paraId="45185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904" w:type="pct"/>
            <w:tcBorders>
              <w:top w:val="single" w:color="auto" w:sz="12" w:space="0"/>
              <w:left w:val="nil"/>
              <w:bottom w:val="single" w:color="auto" w:sz="4" w:space="0"/>
              <w:right w:val="nil"/>
            </w:tcBorders>
            <w:shd w:val="clear" w:color="auto" w:fill="D9EAF7"/>
            <w:vAlign w:val="center"/>
          </w:tcPr>
          <w:p w14:paraId="2E4CC97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组件</w:t>
            </w:r>
          </w:p>
        </w:tc>
        <w:tc>
          <w:tcPr>
            <w:tcW w:w="1531" w:type="pct"/>
            <w:tcBorders>
              <w:top w:val="single" w:color="auto" w:sz="12" w:space="0"/>
              <w:left w:val="nil"/>
              <w:bottom w:val="single" w:color="auto" w:sz="4" w:space="0"/>
              <w:right w:val="nil"/>
            </w:tcBorders>
            <w:shd w:val="clear" w:color="auto" w:fill="D9EAF7"/>
            <w:vAlign w:val="center"/>
          </w:tcPr>
          <w:p w14:paraId="2F856BB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default" w:ascii="Times New Roman" w:hAnsi="Times New Roman" w:eastAsia="宋体" w:cs="Times New Roman"/>
                <w:b/>
                <w:bCs/>
                <w:kern w:val="0"/>
                <w:sz w:val="21"/>
                <w:szCs w:val="21"/>
                <w:lang w:val="en-US" w:eastAsia="zh-CN" w:bidi="ar"/>
                <w:woUserID w:val="6"/>
              </w:rPr>
              <w:t>properties/</w:t>
            </w:r>
            <w:r>
              <w:rPr>
                <w:rFonts w:hint="eastAsia" w:ascii="宋体" w:hAnsi="宋体" w:eastAsia="宋体" w:cs="宋体"/>
                <w:b/>
                <w:bCs/>
                <w:kern w:val="0"/>
                <w:sz w:val="21"/>
                <w:szCs w:val="21"/>
                <w:lang w:val="en-US" w:eastAsia="zh-CN" w:bidi="ar"/>
                <w:woUserID w:val="6"/>
              </w:rPr>
              <w:t>输入</w:t>
            </w:r>
          </w:p>
        </w:tc>
        <w:tc>
          <w:tcPr>
            <w:tcW w:w="1404" w:type="pct"/>
            <w:tcBorders>
              <w:top w:val="single" w:color="auto" w:sz="12" w:space="0"/>
              <w:left w:val="nil"/>
              <w:bottom w:val="single" w:color="auto" w:sz="4" w:space="0"/>
              <w:right w:val="nil"/>
            </w:tcBorders>
            <w:shd w:val="clear" w:color="auto" w:fill="D9EAF7"/>
            <w:vAlign w:val="center"/>
          </w:tcPr>
          <w:p w14:paraId="61735DA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事件输出</w:t>
            </w:r>
          </w:p>
        </w:tc>
        <w:tc>
          <w:tcPr>
            <w:tcW w:w="1159" w:type="pct"/>
            <w:tcBorders>
              <w:top w:val="single" w:color="auto" w:sz="12" w:space="0"/>
              <w:left w:val="nil"/>
              <w:bottom w:val="single" w:color="auto" w:sz="4" w:space="0"/>
              <w:right w:val="nil"/>
            </w:tcBorders>
            <w:shd w:val="clear" w:color="auto" w:fill="D9EAF7"/>
            <w:vAlign w:val="center"/>
          </w:tcPr>
          <w:p w14:paraId="41F80CE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5D0D1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4" w:type="pct"/>
            <w:tcBorders>
              <w:top w:val="single" w:color="auto" w:sz="4" w:space="0"/>
              <w:left w:val="nil"/>
              <w:bottom w:val="nil"/>
              <w:right w:val="nil"/>
            </w:tcBorders>
            <w:shd w:val="clear" w:color="auto" w:fill="auto"/>
            <w:vAlign w:val="center"/>
          </w:tcPr>
          <w:p w14:paraId="792EB01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CategorySidebar</w:t>
            </w:r>
          </w:p>
        </w:tc>
        <w:tc>
          <w:tcPr>
            <w:tcW w:w="1531" w:type="pct"/>
            <w:tcBorders>
              <w:top w:val="single" w:color="auto" w:sz="4" w:space="0"/>
              <w:left w:val="nil"/>
              <w:bottom w:val="nil"/>
              <w:right w:val="nil"/>
            </w:tcBorders>
            <w:shd w:val="clear" w:color="auto" w:fill="auto"/>
            <w:vAlign w:val="center"/>
          </w:tcPr>
          <w:p w14:paraId="1E6F6FE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categories:Array</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selectedId:Number/String</w:t>
            </w:r>
          </w:p>
        </w:tc>
        <w:tc>
          <w:tcPr>
            <w:tcW w:w="1404" w:type="pct"/>
            <w:tcBorders>
              <w:top w:val="single" w:color="auto" w:sz="4" w:space="0"/>
              <w:left w:val="nil"/>
              <w:bottom w:val="nil"/>
              <w:right w:val="nil"/>
            </w:tcBorders>
            <w:shd w:val="clear" w:color="auto" w:fill="auto"/>
            <w:vAlign w:val="center"/>
          </w:tcPr>
          <w:p w14:paraId="1CDBF90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select: { id }</w:t>
            </w:r>
          </w:p>
        </w:tc>
        <w:tc>
          <w:tcPr>
            <w:tcW w:w="1159" w:type="pct"/>
            <w:tcBorders>
              <w:top w:val="single" w:color="auto" w:sz="4" w:space="0"/>
              <w:left w:val="nil"/>
              <w:bottom w:val="nil"/>
              <w:right w:val="nil"/>
            </w:tcBorders>
            <w:shd w:val="clear" w:color="auto" w:fill="auto"/>
            <w:vAlign w:val="center"/>
          </w:tcPr>
          <w:p w14:paraId="1B27618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公共分类导航组件，只负责展示和触发选择事件。</w:t>
            </w:r>
          </w:p>
        </w:tc>
      </w:tr>
      <w:tr w14:paraId="1BF8D4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4" w:type="pct"/>
            <w:tcBorders>
              <w:top w:val="nil"/>
              <w:left w:val="nil"/>
              <w:bottom w:val="nil"/>
              <w:right w:val="nil"/>
            </w:tcBorders>
            <w:shd w:val="clear" w:color="auto" w:fill="auto"/>
            <w:vAlign w:val="center"/>
          </w:tcPr>
          <w:p w14:paraId="758D386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SearchBar</w:t>
            </w:r>
          </w:p>
        </w:tc>
        <w:tc>
          <w:tcPr>
            <w:tcW w:w="1531" w:type="pct"/>
            <w:tcBorders>
              <w:top w:val="nil"/>
              <w:left w:val="nil"/>
              <w:bottom w:val="nil"/>
              <w:right w:val="nil"/>
            </w:tcBorders>
            <w:shd w:val="clear" w:color="auto" w:fill="auto"/>
            <w:vAlign w:val="center"/>
          </w:tcPr>
          <w:p w14:paraId="4C108F2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value:String</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placeholder:String</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searchType:'goods'</w:t>
            </w:r>
          </w:p>
        </w:tc>
        <w:tc>
          <w:tcPr>
            <w:tcW w:w="1404" w:type="pct"/>
            <w:tcBorders>
              <w:top w:val="nil"/>
              <w:left w:val="nil"/>
              <w:bottom w:val="nil"/>
              <w:right w:val="nil"/>
            </w:tcBorders>
            <w:shd w:val="clear" w:color="auto" w:fill="auto"/>
            <w:vAlign w:val="center"/>
          </w:tcPr>
          <w:p w14:paraId="005AD54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search:{ value,type }</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input:{ value }</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cancel</w:t>
            </w:r>
          </w:p>
        </w:tc>
        <w:tc>
          <w:tcPr>
            <w:tcW w:w="1159" w:type="pct"/>
            <w:tcBorders>
              <w:top w:val="nil"/>
              <w:left w:val="nil"/>
              <w:bottom w:val="nil"/>
              <w:right w:val="nil"/>
            </w:tcBorders>
            <w:shd w:val="clear" w:color="auto" w:fill="auto"/>
            <w:vAlign w:val="center"/>
          </w:tcPr>
          <w:p w14:paraId="7665001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公共搜索组件，支持商品</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服务</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任务复用。</w:t>
            </w:r>
          </w:p>
        </w:tc>
      </w:tr>
      <w:tr w14:paraId="51C42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4" w:type="pct"/>
            <w:tcBorders>
              <w:top w:val="nil"/>
              <w:left w:val="nil"/>
              <w:bottom w:val="nil"/>
              <w:right w:val="nil"/>
            </w:tcBorders>
            <w:shd w:val="clear" w:color="auto" w:fill="auto"/>
            <w:vAlign w:val="center"/>
          </w:tcPr>
          <w:p w14:paraId="70ED92C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GoodsWaterfall</w:t>
            </w:r>
          </w:p>
        </w:tc>
        <w:tc>
          <w:tcPr>
            <w:tcW w:w="1531" w:type="pct"/>
            <w:tcBorders>
              <w:top w:val="nil"/>
              <w:left w:val="nil"/>
              <w:bottom w:val="nil"/>
              <w:right w:val="nil"/>
            </w:tcBorders>
            <w:shd w:val="clear" w:color="auto" w:fill="auto"/>
            <w:vAlign w:val="center"/>
          </w:tcPr>
          <w:p w14:paraId="109765D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goodsList:Array</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loading:Boolean</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hasMore:Boolean</w:t>
            </w:r>
          </w:p>
        </w:tc>
        <w:tc>
          <w:tcPr>
            <w:tcW w:w="1404" w:type="pct"/>
            <w:tcBorders>
              <w:top w:val="nil"/>
              <w:left w:val="nil"/>
              <w:bottom w:val="nil"/>
              <w:right w:val="nil"/>
            </w:tcBorders>
            <w:shd w:val="clear" w:color="auto" w:fill="auto"/>
            <w:vAlign w:val="center"/>
          </w:tcPr>
          <w:p w14:paraId="02D035C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goodsTap:{ id }</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fav:{ id,isFav }</w:t>
            </w:r>
          </w:p>
        </w:tc>
        <w:tc>
          <w:tcPr>
            <w:tcW w:w="1159" w:type="pct"/>
            <w:tcBorders>
              <w:top w:val="nil"/>
              <w:left w:val="nil"/>
              <w:bottom w:val="nil"/>
              <w:right w:val="nil"/>
            </w:tcBorders>
            <w:shd w:val="clear" w:color="auto" w:fill="auto"/>
            <w:vAlign w:val="center"/>
          </w:tcPr>
          <w:p w14:paraId="6DBBFF0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业务列表组件，按商品数据渲染双列瀑布流。</w:t>
            </w:r>
          </w:p>
        </w:tc>
      </w:tr>
      <w:tr w14:paraId="7BBE4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4" w:type="pct"/>
            <w:tcBorders>
              <w:top w:val="nil"/>
              <w:left w:val="nil"/>
              <w:bottom w:val="single" w:color="auto" w:sz="12" w:space="0"/>
              <w:right w:val="nil"/>
            </w:tcBorders>
            <w:shd w:val="clear" w:color="auto" w:fill="auto"/>
            <w:vAlign w:val="center"/>
          </w:tcPr>
          <w:p w14:paraId="2974BFB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SortDropdown</w:t>
            </w:r>
          </w:p>
        </w:tc>
        <w:tc>
          <w:tcPr>
            <w:tcW w:w="1531" w:type="pct"/>
            <w:tcBorders>
              <w:top w:val="nil"/>
              <w:left w:val="nil"/>
              <w:bottom w:val="single" w:color="auto" w:sz="12" w:space="0"/>
              <w:right w:val="nil"/>
            </w:tcBorders>
            <w:shd w:val="clear" w:color="auto" w:fill="auto"/>
            <w:vAlign w:val="center"/>
          </w:tcPr>
          <w:p w14:paraId="5A8DCC0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options:Array</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currentValue:String</w:t>
            </w:r>
          </w:p>
        </w:tc>
        <w:tc>
          <w:tcPr>
            <w:tcW w:w="1404" w:type="pct"/>
            <w:tcBorders>
              <w:top w:val="nil"/>
              <w:left w:val="nil"/>
              <w:bottom w:val="single" w:color="auto" w:sz="12" w:space="0"/>
              <w:right w:val="nil"/>
            </w:tcBorders>
            <w:shd w:val="clear" w:color="auto" w:fill="auto"/>
            <w:vAlign w:val="center"/>
          </w:tcPr>
          <w:p w14:paraId="41354C7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change:{ value }</w:t>
            </w:r>
          </w:p>
        </w:tc>
        <w:tc>
          <w:tcPr>
            <w:tcW w:w="1159" w:type="pct"/>
            <w:tcBorders>
              <w:top w:val="nil"/>
              <w:left w:val="nil"/>
              <w:bottom w:val="single" w:color="auto" w:sz="12" w:space="0"/>
              <w:right w:val="nil"/>
            </w:tcBorders>
            <w:shd w:val="clear" w:color="auto" w:fill="auto"/>
            <w:vAlign w:val="center"/>
          </w:tcPr>
          <w:p w14:paraId="6585C2C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排序项由页面传入，组件不写死业务规则。</w:t>
            </w:r>
          </w:p>
        </w:tc>
      </w:tr>
    </w:tbl>
    <w:p w14:paraId="708FCE9C">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2673BDCC">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分类切换流程：</w:t>
      </w:r>
      <w:r>
        <w:rPr>
          <w:rFonts w:hint="default" w:ascii="Times New Roman" w:hAnsi="Times New Roman" w:eastAsia="宋体" w:cs="Times New Roman"/>
          <w:kern w:val="2"/>
          <w:sz w:val="24"/>
          <w:szCs w:val="24"/>
          <w:lang w:val="en-US" w:eastAsia="zh-CN" w:bidi="ar"/>
          <w:woUserID w:val="6"/>
        </w:rPr>
        <w:t xml:space="preserve">CategorySidebar </w:t>
      </w:r>
      <w:r>
        <w:rPr>
          <w:rFonts w:hint="eastAsia" w:ascii="宋体" w:hAnsi="宋体" w:eastAsia="宋体" w:cs="宋体"/>
          <w:kern w:val="2"/>
          <w:sz w:val="24"/>
          <w:szCs w:val="24"/>
          <w:lang w:val="en-US" w:eastAsia="zh-CN" w:bidi="ar"/>
          <w:woUserID w:val="6"/>
        </w:rPr>
        <w:t xml:space="preserve">触发 </w:t>
      </w:r>
      <w:r>
        <w:rPr>
          <w:rFonts w:hint="default" w:ascii="Times New Roman" w:hAnsi="Times New Roman" w:eastAsia="宋体" w:cs="Times New Roman"/>
          <w:kern w:val="2"/>
          <w:sz w:val="24"/>
          <w:szCs w:val="24"/>
          <w:lang w:val="en-US" w:eastAsia="zh-CN" w:bidi="ar"/>
          <w:woUserID w:val="6"/>
        </w:rPr>
        <w:t xml:space="preserve">select </w:t>
      </w:r>
      <w:r>
        <w:rPr>
          <w:rFonts w:hint="eastAsia" w:ascii="宋体" w:hAnsi="宋体" w:eastAsia="宋体" w:cs="宋体"/>
          <w:kern w:val="2"/>
          <w:sz w:val="24"/>
          <w:szCs w:val="24"/>
          <w:lang w:val="en-US" w:eastAsia="zh-CN" w:bidi="ar"/>
          <w:woUserID w:val="6"/>
        </w:rPr>
        <w:t xml:space="preserve">事件；页面重置 </w:t>
      </w:r>
      <w:r>
        <w:rPr>
          <w:rFonts w:hint="default" w:ascii="Times New Roman" w:hAnsi="Times New Roman" w:eastAsia="宋体" w:cs="Times New Roman"/>
          <w:kern w:val="2"/>
          <w:sz w:val="24"/>
          <w:szCs w:val="24"/>
          <w:lang w:val="en-US" w:eastAsia="zh-CN" w:bidi="ar"/>
          <w:woUserID w:val="6"/>
        </w:rPr>
        <w:t>activeCategory</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page</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goodsList </w:t>
      </w:r>
      <w:r>
        <w:rPr>
          <w:rFonts w:hint="eastAsia" w:ascii="宋体" w:hAnsi="宋体" w:eastAsia="宋体" w:cs="宋体"/>
          <w:kern w:val="2"/>
          <w:sz w:val="24"/>
          <w:szCs w:val="24"/>
          <w:lang w:val="en-US" w:eastAsia="zh-CN" w:bidi="ar"/>
          <w:woUserID w:val="6"/>
        </w:rPr>
        <w:t xml:space="preserve">和 </w:t>
      </w:r>
      <w:r>
        <w:rPr>
          <w:rFonts w:hint="default" w:ascii="Times New Roman" w:hAnsi="Times New Roman" w:eastAsia="宋体" w:cs="Times New Roman"/>
          <w:kern w:val="2"/>
          <w:sz w:val="24"/>
          <w:szCs w:val="24"/>
          <w:lang w:val="en-US" w:eastAsia="zh-CN" w:bidi="ar"/>
          <w:woUserID w:val="6"/>
        </w:rPr>
        <w:t xml:space="preserve">hasMore </w:t>
      </w:r>
      <w:r>
        <w:rPr>
          <w:rFonts w:hint="eastAsia" w:ascii="宋体" w:hAnsi="宋体" w:eastAsia="宋体" w:cs="宋体"/>
          <w:kern w:val="2"/>
          <w:sz w:val="24"/>
          <w:szCs w:val="24"/>
          <w:lang w:val="en-US" w:eastAsia="zh-CN" w:bidi="ar"/>
          <w:woUserID w:val="6"/>
        </w:rPr>
        <w:t xml:space="preserve">后调用 </w:t>
      </w:r>
      <w:r>
        <w:rPr>
          <w:rFonts w:hint="default" w:ascii="Times New Roman" w:hAnsi="Times New Roman" w:eastAsia="宋体" w:cs="Times New Roman"/>
          <w:kern w:val="2"/>
          <w:sz w:val="24"/>
          <w:szCs w:val="24"/>
          <w:lang w:val="en-US" w:eastAsia="zh-CN" w:bidi="ar"/>
          <w:woUserID w:val="6"/>
        </w:rPr>
        <w:t>loadGoods(true)</w:t>
      </w:r>
      <w:r>
        <w:rPr>
          <w:rFonts w:hint="eastAsia" w:ascii="宋体" w:hAnsi="宋体" w:eastAsia="宋体" w:cs="宋体"/>
          <w:kern w:val="2"/>
          <w:sz w:val="24"/>
          <w:szCs w:val="24"/>
          <w:lang w:val="en-US" w:eastAsia="zh-CN" w:bidi="ar"/>
          <w:woUserID w:val="6"/>
        </w:rPr>
        <w:t xml:space="preserve">。复杂度为 </w:t>
      </w:r>
      <w:r>
        <w:rPr>
          <w:rFonts w:hint="default" w:ascii="Times New Roman" w:hAnsi="Times New Roman" w:eastAsia="宋体" w:cs="Times New Roman"/>
          <w:kern w:val="2"/>
          <w:sz w:val="24"/>
          <w:szCs w:val="24"/>
          <w:lang w:val="en-US" w:eastAsia="zh-CN" w:bidi="ar"/>
          <w:woUserID w:val="6"/>
        </w:rPr>
        <w:t>O(p)</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p </w:t>
      </w:r>
      <w:r>
        <w:rPr>
          <w:rFonts w:hint="eastAsia" w:ascii="宋体" w:hAnsi="宋体" w:eastAsia="宋体" w:cs="宋体"/>
          <w:kern w:val="2"/>
          <w:sz w:val="24"/>
          <w:szCs w:val="24"/>
          <w:lang w:val="en-US" w:eastAsia="zh-CN" w:bidi="ar"/>
          <w:woUserID w:val="6"/>
        </w:rPr>
        <w:t>为每页商品数。</w:t>
      </w:r>
    </w:p>
    <w:p w14:paraId="7486202E">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搜索防抖流程：</w:t>
      </w:r>
      <w:r>
        <w:rPr>
          <w:rFonts w:hint="default" w:ascii="Times New Roman" w:hAnsi="Times New Roman" w:eastAsia="宋体" w:cs="Times New Roman"/>
          <w:kern w:val="2"/>
          <w:sz w:val="24"/>
          <w:szCs w:val="24"/>
          <w:lang w:val="en-US" w:eastAsia="zh-CN" w:bidi="ar"/>
          <w:woUserID w:val="6"/>
        </w:rPr>
        <w:t xml:space="preserve">SearchBar bindinput </w:t>
      </w:r>
      <w:r>
        <w:rPr>
          <w:rFonts w:hint="eastAsia" w:ascii="宋体" w:hAnsi="宋体" w:eastAsia="宋体" w:cs="宋体"/>
          <w:kern w:val="2"/>
          <w:sz w:val="24"/>
          <w:szCs w:val="24"/>
          <w:lang w:val="en-US" w:eastAsia="zh-CN" w:bidi="ar"/>
          <w:woUserID w:val="6"/>
        </w:rPr>
        <w:t xml:space="preserve">后清除上一次 </w:t>
      </w:r>
      <w:r>
        <w:rPr>
          <w:rFonts w:hint="default" w:ascii="Times New Roman" w:hAnsi="Times New Roman" w:eastAsia="宋体" w:cs="Times New Roman"/>
          <w:kern w:val="2"/>
          <w:sz w:val="24"/>
          <w:szCs w:val="24"/>
          <w:lang w:val="en-US" w:eastAsia="zh-CN" w:bidi="ar"/>
          <w:woUserID w:val="6"/>
        </w:rPr>
        <w:t>timer</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300ms </w:t>
      </w:r>
      <w:r>
        <w:rPr>
          <w:rFonts w:hint="eastAsia" w:ascii="宋体" w:hAnsi="宋体" w:eastAsia="宋体" w:cs="宋体"/>
          <w:kern w:val="2"/>
          <w:sz w:val="24"/>
          <w:szCs w:val="24"/>
          <w:lang w:val="en-US" w:eastAsia="zh-CN" w:bidi="ar"/>
          <w:woUserID w:val="6"/>
        </w:rPr>
        <w:t xml:space="preserve">后写入 </w:t>
      </w:r>
      <w:r>
        <w:rPr>
          <w:rFonts w:hint="default" w:ascii="Times New Roman" w:hAnsi="Times New Roman" w:eastAsia="宋体" w:cs="Times New Roman"/>
          <w:kern w:val="2"/>
          <w:sz w:val="24"/>
          <w:szCs w:val="24"/>
          <w:lang w:val="en-US" w:eastAsia="zh-CN" w:bidi="ar"/>
          <w:woUserID w:val="6"/>
        </w:rPr>
        <w:t xml:space="preserve">keyword </w:t>
      </w:r>
      <w:r>
        <w:rPr>
          <w:rFonts w:hint="eastAsia" w:ascii="宋体" w:hAnsi="宋体" w:eastAsia="宋体" w:cs="宋体"/>
          <w:kern w:val="2"/>
          <w:sz w:val="24"/>
          <w:szCs w:val="24"/>
          <w:lang w:val="en-US" w:eastAsia="zh-CN" w:bidi="ar"/>
          <w:woUserID w:val="6"/>
        </w:rPr>
        <w:t>并重新加载第一页，避免每个字符都发起请求。</w:t>
      </w:r>
    </w:p>
    <w:p w14:paraId="31DC91F1">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分页加载流程：</w:t>
      </w:r>
      <w:r>
        <w:rPr>
          <w:rFonts w:hint="default" w:ascii="Times New Roman" w:hAnsi="Times New Roman" w:eastAsia="宋体" w:cs="Times New Roman"/>
          <w:kern w:val="2"/>
          <w:sz w:val="24"/>
          <w:szCs w:val="24"/>
          <w:lang w:val="en-US" w:eastAsia="zh-CN" w:bidi="ar"/>
          <w:woUserID w:val="6"/>
        </w:rPr>
        <w:t xml:space="preserve">onReachBottom </w:t>
      </w:r>
      <w:r>
        <w:rPr>
          <w:rFonts w:hint="eastAsia" w:ascii="宋体" w:hAnsi="宋体" w:eastAsia="宋体" w:cs="宋体"/>
          <w:kern w:val="2"/>
          <w:sz w:val="24"/>
          <w:szCs w:val="24"/>
          <w:lang w:val="en-US" w:eastAsia="zh-CN" w:bidi="ar"/>
          <w:woUserID w:val="6"/>
        </w:rPr>
        <w:t xml:space="preserve">判断 </w:t>
      </w:r>
      <w:r>
        <w:rPr>
          <w:rFonts w:hint="default" w:ascii="Times New Roman" w:hAnsi="Times New Roman" w:eastAsia="宋体" w:cs="Times New Roman"/>
          <w:kern w:val="2"/>
          <w:sz w:val="24"/>
          <w:szCs w:val="24"/>
          <w:lang w:val="en-US" w:eastAsia="zh-CN" w:bidi="ar"/>
          <w:woUserID w:val="6"/>
        </w:rPr>
        <w:t xml:space="preserve">loading=false </w:t>
      </w:r>
      <w:r>
        <w:rPr>
          <w:rFonts w:hint="eastAsia" w:ascii="宋体" w:hAnsi="宋体" w:eastAsia="宋体" w:cs="宋体"/>
          <w:kern w:val="2"/>
          <w:sz w:val="24"/>
          <w:szCs w:val="24"/>
          <w:lang w:val="en-US" w:eastAsia="zh-CN" w:bidi="ar"/>
          <w:woUserID w:val="6"/>
        </w:rPr>
        <w:t xml:space="preserve">且 </w:t>
      </w:r>
      <w:r>
        <w:rPr>
          <w:rFonts w:hint="default" w:ascii="Times New Roman" w:hAnsi="Times New Roman" w:eastAsia="宋体" w:cs="Times New Roman"/>
          <w:kern w:val="2"/>
          <w:sz w:val="24"/>
          <w:szCs w:val="24"/>
          <w:lang w:val="en-US" w:eastAsia="zh-CN" w:bidi="ar"/>
          <w:woUserID w:val="6"/>
        </w:rPr>
        <w:t xml:space="preserve">hasMore=true </w:t>
      </w:r>
      <w:r>
        <w:rPr>
          <w:rFonts w:hint="eastAsia" w:ascii="宋体" w:hAnsi="宋体" w:eastAsia="宋体" w:cs="宋体"/>
          <w:kern w:val="2"/>
          <w:sz w:val="24"/>
          <w:szCs w:val="24"/>
          <w:lang w:val="en-US" w:eastAsia="zh-CN" w:bidi="ar"/>
          <w:woUserID w:val="6"/>
        </w:rPr>
        <w:t xml:space="preserve">后 </w:t>
      </w:r>
      <w:r>
        <w:rPr>
          <w:rFonts w:hint="default" w:ascii="Times New Roman" w:hAnsi="Times New Roman" w:eastAsia="宋体" w:cs="Times New Roman"/>
          <w:kern w:val="2"/>
          <w:sz w:val="24"/>
          <w:szCs w:val="24"/>
          <w:lang w:val="en-US" w:eastAsia="zh-CN" w:bidi="ar"/>
          <w:woUserID w:val="6"/>
        </w:rPr>
        <w:t>page+1</w:t>
      </w:r>
      <w:r>
        <w:rPr>
          <w:rFonts w:hint="eastAsia" w:ascii="宋体" w:hAnsi="宋体" w:eastAsia="宋体" w:cs="宋体"/>
          <w:kern w:val="2"/>
          <w:sz w:val="24"/>
          <w:szCs w:val="24"/>
          <w:lang w:val="en-US" w:eastAsia="zh-CN" w:bidi="ar"/>
          <w:woUserID w:val="6"/>
        </w:rPr>
        <w:t xml:space="preserve">；接口返回 </w:t>
      </w:r>
      <w:r>
        <w:rPr>
          <w:rFonts w:hint="default" w:ascii="Times New Roman" w:hAnsi="Times New Roman" w:eastAsia="宋体" w:cs="Times New Roman"/>
          <w:kern w:val="2"/>
          <w:sz w:val="24"/>
          <w:szCs w:val="24"/>
          <w:lang w:val="en-US" w:eastAsia="zh-CN" w:bidi="ar"/>
          <w:woUserID w:val="6"/>
        </w:rPr>
        <w:t xml:space="preserve">list </w:t>
      </w:r>
      <w:r>
        <w:rPr>
          <w:rFonts w:hint="eastAsia" w:ascii="宋体" w:hAnsi="宋体" w:eastAsia="宋体" w:cs="宋体"/>
          <w:kern w:val="2"/>
          <w:sz w:val="24"/>
          <w:szCs w:val="24"/>
          <w:lang w:val="en-US" w:eastAsia="zh-CN" w:bidi="ar"/>
          <w:woUserID w:val="6"/>
        </w:rPr>
        <w:t xml:space="preserve">后追加到 </w:t>
      </w:r>
      <w:r>
        <w:rPr>
          <w:rFonts w:hint="default" w:ascii="Times New Roman" w:hAnsi="Times New Roman" w:eastAsia="宋体" w:cs="Times New Roman"/>
          <w:kern w:val="2"/>
          <w:sz w:val="24"/>
          <w:szCs w:val="24"/>
          <w:lang w:val="en-US" w:eastAsia="zh-CN" w:bidi="ar"/>
          <w:woUserID w:val="6"/>
        </w:rPr>
        <w:t>goodsList</w:t>
      </w:r>
      <w:r>
        <w:rPr>
          <w:rFonts w:hint="eastAsia" w:ascii="宋体" w:hAnsi="宋体" w:eastAsia="宋体" w:cs="宋体"/>
          <w:kern w:val="2"/>
          <w:sz w:val="24"/>
          <w:szCs w:val="24"/>
          <w:lang w:val="en-US" w:eastAsia="zh-CN" w:bidi="ar"/>
          <w:woUserID w:val="6"/>
        </w:rPr>
        <w:t xml:space="preserve">；若 </w:t>
      </w:r>
      <w:r>
        <w:rPr>
          <w:rFonts w:hint="default" w:ascii="Times New Roman" w:hAnsi="Times New Roman" w:eastAsia="宋体" w:cs="Times New Roman"/>
          <w:kern w:val="2"/>
          <w:sz w:val="24"/>
          <w:szCs w:val="24"/>
          <w:lang w:val="en-US" w:eastAsia="zh-CN" w:bidi="ar"/>
          <w:woUserID w:val="6"/>
        </w:rPr>
        <w:t>list.length &lt; pageSize</w:t>
      </w:r>
      <w:r>
        <w:rPr>
          <w:rFonts w:hint="eastAsia" w:ascii="宋体" w:hAnsi="宋体" w:eastAsia="宋体" w:cs="宋体"/>
          <w:kern w:val="2"/>
          <w:sz w:val="24"/>
          <w:szCs w:val="24"/>
          <w:lang w:val="en-US" w:eastAsia="zh-CN" w:bidi="ar"/>
          <w:woUserID w:val="6"/>
        </w:rPr>
        <w:t xml:space="preserve">，则 </w:t>
      </w:r>
      <w:r>
        <w:rPr>
          <w:rFonts w:hint="default" w:ascii="Times New Roman" w:hAnsi="Times New Roman" w:eastAsia="宋体" w:cs="Times New Roman"/>
          <w:kern w:val="2"/>
          <w:sz w:val="24"/>
          <w:szCs w:val="24"/>
          <w:lang w:val="en-US" w:eastAsia="zh-CN" w:bidi="ar"/>
          <w:woUserID w:val="6"/>
        </w:rPr>
        <w:t>hasMore=false</w:t>
      </w:r>
      <w:r>
        <w:rPr>
          <w:rFonts w:hint="eastAsia" w:ascii="宋体" w:hAnsi="宋体" w:eastAsia="宋体" w:cs="宋体"/>
          <w:kern w:val="2"/>
          <w:sz w:val="24"/>
          <w:szCs w:val="24"/>
          <w:lang w:val="en-US" w:eastAsia="zh-CN" w:bidi="ar"/>
          <w:woUserID w:val="6"/>
        </w:rPr>
        <w:t>。</w:t>
      </w:r>
    </w:p>
    <w:p w14:paraId="367AF3E5">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瀑布流布局：小程序端建议采用两列数组 </w:t>
      </w:r>
      <w:r>
        <w:rPr>
          <w:rFonts w:hint="default" w:ascii="Times New Roman" w:hAnsi="Times New Roman" w:eastAsia="宋体" w:cs="Times New Roman"/>
          <w:kern w:val="2"/>
          <w:sz w:val="24"/>
          <w:szCs w:val="24"/>
          <w:lang w:val="en-US" w:eastAsia="zh-CN" w:bidi="ar"/>
          <w:woUserID w:val="6"/>
        </w:rPr>
        <w:t>leftList/rightList</w:t>
      </w:r>
      <w:r>
        <w:rPr>
          <w:rFonts w:hint="eastAsia" w:ascii="宋体" w:hAnsi="宋体" w:eastAsia="宋体" w:cs="宋体"/>
          <w:kern w:val="2"/>
          <w:sz w:val="24"/>
          <w:szCs w:val="24"/>
          <w:lang w:val="en-US" w:eastAsia="zh-CN" w:bidi="ar"/>
          <w:woUserID w:val="6"/>
        </w:rPr>
        <w:t xml:space="preserve">，根据当前列累计高度或按索引奇偶分配。精确高度分配复杂度 </w:t>
      </w:r>
      <w:r>
        <w:rPr>
          <w:rFonts w:hint="default" w:ascii="Times New Roman" w:hAnsi="Times New Roman" w:eastAsia="宋体" w:cs="Times New Roman"/>
          <w:kern w:val="2"/>
          <w:sz w:val="24"/>
          <w:szCs w:val="24"/>
          <w:lang w:val="en-US" w:eastAsia="zh-CN" w:bidi="ar"/>
          <w:woUserID w:val="6"/>
        </w:rPr>
        <w:t>O(n)</w:t>
      </w:r>
      <w:r>
        <w:rPr>
          <w:rFonts w:hint="eastAsia" w:ascii="宋体" w:hAnsi="宋体" w:eastAsia="宋体" w:cs="宋体"/>
          <w:kern w:val="2"/>
          <w:sz w:val="24"/>
          <w:szCs w:val="24"/>
          <w:lang w:val="en-US" w:eastAsia="zh-CN" w:bidi="ar"/>
          <w:woUserID w:val="6"/>
        </w:rPr>
        <w:t>，实现稳定。</w:t>
      </w:r>
    </w:p>
    <w:p w14:paraId="283A14B6">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竞态控制：每次请求生成 </w:t>
      </w:r>
      <w:r>
        <w:rPr>
          <w:rFonts w:hint="default" w:ascii="Times New Roman" w:hAnsi="Times New Roman" w:eastAsia="宋体" w:cs="Times New Roman"/>
          <w:kern w:val="2"/>
          <w:sz w:val="24"/>
          <w:szCs w:val="24"/>
          <w:lang w:val="en-US" w:eastAsia="zh-CN" w:bidi="ar"/>
          <w:woUserID w:val="6"/>
        </w:rPr>
        <w:t>requestSeq</w:t>
      </w:r>
      <w:r>
        <w:rPr>
          <w:rFonts w:hint="eastAsia" w:ascii="宋体" w:hAnsi="宋体" w:eastAsia="宋体" w:cs="宋体"/>
          <w:kern w:val="2"/>
          <w:sz w:val="24"/>
          <w:szCs w:val="24"/>
          <w:lang w:val="en-US" w:eastAsia="zh-CN" w:bidi="ar"/>
          <w:woUserID w:val="6"/>
        </w:rPr>
        <w:t xml:space="preserve">，响应返回时仅处理 </w:t>
      </w:r>
      <w:r>
        <w:rPr>
          <w:rFonts w:hint="default" w:ascii="Times New Roman" w:hAnsi="Times New Roman" w:eastAsia="宋体" w:cs="Times New Roman"/>
          <w:kern w:val="2"/>
          <w:sz w:val="24"/>
          <w:szCs w:val="24"/>
          <w:lang w:val="en-US" w:eastAsia="zh-CN" w:bidi="ar"/>
          <w:woUserID w:val="6"/>
        </w:rPr>
        <w:t xml:space="preserve">requestSeq </w:t>
      </w:r>
      <w:r>
        <w:rPr>
          <w:rFonts w:hint="eastAsia" w:ascii="宋体" w:hAnsi="宋体" w:eastAsia="宋体" w:cs="宋体"/>
          <w:kern w:val="2"/>
          <w:sz w:val="24"/>
          <w:szCs w:val="24"/>
          <w:lang w:val="en-US" w:eastAsia="zh-CN" w:bidi="ar"/>
          <w:woUserID w:val="6"/>
        </w:rPr>
        <w:t xml:space="preserve">等于当前 </w:t>
      </w:r>
      <w:r>
        <w:rPr>
          <w:rFonts w:hint="default" w:ascii="Times New Roman" w:hAnsi="Times New Roman" w:eastAsia="宋体" w:cs="Times New Roman"/>
          <w:kern w:val="2"/>
          <w:sz w:val="24"/>
          <w:szCs w:val="24"/>
          <w:lang w:val="en-US" w:eastAsia="zh-CN" w:bidi="ar"/>
          <w:woUserID w:val="6"/>
        </w:rPr>
        <w:t xml:space="preserve">latestSeq </w:t>
      </w:r>
      <w:r>
        <w:rPr>
          <w:rFonts w:hint="eastAsia" w:ascii="宋体" w:hAnsi="宋体" w:eastAsia="宋体" w:cs="宋体"/>
          <w:kern w:val="2"/>
          <w:sz w:val="24"/>
          <w:szCs w:val="24"/>
          <w:lang w:val="en-US" w:eastAsia="zh-CN" w:bidi="ar"/>
          <w:woUserID w:val="6"/>
        </w:rPr>
        <w:t>的数据，避免旧数据覆盖新数据。</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0"/>
        <w:gridCol w:w="2979"/>
        <w:gridCol w:w="4739"/>
      </w:tblGrid>
      <w:tr w14:paraId="47EC9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11" w:type="pct"/>
            <w:tcBorders>
              <w:top w:val="single" w:color="auto" w:sz="12" w:space="0"/>
              <w:left w:val="nil"/>
              <w:bottom w:val="single" w:color="auto" w:sz="4" w:space="0"/>
              <w:right w:val="nil"/>
            </w:tcBorders>
            <w:shd w:val="clear" w:color="auto" w:fill="D9EAF7"/>
            <w:vAlign w:val="center"/>
          </w:tcPr>
          <w:p w14:paraId="2867CE7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接口类型</w:t>
            </w:r>
          </w:p>
        </w:tc>
        <w:tc>
          <w:tcPr>
            <w:tcW w:w="1655" w:type="pct"/>
            <w:tcBorders>
              <w:top w:val="single" w:color="auto" w:sz="12" w:space="0"/>
              <w:left w:val="nil"/>
              <w:bottom w:val="single" w:color="auto" w:sz="4" w:space="0"/>
              <w:right w:val="nil"/>
            </w:tcBorders>
            <w:shd w:val="clear" w:color="auto" w:fill="D9EAF7"/>
            <w:vAlign w:val="center"/>
          </w:tcPr>
          <w:p w14:paraId="0AF48C4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接口标识</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路径</w:t>
            </w:r>
          </w:p>
        </w:tc>
        <w:tc>
          <w:tcPr>
            <w:tcW w:w="2633" w:type="pct"/>
            <w:tcBorders>
              <w:top w:val="single" w:color="auto" w:sz="12" w:space="0"/>
              <w:left w:val="nil"/>
              <w:bottom w:val="single" w:color="auto" w:sz="4" w:space="0"/>
              <w:right w:val="nil"/>
            </w:tcBorders>
            <w:shd w:val="clear" w:color="auto" w:fill="D9EAF7"/>
            <w:vAlign w:val="center"/>
          </w:tcPr>
          <w:p w14:paraId="23DE62A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307E1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1" w:type="pct"/>
            <w:tcBorders>
              <w:top w:val="single" w:color="auto" w:sz="4" w:space="0"/>
              <w:left w:val="nil"/>
              <w:bottom w:val="nil"/>
              <w:right w:val="nil"/>
            </w:tcBorders>
            <w:shd w:val="clear" w:color="auto" w:fill="auto"/>
            <w:vAlign w:val="center"/>
          </w:tcPr>
          <w:p w14:paraId="5C8E1AE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655" w:type="pct"/>
            <w:tcBorders>
              <w:top w:val="single" w:color="auto" w:sz="4" w:space="0"/>
              <w:left w:val="nil"/>
              <w:bottom w:val="nil"/>
              <w:right w:val="nil"/>
            </w:tcBorders>
            <w:shd w:val="clear" w:color="auto" w:fill="auto"/>
            <w:vAlign w:val="center"/>
          </w:tcPr>
          <w:p w14:paraId="2DBDFDD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GM-API-04 GET /api/goods</w:t>
            </w:r>
          </w:p>
        </w:tc>
        <w:tc>
          <w:tcPr>
            <w:tcW w:w="2633" w:type="pct"/>
            <w:tcBorders>
              <w:top w:val="single" w:color="auto" w:sz="4" w:space="0"/>
              <w:left w:val="nil"/>
              <w:bottom w:val="nil"/>
              <w:right w:val="nil"/>
            </w:tcBorders>
            <w:shd w:val="clear" w:color="auto" w:fill="auto"/>
            <w:vAlign w:val="center"/>
          </w:tcPr>
          <w:p w14:paraId="5EEB33B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参数</w:t>
            </w:r>
            <w:r>
              <w:rPr>
                <w:rFonts w:hint="default" w:ascii="Times New Roman" w:hAnsi="Times New Roman" w:eastAsia="宋体" w:cs="Times New Roman"/>
                <w:b w:val="0"/>
                <w:kern w:val="0"/>
                <w:sz w:val="21"/>
                <w:szCs w:val="21"/>
                <w:lang w:val="en-US" w:eastAsia="zh-CN" w:bidi="ar"/>
                <w:woUserID w:val="6"/>
              </w:rPr>
              <w:t xml:space="preserve"> category_id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keyword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page</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size</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sort</w:t>
            </w:r>
            <w:r>
              <w:rPr>
                <w:rFonts w:hint="eastAsia" w:ascii="宋体" w:hAnsi="宋体" w:eastAsia="宋体" w:cs="宋体"/>
                <w:b w:val="0"/>
                <w:kern w:val="0"/>
                <w:sz w:val="21"/>
                <w:szCs w:val="21"/>
                <w:lang w:val="en-US" w:eastAsia="zh-CN" w:bidi="ar"/>
                <w:woUserID w:val="6"/>
              </w:rPr>
              <w:t xml:space="preserve">；返回 </w:t>
            </w:r>
            <w:r>
              <w:rPr>
                <w:rFonts w:hint="default" w:ascii="Times New Roman" w:hAnsi="Times New Roman" w:eastAsia="宋体" w:cs="Times New Roman"/>
                <w:b w:val="0"/>
                <w:kern w:val="0"/>
                <w:sz w:val="21"/>
                <w:szCs w:val="21"/>
                <w:lang w:val="en-US" w:eastAsia="zh-CN" w:bidi="ar"/>
                <w:woUserID w:val="6"/>
              </w:rPr>
              <w:t xml:space="preserve">data.list </w:t>
            </w:r>
            <w:r>
              <w:rPr>
                <w:rFonts w:hint="eastAsia" w:ascii="宋体" w:hAnsi="宋体" w:eastAsia="宋体" w:cs="宋体"/>
                <w:b w:val="0"/>
                <w:kern w:val="0"/>
                <w:sz w:val="21"/>
                <w:szCs w:val="21"/>
                <w:lang w:val="en-US" w:eastAsia="zh-CN" w:bidi="ar"/>
                <w:woUserID w:val="6"/>
              </w:rPr>
              <w:t xml:space="preserve">和 </w:t>
            </w:r>
            <w:r>
              <w:rPr>
                <w:rFonts w:hint="default" w:ascii="Times New Roman" w:hAnsi="Times New Roman" w:eastAsia="宋体" w:cs="Times New Roman"/>
                <w:b w:val="0"/>
                <w:kern w:val="0"/>
                <w:sz w:val="21"/>
                <w:szCs w:val="21"/>
                <w:lang w:val="en-US" w:eastAsia="zh-CN" w:bidi="ar"/>
                <w:woUserID w:val="6"/>
              </w:rPr>
              <w:t>data.total</w:t>
            </w:r>
            <w:r>
              <w:rPr>
                <w:rFonts w:hint="eastAsia" w:ascii="宋体" w:hAnsi="宋体" w:eastAsia="宋体" w:cs="宋体"/>
                <w:b w:val="0"/>
                <w:kern w:val="0"/>
                <w:sz w:val="21"/>
                <w:szCs w:val="21"/>
                <w:lang w:val="en-US" w:eastAsia="zh-CN" w:bidi="ar"/>
                <w:woUserID w:val="6"/>
              </w:rPr>
              <w:t>。</w:t>
            </w:r>
          </w:p>
        </w:tc>
      </w:tr>
      <w:tr w14:paraId="76EA6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1" w:type="pct"/>
            <w:tcBorders>
              <w:top w:val="nil"/>
              <w:left w:val="nil"/>
              <w:bottom w:val="nil"/>
              <w:right w:val="nil"/>
            </w:tcBorders>
            <w:shd w:val="clear" w:color="auto" w:fill="auto"/>
            <w:vAlign w:val="center"/>
          </w:tcPr>
          <w:p w14:paraId="64178D1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655" w:type="pct"/>
            <w:tcBorders>
              <w:top w:val="nil"/>
              <w:left w:val="nil"/>
              <w:bottom w:val="nil"/>
              <w:right w:val="nil"/>
            </w:tcBorders>
            <w:shd w:val="clear" w:color="auto" w:fill="auto"/>
            <w:vAlign w:val="center"/>
          </w:tcPr>
          <w:p w14:paraId="26BE9BD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GM-API-06 GET /api/goods/search</w:t>
            </w:r>
          </w:p>
        </w:tc>
        <w:tc>
          <w:tcPr>
            <w:tcW w:w="2633" w:type="pct"/>
            <w:tcBorders>
              <w:top w:val="nil"/>
              <w:left w:val="nil"/>
              <w:bottom w:val="nil"/>
              <w:right w:val="nil"/>
            </w:tcBorders>
            <w:shd w:val="clear" w:color="auto" w:fill="auto"/>
            <w:vAlign w:val="center"/>
          </w:tcPr>
          <w:p w14:paraId="2C24A4F1">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若后端拆分搜索接口，则</w:t>
            </w:r>
            <w:r>
              <w:rPr>
                <w:rFonts w:hint="default" w:ascii="Times New Roman" w:hAnsi="Times New Roman" w:eastAsia="宋体" w:cs="Times New Roman"/>
                <w:b w:val="0"/>
                <w:kern w:val="0"/>
                <w:sz w:val="21"/>
                <w:szCs w:val="21"/>
                <w:lang w:val="en-US" w:eastAsia="zh-CN" w:bidi="ar"/>
                <w:woUserID w:val="6"/>
              </w:rPr>
              <w:t xml:space="preserve"> keyword </w:t>
            </w:r>
            <w:r>
              <w:rPr>
                <w:rFonts w:hint="eastAsia" w:ascii="宋体" w:hAnsi="宋体" w:eastAsia="宋体" w:cs="宋体"/>
                <w:b w:val="0"/>
                <w:kern w:val="0"/>
                <w:sz w:val="21"/>
                <w:szCs w:val="21"/>
                <w:lang w:val="en-US" w:eastAsia="zh-CN" w:bidi="ar"/>
                <w:woUserID w:val="6"/>
              </w:rPr>
              <w:t xml:space="preserve">搜索走该接口；否则复用 </w:t>
            </w:r>
            <w:r>
              <w:rPr>
                <w:rFonts w:hint="default" w:ascii="Times New Roman" w:hAnsi="Times New Roman" w:eastAsia="宋体" w:cs="Times New Roman"/>
                <w:b w:val="0"/>
                <w:kern w:val="0"/>
                <w:sz w:val="21"/>
                <w:szCs w:val="21"/>
                <w:lang w:val="en-US" w:eastAsia="zh-CN" w:bidi="ar"/>
                <w:woUserID w:val="6"/>
              </w:rPr>
              <w:t>GM-API-04</w:t>
            </w:r>
            <w:r>
              <w:rPr>
                <w:rFonts w:hint="eastAsia" w:ascii="宋体" w:hAnsi="宋体" w:eastAsia="宋体" w:cs="宋体"/>
                <w:b w:val="0"/>
                <w:kern w:val="0"/>
                <w:sz w:val="21"/>
                <w:szCs w:val="21"/>
                <w:lang w:val="en-US" w:eastAsia="zh-CN" w:bidi="ar"/>
                <w:woUserID w:val="6"/>
              </w:rPr>
              <w:t>。</w:t>
            </w:r>
          </w:p>
        </w:tc>
      </w:tr>
      <w:tr w14:paraId="7BEB5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1" w:type="pct"/>
            <w:tcBorders>
              <w:top w:val="nil"/>
              <w:left w:val="nil"/>
              <w:bottom w:val="nil"/>
              <w:right w:val="nil"/>
            </w:tcBorders>
            <w:shd w:val="clear" w:color="auto" w:fill="auto"/>
            <w:vAlign w:val="center"/>
          </w:tcPr>
          <w:p w14:paraId="3D9092D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655" w:type="pct"/>
            <w:tcBorders>
              <w:top w:val="nil"/>
              <w:left w:val="nil"/>
              <w:bottom w:val="nil"/>
              <w:right w:val="nil"/>
            </w:tcBorders>
            <w:shd w:val="clear" w:color="auto" w:fill="auto"/>
            <w:vAlign w:val="center"/>
          </w:tcPr>
          <w:p w14:paraId="0892DBC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GM-API-07 POST /api/goods/favorite</w:t>
            </w:r>
          </w:p>
        </w:tc>
        <w:tc>
          <w:tcPr>
            <w:tcW w:w="2633" w:type="pct"/>
            <w:tcBorders>
              <w:top w:val="nil"/>
              <w:left w:val="nil"/>
              <w:bottom w:val="nil"/>
              <w:right w:val="nil"/>
            </w:tcBorders>
            <w:shd w:val="clear" w:color="auto" w:fill="auto"/>
            <w:vAlign w:val="center"/>
          </w:tcPr>
          <w:p w14:paraId="1DD2081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收藏</w:t>
            </w:r>
            <w:r>
              <w:rPr>
                <w:rFonts w:hint="default" w:ascii="Times New Roman" w:hAnsi="Times New Roman" w:eastAsia="宋体" w:cs="Times New Roman"/>
                <w:b w:val="0"/>
                <w:kern w:val="0"/>
                <w:sz w:val="21"/>
                <w:szCs w:val="21"/>
                <w:lang w:val="en-US" w:eastAsia="zh-CN" w:bidi="ar"/>
                <w:woUserID w:val="6"/>
              </w:rPr>
              <w:t>/</w:t>
            </w:r>
            <w:r>
              <w:rPr>
                <w:rFonts w:hint="eastAsia" w:ascii="宋体" w:hAnsi="宋体" w:eastAsia="宋体" w:cs="宋体"/>
                <w:b w:val="0"/>
                <w:kern w:val="0"/>
                <w:sz w:val="21"/>
                <w:szCs w:val="21"/>
                <w:lang w:val="en-US" w:eastAsia="zh-CN" w:bidi="ar"/>
                <w:woUserID w:val="6"/>
              </w:rPr>
              <w:t xml:space="preserve">取消收藏；未登录由 </w:t>
            </w:r>
            <w:r>
              <w:rPr>
                <w:rFonts w:hint="default" w:ascii="Times New Roman" w:hAnsi="Times New Roman" w:eastAsia="宋体" w:cs="Times New Roman"/>
                <w:b w:val="0"/>
                <w:kern w:val="0"/>
                <w:sz w:val="21"/>
                <w:szCs w:val="21"/>
                <w:lang w:val="en-US" w:eastAsia="zh-CN" w:bidi="ar"/>
                <w:woUserID w:val="6"/>
              </w:rPr>
              <w:t xml:space="preserve">request.js </w:t>
            </w:r>
            <w:r>
              <w:rPr>
                <w:rFonts w:hint="eastAsia" w:ascii="宋体" w:hAnsi="宋体" w:eastAsia="宋体" w:cs="宋体"/>
                <w:b w:val="0"/>
                <w:kern w:val="0"/>
                <w:sz w:val="21"/>
                <w:szCs w:val="21"/>
                <w:lang w:val="en-US" w:eastAsia="zh-CN" w:bidi="ar"/>
                <w:woUserID w:val="6"/>
              </w:rPr>
              <w:t>或页面前置拦截。</w:t>
            </w:r>
          </w:p>
        </w:tc>
      </w:tr>
      <w:tr w14:paraId="2D4E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1" w:type="pct"/>
            <w:tcBorders>
              <w:top w:val="nil"/>
              <w:left w:val="nil"/>
              <w:bottom w:val="single" w:color="auto" w:sz="12" w:space="0"/>
              <w:right w:val="nil"/>
            </w:tcBorders>
            <w:shd w:val="clear" w:color="auto" w:fill="auto"/>
            <w:vAlign w:val="center"/>
          </w:tcPr>
          <w:p w14:paraId="7CDEEEA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本地缓存</w:t>
            </w:r>
          </w:p>
        </w:tc>
        <w:tc>
          <w:tcPr>
            <w:tcW w:w="1655" w:type="pct"/>
            <w:tcBorders>
              <w:top w:val="nil"/>
              <w:left w:val="nil"/>
              <w:bottom w:val="single" w:color="auto" w:sz="12" w:space="0"/>
              <w:right w:val="nil"/>
            </w:tcBorders>
            <w:shd w:val="clear" w:color="auto" w:fill="auto"/>
            <w:vAlign w:val="center"/>
          </w:tcPr>
          <w:p w14:paraId="2493725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campus_search_history</w:t>
            </w:r>
          </w:p>
        </w:tc>
        <w:tc>
          <w:tcPr>
            <w:tcW w:w="2633" w:type="pct"/>
            <w:tcBorders>
              <w:top w:val="nil"/>
              <w:left w:val="nil"/>
              <w:bottom w:val="single" w:color="auto" w:sz="12" w:space="0"/>
              <w:right w:val="nil"/>
            </w:tcBorders>
            <w:shd w:val="clear" w:color="auto" w:fill="auto"/>
            <w:vAlign w:val="center"/>
          </w:tcPr>
          <w:p w14:paraId="146754A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搜索确认后写入，记录</w:t>
            </w:r>
            <w:r>
              <w:rPr>
                <w:rFonts w:hint="default" w:ascii="Times New Roman" w:hAnsi="Times New Roman" w:eastAsia="宋体" w:cs="Times New Roman"/>
                <w:b w:val="0"/>
                <w:kern w:val="0"/>
                <w:sz w:val="21"/>
                <w:szCs w:val="21"/>
                <w:lang w:val="en-US" w:eastAsia="zh-CN" w:bidi="ar"/>
                <w:woUserID w:val="6"/>
              </w:rPr>
              <w:t xml:space="preserve"> keyword </w:t>
            </w:r>
            <w:r>
              <w:rPr>
                <w:rFonts w:hint="eastAsia" w:ascii="宋体" w:hAnsi="宋体" w:eastAsia="宋体" w:cs="宋体"/>
                <w:b w:val="0"/>
                <w:kern w:val="0"/>
                <w:sz w:val="21"/>
                <w:szCs w:val="21"/>
                <w:lang w:val="en-US" w:eastAsia="zh-CN" w:bidi="ar"/>
                <w:woUserID w:val="6"/>
              </w:rPr>
              <w:t xml:space="preserve">与 </w:t>
            </w:r>
            <w:r>
              <w:rPr>
                <w:rFonts w:hint="default" w:ascii="Times New Roman" w:hAnsi="Times New Roman" w:eastAsia="宋体" w:cs="Times New Roman"/>
                <w:b w:val="0"/>
                <w:kern w:val="0"/>
                <w:sz w:val="21"/>
                <w:szCs w:val="21"/>
                <w:lang w:val="en-US" w:eastAsia="zh-CN" w:bidi="ar"/>
                <w:woUserID w:val="6"/>
              </w:rPr>
              <w:t>type='goods'</w:t>
            </w:r>
            <w:r>
              <w:rPr>
                <w:rFonts w:hint="eastAsia" w:ascii="宋体" w:hAnsi="宋体" w:eastAsia="宋体" w:cs="宋体"/>
                <w:b w:val="0"/>
                <w:kern w:val="0"/>
                <w:sz w:val="21"/>
                <w:szCs w:val="21"/>
                <w:lang w:val="en-US" w:eastAsia="zh-CN" w:bidi="ar"/>
                <w:woUserID w:val="6"/>
              </w:rPr>
              <w:t xml:space="preserve">，最多保留 </w:t>
            </w:r>
            <w:r>
              <w:rPr>
                <w:rFonts w:hint="default" w:ascii="Times New Roman" w:hAnsi="Times New Roman" w:eastAsia="宋体" w:cs="Times New Roman"/>
                <w:b w:val="0"/>
                <w:kern w:val="0"/>
                <w:sz w:val="21"/>
                <w:szCs w:val="21"/>
                <w:lang w:val="en-US" w:eastAsia="zh-CN" w:bidi="ar"/>
                <w:woUserID w:val="6"/>
              </w:rPr>
              <w:t xml:space="preserve">20 </w:t>
            </w:r>
            <w:r>
              <w:rPr>
                <w:rFonts w:hint="eastAsia" w:ascii="宋体" w:hAnsi="宋体" w:eastAsia="宋体" w:cs="宋体"/>
                <w:b w:val="0"/>
                <w:kern w:val="0"/>
                <w:sz w:val="21"/>
                <w:szCs w:val="21"/>
                <w:lang w:val="en-US" w:eastAsia="zh-CN" w:bidi="ar"/>
                <w:woUserID w:val="6"/>
              </w:rPr>
              <w:t>条。</w:t>
            </w:r>
          </w:p>
        </w:tc>
      </w:tr>
    </w:tbl>
    <w:p w14:paraId="2888C15D">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1BFDAB7F">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注释设计：</w:t>
      </w:r>
      <w:r>
        <w:rPr>
          <w:rFonts w:hint="default" w:ascii="Times New Roman" w:hAnsi="Times New Roman" w:eastAsia="宋体" w:cs="Times New Roman"/>
          <w:kern w:val="2"/>
          <w:sz w:val="24"/>
          <w:szCs w:val="24"/>
          <w:lang w:val="en-US" w:eastAsia="zh-CN" w:bidi="ar"/>
          <w:woUserID w:val="6"/>
        </w:rPr>
        <w:t xml:space="preserve">loadGoods </w:t>
      </w:r>
      <w:r>
        <w:rPr>
          <w:rFonts w:hint="eastAsia" w:ascii="宋体" w:hAnsi="宋体" w:eastAsia="宋体" w:cs="宋体"/>
          <w:kern w:val="2"/>
          <w:sz w:val="24"/>
          <w:szCs w:val="24"/>
          <w:lang w:val="en-US" w:eastAsia="zh-CN" w:bidi="ar"/>
          <w:woUserID w:val="6"/>
        </w:rPr>
        <w:t xml:space="preserve">需说明 </w:t>
      </w:r>
      <w:r>
        <w:rPr>
          <w:rFonts w:hint="default" w:ascii="Times New Roman" w:hAnsi="Times New Roman" w:eastAsia="宋体" w:cs="Times New Roman"/>
          <w:kern w:val="2"/>
          <w:sz w:val="24"/>
          <w:szCs w:val="24"/>
          <w:lang w:val="en-US" w:eastAsia="zh-CN" w:bidi="ar"/>
          <w:woUserID w:val="6"/>
        </w:rPr>
        <w:t xml:space="preserve">reset </w:t>
      </w:r>
      <w:r>
        <w:rPr>
          <w:rFonts w:hint="eastAsia" w:ascii="宋体" w:hAnsi="宋体" w:eastAsia="宋体" w:cs="宋体"/>
          <w:kern w:val="2"/>
          <w:sz w:val="24"/>
          <w:szCs w:val="24"/>
          <w:lang w:val="en-US" w:eastAsia="zh-CN" w:bidi="ar"/>
          <w:woUserID w:val="6"/>
        </w:rPr>
        <w:t xml:space="preserve">参数、分页追加逻辑和 </w:t>
      </w:r>
      <w:r>
        <w:rPr>
          <w:rFonts w:hint="default" w:ascii="Times New Roman" w:hAnsi="Times New Roman" w:eastAsia="宋体" w:cs="Times New Roman"/>
          <w:kern w:val="2"/>
          <w:sz w:val="24"/>
          <w:szCs w:val="24"/>
          <w:lang w:val="en-US" w:eastAsia="zh-CN" w:bidi="ar"/>
          <w:woUserID w:val="6"/>
        </w:rPr>
        <w:t xml:space="preserve">requestSeq </w:t>
      </w:r>
      <w:r>
        <w:rPr>
          <w:rFonts w:hint="eastAsia" w:ascii="宋体" w:hAnsi="宋体" w:eastAsia="宋体" w:cs="宋体"/>
          <w:kern w:val="2"/>
          <w:sz w:val="24"/>
          <w:szCs w:val="24"/>
          <w:lang w:val="en-US" w:eastAsia="zh-CN" w:bidi="ar"/>
          <w:woUserID w:val="6"/>
        </w:rPr>
        <w:t>竞态保护；</w:t>
      </w:r>
      <w:r>
        <w:rPr>
          <w:rFonts w:hint="default" w:ascii="Times New Roman" w:hAnsi="Times New Roman" w:eastAsia="宋体" w:cs="Times New Roman"/>
          <w:kern w:val="2"/>
          <w:sz w:val="24"/>
          <w:szCs w:val="24"/>
          <w:lang w:val="en-US" w:eastAsia="zh-CN" w:bidi="ar"/>
          <w:woUserID w:val="6"/>
        </w:rPr>
        <w:t xml:space="preserve">buildWaterfallColumns </w:t>
      </w:r>
      <w:r>
        <w:rPr>
          <w:rFonts w:hint="eastAsia" w:ascii="宋体" w:hAnsi="宋体" w:eastAsia="宋体" w:cs="宋体"/>
          <w:kern w:val="2"/>
          <w:sz w:val="24"/>
          <w:szCs w:val="24"/>
          <w:lang w:val="en-US" w:eastAsia="zh-CN" w:bidi="ar"/>
          <w:woUserID w:val="6"/>
        </w:rPr>
        <w:t xml:space="preserve">需说明采用奇偶分配或高度估算分配的理由。限制条件：分类名称建议不超过 </w:t>
      </w:r>
      <w:r>
        <w:rPr>
          <w:rFonts w:hint="default" w:ascii="Times New Roman" w:hAnsi="Times New Roman" w:eastAsia="宋体" w:cs="Times New Roman"/>
          <w:kern w:val="2"/>
          <w:sz w:val="24"/>
          <w:szCs w:val="24"/>
          <w:lang w:val="en-US" w:eastAsia="zh-CN" w:bidi="ar"/>
          <w:woUserID w:val="6"/>
        </w:rPr>
        <w:t xml:space="preserve">4 </w:t>
      </w:r>
      <w:r>
        <w:rPr>
          <w:rFonts w:hint="eastAsia" w:ascii="宋体" w:hAnsi="宋体" w:eastAsia="宋体" w:cs="宋体"/>
          <w:kern w:val="2"/>
          <w:sz w:val="24"/>
          <w:szCs w:val="24"/>
          <w:lang w:val="en-US" w:eastAsia="zh-CN" w:bidi="ar"/>
          <w:woUserID w:val="6"/>
        </w:rPr>
        <w:t xml:space="preserve">个汉字；分页 </w:t>
      </w:r>
      <w:r>
        <w:rPr>
          <w:rFonts w:hint="default" w:ascii="Times New Roman" w:hAnsi="Times New Roman" w:eastAsia="宋体" w:cs="Times New Roman"/>
          <w:kern w:val="2"/>
          <w:sz w:val="24"/>
          <w:szCs w:val="24"/>
          <w:lang w:val="en-US" w:eastAsia="zh-CN" w:bidi="ar"/>
          <w:woUserID w:val="6"/>
        </w:rPr>
        <w:t xml:space="preserve">pageSize </w:t>
      </w:r>
      <w:r>
        <w:rPr>
          <w:rFonts w:hint="eastAsia" w:ascii="宋体" w:hAnsi="宋体" w:eastAsia="宋体" w:cs="宋体"/>
          <w:kern w:val="2"/>
          <w:sz w:val="24"/>
          <w:szCs w:val="24"/>
          <w:lang w:val="en-US" w:eastAsia="zh-CN" w:bidi="ar"/>
          <w:woUserID w:val="6"/>
        </w:rPr>
        <w:t xml:space="preserve">建议为 </w:t>
      </w:r>
      <w:r>
        <w:rPr>
          <w:rFonts w:hint="default" w:ascii="Times New Roman" w:hAnsi="Times New Roman" w:eastAsia="宋体" w:cs="Times New Roman"/>
          <w:kern w:val="2"/>
          <w:sz w:val="24"/>
          <w:szCs w:val="24"/>
          <w:lang w:val="en-US" w:eastAsia="zh-CN" w:bidi="ar"/>
          <w:woUserID w:val="6"/>
        </w:rPr>
        <w:t>10-12</w:t>
      </w:r>
      <w:r>
        <w:rPr>
          <w:rFonts w:hint="eastAsia" w:ascii="宋体" w:hAnsi="宋体" w:eastAsia="宋体" w:cs="宋体"/>
          <w:kern w:val="2"/>
          <w:sz w:val="24"/>
          <w:szCs w:val="24"/>
          <w:lang w:val="en-US" w:eastAsia="zh-CN" w:bidi="ar"/>
          <w:woUserID w:val="6"/>
        </w:rPr>
        <w:t xml:space="preserve">；移动端不依赖 </w:t>
      </w:r>
      <w:r>
        <w:rPr>
          <w:rFonts w:hint="default" w:ascii="Times New Roman" w:hAnsi="Times New Roman" w:eastAsia="宋体" w:cs="Times New Roman"/>
          <w:kern w:val="2"/>
          <w:sz w:val="24"/>
          <w:szCs w:val="24"/>
          <w:lang w:val="en-US" w:eastAsia="zh-CN" w:bidi="ar"/>
          <w:woUserID w:val="6"/>
        </w:rPr>
        <w:t xml:space="preserve">hover </w:t>
      </w:r>
      <w:r>
        <w:rPr>
          <w:rFonts w:hint="eastAsia" w:ascii="宋体" w:hAnsi="宋体" w:eastAsia="宋体" w:cs="宋体"/>
          <w:kern w:val="2"/>
          <w:sz w:val="24"/>
          <w:szCs w:val="24"/>
          <w:lang w:val="en-US" w:eastAsia="zh-CN" w:bidi="ar"/>
          <w:woUserID w:val="6"/>
        </w:rPr>
        <w:t>展示商品信息。</w:t>
      </w:r>
    </w:p>
    <w:p w14:paraId="0F817276">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4.18.4 </w:t>
      </w:r>
      <w:r>
        <w:rPr>
          <w:rFonts w:hint="eastAsia" w:ascii="宋体" w:hAnsi="宋体" w:eastAsia="宋体" w:cs="宋体"/>
          <w:b/>
          <w:bCs w:val="0"/>
          <w:kern w:val="2"/>
          <w:sz w:val="24"/>
          <w:szCs w:val="24"/>
          <w:woUserID w:val="6"/>
        </w:rPr>
        <w:t>商品发布页（</w:t>
      </w:r>
      <w:r>
        <w:rPr>
          <w:rFonts w:hint="default" w:ascii="Times New Roman" w:hAnsi="Times New Roman" w:eastAsia="宋体" w:cs="Times New Roman"/>
          <w:b/>
          <w:bCs w:val="0"/>
          <w:kern w:val="2"/>
          <w:sz w:val="24"/>
          <w:szCs w:val="24"/>
          <w:woUserID w:val="6"/>
        </w:rPr>
        <w:t>pages/publish/index</w:t>
      </w:r>
      <w:r>
        <w:rPr>
          <w:rFonts w:hint="eastAsia" w:ascii="宋体" w:hAnsi="宋体" w:eastAsia="宋体" w:cs="宋体"/>
          <w:b/>
          <w:bCs w:val="0"/>
          <w:kern w:val="2"/>
          <w:sz w:val="24"/>
          <w:szCs w:val="24"/>
          <w:woUserID w:val="6"/>
        </w:rPr>
        <w:t>）详细设计</w:t>
      </w:r>
    </w:p>
    <w:p w14:paraId="57AAAE50">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商品发布页是卖家发布二手商品的核心操作页面，包含图片选择与上传、</w:t>
      </w:r>
      <w:r>
        <w:rPr>
          <w:rFonts w:hint="default" w:ascii="Times New Roman" w:hAnsi="Times New Roman" w:eastAsia="宋体" w:cs="Times New Roman"/>
          <w:kern w:val="2"/>
          <w:sz w:val="24"/>
          <w:szCs w:val="24"/>
          <w:lang w:val="en-US" w:eastAsia="zh-CN" w:bidi="ar"/>
          <w:woUserID w:val="6"/>
        </w:rPr>
        <w:t xml:space="preserve">AI </w:t>
      </w:r>
      <w:r>
        <w:rPr>
          <w:rFonts w:hint="eastAsia" w:ascii="宋体" w:hAnsi="宋体" w:eastAsia="宋体" w:cs="宋体"/>
          <w:kern w:val="2"/>
          <w:sz w:val="24"/>
          <w:szCs w:val="24"/>
          <w:lang w:val="en-US" w:eastAsia="zh-CN" w:bidi="ar"/>
          <w:woUserID w:val="6"/>
        </w:rPr>
        <w:t>智能填写、标题</w:t>
      </w:r>
      <w:r>
        <w:rPr>
          <w:rFonts w:hint="default" w:ascii="Times New Roman" w:hAnsi="Times New Roman" w:eastAsia="宋体" w:cs="Times New Roman"/>
          <w:kern w:val="2"/>
          <w:sz w:val="24"/>
          <w:szCs w:val="24"/>
          <w:lang w:val="en-US" w:eastAsia="zh-CN" w:bidi="ar"/>
          <w:woUserID w:val="6"/>
        </w:rPr>
        <w:t>/</w:t>
      </w:r>
      <w:r>
        <w:rPr>
          <w:rFonts w:hint="eastAsia" w:ascii="宋体" w:hAnsi="宋体" w:eastAsia="宋体" w:cs="宋体"/>
          <w:kern w:val="2"/>
          <w:sz w:val="24"/>
          <w:szCs w:val="24"/>
          <w:lang w:val="en-US" w:eastAsia="zh-CN" w:bidi="ar"/>
          <w:woUserID w:val="6"/>
        </w:rPr>
        <w:t>描述</w:t>
      </w:r>
      <w:r>
        <w:rPr>
          <w:rFonts w:hint="default" w:ascii="Times New Roman" w:hAnsi="Times New Roman" w:eastAsia="宋体" w:cs="Times New Roman"/>
          <w:kern w:val="2"/>
          <w:sz w:val="24"/>
          <w:szCs w:val="24"/>
          <w:lang w:val="en-US" w:eastAsia="zh-CN" w:bidi="ar"/>
          <w:woUserID w:val="6"/>
        </w:rPr>
        <w:t>/</w:t>
      </w:r>
      <w:r>
        <w:rPr>
          <w:rFonts w:hint="eastAsia" w:ascii="宋体" w:hAnsi="宋体" w:eastAsia="宋体" w:cs="宋体"/>
          <w:kern w:val="2"/>
          <w:sz w:val="24"/>
          <w:szCs w:val="24"/>
          <w:lang w:val="en-US" w:eastAsia="zh-CN" w:bidi="ar"/>
          <w:woUserID w:val="6"/>
        </w:rPr>
        <w:t>分类</w:t>
      </w:r>
      <w:r>
        <w:rPr>
          <w:rFonts w:hint="default" w:ascii="Times New Roman" w:hAnsi="Times New Roman" w:eastAsia="宋体" w:cs="Times New Roman"/>
          <w:kern w:val="2"/>
          <w:sz w:val="24"/>
          <w:szCs w:val="24"/>
          <w:lang w:val="en-US" w:eastAsia="zh-CN" w:bidi="ar"/>
          <w:woUserID w:val="6"/>
        </w:rPr>
        <w:t>/</w:t>
      </w:r>
      <w:r>
        <w:rPr>
          <w:rFonts w:hint="eastAsia" w:ascii="宋体" w:hAnsi="宋体" w:eastAsia="宋体" w:cs="宋体"/>
          <w:kern w:val="2"/>
          <w:sz w:val="24"/>
          <w:szCs w:val="24"/>
          <w:lang w:val="en-US" w:eastAsia="zh-CN" w:bidi="ar"/>
          <w:woUserID w:val="6"/>
        </w:rPr>
        <w:t>价格</w:t>
      </w:r>
      <w:r>
        <w:rPr>
          <w:rFonts w:hint="default" w:ascii="Times New Roman" w:hAnsi="Times New Roman" w:eastAsia="宋体" w:cs="Times New Roman"/>
          <w:kern w:val="2"/>
          <w:sz w:val="24"/>
          <w:szCs w:val="24"/>
          <w:lang w:val="en-US" w:eastAsia="zh-CN" w:bidi="ar"/>
          <w:woUserID w:val="6"/>
        </w:rPr>
        <w:t>/</w:t>
      </w:r>
      <w:r>
        <w:rPr>
          <w:rFonts w:hint="eastAsia" w:ascii="宋体" w:hAnsi="宋体" w:eastAsia="宋体" w:cs="宋体"/>
          <w:kern w:val="2"/>
          <w:sz w:val="24"/>
          <w:szCs w:val="24"/>
          <w:lang w:val="en-US" w:eastAsia="zh-CN" w:bidi="ar"/>
          <w:woUserID w:val="6"/>
        </w:rPr>
        <w:t xml:space="preserve">成色表单、发布须知和提交按钮。页面由 </w:t>
      </w:r>
      <w:r>
        <w:rPr>
          <w:rFonts w:hint="default" w:ascii="Times New Roman" w:hAnsi="Times New Roman" w:eastAsia="宋体" w:cs="Times New Roman"/>
          <w:kern w:val="2"/>
          <w:sz w:val="24"/>
          <w:szCs w:val="24"/>
          <w:lang w:val="en-US" w:eastAsia="zh-CN" w:bidi="ar"/>
          <w:woUserID w:val="6"/>
        </w:rPr>
        <w:t xml:space="preserve">custom-tab-bar </w:t>
      </w:r>
      <w:r>
        <w:rPr>
          <w:rFonts w:hint="eastAsia" w:ascii="宋体" w:hAnsi="宋体" w:eastAsia="宋体" w:cs="宋体"/>
          <w:kern w:val="2"/>
          <w:sz w:val="24"/>
          <w:szCs w:val="24"/>
          <w:lang w:val="en-US" w:eastAsia="zh-CN" w:bidi="ar"/>
          <w:woUserID w:val="6"/>
        </w:rPr>
        <w:t xml:space="preserve">中央按钮或首页发布入口进入，通常不作为 </w:t>
      </w:r>
      <w:r>
        <w:rPr>
          <w:rFonts w:hint="default" w:ascii="Times New Roman" w:hAnsi="Times New Roman" w:eastAsia="宋体" w:cs="Times New Roman"/>
          <w:kern w:val="2"/>
          <w:sz w:val="24"/>
          <w:szCs w:val="24"/>
          <w:lang w:val="en-US" w:eastAsia="zh-CN" w:bidi="ar"/>
          <w:woUserID w:val="6"/>
        </w:rPr>
        <w:t xml:space="preserve">app.json tabBar </w:t>
      </w:r>
      <w:r>
        <w:rPr>
          <w:rFonts w:hint="eastAsia" w:ascii="宋体" w:hAnsi="宋体" w:eastAsia="宋体" w:cs="宋体"/>
          <w:kern w:val="2"/>
          <w:sz w:val="24"/>
          <w:szCs w:val="24"/>
          <w:lang w:val="en-US" w:eastAsia="zh-CN" w:bidi="ar"/>
          <w:woUserID w:val="6"/>
        </w:rPr>
        <w:t xml:space="preserve">的真实页面。页面进入时先执行登录和实名认证检查，未满足条件时展示 </w:t>
      </w:r>
      <w:r>
        <w:rPr>
          <w:rFonts w:hint="default" w:ascii="Times New Roman" w:hAnsi="Times New Roman" w:eastAsia="宋体" w:cs="Times New Roman"/>
          <w:kern w:val="2"/>
          <w:sz w:val="24"/>
          <w:szCs w:val="24"/>
          <w:lang w:val="en-US" w:eastAsia="zh-CN" w:bidi="ar"/>
          <w:woUserID w:val="6"/>
        </w:rPr>
        <w:t xml:space="preserve">AppModal </w:t>
      </w:r>
      <w:r>
        <w:rPr>
          <w:rFonts w:hint="eastAsia" w:ascii="宋体" w:hAnsi="宋体" w:eastAsia="宋体" w:cs="宋体"/>
          <w:kern w:val="2"/>
          <w:sz w:val="24"/>
          <w:szCs w:val="24"/>
          <w:lang w:val="en-US" w:eastAsia="zh-CN" w:bidi="ar"/>
          <w:woUserID w:val="6"/>
        </w:rPr>
        <w:t>引导。</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9"/>
        <w:gridCol w:w="8033"/>
      </w:tblGrid>
      <w:tr w14:paraId="59F5F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38" w:type="pct"/>
            <w:tcBorders>
              <w:top w:val="single" w:color="auto" w:sz="12" w:space="0"/>
              <w:left w:val="nil"/>
              <w:bottom w:val="nil"/>
              <w:right w:val="nil"/>
            </w:tcBorders>
            <w:shd w:val="clear" w:color="auto" w:fill="D9EAF7"/>
            <w:vAlign w:val="center"/>
          </w:tcPr>
          <w:p w14:paraId="07A892CB">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default" w:ascii="Times New Roman" w:hAnsi="Times New Roman" w:eastAsia="宋体" w:cs="Times New Roman"/>
                <w:b/>
                <w:bCs w:val="0"/>
                <w:kern w:val="0"/>
                <w:sz w:val="21"/>
                <w:szCs w:val="21"/>
                <w:lang w:val="en-US" w:eastAsia="zh-CN" w:bidi="ar"/>
                <w:woUserID w:val="6"/>
              </w:rPr>
              <w:t xml:space="preserve">IPO </w:t>
            </w:r>
            <w:r>
              <w:rPr>
                <w:rFonts w:hint="eastAsia" w:ascii="宋体" w:hAnsi="宋体" w:eastAsia="宋体" w:cs="宋体"/>
                <w:b/>
                <w:bCs w:val="0"/>
                <w:kern w:val="0"/>
                <w:sz w:val="21"/>
                <w:szCs w:val="21"/>
                <w:lang w:val="en-US" w:eastAsia="zh-CN" w:bidi="ar"/>
                <w:woUserID w:val="6"/>
              </w:rPr>
              <w:t>维度</w:t>
            </w:r>
          </w:p>
        </w:tc>
        <w:tc>
          <w:tcPr>
            <w:tcW w:w="4461" w:type="pct"/>
            <w:tcBorders>
              <w:top w:val="single" w:color="auto" w:sz="12" w:space="0"/>
              <w:left w:val="nil"/>
              <w:bottom w:val="nil"/>
              <w:right w:val="nil"/>
            </w:tcBorders>
            <w:shd w:val="clear" w:color="auto" w:fill="D9EAF7"/>
            <w:vAlign w:val="center"/>
          </w:tcPr>
          <w:p w14:paraId="12914A93">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eastAsia" w:ascii="宋体" w:hAnsi="宋体" w:eastAsia="宋体" w:cs="宋体"/>
                <w:b/>
                <w:bCs w:val="0"/>
                <w:kern w:val="0"/>
                <w:sz w:val="21"/>
                <w:szCs w:val="21"/>
                <w:lang w:val="en-US" w:eastAsia="zh-CN" w:bidi="ar"/>
                <w:woUserID w:val="6"/>
              </w:rPr>
              <w:t>当前</w:t>
            </w:r>
            <w:r>
              <w:rPr>
                <w:rFonts w:hint="default" w:ascii="Times New Roman" w:hAnsi="Times New Roman" w:eastAsia="宋体" w:cs="Times New Roman"/>
                <w:b/>
                <w:bCs w:val="0"/>
                <w:kern w:val="0"/>
                <w:sz w:val="21"/>
                <w:szCs w:val="21"/>
                <w:lang w:val="en-US" w:eastAsia="zh-CN" w:bidi="ar"/>
                <w:woUserID w:val="6"/>
              </w:rPr>
              <w:t>/</w:t>
            </w:r>
            <w:r>
              <w:rPr>
                <w:rFonts w:hint="eastAsia" w:ascii="宋体" w:hAnsi="宋体" w:eastAsia="宋体" w:cs="宋体"/>
                <w:b/>
                <w:bCs w:val="0"/>
                <w:kern w:val="0"/>
                <w:sz w:val="21"/>
                <w:szCs w:val="21"/>
                <w:lang w:val="en-US" w:eastAsia="zh-CN" w:bidi="ar"/>
                <w:woUserID w:val="6"/>
              </w:rPr>
              <w:t>接口阶段设计</w:t>
            </w:r>
          </w:p>
        </w:tc>
      </w:tr>
      <w:tr w14:paraId="4D93B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38" w:type="pct"/>
            <w:tcBorders>
              <w:top w:val="nil"/>
              <w:left w:val="nil"/>
              <w:bottom w:val="nil"/>
              <w:right w:val="nil"/>
            </w:tcBorders>
            <w:shd w:val="clear" w:color="auto" w:fill="auto"/>
            <w:vAlign w:val="center"/>
          </w:tcPr>
          <w:p w14:paraId="0D60ABB0">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Input</w:t>
            </w:r>
          </w:p>
        </w:tc>
        <w:tc>
          <w:tcPr>
            <w:tcW w:w="4461" w:type="pct"/>
            <w:tcBorders>
              <w:top w:val="nil"/>
              <w:left w:val="nil"/>
              <w:bottom w:val="nil"/>
              <w:right w:val="nil"/>
            </w:tcBorders>
            <w:shd w:val="clear" w:color="auto" w:fill="auto"/>
            <w:vAlign w:val="center"/>
          </w:tcPr>
          <w:p w14:paraId="0073FE88">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用户通过</w:t>
            </w:r>
            <w:r>
              <w:rPr>
                <w:rFonts w:hint="default" w:ascii="Times New Roman" w:hAnsi="Times New Roman" w:eastAsia="宋体" w:cs="Times New Roman"/>
                <w:b w:val="0"/>
                <w:kern w:val="0"/>
                <w:sz w:val="21"/>
                <w:szCs w:val="21"/>
                <w:lang w:val="en-US" w:eastAsia="zh-CN" w:bidi="ar"/>
                <w:woUserID w:val="6"/>
              </w:rPr>
              <w:t xml:space="preserve"> wx.chooseMedia </w:t>
            </w:r>
            <w:r>
              <w:rPr>
                <w:rFonts w:hint="eastAsia" w:ascii="宋体" w:hAnsi="宋体" w:eastAsia="宋体" w:cs="宋体"/>
                <w:b w:val="0"/>
                <w:kern w:val="0"/>
                <w:sz w:val="21"/>
                <w:szCs w:val="21"/>
                <w:lang w:val="en-US" w:eastAsia="zh-CN" w:bidi="ar"/>
                <w:woUserID w:val="6"/>
              </w:rPr>
              <w:t xml:space="preserve">选择图片；输入标题、描述、价格；通过 </w:t>
            </w:r>
            <w:r>
              <w:rPr>
                <w:rFonts w:hint="default" w:ascii="Times New Roman" w:hAnsi="Times New Roman" w:eastAsia="宋体" w:cs="Times New Roman"/>
                <w:b w:val="0"/>
                <w:kern w:val="0"/>
                <w:sz w:val="21"/>
                <w:szCs w:val="21"/>
                <w:lang w:val="en-US" w:eastAsia="zh-CN" w:bidi="ar"/>
                <w:woUserID w:val="6"/>
              </w:rPr>
              <w:t xml:space="preserve">picker </w:t>
            </w:r>
            <w:r>
              <w:rPr>
                <w:rFonts w:hint="eastAsia" w:ascii="宋体" w:hAnsi="宋体" w:eastAsia="宋体" w:cs="宋体"/>
                <w:b w:val="0"/>
                <w:kern w:val="0"/>
                <w:sz w:val="21"/>
                <w:szCs w:val="21"/>
                <w:lang w:val="en-US" w:eastAsia="zh-CN" w:bidi="ar"/>
                <w:woUserID w:val="6"/>
              </w:rPr>
              <w:t xml:space="preserve">选择分类和成色；点击 </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智能填写或发布按钮。</w:t>
            </w:r>
          </w:p>
        </w:tc>
      </w:tr>
      <w:tr w14:paraId="141AB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38" w:type="pct"/>
            <w:tcBorders>
              <w:top w:val="nil"/>
              <w:left w:val="nil"/>
              <w:bottom w:val="nil"/>
              <w:right w:val="nil"/>
            </w:tcBorders>
            <w:shd w:val="clear" w:color="auto" w:fill="auto"/>
            <w:vAlign w:val="center"/>
          </w:tcPr>
          <w:p w14:paraId="152927F4">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Process</w:t>
            </w:r>
          </w:p>
        </w:tc>
        <w:tc>
          <w:tcPr>
            <w:tcW w:w="4461" w:type="pct"/>
            <w:tcBorders>
              <w:top w:val="nil"/>
              <w:left w:val="nil"/>
              <w:bottom w:val="nil"/>
              <w:right w:val="nil"/>
            </w:tcBorders>
            <w:shd w:val="clear" w:color="auto" w:fill="auto"/>
            <w:vAlign w:val="center"/>
          </w:tcPr>
          <w:p w14:paraId="7A1DD3B8">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图片先校验数量、大小、类型，再上传</w:t>
            </w:r>
            <w:r>
              <w:rPr>
                <w:rFonts w:hint="default" w:ascii="Times New Roman" w:hAnsi="Times New Roman" w:eastAsia="宋体" w:cs="Times New Roman"/>
                <w:b w:val="0"/>
                <w:kern w:val="0"/>
                <w:sz w:val="21"/>
                <w:szCs w:val="21"/>
                <w:lang w:val="en-US" w:eastAsia="zh-CN" w:bidi="ar"/>
                <w:woUserID w:val="6"/>
              </w:rPr>
              <w:t xml:space="preserve"> OSS/COS</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 xml:space="preserve">填写调用 </w:t>
            </w:r>
            <w:r>
              <w:rPr>
                <w:rFonts w:hint="default" w:ascii="Times New Roman" w:hAnsi="Times New Roman" w:eastAsia="宋体" w:cs="Times New Roman"/>
                <w:b w:val="0"/>
                <w:kern w:val="0"/>
                <w:sz w:val="21"/>
                <w:szCs w:val="21"/>
                <w:lang w:val="en-US" w:eastAsia="zh-CN" w:bidi="ar"/>
                <w:woUserID w:val="6"/>
              </w:rPr>
              <w:t>AI-API-01/02</w:t>
            </w:r>
            <w:r>
              <w:rPr>
                <w:rFonts w:hint="eastAsia" w:ascii="宋体" w:hAnsi="宋体" w:eastAsia="宋体" w:cs="宋体"/>
                <w:b w:val="0"/>
                <w:kern w:val="0"/>
                <w:sz w:val="21"/>
                <w:szCs w:val="21"/>
                <w:lang w:val="en-US" w:eastAsia="zh-CN" w:bidi="ar"/>
                <w:woUserID w:val="6"/>
              </w:rPr>
              <w:t xml:space="preserve">；发布前按字段顺序校验，并检查 </w:t>
            </w:r>
            <w:r>
              <w:rPr>
                <w:rFonts w:hint="default" w:ascii="Times New Roman" w:hAnsi="Times New Roman" w:eastAsia="宋体" w:cs="Times New Roman"/>
                <w:b w:val="0"/>
                <w:kern w:val="0"/>
                <w:sz w:val="21"/>
                <w:szCs w:val="21"/>
                <w:lang w:val="en-US" w:eastAsia="zh-CN" w:bidi="ar"/>
                <w:woUserID w:val="6"/>
              </w:rPr>
              <w:t xml:space="preserve">campus_token </w:t>
            </w:r>
            <w:r>
              <w:rPr>
                <w:rFonts w:hint="eastAsia" w:ascii="宋体" w:hAnsi="宋体" w:eastAsia="宋体" w:cs="宋体"/>
                <w:b w:val="0"/>
                <w:kern w:val="0"/>
                <w:sz w:val="21"/>
                <w:szCs w:val="21"/>
                <w:lang w:val="en-US" w:eastAsia="zh-CN" w:bidi="ar"/>
                <w:woUserID w:val="6"/>
              </w:rPr>
              <w:t xml:space="preserve">与 </w:t>
            </w:r>
            <w:r>
              <w:rPr>
                <w:rFonts w:hint="default" w:ascii="Times New Roman" w:hAnsi="Times New Roman" w:eastAsia="宋体" w:cs="Times New Roman"/>
                <w:b w:val="0"/>
                <w:kern w:val="0"/>
                <w:sz w:val="21"/>
                <w:szCs w:val="21"/>
                <w:lang w:val="en-US" w:eastAsia="zh-CN" w:bidi="ar"/>
                <w:woUserID w:val="6"/>
              </w:rPr>
              <w:t>isVerified</w:t>
            </w:r>
            <w:r>
              <w:rPr>
                <w:rFonts w:hint="eastAsia" w:ascii="宋体" w:hAnsi="宋体" w:eastAsia="宋体" w:cs="宋体"/>
                <w:b w:val="0"/>
                <w:kern w:val="0"/>
                <w:sz w:val="21"/>
                <w:szCs w:val="21"/>
                <w:lang w:val="en-US" w:eastAsia="zh-CN" w:bidi="ar"/>
                <w:woUserID w:val="6"/>
              </w:rPr>
              <w:t>。</w:t>
            </w:r>
          </w:p>
        </w:tc>
      </w:tr>
      <w:tr w14:paraId="172C0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38" w:type="pct"/>
            <w:tcBorders>
              <w:top w:val="nil"/>
              <w:left w:val="nil"/>
              <w:bottom w:val="single" w:color="auto" w:sz="12" w:space="0"/>
              <w:right w:val="nil"/>
            </w:tcBorders>
            <w:shd w:val="clear" w:color="auto" w:fill="auto"/>
            <w:vAlign w:val="center"/>
          </w:tcPr>
          <w:p w14:paraId="3DE3B6A8">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Output</w:t>
            </w:r>
          </w:p>
        </w:tc>
        <w:tc>
          <w:tcPr>
            <w:tcW w:w="4461" w:type="pct"/>
            <w:tcBorders>
              <w:top w:val="nil"/>
              <w:left w:val="nil"/>
              <w:bottom w:val="single" w:color="auto" w:sz="12" w:space="0"/>
              <w:right w:val="nil"/>
            </w:tcBorders>
            <w:shd w:val="clear" w:color="auto" w:fill="auto"/>
            <w:vAlign w:val="center"/>
          </w:tcPr>
          <w:p w14:paraId="2129C70A">
            <w:pPr>
              <w:keepNext w:val="0"/>
              <w:keepLines w:val="0"/>
              <w:widowControl w:val="0"/>
              <w:suppressLineNumbers w:val="0"/>
              <w:snapToGrid w:val="0"/>
              <w:spacing w:before="0" w:beforeAutospacing="0" w:after="0" w:afterAutospacing="0"/>
              <w:ind w:left="0" w:right="0"/>
              <w:jc w:val="left"/>
              <w:rPr>
                <w:rFonts w:hint="default" w:ascii="Calibri"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上传成功后显示缩略图；</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 xml:space="preserve">返回标题候选和描述草稿；发布成功后 </w:t>
            </w:r>
            <w:r>
              <w:rPr>
                <w:rFonts w:hint="default" w:ascii="Times New Roman" w:hAnsi="Times New Roman" w:eastAsia="宋体" w:cs="Times New Roman"/>
                <w:b w:val="0"/>
                <w:kern w:val="0"/>
                <w:sz w:val="21"/>
                <w:szCs w:val="21"/>
                <w:lang w:val="en-US" w:eastAsia="zh-CN" w:bidi="ar"/>
                <w:woUserID w:val="6"/>
              </w:rPr>
              <w:t xml:space="preserve">wx.showToast </w:t>
            </w:r>
            <w:r>
              <w:rPr>
                <w:rFonts w:hint="eastAsia" w:ascii="宋体" w:hAnsi="宋体" w:eastAsia="宋体" w:cs="宋体"/>
                <w:b w:val="0"/>
                <w:kern w:val="0"/>
                <w:sz w:val="21"/>
                <w:szCs w:val="21"/>
                <w:lang w:val="en-US" w:eastAsia="zh-CN" w:bidi="ar"/>
                <w:woUserID w:val="6"/>
              </w:rPr>
              <w:t xml:space="preserve">并 </w:t>
            </w:r>
            <w:r>
              <w:rPr>
                <w:rFonts w:hint="default" w:ascii="Times New Roman" w:hAnsi="Times New Roman" w:eastAsia="宋体" w:cs="Times New Roman"/>
                <w:b w:val="0"/>
                <w:kern w:val="0"/>
                <w:sz w:val="21"/>
                <w:szCs w:val="21"/>
                <w:lang w:val="en-US" w:eastAsia="zh-CN" w:bidi="ar"/>
                <w:woUserID w:val="6"/>
              </w:rPr>
              <w:t xml:space="preserve">wx.redirectTo </w:t>
            </w:r>
            <w:r>
              <w:rPr>
                <w:rFonts w:hint="eastAsia" w:ascii="宋体" w:hAnsi="宋体" w:eastAsia="宋体" w:cs="宋体"/>
                <w:b w:val="0"/>
                <w:kern w:val="0"/>
                <w:sz w:val="21"/>
                <w:szCs w:val="21"/>
                <w:lang w:val="en-US" w:eastAsia="zh-CN" w:bidi="ar"/>
                <w:woUserID w:val="6"/>
              </w:rPr>
              <w:t xml:space="preserve">或 </w:t>
            </w:r>
            <w:r>
              <w:rPr>
                <w:rFonts w:hint="default" w:ascii="Times New Roman" w:hAnsi="Times New Roman" w:eastAsia="宋体" w:cs="Times New Roman"/>
                <w:b w:val="0"/>
                <w:kern w:val="0"/>
                <w:sz w:val="21"/>
                <w:szCs w:val="21"/>
                <w:lang w:val="en-US" w:eastAsia="zh-CN" w:bidi="ar"/>
                <w:woUserID w:val="6"/>
              </w:rPr>
              <w:t>wx.navigateBack</w:t>
            </w:r>
            <w:r>
              <w:rPr>
                <w:rFonts w:hint="eastAsia" w:ascii="宋体" w:hAnsi="宋体" w:eastAsia="宋体" w:cs="宋体"/>
                <w:b w:val="0"/>
                <w:kern w:val="0"/>
                <w:sz w:val="21"/>
                <w:szCs w:val="21"/>
                <w:lang w:val="en-US" w:eastAsia="zh-CN" w:bidi="ar"/>
                <w:woUserID w:val="6"/>
              </w:rPr>
              <w:t>；失败时保留表单内容。</w:t>
            </w:r>
          </w:p>
        </w:tc>
      </w:tr>
    </w:tbl>
    <w:p w14:paraId="31D52CE6">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53"/>
        <w:gridCol w:w="1565"/>
        <w:gridCol w:w="1156"/>
        <w:gridCol w:w="3156"/>
        <w:gridCol w:w="1968"/>
      </w:tblGrid>
      <w:tr w14:paraId="068CB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single" w:color="auto" w:sz="12" w:space="0"/>
              <w:left w:val="nil"/>
              <w:bottom w:val="single" w:color="auto" w:sz="4" w:space="0"/>
              <w:right w:val="nil"/>
            </w:tcBorders>
            <w:shd w:val="clear" w:color="auto" w:fill="D9EAF7"/>
            <w:vAlign w:val="center"/>
          </w:tcPr>
          <w:p w14:paraId="7D7A234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字段</w:t>
            </w:r>
          </w:p>
        </w:tc>
        <w:tc>
          <w:tcPr>
            <w:tcW w:w="869" w:type="pct"/>
            <w:tcBorders>
              <w:top w:val="single" w:color="auto" w:sz="12" w:space="0"/>
              <w:left w:val="nil"/>
              <w:bottom w:val="single" w:color="auto" w:sz="4" w:space="0"/>
              <w:right w:val="nil"/>
            </w:tcBorders>
            <w:shd w:val="clear" w:color="auto" w:fill="D9EAF7"/>
            <w:vAlign w:val="center"/>
          </w:tcPr>
          <w:p w14:paraId="718FB27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类型</w:t>
            </w:r>
          </w:p>
        </w:tc>
        <w:tc>
          <w:tcPr>
            <w:tcW w:w="642" w:type="pct"/>
            <w:tcBorders>
              <w:top w:val="single" w:color="auto" w:sz="12" w:space="0"/>
              <w:left w:val="nil"/>
              <w:bottom w:val="single" w:color="auto" w:sz="4" w:space="0"/>
              <w:right w:val="nil"/>
            </w:tcBorders>
            <w:shd w:val="clear" w:color="auto" w:fill="D9EAF7"/>
            <w:vAlign w:val="center"/>
          </w:tcPr>
          <w:p w14:paraId="7DE037D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是否必填</w:t>
            </w:r>
          </w:p>
        </w:tc>
        <w:tc>
          <w:tcPr>
            <w:tcW w:w="1753" w:type="pct"/>
            <w:tcBorders>
              <w:top w:val="single" w:color="auto" w:sz="12" w:space="0"/>
              <w:left w:val="nil"/>
              <w:bottom w:val="single" w:color="auto" w:sz="4" w:space="0"/>
              <w:right w:val="nil"/>
            </w:tcBorders>
            <w:shd w:val="clear" w:color="auto" w:fill="D9EAF7"/>
            <w:vAlign w:val="center"/>
          </w:tcPr>
          <w:p w14:paraId="3AE0D06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校验规则</w:t>
            </w:r>
          </w:p>
        </w:tc>
        <w:tc>
          <w:tcPr>
            <w:tcW w:w="1093" w:type="pct"/>
            <w:tcBorders>
              <w:top w:val="single" w:color="auto" w:sz="12" w:space="0"/>
              <w:left w:val="nil"/>
              <w:bottom w:val="single" w:color="auto" w:sz="4" w:space="0"/>
              <w:right w:val="nil"/>
            </w:tcBorders>
            <w:shd w:val="clear" w:color="auto" w:fill="D9EAF7"/>
            <w:vAlign w:val="center"/>
          </w:tcPr>
          <w:p w14:paraId="338C95A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错误提示</w:t>
            </w:r>
          </w:p>
        </w:tc>
      </w:tr>
      <w:tr w14:paraId="48041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single" w:color="auto" w:sz="4" w:space="0"/>
              <w:left w:val="nil"/>
              <w:bottom w:val="nil"/>
              <w:right w:val="nil"/>
            </w:tcBorders>
            <w:shd w:val="clear" w:color="auto" w:fill="auto"/>
            <w:vAlign w:val="center"/>
          </w:tcPr>
          <w:p w14:paraId="496D0C0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商品图片</w:t>
            </w:r>
          </w:p>
        </w:tc>
        <w:tc>
          <w:tcPr>
            <w:tcW w:w="869" w:type="pct"/>
            <w:tcBorders>
              <w:top w:val="single" w:color="auto" w:sz="4" w:space="0"/>
              <w:left w:val="nil"/>
              <w:bottom w:val="nil"/>
              <w:right w:val="nil"/>
            </w:tcBorders>
            <w:shd w:val="clear" w:color="auto" w:fill="auto"/>
            <w:vAlign w:val="center"/>
          </w:tcPr>
          <w:p w14:paraId="56A9B2F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Array&lt;String&gt;</w:t>
            </w:r>
          </w:p>
        </w:tc>
        <w:tc>
          <w:tcPr>
            <w:tcW w:w="642" w:type="pct"/>
            <w:tcBorders>
              <w:top w:val="single" w:color="auto" w:sz="4" w:space="0"/>
              <w:left w:val="nil"/>
              <w:bottom w:val="nil"/>
              <w:right w:val="nil"/>
            </w:tcBorders>
            <w:shd w:val="clear" w:color="auto" w:fill="auto"/>
            <w:vAlign w:val="center"/>
          </w:tcPr>
          <w:p w14:paraId="2D8510A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是</w:t>
            </w:r>
          </w:p>
        </w:tc>
        <w:tc>
          <w:tcPr>
            <w:tcW w:w="1753" w:type="pct"/>
            <w:tcBorders>
              <w:top w:val="single" w:color="auto" w:sz="4" w:space="0"/>
              <w:left w:val="nil"/>
              <w:bottom w:val="nil"/>
              <w:right w:val="nil"/>
            </w:tcBorders>
            <w:shd w:val="clear" w:color="auto" w:fill="auto"/>
            <w:vAlign w:val="center"/>
          </w:tcPr>
          <w:p w14:paraId="642048A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1 &lt;= images.length &lt;= 9</w:t>
            </w:r>
            <w:r>
              <w:rPr>
                <w:rFonts w:hint="eastAsia" w:ascii="宋体" w:hAnsi="宋体" w:eastAsia="宋体" w:cs="宋体"/>
                <w:b w:val="0"/>
                <w:kern w:val="0"/>
                <w:sz w:val="21"/>
                <w:szCs w:val="21"/>
                <w:lang w:val="en-US" w:eastAsia="zh-CN" w:bidi="ar"/>
                <w:woUserID w:val="6"/>
              </w:rPr>
              <w:t xml:space="preserve">；单张 </w:t>
            </w:r>
            <w:r>
              <w:rPr>
                <w:rFonts w:hint="default" w:ascii="Times New Roman" w:hAnsi="Times New Roman" w:eastAsia="宋体" w:cs="Times New Roman"/>
                <w:b w:val="0"/>
                <w:kern w:val="0"/>
                <w:sz w:val="21"/>
                <w:szCs w:val="21"/>
                <w:lang w:val="en-US" w:eastAsia="zh-CN" w:bidi="ar"/>
                <w:woUserID w:val="6"/>
              </w:rPr>
              <w:t>&lt;= 5MB</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 xml:space="preserve">URL </w:t>
            </w:r>
            <w:r>
              <w:rPr>
                <w:rFonts w:hint="eastAsia" w:ascii="宋体" w:hAnsi="宋体" w:eastAsia="宋体" w:cs="宋体"/>
                <w:b w:val="0"/>
                <w:kern w:val="0"/>
                <w:sz w:val="21"/>
                <w:szCs w:val="21"/>
                <w:lang w:val="en-US" w:eastAsia="zh-CN" w:bidi="ar"/>
                <w:woUserID w:val="6"/>
              </w:rPr>
              <w:t>属于白名单域名</w:t>
            </w:r>
          </w:p>
        </w:tc>
        <w:tc>
          <w:tcPr>
            <w:tcW w:w="1093" w:type="pct"/>
            <w:tcBorders>
              <w:top w:val="single" w:color="auto" w:sz="4" w:space="0"/>
              <w:left w:val="nil"/>
              <w:bottom w:val="nil"/>
              <w:right w:val="nil"/>
            </w:tcBorders>
            <w:shd w:val="clear" w:color="auto" w:fill="auto"/>
            <w:vAlign w:val="center"/>
          </w:tcPr>
          <w:p w14:paraId="42F210A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请至少上传一张商品图片</w:t>
            </w:r>
          </w:p>
        </w:tc>
      </w:tr>
      <w:tr w14:paraId="3F78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nil"/>
              <w:left w:val="nil"/>
              <w:bottom w:val="nil"/>
              <w:right w:val="nil"/>
            </w:tcBorders>
            <w:shd w:val="clear" w:color="auto" w:fill="auto"/>
            <w:vAlign w:val="center"/>
          </w:tcPr>
          <w:p w14:paraId="49F982E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商品标题</w:t>
            </w:r>
          </w:p>
        </w:tc>
        <w:tc>
          <w:tcPr>
            <w:tcW w:w="869" w:type="pct"/>
            <w:tcBorders>
              <w:top w:val="nil"/>
              <w:left w:val="nil"/>
              <w:bottom w:val="nil"/>
              <w:right w:val="nil"/>
            </w:tcBorders>
            <w:shd w:val="clear" w:color="auto" w:fill="auto"/>
            <w:vAlign w:val="center"/>
          </w:tcPr>
          <w:p w14:paraId="40DCB65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String</w:t>
            </w:r>
          </w:p>
        </w:tc>
        <w:tc>
          <w:tcPr>
            <w:tcW w:w="642" w:type="pct"/>
            <w:tcBorders>
              <w:top w:val="nil"/>
              <w:left w:val="nil"/>
              <w:bottom w:val="nil"/>
              <w:right w:val="nil"/>
            </w:tcBorders>
            <w:shd w:val="clear" w:color="auto" w:fill="auto"/>
            <w:vAlign w:val="center"/>
          </w:tcPr>
          <w:p w14:paraId="552E0E48">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是</w:t>
            </w:r>
          </w:p>
        </w:tc>
        <w:tc>
          <w:tcPr>
            <w:tcW w:w="1753" w:type="pct"/>
            <w:tcBorders>
              <w:top w:val="nil"/>
              <w:left w:val="nil"/>
              <w:bottom w:val="nil"/>
              <w:right w:val="nil"/>
            </w:tcBorders>
            <w:shd w:val="clear" w:color="auto" w:fill="auto"/>
            <w:vAlign w:val="center"/>
          </w:tcPr>
          <w:p w14:paraId="5D3BAE1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非空，长度</w:t>
            </w:r>
            <w:r>
              <w:rPr>
                <w:rFonts w:hint="default" w:ascii="Times New Roman" w:hAnsi="Times New Roman" w:eastAsia="宋体" w:cs="Times New Roman"/>
                <w:b w:val="0"/>
                <w:kern w:val="0"/>
                <w:sz w:val="21"/>
                <w:szCs w:val="21"/>
                <w:lang w:val="en-US" w:eastAsia="zh-CN" w:bidi="ar"/>
                <w:woUserID w:val="6"/>
              </w:rPr>
              <w:t xml:space="preserve"> 1-30</w:t>
            </w:r>
          </w:p>
        </w:tc>
        <w:tc>
          <w:tcPr>
            <w:tcW w:w="1093" w:type="pct"/>
            <w:tcBorders>
              <w:top w:val="nil"/>
              <w:left w:val="nil"/>
              <w:bottom w:val="nil"/>
              <w:right w:val="nil"/>
            </w:tcBorders>
            <w:shd w:val="clear" w:color="auto" w:fill="auto"/>
            <w:vAlign w:val="center"/>
          </w:tcPr>
          <w:p w14:paraId="3C39F98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请输入商品标题（最多</w:t>
            </w:r>
            <w:r>
              <w:rPr>
                <w:rFonts w:hint="default" w:ascii="Times New Roman" w:hAnsi="Times New Roman" w:eastAsia="宋体" w:cs="Times New Roman"/>
                <w:b w:val="0"/>
                <w:kern w:val="0"/>
                <w:sz w:val="21"/>
                <w:szCs w:val="21"/>
                <w:lang w:val="en-US" w:eastAsia="zh-CN" w:bidi="ar"/>
                <w:woUserID w:val="6"/>
              </w:rPr>
              <w:t>30</w:t>
            </w:r>
            <w:r>
              <w:rPr>
                <w:rFonts w:hint="eastAsia" w:ascii="宋体" w:hAnsi="宋体" w:eastAsia="宋体" w:cs="宋体"/>
                <w:b w:val="0"/>
                <w:kern w:val="0"/>
                <w:sz w:val="21"/>
                <w:szCs w:val="21"/>
                <w:lang w:val="en-US" w:eastAsia="zh-CN" w:bidi="ar"/>
                <w:woUserID w:val="6"/>
              </w:rPr>
              <w:t>字）</w:t>
            </w:r>
          </w:p>
        </w:tc>
      </w:tr>
      <w:tr w14:paraId="21B52E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nil"/>
              <w:left w:val="nil"/>
              <w:bottom w:val="nil"/>
              <w:right w:val="nil"/>
            </w:tcBorders>
            <w:shd w:val="clear" w:color="auto" w:fill="auto"/>
            <w:vAlign w:val="center"/>
          </w:tcPr>
          <w:p w14:paraId="63B79F6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商品描述</w:t>
            </w:r>
          </w:p>
        </w:tc>
        <w:tc>
          <w:tcPr>
            <w:tcW w:w="869" w:type="pct"/>
            <w:tcBorders>
              <w:top w:val="nil"/>
              <w:left w:val="nil"/>
              <w:bottom w:val="nil"/>
              <w:right w:val="nil"/>
            </w:tcBorders>
            <w:shd w:val="clear" w:color="auto" w:fill="auto"/>
            <w:vAlign w:val="center"/>
          </w:tcPr>
          <w:p w14:paraId="02DFCE3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String</w:t>
            </w:r>
          </w:p>
        </w:tc>
        <w:tc>
          <w:tcPr>
            <w:tcW w:w="642" w:type="pct"/>
            <w:tcBorders>
              <w:top w:val="nil"/>
              <w:left w:val="nil"/>
              <w:bottom w:val="nil"/>
              <w:right w:val="nil"/>
            </w:tcBorders>
            <w:shd w:val="clear" w:color="auto" w:fill="auto"/>
            <w:vAlign w:val="center"/>
          </w:tcPr>
          <w:p w14:paraId="2BB90E3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否</w:t>
            </w:r>
          </w:p>
        </w:tc>
        <w:tc>
          <w:tcPr>
            <w:tcW w:w="1753" w:type="pct"/>
            <w:tcBorders>
              <w:top w:val="nil"/>
              <w:left w:val="nil"/>
              <w:bottom w:val="nil"/>
              <w:right w:val="nil"/>
            </w:tcBorders>
            <w:shd w:val="clear" w:color="auto" w:fill="auto"/>
            <w:vAlign w:val="center"/>
          </w:tcPr>
          <w:p w14:paraId="63B9BE8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长度</w:t>
            </w:r>
            <w:r>
              <w:rPr>
                <w:rFonts w:hint="default" w:ascii="Times New Roman" w:hAnsi="Times New Roman" w:eastAsia="宋体" w:cs="Times New Roman"/>
                <w:b w:val="0"/>
                <w:kern w:val="0"/>
                <w:sz w:val="21"/>
                <w:szCs w:val="21"/>
                <w:lang w:val="en-US" w:eastAsia="zh-CN" w:bidi="ar"/>
                <w:woUserID w:val="6"/>
              </w:rPr>
              <w:t xml:space="preserve"> &lt;= 500</w:t>
            </w:r>
            <w:r>
              <w:rPr>
                <w:rFonts w:hint="eastAsia" w:ascii="宋体" w:hAnsi="宋体" w:eastAsia="宋体" w:cs="宋体"/>
                <w:b w:val="0"/>
                <w:kern w:val="0"/>
                <w:sz w:val="21"/>
                <w:szCs w:val="21"/>
                <w:lang w:val="en-US" w:eastAsia="zh-CN" w:bidi="ar"/>
                <w:woUserID w:val="6"/>
              </w:rPr>
              <w:t xml:space="preserve">；提交前做 </w:t>
            </w:r>
            <w:r>
              <w:rPr>
                <w:rFonts w:hint="default" w:ascii="Times New Roman" w:hAnsi="Times New Roman" w:eastAsia="宋体" w:cs="Times New Roman"/>
                <w:b w:val="0"/>
                <w:kern w:val="0"/>
                <w:sz w:val="21"/>
                <w:szCs w:val="21"/>
                <w:lang w:val="en-US" w:eastAsia="zh-CN" w:bidi="ar"/>
                <w:woUserID w:val="6"/>
              </w:rPr>
              <w:t xml:space="preserve">XSS </w:t>
            </w:r>
            <w:r>
              <w:rPr>
                <w:rFonts w:hint="eastAsia" w:ascii="宋体" w:hAnsi="宋体" w:eastAsia="宋体" w:cs="宋体"/>
                <w:b w:val="0"/>
                <w:kern w:val="0"/>
                <w:sz w:val="21"/>
                <w:szCs w:val="21"/>
                <w:lang w:val="en-US" w:eastAsia="zh-CN" w:bidi="ar"/>
                <w:woUserID w:val="6"/>
              </w:rPr>
              <w:t>清洗</w:t>
            </w:r>
          </w:p>
        </w:tc>
        <w:tc>
          <w:tcPr>
            <w:tcW w:w="1093" w:type="pct"/>
            <w:tcBorders>
              <w:top w:val="nil"/>
              <w:left w:val="nil"/>
              <w:bottom w:val="nil"/>
              <w:right w:val="nil"/>
            </w:tcBorders>
            <w:shd w:val="clear" w:color="auto" w:fill="auto"/>
            <w:vAlign w:val="center"/>
          </w:tcPr>
          <w:p w14:paraId="61CEA6E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描述不超过</w:t>
            </w:r>
            <w:r>
              <w:rPr>
                <w:rFonts w:hint="default" w:ascii="Times New Roman" w:hAnsi="Times New Roman" w:eastAsia="宋体" w:cs="Times New Roman"/>
                <w:b w:val="0"/>
                <w:kern w:val="0"/>
                <w:sz w:val="21"/>
                <w:szCs w:val="21"/>
                <w:lang w:val="en-US" w:eastAsia="zh-CN" w:bidi="ar"/>
                <w:woUserID w:val="6"/>
              </w:rPr>
              <w:t>500</w:t>
            </w:r>
            <w:r>
              <w:rPr>
                <w:rFonts w:hint="eastAsia" w:ascii="宋体" w:hAnsi="宋体" w:eastAsia="宋体" w:cs="宋体"/>
                <w:b w:val="0"/>
                <w:kern w:val="0"/>
                <w:sz w:val="21"/>
                <w:szCs w:val="21"/>
                <w:lang w:val="en-US" w:eastAsia="zh-CN" w:bidi="ar"/>
                <w:woUserID w:val="6"/>
              </w:rPr>
              <w:t>字</w:t>
            </w:r>
          </w:p>
        </w:tc>
      </w:tr>
      <w:tr w14:paraId="65919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nil"/>
              <w:left w:val="nil"/>
              <w:bottom w:val="nil"/>
              <w:right w:val="nil"/>
            </w:tcBorders>
            <w:shd w:val="clear" w:color="auto" w:fill="auto"/>
            <w:vAlign w:val="center"/>
          </w:tcPr>
          <w:p w14:paraId="7580AFA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商品分类</w:t>
            </w:r>
          </w:p>
        </w:tc>
        <w:tc>
          <w:tcPr>
            <w:tcW w:w="869" w:type="pct"/>
            <w:tcBorders>
              <w:top w:val="nil"/>
              <w:left w:val="nil"/>
              <w:bottom w:val="nil"/>
              <w:right w:val="nil"/>
            </w:tcBorders>
            <w:shd w:val="clear" w:color="auto" w:fill="auto"/>
            <w:vAlign w:val="center"/>
          </w:tcPr>
          <w:p w14:paraId="7811A06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Number/String</w:t>
            </w:r>
          </w:p>
        </w:tc>
        <w:tc>
          <w:tcPr>
            <w:tcW w:w="642" w:type="pct"/>
            <w:tcBorders>
              <w:top w:val="nil"/>
              <w:left w:val="nil"/>
              <w:bottom w:val="nil"/>
              <w:right w:val="nil"/>
            </w:tcBorders>
            <w:shd w:val="clear" w:color="auto" w:fill="auto"/>
            <w:vAlign w:val="center"/>
          </w:tcPr>
          <w:p w14:paraId="7CACEE7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是</w:t>
            </w:r>
          </w:p>
        </w:tc>
        <w:tc>
          <w:tcPr>
            <w:tcW w:w="1753" w:type="pct"/>
            <w:tcBorders>
              <w:top w:val="nil"/>
              <w:left w:val="nil"/>
              <w:bottom w:val="nil"/>
              <w:right w:val="nil"/>
            </w:tcBorders>
            <w:shd w:val="clear" w:color="auto" w:fill="auto"/>
            <w:vAlign w:val="center"/>
          </w:tcPr>
          <w:p w14:paraId="41C8A70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必须选择有效</w:t>
            </w:r>
            <w:r>
              <w:rPr>
                <w:rFonts w:hint="default" w:ascii="Times New Roman" w:hAnsi="Times New Roman" w:eastAsia="宋体" w:cs="Times New Roman"/>
                <w:b w:val="0"/>
                <w:kern w:val="0"/>
                <w:sz w:val="21"/>
                <w:szCs w:val="21"/>
                <w:lang w:val="en-US" w:eastAsia="zh-CN" w:bidi="ar"/>
                <w:woUserID w:val="6"/>
              </w:rPr>
              <w:t xml:space="preserve"> category_id</w:t>
            </w:r>
          </w:p>
        </w:tc>
        <w:tc>
          <w:tcPr>
            <w:tcW w:w="1093" w:type="pct"/>
            <w:tcBorders>
              <w:top w:val="nil"/>
              <w:left w:val="nil"/>
              <w:bottom w:val="nil"/>
              <w:right w:val="nil"/>
            </w:tcBorders>
            <w:shd w:val="clear" w:color="auto" w:fill="auto"/>
            <w:vAlign w:val="center"/>
          </w:tcPr>
          <w:p w14:paraId="0E8F2D8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请选择商品分类</w:t>
            </w:r>
          </w:p>
        </w:tc>
      </w:tr>
      <w:tr w14:paraId="08CFC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nil"/>
              <w:left w:val="nil"/>
              <w:bottom w:val="nil"/>
              <w:right w:val="nil"/>
            </w:tcBorders>
            <w:shd w:val="clear" w:color="auto" w:fill="auto"/>
            <w:vAlign w:val="center"/>
          </w:tcPr>
          <w:p w14:paraId="4F61E6DA">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商品成色</w:t>
            </w:r>
          </w:p>
        </w:tc>
        <w:tc>
          <w:tcPr>
            <w:tcW w:w="869" w:type="pct"/>
            <w:tcBorders>
              <w:top w:val="nil"/>
              <w:left w:val="nil"/>
              <w:bottom w:val="nil"/>
              <w:right w:val="nil"/>
            </w:tcBorders>
            <w:shd w:val="clear" w:color="auto" w:fill="auto"/>
            <w:vAlign w:val="center"/>
          </w:tcPr>
          <w:p w14:paraId="3115E7D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String</w:t>
            </w:r>
          </w:p>
        </w:tc>
        <w:tc>
          <w:tcPr>
            <w:tcW w:w="642" w:type="pct"/>
            <w:tcBorders>
              <w:top w:val="nil"/>
              <w:left w:val="nil"/>
              <w:bottom w:val="nil"/>
              <w:right w:val="nil"/>
            </w:tcBorders>
            <w:shd w:val="clear" w:color="auto" w:fill="auto"/>
            <w:vAlign w:val="center"/>
          </w:tcPr>
          <w:p w14:paraId="72DFEF0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是</w:t>
            </w:r>
          </w:p>
        </w:tc>
        <w:tc>
          <w:tcPr>
            <w:tcW w:w="1753" w:type="pct"/>
            <w:tcBorders>
              <w:top w:val="nil"/>
              <w:left w:val="nil"/>
              <w:bottom w:val="nil"/>
              <w:right w:val="nil"/>
            </w:tcBorders>
            <w:shd w:val="clear" w:color="auto" w:fill="auto"/>
            <w:vAlign w:val="center"/>
          </w:tcPr>
          <w:p w14:paraId="2EF1C52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枚举值：</w:t>
            </w:r>
            <w:r>
              <w:rPr>
                <w:rFonts w:hint="default" w:ascii="Times New Roman" w:hAnsi="Times New Roman" w:eastAsia="宋体" w:cs="Times New Roman"/>
                <w:b w:val="0"/>
                <w:kern w:val="0"/>
                <w:sz w:val="21"/>
                <w:szCs w:val="21"/>
                <w:lang w:val="en-US" w:eastAsia="zh-CN" w:bidi="ar"/>
                <w:woUserID w:val="6"/>
              </w:rPr>
              <w:t>new</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like_new</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normal</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old</w:t>
            </w:r>
          </w:p>
        </w:tc>
        <w:tc>
          <w:tcPr>
            <w:tcW w:w="1093" w:type="pct"/>
            <w:tcBorders>
              <w:top w:val="nil"/>
              <w:left w:val="nil"/>
              <w:bottom w:val="nil"/>
              <w:right w:val="nil"/>
            </w:tcBorders>
            <w:shd w:val="clear" w:color="auto" w:fill="auto"/>
            <w:vAlign w:val="center"/>
          </w:tcPr>
          <w:p w14:paraId="52CB606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请选择商品成色</w:t>
            </w:r>
          </w:p>
        </w:tc>
      </w:tr>
      <w:tr w14:paraId="2F068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41" w:type="pct"/>
            <w:tcBorders>
              <w:top w:val="nil"/>
              <w:left w:val="nil"/>
              <w:bottom w:val="single" w:color="auto" w:sz="12" w:space="0"/>
              <w:right w:val="nil"/>
            </w:tcBorders>
            <w:shd w:val="clear" w:color="auto" w:fill="auto"/>
            <w:vAlign w:val="center"/>
          </w:tcPr>
          <w:p w14:paraId="4401F8A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商品价格</w:t>
            </w:r>
          </w:p>
        </w:tc>
        <w:tc>
          <w:tcPr>
            <w:tcW w:w="869" w:type="pct"/>
            <w:tcBorders>
              <w:top w:val="nil"/>
              <w:left w:val="nil"/>
              <w:bottom w:val="single" w:color="auto" w:sz="12" w:space="0"/>
              <w:right w:val="nil"/>
            </w:tcBorders>
            <w:shd w:val="clear" w:color="auto" w:fill="auto"/>
            <w:vAlign w:val="center"/>
          </w:tcPr>
          <w:p w14:paraId="4ACE045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String -&gt; Decimal</w:t>
            </w:r>
          </w:p>
        </w:tc>
        <w:tc>
          <w:tcPr>
            <w:tcW w:w="642" w:type="pct"/>
            <w:tcBorders>
              <w:top w:val="nil"/>
              <w:left w:val="nil"/>
              <w:bottom w:val="single" w:color="auto" w:sz="12" w:space="0"/>
              <w:right w:val="nil"/>
            </w:tcBorders>
            <w:shd w:val="clear" w:color="auto" w:fill="auto"/>
            <w:vAlign w:val="center"/>
          </w:tcPr>
          <w:p w14:paraId="59661D2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是</w:t>
            </w:r>
          </w:p>
        </w:tc>
        <w:tc>
          <w:tcPr>
            <w:tcW w:w="1753" w:type="pct"/>
            <w:tcBorders>
              <w:top w:val="nil"/>
              <w:left w:val="nil"/>
              <w:bottom w:val="single" w:color="auto" w:sz="12" w:space="0"/>
              <w:right w:val="nil"/>
            </w:tcBorders>
            <w:shd w:val="clear" w:color="auto" w:fill="auto"/>
            <w:vAlign w:val="center"/>
          </w:tcPr>
          <w:p w14:paraId="66E6A42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正数，</w:t>
            </w:r>
            <w:r>
              <w:rPr>
                <w:rFonts w:hint="default" w:ascii="Times New Roman" w:hAnsi="Times New Roman" w:eastAsia="宋体" w:cs="Times New Roman"/>
                <w:b w:val="0"/>
                <w:kern w:val="0"/>
                <w:sz w:val="21"/>
                <w:szCs w:val="21"/>
                <w:lang w:val="en-US" w:eastAsia="zh-CN" w:bidi="ar"/>
                <w:woUserID w:val="6"/>
              </w:rPr>
              <w:t>&lt;=99999.99</w:t>
            </w:r>
            <w:r>
              <w:rPr>
                <w:rFonts w:hint="eastAsia" w:ascii="宋体" w:hAnsi="宋体" w:eastAsia="宋体" w:cs="宋体"/>
                <w:b w:val="0"/>
                <w:kern w:val="0"/>
                <w:sz w:val="21"/>
                <w:szCs w:val="21"/>
                <w:lang w:val="en-US" w:eastAsia="zh-CN" w:bidi="ar"/>
                <w:woUserID w:val="6"/>
              </w:rPr>
              <w:t>，最多两位小数</w:t>
            </w:r>
          </w:p>
        </w:tc>
        <w:tc>
          <w:tcPr>
            <w:tcW w:w="1093" w:type="pct"/>
            <w:tcBorders>
              <w:top w:val="nil"/>
              <w:left w:val="nil"/>
              <w:bottom w:val="single" w:color="auto" w:sz="12" w:space="0"/>
              <w:right w:val="nil"/>
            </w:tcBorders>
            <w:shd w:val="clear" w:color="auto" w:fill="auto"/>
            <w:vAlign w:val="center"/>
          </w:tcPr>
          <w:p w14:paraId="31CF7AD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请输入有效价格（</w:t>
            </w:r>
            <w:r>
              <w:rPr>
                <w:rFonts w:hint="default" w:ascii="Times New Roman" w:hAnsi="Times New Roman" w:eastAsia="宋体" w:cs="Times New Roman"/>
                <w:b w:val="0"/>
                <w:kern w:val="0"/>
                <w:sz w:val="21"/>
                <w:szCs w:val="21"/>
                <w:lang w:val="en-US" w:eastAsia="zh-CN" w:bidi="ar"/>
                <w:woUserID w:val="6"/>
              </w:rPr>
              <w:t>0-99999.99</w:t>
            </w:r>
            <w:r>
              <w:rPr>
                <w:rFonts w:hint="eastAsia" w:ascii="宋体" w:hAnsi="宋体" w:eastAsia="宋体" w:cs="宋体"/>
                <w:b w:val="0"/>
                <w:kern w:val="0"/>
                <w:sz w:val="21"/>
                <w:szCs w:val="21"/>
                <w:lang w:val="en-US" w:eastAsia="zh-CN" w:bidi="ar"/>
                <w:woUserID w:val="6"/>
              </w:rPr>
              <w:t>元）</w:t>
            </w:r>
          </w:p>
        </w:tc>
      </w:tr>
    </w:tbl>
    <w:p w14:paraId="4E78EAE6">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404BBEC5">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图片选择流程：调用 </w:t>
      </w:r>
      <w:r>
        <w:rPr>
          <w:rFonts w:hint="default" w:ascii="Times New Roman" w:hAnsi="Times New Roman" w:eastAsia="宋体" w:cs="Times New Roman"/>
          <w:kern w:val="2"/>
          <w:sz w:val="24"/>
          <w:szCs w:val="24"/>
          <w:lang w:val="en-US" w:eastAsia="zh-CN" w:bidi="ar"/>
          <w:woUserID w:val="6"/>
        </w:rPr>
        <w:t>wx.chooseMedia</w:t>
      </w:r>
      <w:r>
        <w:rPr>
          <w:rFonts w:hint="eastAsia" w:ascii="宋体" w:hAnsi="宋体" w:eastAsia="宋体" w:cs="宋体"/>
          <w:kern w:val="2"/>
          <w:sz w:val="24"/>
          <w:szCs w:val="24"/>
          <w:lang w:val="en-US" w:eastAsia="zh-CN" w:bidi="ar"/>
          <w:woUserID w:val="6"/>
        </w:rPr>
        <w:t xml:space="preserve">，逐个检查 </w:t>
      </w:r>
      <w:r>
        <w:rPr>
          <w:rFonts w:hint="default" w:ascii="Times New Roman" w:hAnsi="Times New Roman" w:eastAsia="宋体" w:cs="Times New Roman"/>
          <w:kern w:val="2"/>
          <w:sz w:val="24"/>
          <w:szCs w:val="24"/>
          <w:lang w:val="en-US" w:eastAsia="zh-CN" w:bidi="ar"/>
          <w:woUserID w:val="6"/>
        </w:rPr>
        <w:t>size</w:t>
      </w:r>
      <w:r>
        <w:rPr>
          <w:rFonts w:hint="eastAsia" w:ascii="宋体" w:hAnsi="宋体" w:eastAsia="宋体" w:cs="宋体"/>
          <w:kern w:val="2"/>
          <w:sz w:val="24"/>
          <w:szCs w:val="24"/>
          <w:lang w:val="en-US" w:eastAsia="zh-CN" w:bidi="ar"/>
          <w:woUserID w:val="6"/>
        </w:rPr>
        <w:t xml:space="preserve">；合格图片进入 </w:t>
      </w:r>
      <w:r>
        <w:rPr>
          <w:rFonts w:hint="default" w:ascii="Times New Roman" w:hAnsi="Times New Roman" w:eastAsia="宋体" w:cs="Times New Roman"/>
          <w:kern w:val="2"/>
          <w:sz w:val="24"/>
          <w:szCs w:val="24"/>
          <w:lang w:val="en-US" w:eastAsia="zh-CN" w:bidi="ar"/>
          <w:woUserID w:val="6"/>
        </w:rPr>
        <w:t>uploadQueue</w:t>
      </w:r>
      <w:r>
        <w:rPr>
          <w:rFonts w:hint="eastAsia" w:ascii="宋体" w:hAnsi="宋体" w:eastAsia="宋体" w:cs="宋体"/>
          <w:kern w:val="2"/>
          <w:sz w:val="24"/>
          <w:szCs w:val="24"/>
          <w:lang w:val="en-US" w:eastAsia="zh-CN" w:bidi="ar"/>
          <w:woUserID w:val="6"/>
        </w:rPr>
        <w:t xml:space="preserve">；上传成功后写入 </w:t>
      </w:r>
      <w:r>
        <w:rPr>
          <w:rFonts w:hint="default" w:ascii="Times New Roman" w:hAnsi="Times New Roman" w:eastAsia="宋体" w:cs="Times New Roman"/>
          <w:kern w:val="2"/>
          <w:sz w:val="24"/>
          <w:szCs w:val="24"/>
          <w:lang w:val="en-US" w:eastAsia="zh-CN" w:bidi="ar"/>
          <w:woUserID w:val="6"/>
        </w:rPr>
        <w:t>images</w:t>
      </w:r>
      <w:r>
        <w:rPr>
          <w:rFonts w:hint="eastAsia" w:ascii="宋体" w:hAnsi="宋体" w:eastAsia="宋体" w:cs="宋体"/>
          <w:kern w:val="2"/>
          <w:sz w:val="24"/>
          <w:szCs w:val="24"/>
          <w:lang w:val="en-US" w:eastAsia="zh-CN" w:bidi="ar"/>
          <w:woUserID w:val="6"/>
        </w:rPr>
        <w:t xml:space="preserve">。若选择 </w:t>
      </w:r>
      <w:r>
        <w:rPr>
          <w:rFonts w:hint="default" w:ascii="Times New Roman" w:hAnsi="Times New Roman" w:eastAsia="宋体" w:cs="Times New Roman"/>
          <w:kern w:val="2"/>
          <w:sz w:val="24"/>
          <w:szCs w:val="24"/>
          <w:lang w:val="en-US" w:eastAsia="zh-CN" w:bidi="ar"/>
          <w:woUserID w:val="6"/>
        </w:rPr>
        <w:t xml:space="preserve">k </w:t>
      </w:r>
      <w:r>
        <w:rPr>
          <w:rFonts w:hint="eastAsia" w:ascii="宋体" w:hAnsi="宋体" w:eastAsia="宋体" w:cs="宋体"/>
          <w:kern w:val="2"/>
          <w:sz w:val="24"/>
          <w:szCs w:val="24"/>
          <w:lang w:val="en-US" w:eastAsia="zh-CN" w:bidi="ar"/>
          <w:woUserID w:val="6"/>
        </w:rPr>
        <w:t xml:space="preserve">张图片，校验与入队复杂度为 </w:t>
      </w:r>
      <w:r>
        <w:rPr>
          <w:rFonts w:hint="default" w:ascii="Times New Roman" w:hAnsi="Times New Roman" w:eastAsia="宋体" w:cs="Times New Roman"/>
          <w:kern w:val="2"/>
          <w:sz w:val="24"/>
          <w:szCs w:val="24"/>
          <w:lang w:val="en-US" w:eastAsia="zh-CN" w:bidi="ar"/>
          <w:woUserID w:val="6"/>
        </w:rPr>
        <w:t>O(k)</w:t>
      </w:r>
      <w:r>
        <w:rPr>
          <w:rFonts w:hint="eastAsia" w:ascii="宋体" w:hAnsi="宋体" w:eastAsia="宋体" w:cs="宋体"/>
          <w:kern w:val="2"/>
          <w:sz w:val="24"/>
          <w:szCs w:val="24"/>
          <w:lang w:val="en-US" w:eastAsia="zh-CN" w:bidi="ar"/>
          <w:woUserID w:val="6"/>
        </w:rPr>
        <w:t>。</w:t>
      </w:r>
    </w:p>
    <w:p w14:paraId="2214F9B3">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图片上传流程：先调用后端上传凭证接口获取上传地址，再通过 </w:t>
      </w:r>
      <w:r>
        <w:rPr>
          <w:rFonts w:hint="default" w:ascii="Times New Roman" w:hAnsi="Times New Roman" w:eastAsia="宋体" w:cs="Times New Roman"/>
          <w:kern w:val="2"/>
          <w:sz w:val="24"/>
          <w:szCs w:val="24"/>
          <w:lang w:val="en-US" w:eastAsia="zh-CN" w:bidi="ar"/>
          <w:woUserID w:val="6"/>
        </w:rPr>
        <w:t xml:space="preserve">request.upload </w:t>
      </w:r>
      <w:r>
        <w:rPr>
          <w:rFonts w:hint="eastAsia" w:ascii="宋体" w:hAnsi="宋体" w:eastAsia="宋体" w:cs="宋体"/>
          <w:kern w:val="2"/>
          <w:sz w:val="24"/>
          <w:szCs w:val="24"/>
          <w:lang w:val="en-US" w:eastAsia="zh-CN" w:bidi="ar"/>
          <w:woUserID w:val="6"/>
        </w:rPr>
        <w:t xml:space="preserve">或 </w:t>
      </w:r>
      <w:r>
        <w:rPr>
          <w:rFonts w:hint="default" w:ascii="Times New Roman" w:hAnsi="Times New Roman" w:eastAsia="宋体" w:cs="Times New Roman"/>
          <w:kern w:val="2"/>
          <w:sz w:val="24"/>
          <w:szCs w:val="24"/>
          <w:lang w:val="en-US" w:eastAsia="zh-CN" w:bidi="ar"/>
          <w:woUserID w:val="6"/>
        </w:rPr>
        <w:t xml:space="preserve">wx.uploadFile </w:t>
      </w:r>
      <w:r>
        <w:rPr>
          <w:rFonts w:hint="eastAsia" w:ascii="宋体" w:hAnsi="宋体" w:eastAsia="宋体" w:cs="宋体"/>
          <w:kern w:val="2"/>
          <w:sz w:val="24"/>
          <w:szCs w:val="24"/>
          <w:lang w:val="en-US" w:eastAsia="zh-CN" w:bidi="ar"/>
          <w:woUserID w:val="6"/>
        </w:rPr>
        <w:t>上传文件；失败图片显示重试按钮，不影响已成功图片。</w:t>
      </w:r>
    </w:p>
    <w:p w14:paraId="01773F08">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AI </w:t>
      </w:r>
      <w:r>
        <w:rPr>
          <w:rFonts w:hint="eastAsia" w:ascii="宋体" w:hAnsi="宋体" w:eastAsia="宋体" w:cs="宋体"/>
          <w:kern w:val="2"/>
          <w:sz w:val="24"/>
          <w:szCs w:val="24"/>
          <w:lang w:val="en-US" w:eastAsia="zh-CN" w:bidi="ar"/>
          <w:woUserID w:val="6"/>
        </w:rPr>
        <w:t xml:space="preserve">智能填写流程：点击按钮后先检查 </w:t>
      </w:r>
      <w:r>
        <w:rPr>
          <w:rFonts w:hint="default" w:ascii="Times New Roman" w:hAnsi="Times New Roman" w:eastAsia="宋体" w:cs="Times New Roman"/>
          <w:kern w:val="2"/>
          <w:sz w:val="24"/>
          <w:szCs w:val="24"/>
          <w:lang w:val="en-US" w:eastAsia="zh-CN" w:bidi="ar"/>
          <w:woUserID w:val="6"/>
        </w:rPr>
        <w:t xml:space="preserve">images </w:t>
      </w:r>
      <w:r>
        <w:rPr>
          <w:rFonts w:hint="eastAsia" w:ascii="宋体" w:hAnsi="宋体" w:eastAsia="宋体" w:cs="宋体"/>
          <w:kern w:val="2"/>
          <w:sz w:val="24"/>
          <w:szCs w:val="24"/>
          <w:lang w:val="en-US" w:eastAsia="zh-CN" w:bidi="ar"/>
          <w:woUserID w:val="6"/>
        </w:rPr>
        <w:t xml:space="preserve">非空；并发请求 </w:t>
      </w:r>
      <w:r>
        <w:rPr>
          <w:rFonts w:hint="default" w:ascii="Times New Roman" w:hAnsi="Times New Roman" w:eastAsia="宋体" w:cs="Times New Roman"/>
          <w:kern w:val="2"/>
          <w:sz w:val="24"/>
          <w:szCs w:val="24"/>
          <w:lang w:val="en-US" w:eastAsia="zh-CN" w:bidi="ar"/>
          <w:woUserID w:val="6"/>
        </w:rPr>
        <w:t xml:space="preserve">AI-API-01 </w:t>
      </w:r>
      <w:r>
        <w:rPr>
          <w:rFonts w:hint="eastAsia" w:ascii="宋体" w:hAnsi="宋体" w:eastAsia="宋体" w:cs="宋体"/>
          <w:kern w:val="2"/>
          <w:sz w:val="24"/>
          <w:szCs w:val="24"/>
          <w:lang w:val="en-US" w:eastAsia="zh-CN" w:bidi="ar"/>
          <w:woUserID w:val="6"/>
        </w:rPr>
        <w:t xml:space="preserve">与 </w:t>
      </w:r>
      <w:r>
        <w:rPr>
          <w:rFonts w:hint="default" w:ascii="Times New Roman" w:hAnsi="Times New Roman" w:eastAsia="宋体" w:cs="Times New Roman"/>
          <w:kern w:val="2"/>
          <w:sz w:val="24"/>
          <w:szCs w:val="24"/>
          <w:lang w:val="en-US" w:eastAsia="zh-CN" w:bidi="ar"/>
          <w:woUserID w:val="6"/>
        </w:rPr>
        <w:t>AI-API-02</w:t>
      </w:r>
      <w:r>
        <w:rPr>
          <w:rFonts w:hint="eastAsia" w:ascii="宋体" w:hAnsi="宋体" w:eastAsia="宋体" w:cs="宋体"/>
          <w:kern w:val="2"/>
          <w:sz w:val="24"/>
          <w:szCs w:val="24"/>
          <w:lang w:val="en-US" w:eastAsia="zh-CN" w:bidi="ar"/>
          <w:woUserID w:val="6"/>
        </w:rPr>
        <w:t xml:space="preserve">；若返回 </w:t>
      </w:r>
      <w:r>
        <w:rPr>
          <w:rFonts w:hint="default" w:ascii="Times New Roman" w:hAnsi="Times New Roman" w:eastAsia="宋体" w:cs="Times New Roman"/>
          <w:kern w:val="2"/>
          <w:sz w:val="24"/>
          <w:szCs w:val="24"/>
          <w:lang w:val="en-US" w:eastAsia="zh-CN" w:bidi="ar"/>
          <w:woUserID w:val="6"/>
        </w:rPr>
        <w:t>5031</w:t>
      </w:r>
      <w:r>
        <w:rPr>
          <w:rFonts w:hint="eastAsia" w:ascii="宋体" w:hAnsi="宋体" w:eastAsia="宋体" w:cs="宋体"/>
          <w:kern w:val="2"/>
          <w:sz w:val="24"/>
          <w:szCs w:val="24"/>
          <w:lang w:val="en-US" w:eastAsia="zh-CN" w:bidi="ar"/>
          <w:woUserID w:val="6"/>
        </w:rPr>
        <w:t>，只提示降级，不阻断手动发布。</w:t>
      </w:r>
    </w:p>
    <w:p w14:paraId="6479E1C9">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 xml:space="preserve">发布按钮流程：表单校验、检查 </w:t>
      </w:r>
      <w:r>
        <w:rPr>
          <w:rFonts w:hint="default" w:ascii="Times New Roman" w:hAnsi="Times New Roman" w:eastAsia="宋体" w:cs="Times New Roman"/>
          <w:kern w:val="2"/>
          <w:sz w:val="24"/>
          <w:szCs w:val="24"/>
          <w:lang w:val="en-US" w:eastAsia="zh-CN" w:bidi="ar"/>
          <w:woUserID w:val="6"/>
        </w:rPr>
        <w:t>token</w:t>
      </w:r>
      <w:r>
        <w:rPr>
          <w:rFonts w:hint="eastAsia" w:ascii="宋体" w:hAnsi="宋体" w:eastAsia="宋体" w:cs="宋体"/>
          <w:kern w:val="2"/>
          <w:sz w:val="24"/>
          <w:szCs w:val="24"/>
          <w:lang w:val="en-US" w:eastAsia="zh-CN" w:bidi="ar"/>
          <w:woUserID w:val="6"/>
        </w:rPr>
        <w:t xml:space="preserve">、检查实名认证、生成 </w:t>
      </w:r>
      <w:r>
        <w:rPr>
          <w:rFonts w:hint="default" w:ascii="Times New Roman" w:hAnsi="Times New Roman" w:eastAsia="宋体" w:cs="Times New Roman"/>
          <w:kern w:val="2"/>
          <w:sz w:val="24"/>
          <w:szCs w:val="24"/>
          <w:lang w:val="en-US" w:eastAsia="zh-CN" w:bidi="ar"/>
          <w:woUserID w:val="6"/>
        </w:rPr>
        <w:t>idempotency_key</w:t>
      </w:r>
      <w:r>
        <w:rPr>
          <w:rFonts w:hint="eastAsia" w:ascii="宋体" w:hAnsi="宋体" w:eastAsia="宋体" w:cs="宋体"/>
          <w:kern w:val="2"/>
          <w:sz w:val="24"/>
          <w:szCs w:val="24"/>
          <w:lang w:val="en-US" w:eastAsia="zh-CN" w:bidi="ar"/>
          <w:woUserID w:val="6"/>
        </w:rPr>
        <w:t xml:space="preserve">、调用 </w:t>
      </w:r>
      <w:r>
        <w:rPr>
          <w:rFonts w:hint="default" w:ascii="Times New Roman" w:hAnsi="Times New Roman" w:eastAsia="宋体" w:cs="Times New Roman"/>
          <w:kern w:val="2"/>
          <w:sz w:val="24"/>
          <w:szCs w:val="24"/>
          <w:lang w:val="en-US" w:eastAsia="zh-CN" w:bidi="ar"/>
          <w:woUserID w:val="6"/>
        </w:rPr>
        <w:t>GM-API-01</w:t>
      </w:r>
      <w:r>
        <w:rPr>
          <w:rFonts w:hint="eastAsia" w:ascii="宋体" w:hAnsi="宋体" w:eastAsia="宋体" w:cs="宋体"/>
          <w:kern w:val="2"/>
          <w:sz w:val="24"/>
          <w:szCs w:val="24"/>
          <w:lang w:val="en-US" w:eastAsia="zh-CN" w:bidi="ar"/>
          <w:woUserID w:val="6"/>
        </w:rPr>
        <w:t xml:space="preserve">，并按错误码处理提示或跳转。字段数量固定，校验复杂度为 </w:t>
      </w:r>
      <w:r>
        <w:rPr>
          <w:rFonts w:hint="default" w:ascii="Times New Roman" w:hAnsi="Times New Roman" w:eastAsia="宋体" w:cs="Times New Roman"/>
          <w:kern w:val="2"/>
          <w:sz w:val="24"/>
          <w:szCs w:val="24"/>
          <w:lang w:val="en-US" w:eastAsia="zh-CN" w:bidi="ar"/>
          <w:woUserID w:val="6"/>
        </w:rPr>
        <w:t>O(1)</w:t>
      </w:r>
      <w:r>
        <w:rPr>
          <w:rFonts w:hint="eastAsia" w:ascii="宋体" w:hAnsi="宋体" w:eastAsia="宋体" w:cs="宋体"/>
          <w:kern w:val="2"/>
          <w:sz w:val="24"/>
          <w:szCs w:val="24"/>
          <w:lang w:val="en-US" w:eastAsia="zh-CN" w:bidi="ar"/>
          <w:woUserID w:val="6"/>
        </w:rPr>
        <w:t>。</w:t>
      </w:r>
    </w:p>
    <w:p w14:paraId="5551D444">
      <w:pPr>
        <w:pStyle w:val="14"/>
        <w:keepNext w:val="0"/>
        <w:keepLines w:val="0"/>
        <w:widowControl w:val="0"/>
        <w:suppressLineNumbers w:val="0"/>
        <w:adjustRightInd w:val="0"/>
        <w:spacing w:before="0" w:beforeAutospacing="0" w:after="0" w:afterAutospacing="0" w:line="400" w:lineRule="exact"/>
        <w:ind w:left="360" w:right="0" w:firstLine="480" w:firstLineChars="200"/>
        <w:jc w:val="both"/>
        <w:rPr>
          <w:rFonts w:hint="default" w:ascii="Times New Roman" w:hAnsi="Times New Roman" w:eastAsia="宋体" w:cs="Times New Roman"/>
          <w:kern w:val="2"/>
          <w:sz w:val="24"/>
          <w:szCs w:val="24"/>
          <w:woUserID w:val="6"/>
        </w:rPr>
      </w:pPr>
      <w:r>
        <w:rPr>
          <w:rFonts w:hint="default" w:ascii="Times New Roman" w:hAnsi="Times New Roman" w:eastAsia="宋体" w:cs="Times New Roman"/>
          <w:kern w:val="2"/>
          <w:sz w:val="24"/>
          <w:szCs w:val="24"/>
          <w:lang w:val="en-US" w:eastAsia="zh-CN" w:bidi="ar"/>
          <w:woUserID w:val="6"/>
        </w:rPr>
        <w:t xml:space="preserve">• </w:t>
      </w:r>
      <w:r>
        <w:rPr>
          <w:rFonts w:hint="eastAsia" w:ascii="宋体" w:hAnsi="宋体" w:eastAsia="宋体" w:cs="宋体"/>
          <w:kern w:val="2"/>
          <w:sz w:val="24"/>
          <w:szCs w:val="24"/>
          <w:lang w:val="en-US" w:eastAsia="zh-CN" w:bidi="ar"/>
          <w:woUserID w:val="6"/>
        </w:rPr>
        <w:t>草稿恢复流程：</w:t>
      </w:r>
      <w:r>
        <w:rPr>
          <w:rFonts w:hint="default" w:ascii="Times New Roman" w:hAnsi="Times New Roman" w:eastAsia="宋体" w:cs="Times New Roman"/>
          <w:kern w:val="2"/>
          <w:sz w:val="24"/>
          <w:szCs w:val="24"/>
          <w:lang w:val="en-US" w:eastAsia="zh-CN" w:bidi="ar"/>
          <w:woUserID w:val="6"/>
        </w:rPr>
        <w:t xml:space="preserve">onLoad </w:t>
      </w:r>
      <w:r>
        <w:rPr>
          <w:rFonts w:hint="eastAsia" w:ascii="宋体" w:hAnsi="宋体" w:eastAsia="宋体" w:cs="宋体"/>
          <w:kern w:val="2"/>
          <w:sz w:val="24"/>
          <w:szCs w:val="24"/>
          <w:lang w:val="en-US" w:eastAsia="zh-CN" w:bidi="ar"/>
          <w:woUserID w:val="6"/>
        </w:rPr>
        <w:t xml:space="preserve">读取 </w:t>
      </w:r>
      <w:r>
        <w:rPr>
          <w:rFonts w:hint="default" w:ascii="Times New Roman" w:hAnsi="Times New Roman" w:eastAsia="宋体" w:cs="Times New Roman"/>
          <w:kern w:val="2"/>
          <w:sz w:val="24"/>
          <w:szCs w:val="24"/>
          <w:lang w:val="en-US" w:eastAsia="zh-CN" w:bidi="ar"/>
          <w:woUserID w:val="6"/>
        </w:rPr>
        <w:t>campus_draft</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onUnload </w:t>
      </w:r>
      <w:r>
        <w:rPr>
          <w:rFonts w:hint="eastAsia" w:ascii="宋体" w:hAnsi="宋体" w:eastAsia="宋体" w:cs="宋体"/>
          <w:kern w:val="2"/>
          <w:sz w:val="24"/>
          <w:szCs w:val="24"/>
          <w:lang w:val="en-US" w:eastAsia="zh-CN" w:bidi="ar"/>
          <w:woUserID w:val="6"/>
        </w:rPr>
        <w:t>或表单变更后节流写入草稿；发布成功后清除草稿。</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7"/>
        <w:gridCol w:w="2599"/>
        <w:gridCol w:w="5066"/>
      </w:tblGrid>
      <w:tr w14:paraId="4F638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3" w:type="pct"/>
            <w:tcBorders>
              <w:top w:val="single" w:color="auto" w:sz="12" w:space="0"/>
              <w:left w:val="nil"/>
              <w:bottom w:val="single" w:color="auto" w:sz="4" w:space="0"/>
              <w:right w:val="nil"/>
            </w:tcBorders>
            <w:shd w:val="clear" w:color="auto" w:fill="D9EAF7"/>
            <w:vAlign w:val="center"/>
          </w:tcPr>
          <w:p w14:paraId="29B0950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接口</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存储</w:t>
            </w:r>
          </w:p>
        </w:tc>
        <w:tc>
          <w:tcPr>
            <w:tcW w:w="1443" w:type="pct"/>
            <w:tcBorders>
              <w:top w:val="single" w:color="auto" w:sz="12" w:space="0"/>
              <w:left w:val="nil"/>
              <w:bottom w:val="single" w:color="auto" w:sz="4" w:space="0"/>
              <w:right w:val="nil"/>
            </w:tcBorders>
            <w:shd w:val="clear" w:color="auto" w:fill="D9EAF7"/>
            <w:vAlign w:val="center"/>
          </w:tcPr>
          <w:p w14:paraId="585821C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标识</w:t>
            </w:r>
          </w:p>
        </w:tc>
        <w:tc>
          <w:tcPr>
            <w:tcW w:w="2813" w:type="pct"/>
            <w:tcBorders>
              <w:top w:val="single" w:color="auto" w:sz="12" w:space="0"/>
              <w:left w:val="nil"/>
              <w:bottom w:val="single" w:color="auto" w:sz="4" w:space="0"/>
              <w:right w:val="nil"/>
            </w:tcBorders>
            <w:shd w:val="clear" w:color="auto" w:fill="D9EAF7"/>
            <w:vAlign w:val="center"/>
          </w:tcPr>
          <w:p w14:paraId="4449266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16303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43" w:type="pct"/>
            <w:tcBorders>
              <w:top w:val="single" w:color="auto" w:sz="4" w:space="0"/>
              <w:left w:val="nil"/>
              <w:bottom w:val="nil"/>
              <w:right w:val="nil"/>
            </w:tcBorders>
            <w:shd w:val="clear" w:color="auto" w:fill="auto"/>
            <w:vAlign w:val="center"/>
          </w:tcPr>
          <w:p w14:paraId="43F2466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443" w:type="pct"/>
            <w:tcBorders>
              <w:top w:val="single" w:color="auto" w:sz="4" w:space="0"/>
              <w:left w:val="nil"/>
              <w:bottom w:val="nil"/>
              <w:right w:val="nil"/>
            </w:tcBorders>
            <w:shd w:val="clear" w:color="auto" w:fill="auto"/>
            <w:vAlign w:val="center"/>
          </w:tcPr>
          <w:p w14:paraId="3D07E5D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GM-API-01 POST /api/goods</w:t>
            </w:r>
          </w:p>
        </w:tc>
        <w:tc>
          <w:tcPr>
            <w:tcW w:w="2813" w:type="pct"/>
            <w:tcBorders>
              <w:top w:val="single" w:color="auto" w:sz="4" w:space="0"/>
              <w:left w:val="nil"/>
              <w:bottom w:val="nil"/>
              <w:right w:val="nil"/>
            </w:tcBorders>
            <w:shd w:val="clear" w:color="auto" w:fill="auto"/>
            <w:vAlign w:val="center"/>
          </w:tcPr>
          <w:p w14:paraId="413D1B0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发布商品；请求体包含</w:t>
            </w:r>
            <w:r>
              <w:rPr>
                <w:rFonts w:hint="default" w:ascii="Times New Roman" w:hAnsi="Times New Roman" w:eastAsia="宋体" w:cs="Times New Roman"/>
                <w:b w:val="0"/>
                <w:kern w:val="0"/>
                <w:sz w:val="21"/>
                <w:szCs w:val="21"/>
                <w:lang w:val="en-US" w:eastAsia="zh-CN" w:bidi="ar"/>
                <w:woUserID w:val="6"/>
              </w:rPr>
              <w:t xml:space="preserve"> title</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description</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category_id</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price</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images</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condition_level</w:t>
            </w:r>
            <w:r>
              <w:rPr>
                <w:rFonts w:hint="eastAsia" w:ascii="宋体" w:hAnsi="宋体" w:eastAsia="宋体" w:cs="宋体"/>
                <w:b w:val="0"/>
                <w:kern w:val="0"/>
                <w:sz w:val="21"/>
                <w:szCs w:val="21"/>
                <w:lang w:val="en-US" w:eastAsia="zh-CN" w:bidi="ar"/>
                <w:woUserID w:val="6"/>
              </w:rPr>
              <w:t>。</w:t>
            </w:r>
          </w:p>
        </w:tc>
      </w:tr>
      <w:tr w14:paraId="3A9773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43" w:type="pct"/>
            <w:tcBorders>
              <w:top w:val="nil"/>
              <w:left w:val="nil"/>
              <w:bottom w:val="nil"/>
              <w:right w:val="nil"/>
            </w:tcBorders>
            <w:shd w:val="clear" w:color="auto" w:fill="auto"/>
            <w:vAlign w:val="center"/>
          </w:tcPr>
          <w:p w14:paraId="12CEC5A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443" w:type="pct"/>
            <w:tcBorders>
              <w:top w:val="nil"/>
              <w:left w:val="nil"/>
              <w:bottom w:val="nil"/>
              <w:right w:val="nil"/>
            </w:tcBorders>
            <w:shd w:val="clear" w:color="auto" w:fill="auto"/>
            <w:vAlign w:val="center"/>
          </w:tcPr>
          <w:p w14:paraId="110B386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AI-API-01 POST /api/ai/goods/title</w:t>
            </w:r>
          </w:p>
        </w:tc>
        <w:tc>
          <w:tcPr>
            <w:tcW w:w="2813" w:type="pct"/>
            <w:tcBorders>
              <w:top w:val="nil"/>
              <w:left w:val="nil"/>
              <w:bottom w:val="nil"/>
              <w:right w:val="nil"/>
            </w:tcBorders>
            <w:shd w:val="clear" w:color="auto" w:fill="auto"/>
            <w:vAlign w:val="center"/>
          </w:tcPr>
          <w:p w14:paraId="485C9604">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根据图片和分类生成标题候选；超时或降级不影响发布。</w:t>
            </w:r>
          </w:p>
        </w:tc>
      </w:tr>
      <w:tr w14:paraId="1B690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43" w:type="pct"/>
            <w:tcBorders>
              <w:top w:val="nil"/>
              <w:left w:val="nil"/>
              <w:bottom w:val="nil"/>
              <w:right w:val="nil"/>
            </w:tcBorders>
            <w:shd w:val="clear" w:color="auto" w:fill="auto"/>
            <w:vAlign w:val="center"/>
          </w:tcPr>
          <w:p w14:paraId="57EF758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443" w:type="pct"/>
            <w:tcBorders>
              <w:top w:val="nil"/>
              <w:left w:val="nil"/>
              <w:bottom w:val="nil"/>
              <w:right w:val="nil"/>
            </w:tcBorders>
            <w:shd w:val="clear" w:color="auto" w:fill="auto"/>
            <w:vAlign w:val="center"/>
          </w:tcPr>
          <w:p w14:paraId="35A4356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AI-API-02 POST /api/ai/goods/desc</w:t>
            </w:r>
          </w:p>
        </w:tc>
        <w:tc>
          <w:tcPr>
            <w:tcW w:w="2813" w:type="pct"/>
            <w:tcBorders>
              <w:top w:val="nil"/>
              <w:left w:val="nil"/>
              <w:bottom w:val="nil"/>
              <w:right w:val="nil"/>
            </w:tcBorders>
            <w:shd w:val="clear" w:color="auto" w:fill="auto"/>
            <w:vAlign w:val="center"/>
          </w:tcPr>
          <w:p w14:paraId="0F068C47">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根据标题、分类和图片生成描述草稿。</w:t>
            </w:r>
          </w:p>
        </w:tc>
      </w:tr>
      <w:tr w14:paraId="0AC58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43" w:type="pct"/>
            <w:tcBorders>
              <w:top w:val="nil"/>
              <w:left w:val="nil"/>
              <w:bottom w:val="nil"/>
              <w:right w:val="nil"/>
            </w:tcBorders>
            <w:shd w:val="clear" w:color="auto" w:fill="auto"/>
            <w:vAlign w:val="center"/>
          </w:tcPr>
          <w:p w14:paraId="10315B5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p>
        </w:tc>
        <w:tc>
          <w:tcPr>
            <w:tcW w:w="1443" w:type="pct"/>
            <w:tcBorders>
              <w:top w:val="nil"/>
              <w:left w:val="nil"/>
              <w:bottom w:val="nil"/>
              <w:right w:val="nil"/>
            </w:tcBorders>
            <w:shd w:val="clear" w:color="auto" w:fill="auto"/>
            <w:vAlign w:val="center"/>
          </w:tcPr>
          <w:p w14:paraId="1E6DF20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上传凭证接口</w:t>
            </w:r>
            <w:r>
              <w:rPr>
                <w:rFonts w:hint="default" w:ascii="Times New Roman" w:hAnsi="Times New Roman" w:eastAsia="宋体" w:cs="Times New Roman"/>
                <w:b w:val="0"/>
                <w:kern w:val="0"/>
                <w:sz w:val="21"/>
                <w:szCs w:val="21"/>
                <w:lang w:val="en-US" w:eastAsia="zh-CN" w:bidi="ar"/>
                <w:woUserID w:val="6"/>
              </w:rPr>
              <w:t xml:space="preserve"> + OSS/COS</w:t>
            </w:r>
          </w:p>
        </w:tc>
        <w:tc>
          <w:tcPr>
            <w:tcW w:w="2813" w:type="pct"/>
            <w:tcBorders>
              <w:top w:val="nil"/>
              <w:left w:val="nil"/>
              <w:bottom w:val="nil"/>
              <w:right w:val="nil"/>
            </w:tcBorders>
            <w:shd w:val="clear" w:color="auto" w:fill="auto"/>
            <w:vAlign w:val="center"/>
          </w:tcPr>
          <w:p w14:paraId="42D920D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后端返回上传凭证或临时</w:t>
            </w:r>
            <w:r>
              <w:rPr>
                <w:rFonts w:hint="default" w:ascii="Times New Roman" w:hAnsi="Times New Roman" w:eastAsia="宋体" w:cs="Times New Roman"/>
                <w:b w:val="0"/>
                <w:kern w:val="0"/>
                <w:sz w:val="21"/>
                <w:szCs w:val="21"/>
                <w:lang w:val="en-US" w:eastAsia="zh-CN" w:bidi="ar"/>
                <w:woUserID w:val="6"/>
              </w:rPr>
              <w:t xml:space="preserve"> URL</w:t>
            </w:r>
            <w:r>
              <w:rPr>
                <w:rFonts w:hint="eastAsia" w:ascii="宋体" w:hAnsi="宋体" w:eastAsia="宋体" w:cs="宋体"/>
                <w:b w:val="0"/>
                <w:kern w:val="0"/>
                <w:sz w:val="21"/>
                <w:szCs w:val="21"/>
                <w:lang w:val="en-US" w:eastAsia="zh-CN" w:bidi="ar"/>
                <w:woUserID w:val="6"/>
              </w:rPr>
              <w:t>；小程序端上传文件，不保存二进制到数据库。</w:t>
            </w:r>
          </w:p>
        </w:tc>
      </w:tr>
      <w:tr w14:paraId="63323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43" w:type="pct"/>
            <w:tcBorders>
              <w:top w:val="nil"/>
              <w:left w:val="nil"/>
              <w:bottom w:val="single" w:color="auto" w:sz="12" w:space="0"/>
              <w:right w:val="nil"/>
            </w:tcBorders>
            <w:shd w:val="clear" w:color="auto" w:fill="auto"/>
            <w:vAlign w:val="center"/>
          </w:tcPr>
          <w:p w14:paraId="4FB70BD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Storage</w:t>
            </w:r>
          </w:p>
        </w:tc>
        <w:tc>
          <w:tcPr>
            <w:tcW w:w="1443" w:type="pct"/>
            <w:tcBorders>
              <w:top w:val="nil"/>
              <w:left w:val="nil"/>
              <w:bottom w:val="single" w:color="auto" w:sz="12" w:space="0"/>
              <w:right w:val="nil"/>
            </w:tcBorders>
            <w:shd w:val="clear" w:color="auto" w:fill="auto"/>
            <w:vAlign w:val="center"/>
          </w:tcPr>
          <w:p w14:paraId="2A510D1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campus_draft</w:t>
            </w:r>
          </w:p>
        </w:tc>
        <w:tc>
          <w:tcPr>
            <w:tcW w:w="2813" w:type="pct"/>
            <w:tcBorders>
              <w:top w:val="nil"/>
              <w:left w:val="nil"/>
              <w:bottom w:val="single" w:color="auto" w:sz="12" w:space="0"/>
              <w:right w:val="nil"/>
            </w:tcBorders>
            <w:shd w:val="clear" w:color="auto" w:fill="auto"/>
            <w:vAlign w:val="center"/>
          </w:tcPr>
          <w:p w14:paraId="5405309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保存发布草稿，发布成功或用户确认放弃后清除。</w:t>
            </w:r>
          </w:p>
        </w:tc>
      </w:tr>
    </w:tbl>
    <w:p w14:paraId="09C91C10">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63093A1E">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注释设计：</w:t>
      </w:r>
      <w:r>
        <w:rPr>
          <w:rFonts w:hint="default" w:ascii="Times New Roman" w:hAnsi="Times New Roman" w:eastAsia="宋体" w:cs="Times New Roman"/>
          <w:kern w:val="2"/>
          <w:sz w:val="24"/>
          <w:szCs w:val="24"/>
          <w:lang w:val="en-US" w:eastAsia="zh-CN" w:bidi="ar"/>
          <w:woUserID w:val="6"/>
        </w:rPr>
        <w:t xml:space="preserve">chooseImages </w:t>
      </w:r>
      <w:r>
        <w:rPr>
          <w:rFonts w:hint="eastAsia" w:ascii="宋体" w:hAnsi="宋体" w:eastAsia="宋体" w:cs="宋体"/>
          <w:kern w:val="2"/>
          <w:sz w:val="24"/>
          <w:szCs w:val="24"/>
          <w:lang w:val="en-US" w:eastAsia="zh-CN" w:bidi="ar"/>
          <w:woUserID w:val="6"/>
        </w:rPr>
        <w:t xml:space="preserve">需注释 </w:t>
      </w:r>
      <w:r>
        <w:rPr>
          <w:rFonts w:hint="default" w:ascii="Times New Roman" w:hAnsi="Times New Roman" w:eastAsia="宋体" w:cs="Times New Roman"/>
          <w:kern w:val="2"/>
          <w:sz w:val="24"/>
          <w:szCs w:val="24"/>
          <w:lang w:val="en-US" w:eastAsia="zh-CN" w:bidi="ar"/>
          <w:woUserID w:val="6"/>
        </w:rPr>
        <w:t xml:space="preserve">count </w:t>
      </w:r>
      <w:r>
        <w:rPr>
          <w:rFonts w:hint="eastAsia" w:ascii="宋体" w:hAnsi="宋体" w:eastAsia="宋体" w:cs="宋体"/>
          <w:kern w:val="2"/>
          <w:sz w:val="24"/>
          <w:szCs w:val="24"/>
          <w:lang w:val="en-US" w:eastAsia="zh-CN" w:bidi="ar"/>
          <w:woUserID w:val="6"/>
        </w:rPr>
        <w:t xml:space="preserve">计算和 </w:t>
      </w:r>
      <w:r>
        <w:rPr>
          <w:rFonts w:hint="default" w:ascii="Times New Roman" w:hAnsi="Times New Roman" w:eastAsia="宋体" w:cs="Times New Roman"/>
          <w:kern w:val="2"/>
          <w:sz w:val="24"/>
          <w:szCs w:val="24"/>
          <w:lang w:val="en-US" w:eastAsia="zh-CN" w:bidi="ar"/>
          <w:woUserID w:val="6"/>
        </w:rPr>
        <w:t xml:space="preserve">9 </w:t>
      </w:r>
      <w:r>
        <w:rPr>
          <w:rFonts w:hint="eastAsia" w:ascii="宋体" w:hAnsi="宋体" w:eastAsia="宋体" w:cs="宋体"/>
          <w:kern w:val="2"/>
          <w:sz w:val="24"/>
          <w:szCs w:val="24"/>
          <w:lang w:val="en-US" w:eastAsia="zh-CN" w:bidi="ar"/>
          <w:woUserID w:val="6"/>
        </w:rPr>
        <w:t>张上限；</w:t>
      </w:r>
      <w:r>
        <w:rPr>
          <w:rFonts w:hint="default" w:ascii="Times New Roman" w:hAnsi="Times New Roman" w:eastAsia="宋体" w:cs="Times New Roman"/>
          <w:kern w:val="2"/>
          <w:sz w:val="24"/>
          <w:szCs w:val="24"/>
          <w:lang w:val="en-US" w:eastAsia="zh-CN" w:bidi="ar"/>
          <w:woUserID w:val="6"/>
        </w:rPr>
        <w:t xml:space="preserve">submitGoods </w:t>
      </w:r>
      <w:r>
        <w:rPr>
          <w:rFonts w:hint="eastAsia" w:ascii="宋体" w:hAnsi="宋体" w:eastAsia="宋体" w:cs="宋体"/>
          <w:kern w:val="2"/>
          <w:sz w:val="24"/>
          <w:szCs w:val="24"/>
          <w:lang w:val="en-US" w:eastAsia="zh-CN" w:bidi="ar"/>
          <w:woUserID w:val="6"/>
        </w:rPr>
        <w:t xml:space="preserve">需注释 </w:t>
      </w:r>
      <w:r>
        <w:rPr>
          <w:rFonts w:hint="default" w:ascii="Times New Roman" w:hAnsi="Times New Roman" w:eastAsia="宋体" w:cs="Times New Roman"/>
          <w:kern w:val="2"/>
          <w:sz w:val="24"/>
          <w:szCs w:val="24"/>
          <w:lang w:val="en-US" w:eastAsia="zh-CN" w:bidi="ar"/>
          <w:woUserID w:val="6"/>
        </w:rPr>
        <w:t xml:space="preserve">5 </w:t>
      </w:r>
      <w:r>
        <w:rPr>
          <w:rFonts w:hint="eastAsia" w:ascii="宋体" w:hAnsi="宋体" w:eastAsia="宋体" w:cs="宋体"/>
          <w:kern w:val="2"/>
          <w:sz w:val="24"/>
          <w:szCs w:val="24"/>
          <w:lang w:val="en-US" w:eastAsia="zh-CN" w:bidi="ar"/>
          <w:woUserID w:val="6"/>
        </w:rPr>
        <w:t>步提交流程；</w:t>
      </w:r>
      <w:r>
        <w:rPr>
          <w:rFonts w:hint="default" w:ascii="Times New Roman" w:hAnsi="Times New Roman" w:eastAsia="宋体" w:cs="Times New Roman"/>
          <w:kern w:val="2"/>
          <w:sz w:val="24"/>
          <w:szCs w:val="24"/>
          <w:lang w:val="en-US" w:eastAsia="zh-CN" w:bidi="ar"/>
          <w:woUserID w:val="6"/>
        </w:rPr>
        <w:t xml:space="preserve">validatePrice </w:t>
      </w:r>
      <w:r>
        <w:rPr>
          <w:rFonts w:hint="eastAsia" w:ascii="宋体" w:hAnsi="宋体" w:eastAsia="宋体" w:cs="宋体"/>
          <w:kern w:val="2"/>
          <w:sz w:val="24"/>
          <w:szCs w:val="24"/>
          <w:lang w:val="en-US" w:eastAsia="zh-CN" w:bidi="ar"/>
          <w:woUserID w:val="6"/>
        </w:rPr>
        <w:t xml:space="preserve">需注释价格范围和两位小数规则。限制条件：小程序端不能保存 </w:t>
      </w:r>
      <w:r>
        <w:rPr>
          <w:rFonts w:hint="default" w:ascii="Times New Roman" w:hAnsi="Times New Roman" w:eastAsia="宋体" w:cs="Times New Roman"/>
          <w:kern w:val="2"/>
          <w:sz w:val="24"/>
          <w:szCs w:val="24"/>
          <w:lang w:val="en-US" w:eastAsia="zh-CN" w:bidi="ar"/>
          <w:woUserID w:val="6"/>
        </w:rPr>
        <w:t>AppSecret</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AI Key </w:t>
      </w:r>
      <w:r>
        <w:rPr>
          <w:rFonts w:hint="eastAsia" w:ascii="宋体" w:hAnsi="宋体" w:eastAsia="宋体" w:cs="宋体"/>
          <w:kern w:val="2"/>
          <w:sz w:val="24"/>
          <w:szCs w:val="24"/>
          <w:lang w:val="en-US" w:eastAsia="zh-CN" w:bidi="ar"/>
          <w:woUserID w:val="6"/>
        </w:rPr>
        <w:t xml:space="preserve">或 </w:t>
      </w:r>
      <w:r>
        <w:rPr>
          <w:rFonts w:hint="default" w:ascii="Times New Roman" w:hAnsi="Times New Roman" w:eastAsia="宋体" w:cs="Times New Roman"/>
          <w:kern w:val="2"/>
          <w:sz w:val="24"/>
          <w:szCs w:val="24"/>
          <w:lang w:val="en-US" w:eastAsia="zh-CN" w:bidi="ar"/>
          <w:woUserID w:val="6"/>
        </w:rPr>
        <w:t>OSS Secret</w:t>
      </w:r>
      <w:r>
        <w:rPr>
          <w:rFonts w:hint="eastAsia" w:ascii="宋体" w:hAnsi="宋体" w:eastAsia="宋体" w:cs="宋体"/>
          <w:kern w:val="2"/>
          <w:sz w:val="24"/>
          <w:szCs w:val="24"/>
          <w:lang w:val="en-US" w:eastAsia="zh-CN" w:bidi="ar"/>
          <w:woUserID w:val="6"/>
        </w:rPr>
        <w:t>；图片域名必须配置到小程序后台合法域名。</w:t>
      </w:r>
    </w:p>
    <w:p w14:paraId="13CD5950">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4.18.5 </w:t>
      </w:r>
      <w:r>
        <w:rPr>
          <w:rFonts w:hint="eastAsia" w:ascii="宋体" w:hAnsi="宋体" w:eastAsia="宋体" w:cs="宋体"/>
          <w:b/>
          <w:bCs w:val="0"/>
          <w:kern w:val="2"/>
          <w:sz w:val="24"/>
          <w:szCs w:val="24"/>
          <w:woUserID w:val="6"/>
        </w:rPr>
        <w:t>接口调用规范</w:t>
      </w:r>
    </w:p>
    <w:p w14:paraId="60A9F992">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统一请求模块由前端</w:t>
      </w:r>
      <w:r>
        <w:rPr>
          <w:rFonts w:hint="default" w:ascii="Times New Roman" w:hAnsi="Times New Roman" w:eastAsia="宋体" w:cs="Times New Roman"/>
          <w:kern w:val="2"/>
          <w:sz w:val="24"/>
          <w:szCs w:val="24"/>
          <w:lang w:val="en-US" w:eastAsia="zh-CN" w:bidi="ar"/>
          <w:woUserID w:val="6"/>
        </w:rPr>
        <w:t>2</w:t>
      </w:r>
      <w:r>
        <w:rPr>
          <w:rFonts w:hint="eastAsia" w:ascii="宋体" w:hAnsi="宋体" w:eastAsia="宋体" w:cs="宋体"/>
          <w:kern w:val="2"/>
          <w:sz w:val="24"/>
          <w:szCs w:val="24"/>
          <w:lang w:val="en-US" w:eastAsia="zh-CN" w:bidi="ar"/>
          <w:woUserID w:val="6"/>
        </w:rPr>
        <w:t>实现，前端</w:t>
      </w:r>
      <w:r>
        <w:rPr>
          <w:rFonts w:hint="default" w:ascii="Times New Roman" w:hAnsi="Times New Roman" w:eastAsia="宋体" w:cs="Times New Roman"/>
          <w:kern w:val="2"/>
          <w:sz w:val="24"/>
          <w:szCs w:val="24"/>
          <w:lang w:val="en-US" w:eastAsia="zh-CN" w:bidi="ar"/>
          <w:woUserID w:val="6"/>
        </w:rPr>
        <w:t>1</w:t>
      </w:r>
      <w:r>
        <w:rPr>
          <w:rFonts w:hint="eastAsia" w:ascii="宋体" w:hAnsi="宋体" w:eastAsia="宋体" w:cs="宋体"/>
          <w:kern w:val="2"/>
          <w:sz w:val="24"/>
          <w:szCs w:val="24"/>
          <w:lang w:val="en-US" w:eastAsia="zh-CN" w:bidi="ar"/>
          <w:woUserID w:val="6"/>
        </w:rPr>
        <w:t xml:space="preserve">业务页面只调用其公开方法。底层必须使用 </w:t>
      </w:r>
      <w:r>
        <w:rPr>
          <w:rFonts w:hint="default" w:ascii="Times New Roman" w:hAnsi="Times New Roman" w:eastAsia="宋体" w:cs="Times New Roman"/>
          <w:kern w:val="2"/>
          <w:sz w:val="24"/>
          <w:szCs w:val="24"/>
          <w:lang w:val="en-US" w:eastAsia="zh-CN" w:bidi="ar"/>
          <w:woUserID w:val="6"/>
        </w:rPr>
        <w:t xml:space="preserve">wx.request </w:t>
      </w:r>
      <w:r>
        <w:rPr>
          <w:rFonts w:hint="eastAsia" w:ascii="宋体" w:hAnsi="宋体" w:eastAsia="宋体" w:cs="宋体"/>
          <w:kern w:val="2"/>
          <w:sz w:val="24"/>
          <w:szCs w:val="24"/>
          <w:lang w:val="en-US" w:eastAsia="zh-CN" w:bidi="ar"/>
          <w:woUserID w:val="6"/>
        </w:rPr>
        <w:t xml:space="preserve">和 </w:t>
      </w:r>
      <w:r>
        <w:rPr>
          <w:rFonts w:hint="default" w:ascii="Times New Roman" w:hAnsi="Times New Roman" w:eastAsia="宋体" w:cs="Times New Roman"/>
          <w:kern w:val="2"/>
          <w:sz w:val="24"/>
          <w:szCs w:val="24"/>
          <w:lang w:val="en-US" w:eastAsia="zh-CN" w:bidi="ar"/>
          <w:woUserID w:val="6"/>
        </w:rPr>
        <w:t>wx.uploadFile</w:t>
      </w:r>
      <w:r>
        <w:rPr>
          <w:rFonts w:hint="eastAsia" w:ascii="宋体" w:hAnsi="宋体" w:eastAsia="宋体" w:cs="宋体"/>
          <w:kern w:val="2"/>
          <w:sz w:val="24"/>
          <w:szCs w:val="24"/>
          <w:lang w:val="en-US" w:eastAsia="zh-CN" w:bidi="ar"/>
          <w:woUserID w:val="6"/>
        </w:rPr>
        <w:t xml:space="preserve">，不允许在业务页面直接写 </w:t>
      </w:r>
      <w:r>
        <w:rPr>
          <w:rFonts w:hint="default" w:ascii="Times New Roman" w:hAnsi="Times New Roman" w:eastAsia="宋体" w:cs="Times New Roman"/>
          <w:kern w:val="2"/>
          <w:sz w:val="24"/>
          <w:szCs w:val="24"/>
          <w:lang w:val="en-US" w:eastAsia="zh-CN" w:bidi="ar"/>
          <w:woUserID w:val="6"/>
        </w:rPr>
        <w:t>wx.request</w:t>
      </w:r>
      <w:r>
        <w:rPr>
          <w:rFonts w:hint="eastAsia" w:ascii="宋体" w:hAnsi="宋体" w:eastAsia="宋体" w:cs="宋体"/>
          <w:kern w:val="2"/>
          <w:sz w:val="24"/>
          <w:szCs w:val="24"/>
          <w:lang w:val="en-US" w:eastAsia="zh-CN" w:bidi="ar"/>
          <w:woUserID w:val="6"/>
        </w:rPr>
        <w:t xml:space="preserve">，更不允许使用 </w:t>
      </w:r>
      <w:r>
        <w:rPr>
          <w:rFonts w:hint="default" w:ascii="Times New Roman" w:hAnsi="Times New Roman" w:eastAsia="宋体" w:cs="Times New Roman"/>
          <w:kern w:val="2"/>
          <w:sz w:val="24"/>
          <w:szCs w:val="24"/>
          <w:lang w:val="en-US" w:eastAsia="zh-CN" w:bidi="ar"/>
          <w:woUserID w:val="6"/>
        </w:rPr>
        <w:t xml:space="preserve">fetch </w:t>
      </w:r>
      <w:r>
        <w:rPr>
          <w:rFonts w:hint="eastAsia" w:ascii="宋体" w:hAnsi="宋体" w:eastAsia="宋体" w:cs="宋体"/>
          <w:kern w:val="2"/>
          <w:sz w:val="24"/>
          <w:szCs w:val="24"/>
          <w:lang w:val="en-US" w:eastAsia="zh-CN" w:bidi="ar"/>
          <w:woUserID w:val="6"/>
        </w:rPr>
        <w:t xml:space="preserve">或 </w:t>
      </w:r>
      <w:r>
        <w:rPr>
          <w:rFonts w:hint="default" w:ascii="Times New Roman" w:hAnsi="Times New Roman" w:eastAsia="宋体" w:cs="Times New Roman"/>
          <w:kern w:val="2"/>
          <w:sz w:val="24"/>
          <w:szCs w:val="24"/>
          <w:lang w:val="en-US" w:eastAsia="zh-CN" w:bidi="ar"/>
          <w:woUserID w:val="6"/>
        </w:rPr>
        <w:t>axios</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Base URL </w:t>
      </w:r>
      <w:r>
        <w:rPr>
          <w:rFonts w:hint="eastAsia" w:ascii="宋体" w:hAnsi="宋体" w:eastAsia="宋体" w:cs="宋体"/>
          <w:kern w:val="2"/>
          <w:sz w:val="24"/>
          <w:szCs w:val="24"/>
          <w:lang w:val="en-US" w:eastAsia="zh-CN" w:bidi="ar"/>
          <w:woUserID w:val="6"/>
        </w:rPr>
        <w:t xml:space="preserve">从 </w:t>
      </w:r>
      <w:r>
        <w:rPr>
          <w:rFonts w:hint="default" w:ascii="Times New Roman" w:hAnsi="Times New Roman" w:eastAsia="宋体" w:cs="Times New Roman"/>
          <w:kern w:val="2"/>
          <w:sz w:val="24"/>
          <w:szCs w:val="24"/>
          <w:lang w:val="en-US" w:eastAsia="zh-CN" w:bidi="ar"/>
          <w:woUserID w:val="6"/>
        </w:rPr>
        <w:t xml:space="preserve">config/env.js </w:t>
      </w:r>
      <w:r>
        <w:rPr>
          <w:rFonts w:hint="eastAsia" w:ascii="宋体" w:hAnsi="宋体" w:eastAsia="宋体" w:cs="宋体"/>
          <w:kern w:val="2"/>
          <w:sz w:val="24"/>
          <w:szCs w:val="24"/>
          <w:lang w:val="en-US" w:eastAsia="zh-CN" w:bidi="ar"/>
          <w:woUserID w:val="6"/>
        </w:rPr>
        <w:t xml:space="preserve">或运行环境配置读取，生产环境必须使用 </w:t>
      </w:r>
      <w:r>
        <w:rPr>
          <w:rFonts w:hint="default" w:ascii="Times New Roman" w:hAnsi="Times New Roman" w:eastAsia="宋体" w:cs="Times New Roman"/>
          <w:kern w:val="2"/>
          <w:sz w:val="24"/>
          <w:szCs w:val="24"/>
          <w:lang w:val="en-US" w:eastAsia="zh-CN" w:bidi="ar"/>
          <w:woUserID w:val="6"/>
        </w:rPr>
        <w:t xml:space="preserve">HTTPS </w:t>
      </w:r>
      <w:r>
        <w:rPr>
          <w:rFonts w:hint="eastAsia" w:ascii="宋体" w:hAnsi="宋体" w:eastAsia="宋体" w:cs="宋体"/>
          <w:kern w:val="2"/>
          <w:sz w:val="24"/>
          <w:szCs w:val="24"/>
          <w:lang w:val="en-US" w:eastAsia="zh-CN" w:bidi="ar"/>
          <w:woUserID w:val="6"/>
        </w:rPr>
        <w:t>合法域名。</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47"/>
        <w:gridCol w:w="2879"/>
        <w:gridCol w:w="4676"/>
      </w:tblGrid>
      <w:tr w14:paraId="653D3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3" w:type="pct"/>
            <w:tcBorders>
              <w:top w:val="single" w:color="auto" w:sz="12" w:space="0"/>
              <w:left w:val="nil"/>
              <w:bottom w:val="single" w:color="auto" w:sz="4" w:space="0"/>
              <w:right w:val="nil"/>
            </w:tcBorders>
            <w:shd w:val="clear" w:color="auto" w:fill="D9EAF7"/>
            <w:vAlign w:val="center"/>
          </w:tcPr>
          <w:p w14:paraId="5A72817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导出函数</w:t>
            </w:r>
          </w:p>
        </w:tc>
        <w:tc>
          <w:tcPr>
            <w:tcW w:w="1599" w:type="pct"/>
            <w:tcBorders>
              <w:top w:val="single" w:color="auto" w:sz="12" w:space="0"/>
              <w:left w:val="nil"/>
              <w:bottom w:val="single" w:color="auto" w:sz="4" w:space="0"/>
              <w:right w:val="nil"/>
            </w:tcBorders>
            <w:shd w:val="clear" w:color="auto" w:fill="D9EAF7"/>
            <w:vAlign w:val="center"/>
          </w:tcPr>
          <w:p w14:paraId="0568E70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建议签名</w:t>
            </w:r>
          </w:p>
        </w:tc>
        <w:tc>
          <w:tcPr>
            <w:tcW w:w="2596" w:type="pct"/>
            <w:tcBorders>
              <w:top w:val="single" w:color="auto" w:sz="12" w:space="0"/>
              <w:left w:val="nil"/>
              <w:bottom w:val="single" w:color="auto" w:sz="4" w:space="0"/>
              <w:right w:val="nil"/>
            </w:tcBorders>
            <w:shd w:val="clear" w:color="auto" w:fill="D9EAF7"/>
            <w:vAlign w:val="center"/>
          </w:tcPr>
          <w:p w14:paraId="27C3182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说明</w:t>
            </w:r>
          </w:p>
        </w:tc>
      </w:tr>
      <w:tr w14:paraId="70BF1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03" w:type="pct"/>
            <w:tcBorders>
              <w:top w:val="single" w:color="auto" w:sz="4" w:space="0"/>
              <w:left w:val="nil"/>
              <w:bottom w:val="nil"/>
              <w:right w:val="nil"/>
            </w:tcBorders>
            <w:shd w:val="clear" w:color="auto" w:fill="auto"/>
            <w:vAlign w:val="center"/>
          </w:tcPr>
          <w:p w14:paraId="2654CFD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request.get</w:t>
            </w:r>
          </w:p>
        </w:tc>
        <w:tc>
          <w:tcPr>
            <w:tcW w:w="1599" w:type="pct"/>
            <w:tcBorders>
              <w:top w:val="single" w:color="auto" w:sz="4" w:space="0"/>
              <w:left w:val="nil"/>
              <w:bottom w:val="nil"/>
              <w:right w:val="nil"/>
            </w:tcBorders>
            <w:shd w:val="clear" w:color="auto" w:fill="auto"/>
            <w:vAlign w:val="center"/>
          </w:tcPr>
          <w:p w14:paraId="0E91F51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get(url, params = {}, opts = {})</w:t>
            </w:r>
          </w:p>
        </w:tc>
        <w:tc>
          <w:tcPr>
            <w:tcW w:w="2596" w:type="pct"/>
            <w:tcBorders>
              <w:top w:val="single" w:color="auto" w:sz="4" w:space="0"/>
              <w:left w:val="nil"/>
              <w:bottom w:val="nil"/>
              <w:right w:val="nil"/>
            </w:tcBorders>
            <w:shd w:val="clear" w:color="auto" w:fill="auto"/>
            <w:vAlign w:val="center"/>
          </w:tcPr>
          <w:p w14:paraId="022FE53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GET </w:t>
            </w:r>
            <w:r>
              <w:rPr>
                <w:rFonts w:hint="eastAsia" w:ascii="宋体" w:hAnsi="宋体" w:eastAsia="宋体" w:cs="宋体"/>
                <w:b w:val="0"/>
                <w:kern w:val="0"/>
                <w:sz w:val="21"/>
                <w:szCs w:val="21"/>
                <w:lang w:val="en-US" w:eastAsia="zh-CN" w:bidi="ar"/>
                <w:woUserID w:val="6"/>
              </w:rPr>
              <w:t>请求，自动拼接查询参数。</w:t>
            </w:r>
          </w:p>
        </w:tc>
      </w:tr>
      <w:tr w14:paraId="6B9D6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03" w:type="pct"/>
            <w:tcBorders>
              <w:top w:val="nil"/>
              <w:left w:val="nil"/>
              <w:bottom w:val="nil"/>
              <w:right w:val="nil"/>
            </w:tcBorders>
            <w:shd w:val="clear" w:color="auto" w:fill="auto"/>
            <w:vAlign w:val="center"/>
          </w:tcPr>
          <w:p w14:paraId="48BF9AB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request.post</w:t>
            </w:r>
          </w:p>
        </w:tc>
        <w:tc>
          <w:tcPr>
            <w:tcW w:w="1599" w:type="pct"/>
            <w:tcBorders>
              <w:top w:val="nil"/>
              <w:left w:val="nil"/>
              <w:bottom w:val="nil"/>
              <w:right w:val="nil"/>
            </w:tcBorders>
            <w:shd w:val="clear" w:color="auto" w:fill="auto"/>
            <w:vAlign w:val="center"/>
          </w:tcPr>
          <w:p w14:paraId="75E10DD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post(url, data = {}, opts = {})</w:t>
            </w:r>
          </w:p>
        </w:tc>
        <w:tc>
          <w:tcPr>
            <w:tcW w:w="2596" w:type="pct"/>
            <w:tcBorders>
              <w:top w:val="nil"/>
              <w:left w:val="nil"/>
              <w:bottom w:val="nil"/>
              <w:right w:val="nil"/>
            </w:tcBorders>
            <w:shd w:val="clear" w:color="auto" w:fill="auto"/>
            <w:vAlign w:val="center"/>
          </w:tcPr>
          <w:p w14:paraId="7DCA98C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POST </w:t>
            </w:r>
            <w:r>
              <w:rPr>
                <w:rFonts w:hint="eastAsia" w:ascii="宋体" w:hAnsi="宋体" w:eastAsia="宋体" w:cs="宋体"/>
                <w:b w:val="0"/>
                <w:kern w:val="0"/>
                <w:sz w:val="21"/>
                <w:szCs w:val="21"/>
                <w:lang w:val="en-US" w:eastAsia="zh-CN" w:bidi="ar"/>
                <w:woUserID w:val="6"/>
              </w:rPr>
              <w:t xml:space="preserve">请求，默认 </w:t>
            </w:r>
            <w:r>
              <w:rPr>
                <w:rFonts w:hint="default" w:ascii="Times New Roman" w:hAnsi="Times New Roman" w:eastAsia="宋体" w:cs="Times New Roman"/>
                <w:b w:val="0"/>
                <w:kern w:val="0"/>
                <w:sz w:val="21"/>
                <w:szCs w:val="21"/>
                <w:lang w:val="en-US" w:eastAsia="zh-CN" w:bidi="ar"/>
                <w:woUserID w:val="6"/>
              </w:rPr>
              <w:t xml:space="preserve">JSON </w:t>
            </w:r>
            <w:r>
              <w:rPr>
                <w:rFonts w:hint="eastAsia" w:ascii="宋体" w:hAnsi="宋体" w:eastAsia="宋体" w:cs="宋体"/>
                <w:b w:val="0"/>
                <w:kern w:val="0"/>
                <w:sz w:val="21"/>
                <w:szCs w:val="21"/>
                <w:lang w:val="en-US" w:eastAsia="zh-CN" w:bidi="ar"/>
                <w:woUserID w:val="6"/>
              </w:rPr>
              <w:t>请求体；</w:t>
            </w:r>
            <w:r>
              <w:rPr>
                <w:rFonts w:hint="default" w:ascii="Times New Roman" w:hAnsi="Times New Roman" w:eastAsia="宋体" w:cs="Times New Roman"/>
                <w:b w:val="0"/>
                <w:kern w:val="0"/>
                <w:sz w:val="21"/>
                <w:szCs w:val="21"/>
                <w:lang w:val="en-US" w:eastAsia="zh-CN" w:bidi="ar"/>
                <w:woUserID w:val="6"/>
              </w:rPr>
              <w:t xml:space="preserve">opts.idempotent=true </w:t>
            </w:r>
            <w:r>
              <w:rPr>
                <w:rFonts w:hint="eastAsia" w:ascii="宋体" w:hAnsi="宋体" w:eastAsia="宋体" w:cs="宋体"/>
                <w:b w:val="0"/>
                <w:kern w:val="0"/>
                <w:sz w:val="21"/>
                <w:szCs w:val="21"/>
                <w:lang w:val="en-US" w:eastAsia="zh-CN" w:bidi="ar"/>
                <w:woUserID w:val="6"/>
              </w:rPr>
              <w:t>时注入幂等键。</w:t>
            </w:r>
          </w:p>
        </w:tc>
      </w:tr>
      <w:tr w14:paraId="3D5D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03" w:type="pct"/>
            <w:tcBorders>
              <w:top w:val="nil"/>
              <w:left w:val="nil"/>
              <w:bottom w:val="nil"/>
              <w:right w:val="nil"/>
            </w:tcBorders>
            <w:shd w:val="clear" w:color="auto" w:fill="auto"/>
            <w:vAlign w:val="center"/>
          </w:tcPr>
          <w:p w14:paraId="64CA7D0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request.put</w:t>
            </w:r>
          </w:p>
        </w:tc>
        <w:tc>
          <w:tcPr>
            <w:tcW w:w="1599" w:type="pct"/>
            <w:tcBorders>
              <w:top w:val="nil"/>
              <w:left w:val="nil"/>
              <w:bottom w:val="nil"/>
              <w:right w:val="nil"/>
            </w:tcBorders>
            <w:shd w:val="clear" w:color="auto" w:fill="auto"/>
            <w:vAlign w:val="center"/>
          </w:tcPr>
          <w:p w14:paraId="2DCF667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put(url, data = {}, opts = {})</w:t>
            </w:r>
          </w:p>
        </w:tc>
        <w:tc>
          <w:tcPr>
            <w:tcW w:w="2596" w:type="pct"/>
            <w:tcBorders>
              <w:top w:val="nil"/>
              <w:left w:val="nil"/>
              <w:bottom w:val="nil"/>
              <w:right w:val="nil"/>
            </w:tcBorders>
            <w:shd w:val="clear" w:color="auto" w:fill="auto"/>
            <w:vAlign w:val="center"/>
          </w:tcPr>
          <w:p w14:paraId="2E0A8ED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PUT </w:t>
            </w:r>
            <w:r>
              <w:rPr>
                <w:rFonts w:hint="eastAsia" w:ascii="宋体" w:hAnsi="宋体" w:eastAsia="宋体" w:cs="宋体"/>
                <w:b w:val="0"/>
                <w:kern w:val="0"/>
                <w:sz w:val="21"/>
                <w:szCs w:val="21"/>
                <w:lang w:val="en-US" w:eastAsia="zh-CN" w:bidi="ar"/>
                <w:woUserID w:val="6"/>
              </w:rPr>
              <w:t>请求，用于编辑商品等场景。</w:t>
            </w:r>
          </w:p>
        </w:tc>
      </w:tr>
      <w:tr w14:paraId="12B16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03" w:type="pct"/>
            <w:tcBorders>
              <w:top w:val="nil"/>
              <w:left w:val="nil"/>
              <w:bottom w:val="nil"/>
              <w:right w:val="nil"/>
            </w:tcBorders>
            <w:shd w:val="clear" w:color="auto" w:fill="auto"/>
            <w:vAlign w:val="center"/>
          </w:tcPr>
          <w:p w14:paraId="3A0E124A">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request.del</w:t>
            </w:r>
          </w:p>
        </w:tc>
        <w:tc>
          <w:tcPr>
            <w:tcW w:w="1599" w:type="pct"/>
            <w:tcBorders>
              <w:top w:val="nil"/>
              <w:left w:val="nil"/>
              <w:bottom w:val="nil"/>
              <w:right w:val="nil"/>
            </w:tcBorders>
            <w:shd w:val="clear" w:color="auto" w:fill="auto"/>
            <w:vAlign w:val="center"/>
          </w:tcPr>
          <w:p w14:paraId="22CEF66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del(url, data = {}, opts = {})</w:t>
            </w:r>
          </w:p>
        </w:tc>
        <w:tc>
          <w:tcPr>
            <w:tcW w:w="2596" w:type="pct"/>
            <w:tcBorders>
              <w:top w:val="nil"/>
              <w:left w:val="nil"/>
              <w:bottom w:val="nil"/>
              <w:right w:val="nil"/>
            </w:tcBorders>
            <w:shd w:val="clear" w:color="auto" w:fill="auto"/>
            <w:vAlign w:val="center"/>
          </w:tcPr>
          <w:p w14:paraId="5F284AA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DELETE/</w:t>
            </w:r>
            <w:r>
              <w:rPr>
                <w:rFonts w:hint="eastAsia" w:ascii="宋体" w:hAnsi="宋体" w:eastAsia="宋体" w:cs="宋体"/>
                <w:b w:val="0"/>
                <w:kern w:val="0"/>
                <w:sz w:val="21"/>
                <w:szCs w:val="21"/>
                <w:lang w:val="en-US" w:eastAsia="zh-CN" w:bidi="ar"/>
                <w:woUserID w:val="6"/>
              </w:rPr>
              <w:t>逻辑删除请求，函数名避开保留字。</w:t>
            </w:r>
          </w:p>
        </w:tc>
      </w:tr>
      <w:tr w14:paraId="6E88C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03" w:type="pct"/>
            <w:tcBorders>
              <w:top w:val="nil"/>
              <w:left w:val="nil"/>
              <w:bottom w:val="single" w:color="auto" w:sz="12" w:space="0"/>
              <w:right w:val="nil"/>
            </w:tcBorders>
            <w:shd w:val="clear" w:color="auto" w:fill="auto"/>
            <w:vAlign w:val="center"/>
          </w:tcPr>
          <w:p w14:paraId="59C290B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request.upload</w:t>
            </w:r>
          </w:p>
        </w:tc>
        <w:tc>
          <w:tcPr>
            <w:tcW w:w="1599" w:type="pct"/>
            <w:tcBorders>
              <w:top w:val="nil"/>
              <w:left w:val="nil"/>
              <w:bottom w:val="single" w:color="auto" w:sz="12" w:space="0"/>
              <w:right w:val="nil"/>
            </w:tcBorders>
            <w:shd w:val="clear" w:color="auto" w:fill="auto"/>
            <w:vAlign w:val="center"/>
          </w:tcPr>
          <w:p w14:paraId="20987F7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upload(url, filePath, formData = {}, opts = {})</w:t>
            </w:r>
          </w:p>
        </w:tc>
        <w:tc>
          <w:tcPr>
            <w:tcW w:w="2596" w:type="pct"/>
            <w:tcBorders>
              <w:top w:val="nil"/>
              <w:left w:val="nil"/>
              <w:bottom w:val="single" w:color="auto" w:sz="12" w:space="0"/>
              <w:right w:val="nil"/>
            </w:tcBorders>
            <w:shd w:val="clear" w:color="auto" w:fill="auto"/>
            <w:vAlign w:val="center"/>
          </w:tcPr>
          <w:p w14:paraId="00313D1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图片上传封装，底层</w:t>
            </w:r>
            <w:r>
              <w:rPr>
                <w:rFonts w:hint="default" w:ascii="Times New Roman" w:hAnsi="Times New Roman" w:eastAsia="宋体" w:cs="Times New Roman"/>
                <w:b w:val="0"/>
                <w:kern w:val="0"/>
                <w:sz w:val="21"/>
                <w:szCs w:val="21"/>
                <w:lang w:val="en-US" w:eastAsia="zh-CN" w:bidi="ar"/>
                <w:woUserID w:val="6"/>
              </w:rPr>
              <w:t xml:space="preserve"> wx.uploadFile </w:t>
            </w:r>
            <w:r>
              <w:rPr>
                <w:rFonts w:hint="eastAsia" w:ascii="宋体" w:hAnsi="宋体" w:eastAsia="宋体" w:cs="宋体"/>
                <w:b w:val="0"/>
                <w:kern w:val="0"/>
                <w:sz w:val="21"/>
                <w:szCs w:val="21"/>
                <w:lang w:val="en-US" w:eastAsia="zh-CN" w:bidi="ar"/>
                <w:woUserID w:val="6"/>
              </w:rPr>
              <w:t>或预签名上传流程。</w:t>
            </w:r>
          </w:p>
        </w:tc>
      </w:tr>
    </w:tbl>
    <w:p w14:paraId="153DC03D">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02"/>
        <w:gridCol w:w="7500"/>
      </w:tblGrid>
      <w:tr w14:paraId="1845A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34" w:type="pct"/>
            <w:tcBorders>
              <w:top w:val="single" w:color="auto" w:sz="12" w:space="0"/>
              <w:left w:val="nil"/>
              <w:bottom w:val="single" w:color="auto" w:sz="4" w:space="0"/>
              <w:right w:val="nil"/>
            </w:tcBorders>
            <w:shd w:val="clear" w:color="auto" w:fill="D9EAF7"/>
            <w:vAlign w:val="center"/>
          </w:tcPr>
          <w:p w14:paraId="5680D37B">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环节</w:t>
            </w:r>
          </w:p>
        </w:tc>
        <w:tc>
          <w:tcPr>
            <w:tcW w:w="4165" w:type="pct"/>
            <w:tcBorders>
              <w:top w:val="single" w:color="auto" w:sz="12" w:space="0"/>
              <w:left w:val="nil"/>
              <w:bottom w:val="single" w:color="auto" w:sz="4" w:space="0"/>
              <w:right w:val="nil"/>
            </w:tcBorders>
            <w:shd w:val="clear" w:color="auto" w:fill="D9EAF7"/>
            <w:vAlign w:val="center"/>
          </w:tcPr>
          <w:p w14:paraId="0251C1B0">
            <w:pPr>
              <w:keepNext/>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处理规则</w:t>
            </w:r>
          </w:p>
        </w:tc>
      </w:tr>
      <w:tr w14:paraId="7D514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34" w:type="pct"/>
            <w:tcBorders>
              <w:top w:val="single" w:color="auto" w:sz="4" w:space="0"/>
              <w:left w:val="nil"/>
              <w:bottom w:val="nil"/>
              <w:right w:val="nil"/>
            </w:tcBorders>
            <w:shd w:val="clear" w:color="auto" w:fill="auto"/>
            <w:vAlign w:val="center"/>
          </w:tcPr>
          <w:p w14:paraId="2C73CC3A">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Token </w:t>
            </w:r>
            <w:r>
              <w:rPr>
                <w:rFonts w:hint="eastAsia" w:ascii="宋体" w:hAnsi="宋体" w:eastAsia="宋体" w:cs="宋体"/>
                <w:b w:val="0"/>
                <w:kern w:val="0"/>
                <w:sz w:val="21"/>
                <w:szCs w:val="21"/>
                <w:lang w:val="en-US" w:eastAsia="zh-CN" w:bidi="ar"/>
                <w:woUserID w:val="6"/>
              </w:rPr>
              <w:t>注入</w:t>
            </w:r>
          </w:p>
        </w:tc>
        <w:tc>
          <w:tcPr>
            <w:tcW w:w="4165" w:type="pct"/>
            <w:tcBorders>
              <w:top w:val="single" w:color="auto" w:sz="4" w:space="0"/>
              <w:left w:val="nil"/>
              <w:bottom w:val="nil"/>
              <w:right w:val="nil"/>
            </w:tcBorders>
            <w:shd w:val="clear" w:color="auto" w:fill="auto"/>
            <w:vAlign w:val="center"/>
          </w:tcPr>
          <w:p w14:paraId="5B0B6D75">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每次请求前从</w:t>
            </w:r>
            <w:r>
              <w:rPr>
                <w:rFonts w:hint="default" w:ascii="Times New Roman" w:hAnsi="Times New Roman" w:eastAsia="宋体" w:cs="Times New Roman"/>
                <w:b w:val="0"/>
                <w:kern w:val="0"/>
                <w:sz w:val="21"/>
                <w:szCs w:val="21"/>
                <w:lang w:val="en-US" w:eastAsia="zh-CN" w:bidi="ar"/>
                <w:woUserID w:val="6"/>
              </w:rPr>
              <w:t xml:space="preserve"> wx.getStorageSync('campus_token') </w:t>
            </w:r>
            <w:r>
              <w:rPr>
                <w:rFonts w:hint="eastAsia" w:ascii="宋体" w:hAnsi="宋体" w:eastAsia="宋体" w:cs="宋体"/>
                <w:b w:val="0"/>
                <w:kern w:val="0"/>
                <w:sz w:val="21"/>
                <w:szCs w:val="21"/>
                <w:lang w:val="en-US" w:eastAsia="zh-CN" w:bidi="ar"/>
                <w:woUserID w:val="6"/>
              </w:rPr>
              <w:t xml:space="preserve">读取；存在则写入 </w:t>
            </w:r>
            <w:r>
              <w:rPr>
                <w:rFonts w:hint="default" w:ascii="Times New Roman" w:hAnsi="Times New Roman" w:eastAsia="宋体" w:cs="Times New Roman"/>
                <w:b w:val="0"/>
                <w:kern w:val="0"/>
                <w:sz w:val="21"/>
                <w:szCs w:val="21"/>
                <w:lang w:val="en-US" w:eastAsia="zh-CN" w:bidi="ar"/>
                <w:woUserID w:val="6"/>
              </w:rPr>
              <w:t>Authorization: Bearer &lt;token&gt;</w:t>
            </w:r>
            <w:r>
              <w:rPr>
                <w:rFonts w:hint="eastAsia" w:ascii="宋体" w:hAnsi="宋体" w:eastAsia="宋体" w:cs="宋体"/>
                <w:b w:val="0"/>
                <w:kern w:val="0"/>
                <w:sz w:val="21"/>
                <w:szCs w:val="21"/>
                <w:lang w:val="en-US" w:eastAsia="zh-CN" w:bidi="ar"/>
                <w:woUserID w:val="6"/>
              </w:rPr>
              <w:t>。</w:t>
            </w:r>
          </w:p>
        </w:tc>
      </w:tr>
      <w:tr w14:paraId="44462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34" w:type="pct"/>
            <w:tcBorders>
              <w:top w:val="nil"/>
              <w:left w:val="nil"/>
              <w:bottom w:val="nil"/>
              <w:right w:val="nil"/>
            </w:tcBorders>
            <w:shd w:val="clear" w:color="auto" w:fill="auto"/>
            <w:vAlign w:val="center"/>
          </w:tcPr>
          <w:p w14:paraId="2C03A16F">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TraceId </w:t>
            </w:r>
            <w:r>
              <w:rPr>
                <w:rFonts w:hint="eastAsia" w:ascii="宋体" w:hAnsi="宋体" w:eastAsia="宋体" w:cs="宋体"/>
                <w:b w:val="0"/>
                <w:kern w:val="0"/>
                <w:sz w:val="21"/>
                <w:szCs w:val="21"/>
                <w:lang w:val="en-US" w:eastAsia="zh-CN" w:bidi="ar"/>
                <w:woUserID w:val="6"/>
              </w:rPr>
              <w:t>注入</w:t>
            </w:r>
          </w:p>
        </w:tc>
        <w:tc>
          <w:tcPr>
            <w:tcW w:w="4165" w:type="pct"/>
            <w:tcBorders>
              <w:top w:val="nil"/>
              <w:left w:val="nil"/>
              <w:bottom w:val="nil"/>
              <w:right w:val="nil"/>
            </w:tcBorders>
            <w:shd w:val="clear" w:color="auto" w:fill="auto"/>
            <w:vAlign w:val="center"/>
          </w:tcPr>
          <w:p w14:paraId="66F84AE7">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每次请求生成</w:t>
            </w:r>
            <w:r>
              <w:rPr>
                <w:rFonts w:hint="default" w:ascii="Times New Roman" w:hAnsi="Times New Roman" w:eastAsia="宋体" w:cs="Times New Roman"/>
                <w:b w:val="0"/>
                <w:kern w:val="0"/>
                <w:sz w:val="21"/>
                <w:szCs w:val="21"/>
                <w:lang w:val="en-US" w:eastAsia="zh-CN" w:bidi="ar"/>
                <w:woUserID w:val="6"/>
              </w:rPr>
              <w:t xml:space="preserve"> X-Trace-Id</w:t>
            </w:r>
            <w:r>
              <w:rPr>
                <w:rFonts w:hint="eastAsia" w:ascii="宋体" w:hAnsi="宋体" w:eastAsia="宋体" w:cs="宋体"/>
                <w:b w:val="0"/>
                <w:kern w:val="0"/>
                <w:sz w:val="21"/>
                <w:szCs w:val="21"/>
                <w:lang w:val="en-US" w:eastAsia="zh-CN" w:bidi="ar"/>
                <w:woUserID w:val="6"/>
              </w:rPr>
              <w:t>，便于前后端日志关联。</w:t>
            </w:r>
          </w:p>
        </w:tc>
      </w:tr>
      <w:tr w14:paraId="3CD88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34" w:type="pct"/>
            <w:tcBorders>
              <w:top w:val="nil"/>
              <w:left w:val="nil"/>
              <w:bottom w:val="nil"/>
              <w:right w:val="nil"/>
            </w:tcBorders>
            <w:shd w:val="clear" w:color="auto" w:fill="auto"/>
            <w:vAlign w:val="center"/>
          </w:tcPr>
          <w:p w14:paraId="7C58F86C">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幂等键注入</w:t>
            </w:r>
          </w:p>
        </w:tc>
        <w:tc>
          <w:tcPr>
            <w:tcW w:w="4165" w:type="pct"/>
            <w:tcBorders>
              <w:top w:val="nil"/>
              <w:left w:val="nil"/>
              <w:bottom w:val="nil"/>
              <w:right w:val="nil"/>
            </w:tcBorders>
            <w:shd w:val="clear" w:color="auto" w:fill="auto"/>
            <w:vAlign w:val="center"/>
          </w:tcPr>
          <w:p w14:paraId="4AFD6797">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发布、支付、退款等敏感操作传</w:t>
            </w:r>
            <w:r>
              <w:rPr>
                <w:rFonts w:hint="default" w:ascii="Times New Roman" w:hAnsi="Times New Roman" w:eastAsia="宋体" w:cs="Times New Roman"/>
                <w:b w:val="0"/>
                <w:kern w:val="0"/>
                <w:sz w:val="21"/>
                <w:szCs w:val="21"/>
                <w:lang w:val="en-US" w:eastAsia="zh-CN" w:bidi="ar"/>
                <w:woUserID w:val="6"/>
              </w:rPr>
              <w:t xml:space="preserve"> opts.idempotent=true</w:t>
            </w:r>
            <w:r>
              <w:rPr>
                <w:rFonts w:hint="eastAsia" w:ascii="宋体" w:hAnsi="宋体" w:eastAsia="宋体" w:cs="宋体"/>
                <w:b w:val="0"/>
                <w:kern w:val="0"/>
                <w:sz w:val="21"/>
                <w:szCs w:val="21"/>
                <w:lang w:val="en-US" w:eastAsia="zh-CN" w:bidi="ar"/>
                <w:woUserID w:val="6"/>
              </w:rPr>
              <w:t xml:space="preserve">，生成 </w:t>
            </w:r>
            <w:r>
              <w:rPr>
                <w:rFonts w:hint="default" w:ascii="Times New Roman" w:hAnsi="Times New Roman" w:eastAsia="宋体" w:cs="Times New Roman"/>
                <w:b w:val="0"/>
                <w:kern w:val="0"/>
                <w:sz w:val="21"/>
                <w:szCs w:val="21"/>
                <w:lang w:val="en-US" w:eastAsia="zh-CN" w:bidi="ar"/>
                <w:woUserID w:val="6"/>
              </w:rPr>
              <w:t>X-Idempotency-Key</w:t>
            </w:r>
            <w:r>
              <w:rPr>
                <w:rFonts w:hint="eastAsia" w:ascii="宋体" w:hAnsi="宋体" w:eastAsia="宋体" w:cs="宋体"/>
                <w:b w:val="0"/>
                <w:kern w:val="0"/>
                <w:sz w:val="21"/>
                <w:szCs w:val="21"/>
                <w:lang w:val="en-US" w:eastAsia="zh-CN" w:bidi="ar"/>
                <w:woUserID w:val="6"/>
              </w:rPr>
              <w:t>。</w:t>
            </w:r>
          </w:p>
        </w:tc>
      </w:tr>
      <w:tr w14:paraId="30CD1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34" w:type="pct"/>
            <w:tcBorders>
              <w:top w:val="nil"/>
              <w:left w:val="nil"/>
              <w:bottom w:val="nil"/>
              <w:right w:val="nil"/>
            </w:tcBorders>
            <w:shd w:val="clear" w:color="auto" w:fill="auto"/>
            <w:vAlign w:val="center"/>
          </w:tcPr>
          <w:p w14:paraId="44364DE2">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超时控制</w:t>
            </w:r>
          </w:p>
        </w:tc>
        <w:tc>
          <w:tcPr>
            <w:tcW w:w="4165" w:type="pct"/>
            <w:tcBorders>
              <w:top w:val="nil"/>
              <w:left w:val="nil"/>
              <w:bottom w:val="nil"/>
              <w:right w:val="nil"/>
            </w:tcBorders>
            <w:shd w:val="clear" w:color="auto" w:fill="auto"/>
            <w:vAlign w:val="center"/>
          </w:tcPr>
          <w:p w14:paraId="1A3A1FB8">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普通接口默认</w:t>
            </w:r>
            <w:r>
              <w:rPr>
                <w:rFonts w:hint="default" w:ascii="Times New Roman" w:hAnsi="Times New Roman" w:eastAsia="宋体" w:cs="Times New Roman"/>
                <w:b w:val="0"/>
                <w:kern w:val="0"/>
                <w:sz w:val="21"/>
                <w:szCs w:val="21"/>
                <w:lang w:val="en-US" w:eastAsia="zh-CN" w:bidi="ar"/>
                <w:woUserID w:val="6"/>
              </w:rPr>
              <w:t xml:space="preserve"> 10 </w:t>
            </w:r>
            <w:r>
              <w:rPr>
                <w:rFonts w:hint="eastAsia" w:ascii="宋体" w:hAnsi="宋体" w:eastAsia="宋体" w:cs="宋体"/>
                <w:b w:val="0"/>
                <w:kern w:val="0"/>
                <w:sz w:val="21"/>
                <w:szCs w:val="21"/>
                <w:lang w:val="en-US" w:eastAsia="zh-CN" w:bidi="ar"/>
                <w:woUserID w:val="6"/>
              </w:rPr>
              <w:t>秒；</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 xml:space="preserve">接口可设置 </w:t>
            </w:r>
            <w:r>
              <w:rPr>
                <w:rFonts w:hint="default" w:ascii="Times New Roman" w:hAnsi="Times New Roman" w:eastAsia="宋体" w:cs="Times New Roman"/>
                <w:b w:val="0"/>
                <w:kern w:val="0"/>
                <w:sz w:val="21"/>
                <w:szCs w:val="21"/>
                <w:lang w:val="en-US" w:eastAsia="zh-CN" w:bidi="ar"/>
                <w:woUserID w:val="6"/>
              </w:rPr>
              <w:t xml:space="preserve">30 </w:t>
            </w:r>
            <w:r>
              <w:rPr>
                <w:rFonts w:hint="eastAsia" w:ascii="宋体" w:hAnsi="宋体" w:eastAsia="宋体" w:cs="宋体"/>
                <w:b w:val="0"/>
                <w:kern w:val="0"/>
                <w:sz w:val="21"/>
                <w:szCs w:val="21"/>
                <w:lang w:val="en-US" w:eastAsia="zh-CN" w:bidi="ar"/>
                <w:woUserID w:val="6"/>
              </w:rPr>
              <w:t xml:space="preserve">秒；超时后 </w:t>
            </w:r>
            <w:r>
              <w:rPr>
                <w:rFonts w:hint="default" w:ascii="Times New Roman" w:hAnsi="Times New Roman" w:eastAsia="宋体" w:cs="Times New Roman"/>
                <w:b w:val="0"/>
                <w:kern w:val="0"/>
                <w:sz w:val="21"/>
                <w:szCs w:val="21"/>
                <w:lang w:val="en-US" w:eastAsia="zh-CN" w:bidi="ar"/>
                <w:woUserID w:val="6"/>
              </w:rPr>
              <w:t xml:space="preserve">reject </w:t>
            </w:r>
            <w:r>
              <w:rPr>
                <w:rFonts w:hint="eastAsia" w:ascii="宋体" w:hAnsi="宋体" w:eastAsia="宋体" w:cs="宋体"/>
                <w:b w:val="0"/>
                <w:kern w:val="0"/>
                <w:sz w:val="21"/>
                <w:szCs w:val="21"/>
                <w:lang w:val="en-US" w:eastAsia="zh-CN" w:bidi="ar"/>
                <w:woUserID w:val="6"/>
              </w:rPr>
              <w:t>并提示网络超时。</w:t>
            </w:r>
          </w:p>
        </w:tc>
      </w:tr>
      <w:tr w14:paraId="30806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834" w:type="pct"/>
            <w:tcBorders>
              <w:top w:val="nil"/>
              <w:left w:val="nil"/>
              <w:bottom w:val="nil"/>
              <w:right w:val="nil"/>
            </w:tcBorders>
            <w:shd w:val="clear" w:color="auto" w:fill="auto"/>
            <w:vAlign w:val="center"/>
          </w:tcPr>
          <w:p w14:paraId="3AB8AFCC">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登录过期</w:t>
            </w:r>
          </w:p>
        </w:tc>
        <w:tc>
          <w:tcPr>
            <w:tcW w:w="4165" w:type="pct"/>
            <w:tcBorders>
              <w:top w:val="nil"/>
              <w:left w:val="nil"/>
              <w:bottom w:val="nil"/>
              <w:right w:val="nil"/>
            </w:tcBorders>
            <w:shd w:val="clear" w:color="auto" w:fill="auto"/>
            <w:vAlign w:val="center"/>
          </w:tcPr>
          <w:p w14:paraId="21A8B2BC">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code=4010 </w:t>
            </w:r>
            <w:r>
              <w:rPr>
                <w:rFonts w:hint="eastAsia" w:ascii="宋体" w:hAnsi="宋体" w:eastAsia="宋体" w:cs="宋体"/>
                <w:b w:val="0"/>
                <w:kern w:val="0"/>
                <w:sz w:val="21"/>
                <w:szCs w:val="21"/>
                <w:lang w:val="en-US" w:eastAsia="zh-CN" w:bidi="ar"/>
                <w:woUserID w:val="6"/>
              </w:rPr>
              <w:t xml:space="preserve">时清理 </w:t>
            </w:r>
            <w:r>
              <w:rPr>
                <w:rFonts w:hint="default" w:ascii="Times New Roman" w:hAnsi="Times New Roman" w:eastAsia="宋体" w:cs="Times New Roman"/>
                <w:b w:val="0"/>
                <w:kern w:val="0"/>
                <w:sz w:val="21"/>
                <w:szCs w:val="21"/>
                <w:lang w:val="en-US" w:eastAsia="zh-CN" w:bidi="ar"/>
                <w:woUserID w:val="6"/>
              </w:rPr>
              <w:t>campus_token/campus_userinfo</w:t>
            </w:r>
            <w:r>
              <w:rPr>
                <w:rFonts w:hint="eastAsia" w:ascii="宋体" w:hAnsi="宋体" w:eastAsia="宋体" w:cs="宋体"/>
                <w:b w:val="0"/>
                <w:kern w:val="0"/>
                <w:sz w:val="21"/>
                <w:szCs w:val="21"/>
                <w:lang w:val="en-US" w:eastAsia="zh-CN" w:bidi="ar"/>
                <w:woUserID w:val="6"/>
              </w:rPr>
              <w:t>，提示后跳转登录页。</w:t>
            </w:r>
          </w:p>
        </w:tc>
      </w:tr>
      <w:tr w14:paraId="441E1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834" w:type="pct"/>
            <w:tcBorders>
              <w:top w:val="nil"/>
              <w:left w:val="nil"/>
              <w:bottom w:val="nil"/>
              <w:right w:val="nil"/>
            </w:tcBorders>
            <w:shd w:val="clear" w:color="auto" w:fill="auto"/>
            <w:vAlign w:val="center"/>
          </w:tcPr>
          <w:p w14:paraId="6F4D2298">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未实名</w:t>
            </w:r>
          </w:p>
        </w:tc>
        <w:tc>
          <w:tcPr>
            <w:tcW w:w="4165" w:type="pct"/>
            <w:tcBorders>
              <w:top w:val="nil"/>
              <w:left w:val="nil"/>
              <w:bottom w:val="nil"/>
              <w:right w:val="nil"/>
            </w:tcBorders>
            <w:shd w:val="clear" w:color="auto" w:fill="auto"/>
            <w:vAlign w:val="center"/>
          </w:tcPr>
          <w:p w14:paraId="6FA40894">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code=4001 </w:t>
            </w:r>
            <w:r>
              <w:rPr>
                <w:rFonts w:hint="eastAsia" w:ascii="宋体" w:hAnsi="宋体" w:eastAsia="宋体" w:cs="宋体"/>
                <w:b w:val="0"/>
                <w:kern w:val="0"/>
                <w:sz w:val="21"/>
                <w:szCs w:val="21"/>
                <w:lang w:val="en-US" w:eastAsia="zh-CN" w:bidi="ar"/>
                <w:woUserID w:val="6"/>
              </w:rPr>
              <w:t>时提示需要实名认证，并由业务页打开实名引导弹窗。</w:t>
            </w:r>
          </w:p>
        </w:tc>
      </w:tr>
      <w:tr w14:paraId="144EC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834" w:type="pct"/>
            <w:tcBorders>
              <w:top w:val="nil"/>
              <w:left w:val="nil"/>
              <w:bottom w:val="single" w:color="auto" w:sz="12" w:space="0"/>
              <w:right w:val="nil"/>
            </w:tcBorders>
            <w:shd w:val="clear" w:color="auto" w:fill="auto"/>
            <w:vAlign w:val="center"/>
          </w:tcPr>
          <w:p w14:paraId="3FD4D347">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降级</w:t>
            </w:r>
          </w:p>
        </w:tc>
        <w:tc>
          <w:tcPr>
            <w:tcW w:w="4165" w:type="pct"/>
            <w:tcBorders>
              <w:top w:val="nil"/>
              <w:left w:val="nil"/>
              <w:bottom w:val="single" w:color="auto" w:sz="12" w:space="0"/>
              <w:right w:val="nil"/>
            </w:tcBorders>
            <w:shd w:val="clear" w:color="auto" w:fill="auto"/>
            <w:vAlign w:val="center"/>
          </w:tcPr>
          <w:p w14:paraId="7A2E19AF">
            <w:pPr>
              <w:keepNext/>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code=5031 </w:t>
            </w:r>
            <w:r>
              <w:rPr>
                <w:rFonts w:hint="eastAsia" w:ascii="宋体" w:hAnsi="宋体" w:eastAsia="宋体" w:cs="宋体"/>
                <w:b w:val="0"/>
                <w:kern w:val="0"/>
                <w:sz w:val="21"/>
                <w:szCs w:val="21"/>
                <w:lang w:val="en-US" w:eastAsia="zh-CN" w:bidi="ar"/>
                <w:woUserID w:val="6"/>
              </w:rPr>
              <w:t xml:space="preserve">时提示 </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暂不可用，不阻断手动发布流程。</w:t>
            </w:r>
          </w:p>
        </w:tc>
      </w:tr>
    </w:tbl>
    <w:p w14:paraId="4F72D1A2">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146094AB">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4.18.6 </w:t>
      </w:r>
      <w:r>
        <w:rPr>
          <w:rFonts w:hint="eastAsia" w:ascii="宋体" w:hAnsi="宋体" w:eastAsia="宋体" w:cs="宋体"/>
          <w:b/>
          <w:bCs w:val="0"/>
          <w:kern w:val="2"/>
          <w:sz w:val="24"/>
          <w:szCs w:val="24"/>
          <w:woUserID w:val="6"/>
        </w:rPr>
        <w:t>出错处理与异常设计（前端</w:t>
      </w:r>
      <w:r>
        <w:rPr>
          <w:rFonts w:hint="default" w:ascii="Times New Roman" w:hAnsi="Times New Roman" w:eastAsia="宋体" w:cs="Times New Roman"/>
          <w:b/>
          <w:bCs w:val="0"/>
          <w:kern w:val="2"/>
          <w:sz w:val="24"/>
          <w:szCs w:val="24"/>
          <w:woUserID w:val="6"/>
        </w:rPr>
        <w:t>1</w:t>
      </w:r>
      <w:r>
        <w:rPr>
          <w:rFonts w:hint="eastAsia" w:ascii="宋体" w:hAnsi="宋体" w:eastAsia="宋体" w:cs="宋体"/>
          <w:b/>
          <w:bCs w:val="0"/>
          <w:kern w:val="2"/>
          <w:sz w:val="24"/>
          <w:szCs w:val="24"/>
          <w:woUserID w:val="6"/>
        </w:rPr>
        <w:t>业务模块）</w:t>
      </w:r>
    </w:p>
    <w:tbl>
      <w:tblPr>
        <w:tblStyle w:val="16"/>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72"/>
        <w:gridCol w:w="2180"/>
        <w:gridCol w:w="5746"/>
      </w:tblGrid>
      <w:tr w14:paraId="376B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96" w:type="pct"/>
            <w:tcBorders>
              <w:top w:val="single" w:color="auto" w:sz="12" w:space="0"/>
              <w:left w:val="nil"/>
              <w:bottom w:val="single" w:color="auto" w:sz="4" w:space="0"/>
              <w:right w:val="nil"/>
            </w:tcBorders>
            <w:shd w:val="clear" w:color="auto" w:fill="D9EAF7"/>
            <w:vAlign w:val="center"/>
          </w:tcPr>
          <w:p w14:paraId="4FBDDC0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页面</w:t>
            </w:r>
          </w:p>
        </w:tc>
        <w:tc>
          <w:tcPr>
            <w:tcW w:w="1211" w:type="pct"/>
            <w:tcBorders>
              <w:top w:val="single" w:color="auto" w:sz="12" w:space="0"/>
              <w:left w:val="nil"/>
              <w:bottom w:val="single" w:color="auto" w:sz="4" w:space="0"/>
              <w:right w:val="nil"/>
            </w:tcBorders>
            <w:shd w:val="clear" w:color="auto" w:fill="D9EAF7"/>
            <w:vAlign w:val="center"/>
          </w:tcPr>
          <w:p w14:paraId="1658269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异常场景</w:t>
            </w:r>
          </w:p>
        </w:tc>
        <w:tc>
          <w:tcPr>
            <w:tcW w:w="3192" w:type="pct"/>
            <w:tcBorders>
              <w:top w:val="single" w:color="auto" w:sz="12" w:space="0"/>
              <w:left w:val="nil"/>
              <w:bottom w:val="single" w:color="auto" w:sz="4" w:space="0"/>
              <w:right w:val="nil"/>
            </w:tcBorders>
            <w:shd w:val="clear" w:color="auto" w:fill="D9EAF7"/>
            <w:vAlign w:val="center"/>
          </w:tcPr>
          <w:p w14:paraId="71B810E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前端降级方案</w:t>
            </w:r>
          </w:p>
        </w:tc>
      </w:tr>
      <w:tr w14:paraId="17CA5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single" w:color="auto" w:sz="4" w:space="0"/>
              <w:left w:val="nil"/>
              <w:bottom w:val="nil"/>
              <w:right w:val="nil"/>
            </w:tcBorders>
            <w:shd w:val="clear" w:color="auto" w:fill="auto"/>
            <w:vAlign w:val="center"/>
          </w:tcPr>
          <w:p w14:paraId="69DC65C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首页</w:t>
            </w:r>
          </w:p>
        </w:tc>
        <w:tc>
          <w:tcPr>
            <w:tcW w:w="1211" w:type="pct"/>
            <w:tcBorders>
              <w:top w:val="single" w:color="auto" w:sz="4" w:space="0"/>
              <w:left w:val="nil"/>
              <w:bottom w:val="nil"/>
              <w:right w:val="nil"/>
            </w:tcBorders>
            <w:shd w:val="clear" w:color="auto" w:fill="auto"/>
            <w:vAlign w:val="center"/>
          </w:tcPr>
          <w:p w14:paraId="29D1231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推荐商品加载失败</w:t>
            </w:r>
          </w:p>
        </w:tc>
        <w:tc>
          <w:tcPr>
            <w:tcW w:w="3192" w:type="pct"/>
            <w:tcBorders>
              <w:top w:val="single" w:color="auto" w:sz="4" w:space="0"/>
              <w:left w:val="nil"/>
              <w:bottom w:val="nil"/>
              <w:right w:val="nil"/>
            </w:tcBorders>
            <w:shd w:val="clear" w:color="auto" w:fill="auto"/>
            <w:vAlign w:val="center"/>
          </w:tcPr>
          <w:p w14:paraId="7EEB4D1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展示</w:t>
            </w:r>
            <w:r>
              <w:rPr>
                <w:rFonts w:hint="default" w:ascii="Times New Roman" w:hAnsi="Times New Roman" w:eastAsia="宋体" w:cs="Times New Roman"/>
                <w:b w:val="0"/>
                <w:kern w:val="0"/>
                <w:sz w:val="21"/>
                <w:szCs w:val="21"/>
                <w:lang w:val="en-US" w:eastAsia="zh-CN" w:bidi="ar"/>
                <w:woUserID w:val="6"/>
              </w:rPr>
              <w:t xml:space="preserve"> mockGoods </w:t>
            </w:r>
            <w:r>
              <w:rPr>
                <w:rFonts w:hint="eastAsia" w:ascii="宋体" w:hAnsi="宋体" w:eastAsia="宋体" w:cs="宋体"/>
                <w:b w:val="0"/>
                <w:kern w:val="0"/>
                <w:sz w:val="21"/>
                <w:szCs w:val="21"/>
                <w:lang w:val="en-US" w:eastAsia="zh-CN" w:bidi="ar"/>
                <w:woUserID w:val="6"/>
              </w:rPr>
              <w:t>或空状态，保留搜索和发布入口；不阻断用户继续浏览。</w:t>
            </w:r>
          </w:p>
        </w:tc>
      </w:tr>
      <w:tr w14:paraId="64EE8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61220D2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首页</w:t>
            </w:r>
          </w:p>
        </w:tc>
        <w:tc>
          <w:tcPr>
            <w:tcW w:w="1211" w:type="pct"/>
            <w:tcBorders>
              <w:top w:val="nil"/>
              <w:left w:val="nil"/>
              <w:bottom w:val="nil"/>
              <w:right w:val="nil"/>
            </w:tcBorders>
            <w:shd w:val="clear" w:color="auto" w:fill="auto"/>
            <w:vAlign w:val="center"/>
          </w:tcPr>
          <w:p w14:paraId="578B083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收藏失败</w:t>
            </w:r>
          </w:p>
        </w:tc>
        <w:tc>
          <w:tcPr>
            <w:tcW w:w="3192" w:type="pct"/>
            <w:tcBorders>
              <w:top w:val="nil"/>
              <w:left w:val="nil"/>
              <w:bottom w:val="nil"/>
              <w:right w:val="nil"/>
            </w:tcBorders>
            <w:shd w:val="clear" w:color="auto" w:fill="auto"/>
            <w:vAlign w:val="center"/>
          </w:tcPr>
          <w:p w14:paraId="401BE45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登录过期交由</w:t>
            </w:r>
            <w:r>
              <w:rPr>
                <w:rFonts w:hint="default" w:ascii="Times New Roman" w:hAnsi="Times New Roman" w:eastAsia="宋体" w:cs="Times New Roman"/>
                <w:b w:val="0"/>
                <w:kern w:val="0"/>
                <w:sz w:val="21"/>
                <w:szCs w:val="21"/>
                <w:lang w:val="en-US" w:eastAsia="zh-CN" w:bidi="ar"/>
                <w:woUserID w:val="6"/>
              </w:rPr>
              <w:t xml:space="preserve"> request.js </w:t>
            </w:r>
            <w:r>
              <w:rPr>
                <w:rFonts w:hint="eastAsia" w:ascii="宋体" w:hAnsi="宋体" w:eastAsia="宋体" w:cs="宋体"/>
                <w:b w:val="0"/>
                <w:kern w:val="0"/>
                <w:sz w:val="21"/>
                <w:szCs w:val="21"/>
                <w:lang w:val="en-US" w:eastAsia="zh-CN" w:bidi="ar"/>
                <w:woUserID w:val="6"/>
              </w:rPr>
              <w:t xml:space="preserve">跳转登录；其他失败回滚 </w:t>
            </w:r>
            <w:r>
              <w:rPr>
                <w:rFonts w:hint="default" w:ascii="Times New Roman" w:hAnsi="Times New Roman" w:eastAsia="宋体" w:cs="Times New Roman"/>
                <w:b w:val="0"/>
                <w:kern w:val="0"/>
                <w:sz w:val="21"/>
                <w:szCs w:val="21"/>
                <w:lang w:val="en-US" w:eastAsia="zh-CN" w:bidi="ar"/>
                <w:woUserID w:val="6"/>
              </w:rPr>
              <w:t xml:space="preserve">isFav </w:t>
            </w:r>
            <w:r>
              <w:rPr>
                <w:rFonts w:hint="eastAsia" w:ascii="宋体" w:hAnsi="宋体" w:eastAsia="宋体" w:cs="宋体"/>
                <w:b w:val="0"/>
                <w:kern w:val="0"/>
                <w:sz w:val="21"/>
                <w:szCs w:val="21"/>
                <w:lang w:val="en-US" w:eastAsia="zh-CN" w:bidi="ar"/>
                <w:woUserID w:val="6"/>
              </w:rPr>
              <w:t>并提示收藏失败。</w:t>
            </w:r>
          </w:p>
        </w:tc>
      </w:tr>
      <w:tr w14:paraId="0A4B3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2EDAA66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分类页</w:t>
            </w:r>
          </w:p>
        </w:tc>
        <w:tc>
          <w:tcPr>
            <w:tcW w:w="1211" w:type="pct"/>
            <w:tcBorders>
              <w:top w:val="nil"/>
              <w:left w:val="nil"/>
              <w:bottom w:val="nil"/>
              <w:right w:val="nil"/>
            </w:tcBorders>
            <w:shd w:val="clear" w:color="auto" w:fill="auto"/>
            <w:vAlign w:val="center"/>
          </w:tcPr>
          <w:p w14:paraId="68AE3E5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分类或商品列表加载失败</w:t>
            </w:r>
          </w:p>
        </w:tc>
        <w:tc>
          <w:tcPr>
            <w:tcW w:w="3192" w:type="pct"/>
            <w:tcBorders>
              <w:top w:val="nil"/>
              <w:left w:val="nil"/>
              <w:bottom w:val="nil"/>
              <w:right w:val="nil"/>
            </w:tcBorders>
            <w:shd w:val="clear" w:color="auto" w:fill="auto"/>
            <w:vAlign w:val="center"/>
          </w:tcPr>
          <w:p w14:paraId="655BF20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展示错误状态和重试按钮；分页失败只影响底部，不清空已有商品。</w:t>
            </w:r>
          </w:p>
        </w:tc>
      </w:tr>
      <w:tr w14:paraId="0D46A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4A72766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分类页</w:t>
            </w:r>
          </w:p>
        </w:tc>
        <w:tc>
          <w:tcPr>
            <w:tcW w:w="1211" w:type="pct"/>
            <w:tcBorders>
              <w:top w:val="nil"/>
              <w:left w:val="nil"/>
              <w:bottom w:val="nil"/>
              <w:right w:val="nil"/>
            </w:tcBorders>
            <w:shd w:val="clear" w:color="auto" w:fill="auto"/>
            <w:vAlign w:val="center"/>
          </w:tcPr>
          <w:p w14:paraId="665BB73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搜索无结果</w:t>
            </w:r>
          </w:p>
        </w:tc>
        <w:tc>
          <w:tcPr>
            <w:tcW w:w="3192" w:type="pct"/>
            <w:tcBorders>
              <w:top w:val="nil"/>
              <w:left w:val="nil"/>
              <w:bottom w:val="nil"/>
              <w:right w:val="nil"/>
            </w:tcBorders>
            <w:shd w:val="clear" w:color="auto" w:fill="auto"/>
            <w:vAlign w:val="center"/>
          </w:tcPr>
          <w:p w14:paraId="5FB8EA5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展示空状态，提供清空关键词按钮。</w:t>
            </w:r>
          </w:p>
        </w:tc>
      </w:tr>
      <w:tr w14:paraId="26DAE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5564577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分类页</w:t>
            </w:r>
          </w:p>
        </w:tc>
        <w:tc>
          <w:tcPr>
            <w:tcW w:w="1211" w:type="pct"/>
            <w:tcBorders>
              <w:top w:val="nil"/>
              <w:left w:val="nil"/>
              <w:bottom w:val="nil"/>
              <w:right w:val="nil"/>
            </w:tcBorders>
            <w:shd w:val="clear" w:color="auto" w:fill="auto"/>
            <w:vAlign w:val="center"/>
          </w:tcPr>
          <w:p w14:paraId="45F3A174">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快速切换分类导致竞态</w:t>
            </w:r>
          </w:p>
        </w:tc>
        <w:tc>
          <w:tcPr>
            <w:tcW w:w="3192" w:type="pct"/>
            <w:tcBorders>
              <w:top w:val="nil"/>
              <w:left w:val="nil"/>
              <w:bottom w:val="nil"/>
              <w:right w:val="nil"/>
            </w:tcBorders>
            <w:shd w:val="clear" w:color="auto" w:fill="auto"/>
            <w:vAlign w:val="center"/>
          </w:tcPr>
          <w:p w14:paraId="56DBEF9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使用</w:t>
            </w:r>
            <w:r>
              <w:rPr>
                <w:rFonts w:hint="default" w:ascii="Times New Roman" w:hAnsi="Times New Roman" w:eastAsia="宋体" w:cs="Times New Roman"/>
                <w:b w:val="0"/>
                <w:kern w:val="0"/>
                <w:sz w:val="21"/>
                <w:szCs w:val="21"/>
                <w:lang w:val="en-US" w:eastAsia="zh-CN" w:bidi="ar"/>
                <w:woUserID w:val="6"/>
              </w:rPr>
              <w:t xml:space="preserve"> requestSeq </w:t>
            </w:r>
            <w:r>
              <w:rPr>
                <w:rFonts w:hint="eastAsia" w:ascii="宋体" w:hAnsi="宋体" w:eastAsia="宋体" w:cs="宋体"/>
                <w:b w:val="0"/>
                <w:kern w:val="0"/>
                <w:sz w:val="21"/>
                <w:szCs w:val="21"/>
                <w:lang w:val="en-US" w:eastAsia="zh-CN" w:bidi="ar"/>
                <w:woUserID w:val="6"/>
              </w:rPr>
              <w:t>只接收最新请求结果，旧响应直接丢弃。</w:t>
            </w:r>
          </w:p>
        </w:tc>
      </w:tr>
      <w:tr w14:paraId="5F5C8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61A6C0E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w:t>
            </w:r>
          </w:p>
        </w:tc>
        <w:tc>
          <w:tcPr>
            <w:tcW w:w="1211" w:type="pct"/>
            <w:tcBorders>
              <w:top w:val="nil"/>
              <w:left w:val="nil"/>
              <w:bottom w:val="nil"/>
              <w:right w:val="nil"/>
            </w:tcBorders>
            <w:shd w:val="clear" w:color="auto" w:fill="auto"/>
            <w:vAlign w:val="center"/>
          </w:tcPr>
          <w:p w14:paraId="1213408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图片上传失败</w:t>
            </w:r>
          </w:p>
        </w:tc>
        <w:tc>
          <w:tcPr>
            <w:tcW w:w="3192" w:type="pct"/>
            <w:tcBorders>
              <w:top w:val="nil"/>
              <w:left w:val="nil"/>
              <w:bottom w:val="nil"/>
              <w:right w:val="nil"/>
            </w:tcBorders>
            <w:shd w:val="clear" w:color="auto" w:fill="auto"/>
            <w:vAlign w:val="center"/>
          </w:tcPr>
          <w:p w14:paraId="5468FF6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失败图片显示红色遮罩和重试按钮，已上传图片保留。</w:t>
            </w:r>
          </w:p>
        </w:tc>
      </w:tr>
      <w:tr w14:paraId="5148B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2BB9295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w:t>
            </w:r>
          </w:p>
        </w:tc>
        <w:tc>
          <w:tcPr>
            <w:tcW w:w="1211" w:type="pct"/>
            <w:tcBorders>
              <w:top w:val="nil"/>
              <w:left w:val="nil"/>
              <w:bottom w:val="nil"/>
              <w:right w:val="nil"/>
            </w:tcBorders>
            <w:shd w:val="clear" w:color="auto" w:fill="auto"/>
            <w:vAlign w:val="center"/>
          </w:tcPr>
          <w:p w14:paraId="1E3BE3D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未登录或未实名</w:t>
            </w:r>
          </w:p>
        </w:tc>
        <w:tc>
          <w:tcPr>
            <w:tcW w:w="3192" w:type="pct"/>
            <w:tcBorders>
              <w:top w:val="nil"/>
              <w:left w:val="nil"/>
              <w:bottom w:val="nil"/>
              <w:right w:val="nil"/>
            </w:tcBorders>
            <w:shd w:val="clear" w:color="auto" w:fill="auto"/>
            <w:vAlign w:val="center"/>
          </w:tcPr>
          <w:p w14:paraId="290C7A9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弹窗说明原因，引导登录或实名认证；不清空表单。</w:t>
            </w:r>
          </w:p>
        </w:tc>
      </w:tr>
      <w:tr w14:paraId="0CE32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0AD4AB8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w:t>
            </w:r>
          </w:p>
        </w:tc>
        <w:tc>
          <w:tcPr>
            <w:tcW w:w="1211" w:type="pct"/>
            <w:tcBorders>
              <w:top w:val="nil"/>
              <w:left w:val="nil"/>
              <w:bottom w:val="nil"/>
              <w:right w:val="nil"/>
            </w:tcBorders>
            <w:shd w:val="clear" w:color="auto" w:fill="auto"/>
            <w:vAlign w:val="center"/>
          </w:tcPr>
          <w:p w14:paraId="0A24128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发布接口</w:t>
            </w:r>
            <w:r>
              <w:rPr>
                <w:rFonts w:hint="default" w:ascii="Times New Roman" w:hAnsi="Times New Roman" w:eastAsia="宋体" w:cs="Times New Roman"/>
                <w:b w:val="0"/>
                <w:kern w:val="0"/>
                <w:sz w:val="21"/>
                <w:szCs w:val="21"/>
                <w:lang w:val="en-US" w:eastAsia="zh-CN" w:bidi="ar"/>
                <w:woUserID w:val="6"/>
              </w:rPr>
              <w:t xml:space="preserve"> 4000 </w:t>
            </w:r>
            <w:r>
              <w:rPr>
                <w:rFonts w:hint="eastAsia" w:ascii="宋体" w:hAnsi="宋体" w:eastAsia="宋体" w:cs="宋体"/>
                <w:b w:val="0"/>
                <w:kern w:val="0"/>
                <w:sz w:val="21"/>
                <w:szCs w:val="21"/>
                <w:lang w:val="en-US" w:eastAsia="zh-CN" w:bidi="ar"/>
                <w:woUserID w:val="6"/>
              </w:rPr>
              <w:t>参数错误</w:t>
            </w:r>
          </w:p>
        </w:tc>
        <w:tc>
          <w:tcPr>
            <w:tcW w:w="3192" w:type="pct"/>
            <w:tcBorders>
              <w:top w:val="nil"/>
              <w:left w:val="nil"/>
              <w:bottom w:val="nil"/>
              <w:right w:val="nil"/>
            </w:tcBorders>
            <w:shd w:val="clear" w:color="auto" w:fill="auto"/>
            <w:vAlign w:val="center"/>
          </w:tcPr>
          <w:p w14:paraId="2CA59CB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根据</w:t>
            </w:r>
            <w:r>
              <w:rPr>
                <w:rFonts w:hint="default" w:ascii="Times New Roman" w:hAnsi="Times New Roman" w:eastAsia="宋体" w:cs="Times New Roman"/>
                <w:b w:val="0"/>
                <w:kern w:val="0"/>
                <w:sz w:val="21"/>
                <w:szCs w:val="21"/>
                <w:lang w:val="en-US" w:eastAsia="zh-CN" w:bidi="ar"/>
                <w:woUserID w:val="6"/>
              </w:rPr>
              <w:t xml:space="preserve"> response.msg </w:t>
            </w:r>
            <w:r>
              <w:rPr>
                <w:rFonts w:hint="eastAsia" w:ascii="宋体" w:hAnsi="宋体" w:eastAsia="宋体" w:cs="宋体"/>
                <w:b w:val="0"/>
                <w:kern w:val="0"/>
                <w:sz w:val="21"/>
                <w:szCs w:val="21"/>
                <w:lang w:val="en-US" w:eastAsia="zh-CN" w:bidi="ar"/>
                <w:woUserID w:val="6"/>
              </w:rPr>
              <w:t>提示并高亮对应字段。</w:t>
            </w:r>
          </w:p>
        </w:tc>
      </w:tr>
      <w:tr w14:paraId="2BA19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nil"/>
              <w:right w:val="nil"/>
            </w:tcBorders>
            <w:shd w:val="clear" w:color="auto" w:fill="auto"/>
            <w:vAlign w:val="center"/>
          </w:tcPr>
          <w:p w14:paraId="0124BDB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w:t>
            </w:r>
          </w:p>
        </w:tc>
        <w:tc>
          <w:tcPr>
            <w:tcW w:w="1211" w:type="pct"/>
            <w:tcBorders>
              <w:top w:val="nil"/>
              <w:left w:val="nil"/>
              <w:bottom w:val="nil"/>
              <w:right w:val="nil"/>
            </w:tcBorders>
            <w:shd w:val="clear" w:color="auto" w:fill="auto"/>
            <w:vAlign w:val="center"/>
          </w:tcPr>
          <w:p w14:paraId="5F4181B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发布接口</w:t>
            </w:r>
            <w:r>
              <w:rPr>
                <w:rFonts w:hint="default" w:ascii="Times New Roman" w:hAnsi="Times New Roman" w:eastAsia="宋体" w:cs="Times New Roman"/>
                <w:b w:val="0"/>
                <w:kern w:val="0"/>
                <w:sz w:val="21"/>
                <w:szCs w:val="21"/>
                <w:lang w:val="en-US" w:eastAsia="zh-CN" w:bidi="ar"/>
                <w:woUserID w:val="6"/>
              </w:rPr>
              <w:t xml:space="preserve"> 5000 </w:t>
            </w:r>
            <w:r>
              <w:rPr>
                <w:rFonts w:hint="eastAsia" w:ascii="宋体" w:hAnsi="宋体" w:eastAsia="宋体" w:cs="宋体"/>
                <w:b w:val="0"/>
                <w:kern w:val="0"/>
                <w:sz w:val="21"/>
                <w:szCs w:val="21"/>
                <w:lang w:val="en-US" w:eastAsia="zh-CN" w:bidi="ar"/>
                <w:woUserID w:val="6"/>
              </w:rPr>
              <w:t>服务异常</w:t>
            </w:r>
          </w:p>
        </w:tc>
        <w:tc>
          <w:tcPr>
            <w:tcW w:w="3192" w:type="pct"/>
            <w:tcBorders>
              <w:top w:val="nil"/>
              <w:left w:val="nil"/>
              <w:bottom w:val="nil"/>
              <w:right w:val="nil"/>
            </w:tcBorders>
            <w:shd w:val="clear" w:color="auto" w:fill="auto"/>
            <w:vAlign w:val="center"/>
          </w:tcPr>
          <w:p w14:paraId="5772B75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显示</w:t>
            </w:r>
            <w:r>
              <w:rPr>
                <w:rFonts w:hint="default" w:ascii="Times New Roman" w:hAnsi="Times New Roman" w:eastAsia="宋体" w:cs="Times New Roman"/>
                <w:b w:val="0"/>
                <w:kern w:val="0"/>
                <w:sz w:val="21"/>
                <w:szCs w:val="21"/>
                <w:lang w:val="en-US" w:eastAsia="zh-CN" w:bidi="ar"/>
                <w:woUserID w:val="6"/>
              </w:rPr>
              <w:t xml:space="preserve"> trace_id</w:t>
            </w:r>
            <w:r>
              <w:rPr>
                <w:rFonts w:hint="eastAsia" w:ascii="宋体" w:hAnsi="宋体" w:eastAsia="宋体" w:cs="宋体"/>
                <w:b w:val="0"/>
                <w:kern w:val="0"/>
                <w:sz w:val="21"/>
                <w:szCs w:val="21"/>
                <w:lang w:val="en-US" w:eastAsia="zh-CN" w:bidi="ar"/>
                <w:woUserID w:val="6"/>
              </w:rPr>
              <w:t>，恢复按钮可点击状态，保留草稿等待重试。</w:t>
            </w:r>
          </w:p>
        </w:tc>
      </w:tr>
      <w:tr w14:paraId="7219F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596" w:type="pct"/>
            <w:tcBorders>
              <w:top w:val="nil"/>
              <w:left w:val="nil"/>
              <w:bottom w:val="single" w:color="auto" w:sz="12" w:space="0"/>
              <w:right w:val="nil"/>
            </w:tcBorders>
            <w:shd w:val="clear" w:color="auto" w:fill="auto"/>
            <w:vAlign w:val="center"/>
          </w:tcPr>
          <w:p w14:paraId="56FC11A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w:t>
            </w:r>
          </w:p>
        </w:tc>
        <w:tc>
          <w:tcPr>
            <w:tcW w:w="1211" w:type="pct"/>
            <w:tcBorders>
              <w:top w:val="nil"/>
              <w:left w:val="nil"/>
              <w:bottom w:val="single" w:color="auto" w:sz="12" w:space="0"/>
              <w:right w:val="nil"/>
            </w:tcBorders>
            <w:shd w:val="clear" w:color="auto" w:fill="auto"/>
            <w:vAlign w:val="center"/>
          </w:tcPr>
          <w:p w14:paraId="58A8E7E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 xml:space="preserve">服务 </w:t>
            </w:r>
            <w:r>
              <w:rPr>
                <w:rFonts w:hint="default" w:ascii="Times New Roman" w:hAnsi="Times New Roman" w:eastAsia="宋体" w:cs="Times New Roman"/>
                <w:b w:val="0"/>
                <w:kern w:val="0"/>
                <w:sz w:val="21"/>
                <w:szCs w:val="21"/>
                <w:lang w:val="en-US" w:eastAsia="zh-CN" w:bidi="ar"/>
                <w:woUserID w:val="6"/>
              </w:rPr>
              <w:t xml:space="preserve">5031 </w:t>
            </w:r>
            <w:r>
              <w:rPr>
                <w:rFonts w:hint="eastAsia" w:ascii="宋体" w:hAnsi="宋体" w:eastAsia="宋体" w:cs="宋体"/>
                <w:b w:val="0"/>
                <w:kern w:val="0"/>
                <w:sz w:val="21"/>
                <w:szCs w:val="21"/>
                <w:lang w:val="en-US" w:eastAsia="zh-CN" w:bidi="ar"/>
                <w:woUserID w:val="6"/>
              </w:rPr>
              <w:t>降级</w:t>
            </w:r>
          </w:p>
        </w:tc>
        <w:tc>
          <w:tcPr>
            <w:tcW w:w="3192" w:type="pct"/>
            <w:tcBorders>
              <w:top w:val="nil"/>
              <w:left w:val="nil"/>
              <w:bottom w:val="single" w:color="auto" w:sz="12" w:space="0"/>
              <w:right w:val="nil"/>
            </w:tcBorders>
            <w:shd w:val="clear" w:color="auto" w:fill="auto"/>
            <w:vAlign w:val="center"/>
          </w:tcPr>
          <w:p w14:paraId="47DAD49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提示手动填写，不影响正常发布。</w:t>
            </w:r>
          </w:p>
        </w:tc>
      </w:tr>
    </w:tbl>
    <w:p w14:paraId="1138DA7C">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4B15F60B">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4.18.7 </w:t>
      </w:r>
      <w:r>
        <w:rPr>
          <w:rFonts w:hint="eastAsia" w:ascii="宋体" w:hAnsi="宋体" w:eastAsia="宋体" w:cs="宋体"/>
          <w:b/>
          <w:bCs w:val="0"/>
          <w:kern w:val="2"/>
          <w:sz w:val="24"/>
          <w:szCs w:val="24"/>
          <w:woUserID w:val="6"/>
        </w:rPr>
        <w:t>运行设计与维护设计（前端</w:t>
      </w:r>
      <w:r>
        <w:rPr>
          <w:rFonts w:hint="default" w:ascii="Times New Roman" w:hAnsi="Times New Roman" w:eastAsia="宋体" w:cs="Times New Roman"/>
          <w:b/>
          <w:bCs w:val="0"/>
          <w:kern w:val="2"/>
          <w:sz w:val="24"/>
          <w:szCs w:val="24"/>
          <w:woUserID w:val="6"/>
        </w:rPr>
        <w:t>1</w:t>
      </w:r>
      <w:r>
        <w:rPr>
          <w:rFonts w:hint="eastAsia" w:ascii="宋体" w:hAnsi="宋体" w:eastAsia="宋体" w:cs="宋体"/>
          <w:b/>
          <w:bCs w:val="0"/>
          <w:kern w:val="2"/>
          <w:sz w:val="24"/>
          <w:szCs w:val="24"/>
          <w:woUserID w:val="6"/>
        </w:rPr>
        <w:t>相关）</w:t>
      </w:r>
    </w:p>
    <w:p w14:paraId="6A197042">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开发环境使用微信开发者工具导入小程序项目，配置</w:t>
      </w:r>
      <w:r>
        <w:rPr>
          <w:rFonts w:hint="default" w:ascii="Times New Roman" w:hAnsi="Times New Roman" w:eastAsia="宋体" w:cs="Times New Roman"/>
          <w:kern w:val="2"/>
          <w:sz w:val="24"/>
          <w:szCs w:val="24"/>
          <w:lang w:val="en-US" w:eastAsia="zh-CN" w:bidi="ar"/>
          <w:woUserID w:val="6"/>
        </w:rPr>
        <w:t xml:space="preserve"> project.config.json</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AppID</w:t>
      </w:r>
      <w:r>
        <w:rPr>
          <w:rFonts w:hint="eastAsia" w:ascii="宋体" w:hAnsi="宋体" w:eastAsia="宋体" w:cs="宋体"/>
          <w:kern w:val="2"/>
          <w:sz w:val="24"/>
          <w:szCs w:val="24"/>
          <w:lang w:val="en-US" w:eastAsia="zh-CN" w:bidi="ar"/>
          <w:woUserID w:val="6"/>
        </w:rPr>
        <w:t xml:space="preserve">、基础库版本和 </w:t>
      </w:r>
      <w:r>
        <w:rPr>
          <w:rFonts w:hint="default" w:ascii="Times New Roman" w:hAnsi="Times New Roman" w:eastAsia="宋体" w:cs="Times New Roman"/>
          <w:kern w:val="2"/>
          <w:sz w:val="24"/>
          <w:szCs w:val="24"/>
          <w:lang w:val="en-US" w:eastAsia="zh-CN" w:bidi="ar"/>
          <w:woUserID w:val="6"/>
        </w:rPr>
        <w:t>config/env.js</w:t>
      </w:r>
      <w:r>
        <w:rPr>
          <w:rFonts w:hint="eastAsia" w:ascii="宋体" w:hAnsi="宋体" w:eastAsia="宋体" w:cs="宋体"/>
          <w:kern w:val="2"/>
          <w:sz w:val="24"/>
          <w:szCs w:val="24"/>
          <w:lang w:val="en-US" w:eastAsia="zh-CN" w:bidi="ar"/>
          <w:woUserID w:val="6"/>
        </w:rPr>
        <w:t>。前端</w:t>
      </w:r>
      <w:r>
        <w:rPr>
          <w:rFonts w:hint="default" w:ascii="Times New Roman" w:hAnsi="Times New Roman" w:eastAsia="宋体" w:cs="Times New Roman"/>
          <w:kern w:val="2"/>
          <w:sz w:val="24"/>
          <w:szCs w:val="24"/>
          <w:lang w:val="en-US" w:eastAsia="zh-CN" w:bidi="ar"/>
          <w:woUserID w:val="6"/>
        </w:rPr>
        <w:t>1</w:t>
      </w:r>
      <w:r>
        <w:rPr>
          <w:rFonts w:hint="eastAsia" w:ascii="宋体" w:hAnsi="宋体" w:eastAsia="宋体" w:cs="宋体"/>
          <w:kern w:val="2"/>
          <w:sz w:val="24"/>
          <w:szCs w:val="24"/>
          <w:lang w:val="en-US" w:eastAsia="zh-CN" w:bidi="ar"/>
          <w:woUserID w:val="6"/>
        </w:rPr>
        <w:t>页面开发完成后，应在开发者工具模拟器、真机预览和弱网模式下验证页面加载、图片上传、触底分页、表单校验、登录过期和未实名等场景。</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89"/>
        <w:gridCol w:w="7713"/>
      </w:tblGrid>
      <w:tr w14:paraId="78726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16" w:type="pct"/>
            <w:tcBorders>
              <w:top w:val="single" w:color="auto" w:sz="12" w:space="0"/>
              <w:left w:val="nil"/>
              <w:bottom w:val="single" w:color="auto" w:sz="4" w:space="0"/>
              <w:right w:val="nil"/>
            </w:tcBorders>
            <w:shd w:val="clear" w:color="auto" w:fill="D9EAF7"/>
            <w:vAlign w:val="center"/>
          </w:tcPr>
          <w:p w14:paraId="25CA241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检查项</w:t>
            </w:r>
          </w:p>
        </w:tc>
        <w:tc>
          <w:tcPr>
            <w:tcW w:w="4283" w:type="pct"/>
            <w:tcBorders>
              <w:top w:val="single" w:color="auto" w:sz="12" w:space="0"/>
              <w:left w:val="nil"/>
              <w:bottom w:val="single" w:color="auto" w:sz="4" w:space="0"/>
              <w:right w:val="nil"/>
            </w:tcBorders>
            <w:shd w:val="clear" w:color="auto" w:fill="D9EAF7"/>
            <w:vAlign w:val="center"/>
          </w:tcPr>
          <w:p w14:paraId="158A5A4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要求</w:t>
            </w:r>
          </w:p>
        </w:tc>
      </w:tr>
      <w:tr w14:paraId="60DEE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6" w:type="pct"/>
            <w:tcBorders>
              <w:top w:val="single" w:color="auto" w:sz="4" w:space="0"/>
              <w:left w:val="nil"/>
              <w:bottom w:val="nil"/>
              <w:right w:val="nil"/>
            </w:tcBorders>
            <w:shd w:val="clear" w:color="auto" w:fill="auto"/>
            <w:vAlign w:val="center"/>
          </w:tcPr>
          <w:p w14:paraId="6233C48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基础库</w:t>
            </w:r>
          </w:p>
        </w:tc>
        <w:tc>
          <w:tcPr>
            <w:tcW w:w="4283" w:type="pct"/>
            <w:tcBorders>
              <w:top w:val="single" w:color="auto" w:sz="4" w:space="0"/>
              <w:left w:val="nil"/>
              <w:bottom w:val="nil"/>
              <w:right w:val="nil"/>
            </w:tcBorders>
            <w:shd w:val="clear" w:color="auto" w:fill="auto"/>
            <w:vAlign w:val="center"/>
          </w:tcPr>
          <w:p w14:paraId="3F25366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建议不低于总报告约定版本；使用</w:t>
            </w:r>
            <w:r>
              <w:rPr>
                <w:rFonts w:hint="default" w:ascii="Times New Roman" w:hAnsi="Times New Roman" w:eastAsia="宋体" w:cs="Times New Roman"/>
                <w:b w:val="0"/>
                <w:kern w:val="0"/>
                <w:sz w:val="21"/>
                <w:szCs w:val="21"/>
                <w:lang w:val="en-US" w:eastAsia="zh-CN" w:bidi="ar"/>
                <w:woUserID w:val="6"/>
              </w:rPr>
              <w:t xml:space="preserve"> wx.chooseMedia </w:t>
            </w:r>
            <w:r>
              <w:rPr>
                <w:rFonts w:hint="eastAsia" w:ascii="宋体" w:hAnsi="宋体" w:eastAsia="宋体" w:cs="宋体"/>
                <w:b w:val="0"/>
                <w:kern w:val="0"/>
                <w:sz w:val="21"/>
                <w:szCs w:val="21"/>
                <w:lang w:val="en-US" w:eastAsia="zh-CN" w:bidi="ar"/>
                <w:woUserID w:val="6"/>
              </w:rPr>
              <w:t>前确认兼容性。</w:t>
            </w:r>
          </w:p>
        </w:tc>
      </w:tr>
      <w:tr w14:paraId="51D9F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6" w:type="pct"/>
            <w:tcBorders>
              <w:top w:val="nil"/>
              <w:left w:val="nil"/>
              <w:bottom w:val="nil"/>
              <w:right w:val="nil"/>
            </w:tcBorders>
            <w:shd w:val="clear" w:color="auto" w:fill="auto"/>
            <w:vAlign w:val="center"/>
          </w:tcPr>
          <w:p w14:paraId="5F257CF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包体积</w:t>
            </w:r>
          </w:p>
        </w:tc>
        <w:tc>
          <w:tcPr>
            <w:tcW w:w="4283" w:type="pct"/>
            <w:tcBorders>
              <w:top w:val="nil"/>
              <w:left w:val="nil"/>
              <w:bottom w:val="nil"/>
              <w:right w:val="nil"/>
            </w:tcBorders>
            <w:shd w:val="clear" w:color="auto" w:fill="auto"/>
            <w:vAlign w:val="center"/>
          </w:tcPr>
          <w:p w14:paraId="08E5D784">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主包不超过小程序限制；发布页、详情页等可按需放入</w:t>
            </w:r>
            <w:r>
              <w:rPr>
                <w:rFonts w:hint="default" w:ascii="Times New Roman" w:hAnsi="Times New Roman" w:eastAsia="宋体" w:cs="Times New Roman"/>
                <w:b w:val="0"/>
                <w:kern w:val="0"/>
                <w:sz w:val="21"/>
                <w:szCs w:val="21"/>
                <w:lang w:val="en-US" w:eastAsia="zh-CN" w:bidi="ar"/>
                <w:woUserID w:val="6"/>
              </w:rPr>
              <w:t xml:space="preserve"> subpackages</w:t>
            </w:r>
            <w:r>
              <w:rPr>
                <w:rFonts w:hint="eastAsia" w:ascii="宋体" w:hAnsi="宋体" w:eastAsia="宋体" w:cs="宋体"/>
                <w:b w:val="0"/>
                <w:kern w:val="0"/>
                <w:sz w:val="21"/>
                <w:szCs w:val="21"/>
                <w:lang w:val="en-US" w:eastAsia="zh-CN" w:bidi="ar"/>
                <w:woUserID w:val="6"/>
              </w:rPr>
              <w:t>。</w:t>
            </w:r>
          </w:p>
        </w:tc>
      </w:tr>
      <w:tr w14:paraId="39168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716" w:type="pct"/>
            <w:tcBorders>
              <w:top w:val="nil"/>
              <w:left w:val="nil"/>
              <w:bottom w:val="nil"/>
              <w:right w:val="nil"/>
            </w:tcBorders>
            <w:shd w:val="clear" w:color="auto" w:fill="auto"/>
            <w:vAlign w:val="center"/>
          </w:tcPr>
          <w:p w14:paraId="129374F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合法域名</w:t>
            </w:r>
          </w:p>
        </w:tc>
        <w:tc>
          <w:tcPr>
            <w:tcW w:w="4283" w:type="pct"/>
            <w:tcBorders>
              <w:top w:val="nil"/>
              <w:left w:val="nil"/>
              <w:bottom w:val="nil"/>
              <w:right w:val="nil"/>
            </w:tcBorders>
            <w:shd w:val="clear" w:color="auto" w:fill="auto"/>
            <w:vAlign w:val="center"/>
          </w:tcPr>
          <w:p w14:paraId="61AD396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后端</w:t>
            </w:r>
            <w:r>
              <w:rPr>
                <w:rFonts w:hint="default" w:ascii="Times New Roman" w:hAnsi="Times New Roman" w:eastAsia="宋体" w:cs="Times New Roman"/>
                <w:b w:val="0"/>
                <w:kern w:val="0"/>
                <w:sz w:val="21"/>
                <w:szCs w:val="21"/>
                <w:lang w:val="en-US" w:eastAsia="zh-CN" w:bidi="ar"/>
                <w:woUserID w:val="6"/>
              </w:rPr>
              <w:t xml:space="preserve"> API</w:t>
            </w:r>
            <w:r>
              <w:rPr>
                <w:rFonts w:hint="eastAsia" w:ascii="宋体" w:hAnsi="宋体" w:eastAsia="宋体" w:cs="宋体"/>
                <w:b w:val="0"/>
                <w:kern w:val="0"/>
                <w:sz w:val="21"/>
                <w:szCs w:val="21"/>
                <w:lang w:val="en-US" w:eastAsia="zh-CN" w:bidi="ar"/>
                <w:woUserID w:val="6"/>
              </w:rPr>
              <w:t>、</w:t>
            </w:r>
            <w:r>
              <w:rPr>
                <w:rFonts w:hint="default" w:ascii="Times New Roman" w:hAnsi="Times New Roman" w:eastAsia="宋体" w:cs="Times New Roman"/>
                <w:b w:val="0"/>
                <w:kern w:val="0"/>
                <w:sz w:val="21"/>
                <w:szCs w:val="21"/>
                <w:lang w:val="en-US" w:eastAsia="zh-CN" w:bidi="ar"/>
                <w:woUserID w:val="6"/>
              </w:rPr>
              <w:t xml:space="preserve">OSS/COS </w:t>
            </w:r>
            <w:r>
              <w:rPr>
                <w:rFonts w:hint="eastAsia" w:ascii="宋体" w:hAnsi="宋体" w:eastAsia="宋体" w:cs="宋体"/>
                <w:b w:val="0"/>
                <w:kern w:val="0"/>
                <w:sz w:val="21"/>
                <w:szCs w:val="21"/>
                <w:lang w:val="en-US" w:eastAsia="zh-CN" w:bidi="ar"/>
                <w:woUserID w:val="6"/>
              </w:rPr>
              <w:t>图片域名和上传域名必须在小程序后台配置。</w:t>
            </w:r>
          </w:p>
        </w:tc>
      </w:tr>
      <w:tr w14:paraId="29557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6" w:type="pct"/>
            <w:tcBorders>
              <w:top w:val="nil"/>
              <w:left w:val="nil"/>
              <w:bottom w:val="nil"/>
              <w:right w:val="nil"/>
            </w:tcBorders>
            <w:shd w:val="clear" w:color="auto" w:fill="auto"/>
            <w:vAlign w:val="center"/>
          </w:tcPr>
          <w:p w14:paraId="5DFA3FF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缓存版本</w:t>
            </w:r>
          </w:p>
        </w:tc>
        <w:tc>
          <w:tcPr>
            <w:tcW w:w="4283" w:type="pct"/>
            <w:tcBorders>
              <w:top w:val="nil"/>
              <w:left w:val="nil"/>
              <w:bottom w:val="nil"/>
              <w:right w:val="nil"/>
            </w:tcBorders>
            <w:shd w:val="clear" w:color="auto" w:fill="auto"/>
            <w:vAlign w:val="center"/>
          </w:tcPr>
          <w:p w14:paraId="2B5412A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应用启动时检查</w:t>
            </w:r>
            <w:r>
              <w:rPr>
                <w:rFonts w:hint="default" w:ascii="Times New Roman" w:hAnsi="Times New Roman" w:eastAsia="宋体" w:cs="Times New Roman"/>
                <w:b w:val="0"/>
                <w:kern w:val="0"/>
                <w:sz w:val="21"/>
                <w:szCs w:val="21"/>
                <w:lang w:val="en-US" w:eastAsia="zh-CN" w:bidi="ar"/>
                <w:woUserID w:val="6"/>
              </w:rPr>
              <w:t xml:space="preserve"> campus_storage_version</w:t>
            </w:r>
            <w:r>
              <w:rPr>
                <w:rFonts w:hint="eastAsia" w:ascii="宋体" w:hAnsi="宋体" w:eastAsia="宋体" w:cs="宋体"/>
                <w:b w:val="0"/>
                <w:kern w:val="0"/>
                <w:sz w:val="21"/>
                <w:szCs w:val="21"/>
                <w:lang w:val="en-US" w:eastAsia="zh-CN" w:bidi="ar"/>
                <w:woUserID w:val="6"/>
              </w:rPr>
              <w:t>，版本不一致时清理旧缓存。</w:t>
            </w:r>
          </w:p>
        </w:tc>
      </w:tr>
      <w:tr w14:paraId="1BF12F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jc w:val="center"/>
        </w:trPr>
        <w:tc>
          <w:tcPr>
            <w:tcW w:w="716" w:type="pct"/>
            <w:tcBorders>
              <w:top w:val="nil"/>
              <w:left w:val="nil"/>
              <w:bottom w:val="single" w:color="auto" w:sz="12" w:space="0"/>
              <w:right w:val="nil"/>
            </w:tcBorders>
            <w:shd w:val="clear" w:color="auto" w:fill="auto"/>
            <w:vAlign w:val="center"/>
          </w:tcPr>
          <w:p w14:paraId="6D3AD8A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日志排查</w:t>
            </w:r>
          </w:p>
        </w:tc>
        <w:tc>
          <w:tcPr>
            <w:tcW w:w="4283" w:type="pct"/>
            <w:tcBorders>
              <w:top w:val="nil"/>
              <w:left w:val="nil"/>
              <w:bottom w:val="single" w:color="auto" w:sz="12" w:space="0"/>
              <w:right w:val="nil"/>
            </w:tcBorders>
            <w:shd w:val="clear" w:color="auto" w:fill="auto"/>
            <w:vAlign w:val="center"/>
          </w:tcPr>
          <w:p w14:paraId="2A87147C">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接口异常提示</w:t>
            </w:r>
            <w:r>
              <w:rPr>
                <w:rFonts w:hint="default" w:ascii="Times New Roman" w:hAnsi="Times New Roman" w:eastAsia="宋体" w:cs="Times New Roman"/>
                <w:b w:val="0"/>
                <w:kern w:val="0"/>
                <w:sz w:val="21"/>
                <w:szCs w:val="21"/>
                <w:lang w:val="en-US" w:eastAsia="zh-CN" w:bidi="ar"/>
                <w:woUserID w:val="6"/>
              </w:rPr>
              <w:t xml:space="preserve"> trace_id</w:t>
            </w:r>
            <w:r>
              <w:rPr>
                <w:rFonts w:hint="eastAsia" w:ascii="宋体" w:hAnsi="宋体" w:eastAsia="宋体" w:cs="宋体"/>
                <w:b w:val="0"/>
                <w:kern w:val="0"/>
                <w:sz w:val="21"/>
                <w:szCs w:val="21"/>
                <w:lang w:val="en-US" w:eastAsia="zh-CN" w:bidi="ar"/>
                <w:woUserID w:val="6"/>
              </w:rPr>
              <w:t xml:space="preserve">；前端不输出 </w:t>
            </w:r>
            <w:r>
              <w:rPr>
                <w:rFonts w:hint="default" w:ascii="Times New Roman" w:hAnsi="Times New Roman" w:eastAsia="宋体" w:cs="Times New Roman"/>
                <w:b w:val="0"/>
                <w:kern w:val="0"/>
                <w:sz w:val="21"/>
                <w:szCs w:val="21"/>
                <w:lang w:val="en-US" w:eastAsia="zh-CN" w:bidi="ar"/>
                <w:woUserID w:val="6"/>
              </w:rPr>
              <w:t>Token</w:t>
            </w:r>
            <w:r>
              <w:rPr>
                <w:rFonts w:hint="eastAsia" w:ascii="宋体" w:hAnsi="宋体" w:eastAsia="宋体" w:cs="宋体"/>
                <w:b w:val="0"/>
                <w:kern w:val="0"/>
                <w:sz w:val="21"/>
                <w:szCs w:val="21"/>
                <w:lang w:val="en-US" w:eastAsia="zh-CN" w:bidi="ar"/>
                <w:woUserID w:val="6"/>
              </w:rPr>
              <w:t>、手机号、学号、真实姓名等敏感明文。</w:t>
            </w:r>
          </w:p>
        </w:tc>
      </w:tr>
    </w:tbl>
    <w:p w14:paraId="5D04F852">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4313F66E">
      <w:pPr>
        <w:pStyle w:val="4"/>
        <w:widowControl/>
        <w:rPr>
          <w:rFonts w:hint="default" w:ascii="Times New Roman" w:hAnsi="Times New Roman" w:eastAsia="黑体" w:cs="Times New Roman"/>
          <w:b/>
          <w:bCs w:val="0"/>
          <w:kern w:val="2"/>
          <w:sz w:val="24"/>
          <w:szCs w:val="24"/>
          <w:woUserID w:val="6"/>
        </w:rPr>
      </w:pPr>
      <w:r>
        <w:rPr>
          <w:rFonts w:hint="default" w:ascii="Times New Roman" w:hAnsi="Times New Roman" w:eastAsia="宋体" w:cs="Times New Roman"/>
          <w:b/>
          <w:bCs w:val="0"/>
          <w:kern w:val="2"/>
          <w:sz w:val="24"/>
          <w:szCs w:val="24"/>
          <w:woUserID w:val="6"/>
        </w:rPr>
        <w:t xml:space="preserve">4.18.8 </w:t>
      </w:r>
      <w:r>
        <w:rPr>
          <w:rFonts w:hint="eastAsia" w:ascii="宋体" w:hAnsi="宋体" w:eastAsia="宋体" w:cs="宋体"/>
          <w:b/>
          <w:bCs w:val="0"/>
          <w:kern w:val="2"/>
          <w:sz w:val="24"/>
          <w:szCs w:val="24"/>
          <w:woUserID w:val="6"/>
        </w:rPr>
        <w:t>前端</w:t>
      </w:r>
      <w:r>
        <w:rPr>
          <w:rFonts w:hint="default" w:ascii="Times New Roman" w:hAnsi="Times New Roman" w:eastAsia="宋体" w:cs="Times New Roman"/>
          <w:b/>
          <w:bCs w:val="0"/>
          <w:kern w:val="2"/>
          <w:sz w:val="24"/>
          <w:szCs w:val="24"/>
          <w:woUserID w:val="6"/>
        </w:rPr>
        <w:t>1</w:t>
      </w:r>
      <w:r>
        <w:rPr>
          <w:rFonts w:hint="eastAsia" w:ascii="宋体" w:hAnsi="宋体" w:eastAsia="宋体" w:cs="宋体"/>
          <w:b/>
          <w:bCs w:val="0"/>
          <w:kern w:val="2"/>
          <w:sz w:val="24"/>
          <w:szCs w:val="24"/>
          <w:woUserID w:val="6"/>
        </w:rPr>
        <w:t>负责模块汇总索引</w:t>
      </w:r>
    </w:p>
    <w:tbl>
      <w:tblPr>
        <w:tblStyle w:val="16"/>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5"/>
        <w:gridCol w:w="2866"/>
        <w:gridCol w:w="5051"/>
      </w:tblGrid>
      <w:tr w14:paraId="734A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03" w:type="pct"/>
            <w:tcBorders>
              <w:top w:val="single" w:color="auto" w:sz="12" w:space="0"/>
              <w:left w:val="nil"/>
              <w:bottom w:val="single" w:color="auto" w:sz="4" w:space="0"/>
              <w:right w:val="nil"/>
            </w:tcBorders>
            <w:shd w:val="clear" w:color="auto" w:fill="D9EAF7"/>
            <w:vAlign w:val="center"/>
          </w:tcPr>
          <w:p w14:paraId="5F2F1BA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模块编号</w:t>
            </w:r>
          </w:p>
        </w:tc>
        <w:tc>
          <w:tcPr>
            <w:tcW w:w="1591" w:type="pct"/>
            <w:tcBorders>
              <w:top w:val="single" w:color="auto" w:sz="12" w:space="0"/>
              <w:left w:val="nil"/>
              <w:bottom w:val="single" w:color="auto" w:sz="4" w:space="0"/>
              <w:right w:val="nil"/>
            </w:tcBorders>
            <w:shd w:val="clear" w:color="auto" w:fill="D9EAF7"/>
            <w:vAlign w:val="center"/>
          </w:tcPr>
          <w:p w14:paraId="6DBEF787">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模块</w:t>
            </w:r>
            <w:r>
              <w:rPr>
                <w:rFonts w:hint="default" w:ascii="Times New Roman" w:hAnsi="Times New Roman" w:eastAsia="宋体" w:cs="Times New Roman"/>
                <w:b/>
                <w:bCs/>
                <w:kern w:val="0"/>
                <w:sz w:val="21"/>
                <w:szCs w:val="21"/>
                <w:lang w:val="en-US" w:eastAsia="zh-CN" w:bidi="ar"/>
                <w:woUserID w:val="6"/>
              </w:rPr>
              <w:t>/</w:t>
            </w:r>
            <w:r>
              <w:rPr>
                <w:rFonts w:hint="eastAsia" w:ascii="宋体" w:hAnsi="宋体" w:eastAsia="宋体" w:cs="宋体"/>
                <w:b/>
                <w:bCs/>
                <w:kern w:val="0"/>
                <w:sz w:val="21"/>
                <w:szCs w:val="21"/>
                <w:lang w:val="en-US" w:eastAsia="zh-CN" w:bidi="ar"/>
                <w:woUserID w:val="6"/>
              </w:rPr>
              <w:t>文件名称</w:t>
            </w:r>
          </w:p>
        </w:tc>
        <w:tc>
          <w:tcPr>
            <w:tcW w:w="2804" w:type="pct"/>
            <w:tcBorders>
              <w:top w:val="single" w:color="auto" w:sz="12" w:space="0"/>
              <w:left w:val="nil"/>
              <w:bottom w:val="single" w:color="auto" w:sz="4" w:space="0"/>
              <w:right w:val="nil"/>
            </w:tcBorders>
            <w:shd w:val="clear" w:color="auto" w:fill="D9EAF7"/>
            <w:vAlign w:val="center"/>
          </w:tcPr>
          <w:p w14:paraId="1D38620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bCs/>
                <w:sz w:val="21"/>
                <w:szCs w:val="21"/>
                <w:woUserID w:val="6"/>
              </w:rPr>
            </w:pPr>
            <w:r>
              <w:rPr>
                <w:rFonts w:hint="eastAsia" w:ascii="宋体" w:hAnsi="宋体" w:eastAsia="宋体" w:cs="宋体"/>
                <w:b/>
                <w:bCs/>
                <w:kern w:val="0"/>
                <w:sz w:val="21"/>
                <w:szCs w:val="21"/>
                <w:lang w:val="en-US" w:eastAsia="zh-CN" w:bidi="ar"/>
                <w:woUserID w:val="6"/>
              </w:rPr>
              <w:t>主要内容</w:t>
            </w:r>
          </w:p>
        </w:tc>
      </w:tr>
      <w:tr w14:paraId="40AFD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single" w:color="auto" w:sz="4" w:space="0"/>
              <w:left w:val="nil"/>
              <w:bottom w:val="nil"/>
              <w:right w:val="nil"/>
            </w:tcBorders>
            <w:shd w:val="clear" w:color="auto" w:fill="auto"/>
            <w:vAlign w:val="center"/>
          </w:tcPr>
          <w:p w14:paraId="5CFAF26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FE1-01</w:t>
            </w:r>
          </w:p>
        </w:tc>
        <w:tc>
          <w:tcPr>
            <w:tcW w:w="1591" w:type="pct"/>
            <w:tcBorders>
              <w:top w:val="single" w:color="auto" w:sz="4" w:space="0"/>
              <w:left w:val="nil"/>
              <w:bottom w:val="nil"/>
              <w:right w:val="nil"/>
            </w:tcBorders>
            <w:shd w:val="clear" w:color="auto" w:fill="auto"/>
            <w:vAlign w:val="center"/>
          </w:tcPr>
          <w:p w14:paraId="3F37A640">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pages/index/index</w:t>
            </w:r>
          </w:p>
        </w:tc>
        <w:tc>
          <w:tcPr>
            <w:tcW w:w="2804" w:type="pct"/>
            <w:tcBorders>
              <w:top w:val="single" w:color="auto" w:sz="4" w:space="0"/>
              <w:left w:val="nil"/>
              <w:bottom w:val="nil"/>
              <w:right w:val="nil"/>
            </w:tcBorders>
            <w:shd w:val="clear" w:color="auto" w:fill="auto"/>
            <w:vAlign w:val="center"/>
          </w:tcPr>
          <w:p w14:paraId="0280A72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首页推荐商品、搜索入口、发布入口、收藏交互。</w:t>
            </w:r>
          </w:p>
        </w:tc>
      </w:tr>
      <w:tr w14:paraId="4F12E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4332B86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FE1-02</w:t>
            </w:r>
          </w:p>
        </w:tc>
        <w:tc>
          <w:tcPr>
            <w:tcW w:w="1591" w:type="pct"/>
            <w:tcBorders>
              <w:top w:val="nil"/>
              <w:left w:val="nil"/>
              <w:bottom w:val="nil"/>
              <w:right w:val="nil"/>
            </w:tcBorders>
            <w:shd w:val="clear" w:color="auto" w:fill="auto"/>
            <w:vAlign w:val="center"/>
          </w:tcPr>
          <w:p w14:paraId="21C8FF6E">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pages/category/index</w:t>
            </w:r>
          </w:p>
        </w:tc>
        <w:tc>
          <w:tcPr>
            <w:tcW w:w="2804" w:type="pct"/>
            <w:tcBorders>
              <w:top w:val="nil"/>
              <w:left w:val="nil"/>
              <w:bottom w:val="nil"/>
              <w:right w:val="nil"/>
            </w:tcBorders>
            <w:shd w:val="clear" w:color="auto" w:fill="auto"/>
            <w:vAlign w:val="center"/>
          </w:tcPr>
          <w:p w14:paraId="2E584CE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分类切换、搜索筛选、瀑布流商品展示、分页加载。</w:t>
            </w:r>
          </w:p>
        </w:tc>
      </w:tr>
      <w:tr w14:paraId="6526B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4384AA5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FE1-03</w:t>
            </w:r>
          </w:p>
        </w:tc>
        <w:tc>
          <w:tcPr>
            <w:tcW w:w="1591" w:type="pct"/>
            <w:tcBorders>
              <w:top w:val="nil"/>
              <w:left w:val="nil"/>
              <w:bottom w:val="nil"/>
              <w:right w:val="nil"/>
            </w:tcBorders>
            <w:shd w:val="clear" w:color="auto" w:fill="auto"/>
            <w:vAlign w:val="center"/>
          </w:tcPr>
          <w:p w14:paraId="54A072C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pages/publish/index</w:t>
            </w:r>
          </w:p>
        </w:tc>
        <w:tc>
          <w:tcPr>
            <w:tcW w:w="2804" w:type="pct"/>
            <w:tcBorders>
              <w:top w:val="nil"/>
              <w:left w:val="nil"/>
              <w:bottom w:val="nil"/>
              <w:right w:val="nil"/>
            </w:tcBorders>
            <w:shd w:val="clear" w:color="auto" w:fill="auto"/>
            <w:vAlign w:val="center"/>
          </w:tcPr>
          <w:p w14:paraId="47C2734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图片上传、</w:t>
            </w:r>
            <w:r>
              <w:rPr>
                <w:rFonts w:hint="default" w:ascii="Times New Roman" w:hAnsi="Times New Roman" w:eastAsia="宋体" w:cs="Times New Roman"/>
                <w:b w:val="0"/>
                <w:kern w:val="0"/>
                <w:sz w:val="21"/>
                <w:szCs w:val="21"/>
                <w:lang w:val="en-US" w:eastAsia="zh-CN" w:bidi="ar"/>
                <w:woUserID w:val="6"/>
              </w:rPr>
              <w:t xml:space="preserve">AI </w:t>
            </w:r>
            <w:r>
              <w:rPr>
                <w:rFonts w:hint="eastAsia" w:ascii="宋体" w:hAnsi="宋体" w:eastAsia="宋体" w:cs="宋体"/>
                <w:b w:val="0"/>
                <w:kern w:val="0"/>
                <w:sz w:val="21"/>
                <w:szCs w:val="21"/>
                <w:lang w:val="en-US" w:eastAsia="zh-CN" w:bidi="ar"/>
                <w:woUserID w:val="6"/>
              </w:rPr>
              <w:t>辅助填写、表单校验、发布提交。</w:t>
            </w:r>
          </w:p>
        </w:tc>
      </w:tr>
      <w:tr w14:paraId="7CD15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294ED44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FE1-04</w:t>
            </w:r>
          </w:p>
        </w:tc>
        <w:tc>
          <w:tcPr>
            <w:tcW w:w="1591" w:type="pct"/>
            <w:tcBorders>
              <w:top w:val="nil"/>
              <w:left w:val="nil"/>
              <w:bottom w:val="nil"/>
              <w:right w:val="nil"/>
            </w:tcBorders>
            <w:shd w:val="clear" w:color="auto" w:fill="auto"/>
            <w:vAlign w:val="center"/>
          </w:tcPr>
          <w:p w14:paraId="2041BE6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components/goods-card</w:t>
            </w:r>
          </w:p>
        </w:tc>
        <w:tc>
          <w:tcPr>
            <w:tcW w:w="2804" w:type="pct"/>
            <w:tcBorders>
              <w:top w:val="nil"/>
              <w:left w:val="nil"/>
              <w:bottom w:val="nil"/>
              <w:right w:val="nil"/>
            </w:tcBorders>
            <w:shd w:val="clear" w:color="auto" w:fill="auto"/>
            <w:vAlign w:val="center"/>
          </w:tcPr>
          <w:p w14:paraId="1A59AA6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商品卡片展示，支持点击详情和收藏事件。</w:t>
            </w:r>
          </w:p>
        </w:tc>
      </w:tr>
      <w:tr w14:paraId="52071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4DA6F0E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FE1-05</w:t>
            </w:r>
          </w:p>
        </w:tc>
        <w:tc>
          <w:tcPr>
            <w:tcW w:w="1591" w:type="pct"/>
            <w:tcBorders>
              <w:top w:val="nil"/>
              <w:left w:val="nil"/>
              <w:bottom w:val="nil"/>
              <w:right w:val="nil"/>
            </w:tcBorders>
            <w:shd w:val="clear" w:color="auto" w:fill="auto"/>
            <w:vAlign w:val="center"/>
          </w:tcPr>
          <w:p w14:paraId="11EB7258">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components/goods-waterfall</w:t>
            </w:r>
          </w:p>
        </w:tc>
        <w:tc>
          <w:tcPr>
            <w:tcW w:w="2804" w:type="pct"/>
            <w:tcBorders>
              <w:top w:val="nil"/>
              <w:left w:val="nil"/>
              <w:bottom w:val="nil"/>
              <w:right w:val="nil"/>
            </w:tcBorders>
            <w:shd w:val="clear" w:color="auto" w:fill="auto"/>
            <w:vAlign w:val="center"/>
          </w:tcPr>
          <w:p w14:paraId="6E332B1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双列瀑布流列表，处理空态、加载态和无更多状态。</w:t>
            </w:r>
          </w:p>
        </w:tc>
      </w:tr>
      <w:tr w14:paraId="06BC0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4B40FC8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FE1-06</w:t>
            </w:r>
          </w:p>
        </w:tc>
        <w:tc>
          <w:tcPr>
            <w:tcW w:w="1591" w:type="pct"/>
            <w:tcBorders>
              <w:top w:val="nil"/>
              <w:left w:val="nil"/>
              <w:bottom w:val="nil"/>
              <w:right w:val="nil"/>
            </w:tcBorders>
            <w:shd w:val="clear" w:color="auto" w:fill="auto"/>
            <w:vAlign w:val="center"/>
          </w:tcPr>
          <w:p w14:paraId="4E7A947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components/upload-image-grid</w:t>
            </w:r>
          </w:p>
        </w:tc>
        <w:tc>
          <w:tcPr>
            <w:tcW w:w="2804" w:type="pct"/>
            <w:tcBorders>
              <w:top w:val="nil"/>
              <w:left w:val="nil"/>
              <w:bottom w:val="nil"/>
              <w:right w:val="nil"/>
            </w:tcBorders>
            <w:shd w:val="clear" w:color="auto" w:fill="auto"/>
            <w:vAlign w:val="center"/>
          </w:tcPr>
          <w:p w14:paraId="1A6F0AE4">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发布页图片选择、上传进度、删除与重试。</w:t>
            </w:r>
          </w:p>
        </w:tc>
      </w:tr>
      <w:tr w14:paraId="5485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nil"/>
              <w:right w:val="nil"/>
            </w:tcBorders>
            <w:shd w:val="clear" w:color="auto" w:fill="auto"/>
            <w:vAlign w:val="center"/>
          </w:tcPr>
          <w:p w14:paraId="1B8C307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FE1-07</w:t>
            </w:r>
          </w:p>
        </w:tc>
        <w:tc>
          <w:tcPr>
            <w:tcW w:w="1591" w:type="pct"/>
            <w:tcBorders>
              <w:top w:val="nil"/>
              <w:left w:val="nil"/>
              <w:bottom w:val="nil"/>
              <w:right w:val="nil"/>
            </w:tcBorders>
            <w:shd w:val="clear" w:color="auto" w:fill="auto"/>
            <w:vAlign w:val="center"/>
          </w:tcPr>
          <w:p w14:paraId="1BD5E01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 xml:space="preserve">utils/request.js </w:t>
            </w:r>
            <w:r>
              <w:rPr>
                <w:rFonts w:hint="eastAsia" w:ascii="宋体" w:hAnsi="宋体" w:eastAsia="宋体" w:cs="宋体"/>
                <w:b w:val="0"/>
                <w:kern w:val="0"/>
                <w:sz w:val="21"/>
                <w:szCs w:val="21"/>
                <w:lang w:val="en-US" w:eastAsia="zh-CN" w:bidi="ar"/>
                <w:woUserID w:val="6"/>
              </w:rPr>
              <w:t>调用规范</w:t>
            </w:r>
          </w:p>
        </w:tc>
        <w:tc>
          <w:tcPr>
            <w:tcW w:w="2804" w:type="pct"/>
            <w:tcBorders>
              <w:top w:val="nil"/>
              <w:left w:val="nil"/>
              <w:bottom w:val="nil"/>
              <w:right w:val="nil"/>
            </w:tcBorders>
            <w:shd w:val="clear" w:color="auto" w:fill="auto"/>
            <w:vAlign w:val="center"/>
          </w:tcPr>
          <w:p w14:paraId="531A340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统一请求封装的业务调用方式、错误码处理约定。</w:t>
            </w:r>
          </w:p>
        </w:tc>
      </w:tr>
      <w:tr w14:paraId="176DB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jc w:val="center"/>
        </w:trPr>
        <w:tc>
          <w:tcPr>
            <w:tcW w:w="603" w:type="pct"/>
            <w:tcBorders>
              <w:top w:val="nil"/>
              <w:left w:val="nil"/>
              <w:bottom w:val="single" w:color="auto" w:sz="12" w:space="0"/>
              <w:right w:val="nil"/>
            </w:tcBorders>
            <w:shd w:val="clear" w:color="auto" w:fill="auto"/>
            <w:vAlign w:val="center"/>
          </w:tcPr>
          <w:p w14:paraId="7EB8AA3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default" w:ascii="Times New Roman" w:hAnsi="Times New Roman" w:eastAsia="宋体" w:cs="Times New Roman"/>
                <w:b w:val="0"/>
                <w:kern w:val="0"/>
                <w:sz w:val="21"/>
                <w:szCs w:val="21"/>
                <w:lang w:val="en-US" w:eastAsia="zh-CN" w:bidi="ar"/>
                <w:woUserID w:val="6"/>
              </w:rPr>
              <w:t>FE1-08</w:t>
            </w:r>
          </w:p>
        </w:tc>
        <w:tc>
          <w:tcPr>
            <w:tcW w:w="1591" w:type="pct"/>
            <w:tcBorders>
              <w:top w:val="nil"/>
              <w:left w:val="nil"/>
              <w:bottom w:val="single" w:color="auto" w:sz="12" w:space="0"/>
              <w:right w:val="nil"/>
            </w:tcBorders>
            <w:shd w:val="clear" w:color="auto" w:fill="auto"/>
            <w:vAlign w:val="center"/>
          </w:tcPr>
          <w:p w14:paraId="2AD3AE09">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业务异常处理</w:t>
            </w:r>
          </w:p>
        </w:tc>
        <w:tc>
          <w:tcPr>
            <w:tcW w:w="2804" w:type="pct"/>
            <w:tcBorders>
              <w:top w:val="nil"/>
              <w:left w:val="nil"/>
              <w:bottom w:val="single" w:color="auto" w:sz="12" w:space="0"/>
              <w:right w:val="nil"/>
            </w:tcBorders>
            <w:shd w:val="clear" w:color="auto" w:fill="auto"/>
            <w:vAlign w:val="center"/>
          </w:tcPr>
          <w:p w14:paraId="15C446E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sz w:val="21"/>
                <w:szCs w:val="21"/>
                <w:woUserID w:val="6"/>
              </w:rPr>
            </w:pPr>
            <w:r>
              <w:rPr>
                <w:rFonts w:hint="eastAsia" w:ascii="宋体" w:hAnsi="宋体" w:eastAsia="宋体" w:cs="宋体"/>
                <w:b w:val="0"/>
                <w:kern w:val="0"/>
                <w:sz w:val="21"/>
                <w:szCs w:val="21"/>
                <w:lang w:val="en-US" w:eastAsia="zh-CN" w:bidi="ar"/>
                <w:woUserID w:val="6"/>
              </w:rPr>
              <w:t>首页、分类页、发布页的失败降级和权限异常处理。</w:t>
            </w:r>
          </w:p>
        </w:tc>
      </w:tr>
    </w:tbl>
    <w:p w14:paraId="31341874">
      <w:pPr>
        <w:keepNext w:val="0"/>
        <w:keepLines w:val="0"/>
        <w:widowControl w:val="0"/>
        <w:suppressLineNumbers w:val="0"/>
        <w:spacing w:before="0" w:beforeAutospacing="0" w:after="0" w:afterAutospacing="0"/>
        <w:ind w:left="0" w:right="0"/>
        <w:jc w:val="both"/>
        <w:rPr>
          <w:rFonts w:hint="default" w:ascii="Calibri" w:hAnsi="Calibri" w:eastAsia="宋体" w:cs="Times New Roman"/>
          <w:sz w:val="21"/>
          <w:szCs w:val="21"/>
          <w:woUserID w:val="6"/>
        </w:rPr>
      </w:pPr>
      <w:r>
        <w:rPr>
          <w:rFonts w:hint="default" w:ascii="Calibri" w:hAnsi="Calibri" w:eastAsia="宋体" w:cs="Times New Roman"/>
          <w:kern w:val="0"/>
          <w:sz w:val="21"/>
          <w:szCs w:val="21"/>
          <w:lang w:val="en-US" w:eastAsia="zh-CN" w:bidi="ar"/>
          <w:woUserID w:val="6"/>
        </w:rPr>
        <w:t xml:space="preserve"> </w:t>
      </w:r>
    </w:p>
    <w:p w14:paraId="46E41614">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推荐目录结构：</w:t>
      </w:r>
      <w:r>
        <w:rPr>
          <w:rFonts w:hint="default" w:ascii="Times New Roman" w:hAnsi="Times New Roman" w:eastAsia="宋体" w:cs="Times New Roman"/>
          <w:kern w:val="2"/>
          <w:sz w:val="24"/>
          <w:szCs w:val="24"/>
          <w:lang w:val="en-US" w:eastAsia="zh-CN" w:bidi="ar"/>
          <w:woUserID w:val="6"/>
        </w:rPr>
        <w:t xml:space="preserve">app.js / app.json / app.wxss </w:t>
      </w:r>
      <w:r>
        <w:rPr>
          <w:rFonts w:hint="eastAsia" w:ascii="宋体" w:hAnsi="宋体" w:eastAsia="宋体" w:cs="宋体"/>
          <w:kern w:val="2"/>
          <w:sz w:val="24"/>
          <w:szCs w:val="24"/>
          <w:lang w:val="en-US" w:eastAsia="zh-CN" w:bidi="ar"/>
          <w:woUserID w:val="6"/>
        </w:rPr>
        <w:t>保存全局配置；</w:t>
      </w:r>
      <w:r>
        <w:rPr>
          <w:rFonts w:hint="default" w:ascii="Times New Roman" w:hAnsi="Times New Roman" w:eastAsia="宋体" w:cs="Times New Roman"/>
          <w:kern w:val="2"/>
          <w:sz w:val="24"/>
          <w:szCs w:val="24"/>
          <w:lang w:val="en-US" w:eastAsia="zh-CN" w:bidi="ar"/>
          <w:woUserID w:val="6"/>
        </w:rPr>
        <w:t>pages/index</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pages/category</w:t>
      </w:r>
      <w:r>
        <w:rPr>
          <w:rFonts w:hint="eastAsia" w:ascii="宋体" w:hAnsi="宋体" w:eastAsia="宋体" w:cs="宋体"/>
          <w:kern w:val="2"/>
          <w:sz w:val="24"/>
          <w:szCs w:val="24"/>
          <w:lang w:val="en-US" w:eastAsia="zh-CN" w:bidi="ar"/>
          <w:woUserID w:val="6"/>
        </w:rPr>
        <w:t>、</w:t>
      </w:r>
      <w:r>
        <w:rPr>
          <w:rFonts w:hint="default" w:ascii="Times New Roman" w:hAnsi="Times New Roman" w:eastAsia="宋体" w:cs="Times New Roman"/>
          <w:kern w:val="2"/>
          <w:sz w:val="24"/>
          <w:szCs w:val="24"/>
          <w:lang w:val="en-US" w:eastAsia="zh-CN" w:bidi="ar"/>
          <w:woUserID w:val="6"/>
        </w:rPr>
        <w:t xml:space="preserve">pages/publish </w:t>
      </w:r>
      <w:r>
        <w:rPr>
          <w:rFonts w:hint="eastAsia" w:ascii="宋体" w:hAnsi="宋体" w:eastAsia="宋体" w:cs="宋体"/>
          <w:kern w:val="2"/>
          <w:sz w:val="24"/>
          <w:szCs w:val="24"/>
          <w:lang w:val="en-US" w:eastAsia="zh-CN" w:bidi="ar"/>
          <w:woUserID w:val="6"/>
        </w:rPr>
        <w:t>保存前端</w:t>
      </w:r>
      <w:r>
        <w:rPr>
          <w:rFonts w:hint="default" w:ascii="Times New Roman" w:hAnsi="Times New Roman" w:eastAsia="宋体" w:cs="Times New Roman"/>
          <w:kern w:val="2"/>
          <w:sz w:val="24"/>
          <w:szCs w:val="24"/>
          <w:lang w:val="en-US" w:eastAsia="zh-CN" w:bidi="ar"/>
          <w:woUserID w:val="6"/>
        </w:rPr>
        <w:t>1</w:t>
      </w:r>
      <w:r>
        <w:rPr>
          <w:rFonts w:hint="eastAsia" w:ascii="宋体" w:hAnsi="宋体" w:eastAsia="宋体" w:cs="宋体"/>
          <w:kern w:val="2"/>
          <w:sz w:val="24"/>
          <w:szCs w:val="24"/>
          <w:lang w:val="en-US" w:eastAsia="zh-CN" w:bidi="ar"/>
          <w:woUserID w:val="6"/>
        </w:rPr>
        <w:t>业务页面；</w:t>
      </w:r>
      <w:r>
        <w:rPr>
          <w:rFonts w:hint="default" w:ascii="Times New Roman" w:hAnsi="Times New Roman" w:eastAsia="宋体" w:cs="Times New Roman"/>
          <w:kern w:val="2"/>
          <w:sz w:val="24"/>
          <w:szCs w:val="24"/>
          <w:lang w:val="en-US" w:eastAsia="zh-CN" w:bidi="ar"/>
          <w:woUserID w:val="6"/>
        </w:rPr>
        <w:t xml:space="preserve">components </w:t>
      </w:r>
      <w:r>
        <w:rPr>
          <w:rFonts w:hint="eastAsia" w:ascii="宋体" w:hAnsi="宋体" w:eastAsia="宋体" w:cs="宋体"/>
          <w:kern w:val="2"/>
          <w:sz w:val="24"/>
          <w:szCs w:val="24"/>
          <w:lang w:val="en-US" w:eastAsia="zh-CN" w:bidi="ar"/>
          <w:woUserID w:val="6"/>
        </w:rPr>
        <w:t>保存公共组件和业务组件；</w:t>
      </w:r>
      <w:r>
        <w:rPr>
          <w:rFonts w:hint="default" w:ascii="Times New Roman" w:hAnsi="Times New Roman" w:eastAsia="宋体" w:cs="Times New Roman"/>
          <w:kern w:val="2"/>
          <w:sz w:val="24"/>
          <w:szCs w:val="24"/>
          <w:lang w:val="en-US" w:eastAsia="zh-CN" w:bidi="ar"/>
          <w:woUserID w:val="6"/>
        </w:rPr>
        <w:t xml:space="preserve">utils/request.js </w:t>
      </w:r>
      <w:r>
        <w:rPr>
          <w:rFonts w:hint="eastAsia" w:ascii="宋体" w:hAnsi="宋体" w:eastAsia="宋体" w:cs="宋体"/>
          <w:kern w:val="2"/>
          <w:sz w:val="24"/>
          <w:szCs w:val="24"/>
          <w:lang w:val="en-US" w:eastAsia="zh-CN" w:bidi="ar"/>
          <w:woUserID w:val="6"/>
        </w:rPr>
        <w:t>保存统一请求封装；</w:t>
      </w:r>
      <w:r>
        <w:rPr>
          <w:rFonts w:hint="default" w:ascii="Times New Roman" w:hAnsi="Times New Roman" w:eastAsia="宋体" w:cs="Times New Roman"/>
          <w:kern w:val="2"/>
          <w:sz w:val="24"/>
          <w:szCs w:val="24"/>
          <w:lang w:val="en-US" w:eastAsia="zh-CN" w:bidi="ar"/>
          <w:woUserID w:val="6"/>
        </w:rPr>
        <w:t xml:space="preserve">config/env.js </w:t>
      </w:r>
      <w:r>
        <w:rPr>
          <w:rFonts w:hint="eastAsia" w:ascii="宋体" w:hAnsi="宋体" w:eastAsia="宋体" w:cs="宋体"/>
          <w:kern w:val="2"/>
          <w:sz w:val="24"/>
          <w:szCs w:val="24"/>
          <w:lang w:val="en-US" w:eastAsia="zh-CN" w:bidi="ar"/>
          <w:woUserID w:val="6"/>
        </w:rPr>
        <w:t>保存环境配置；</w:t>
      </w:r>
      <w:r>
        <w:rPr>
          <w:rFonts w:hint="default" w:ascii="Times New Roman" w:hAnsi="Times New Roman" w:eastAsia="宋体" w:cs="Times New Roman"/>
          <w:kern w:val="2"/>
          <w:sz w:val="24"/>
          <w:szCs w:val="24"/>
          <w:lang w:val="en-US" w:eastAsia="zh-CN" w:bidi="ar"/>
          <w:woUserID w:val="6"/>
        </w:rPr>
        <w:t xml:space="preserve">assets </w:t>
      </w:r>
      <w:r>
        <w:rPr>
          <w:rFonts w:hint="eastAsia" w:ascii="宋体" w:hAnsi="宋体" w:eastAsia="宋体" w:cs="宋体"/>
          <w:kern w:val="2"/>
          <w:sz w:val="24"/>
          <w:szCs w:val="24"/>
          <w:lang w:val="en-US" w:eastAsia="zh-CN" w:bidi="ar"/>
          <w:woUserID w:val="6"/>
        </w:rPr>
        <w:t>保存本地图标和占位图。</w:t>
      </w:r>
    </w:p>
    <w:p w14:paraId="648B76C4">
      <w:pPr>
        <w:pStyle w:val="14"/>
        <w:keepNext w:val="0"/>
        <w:keepLines w:val="0"/>
        <w:widowControl w:val="0"/>
        <w:suppressLineNumbers w:val="0"/>
        <w:adjustRightInd w:val="0"/>
        <w:spacing w:before="0" w:beforeAutospacing="0" w:after="0" w:afterAutospacing="0" w:line="400" w:lineRule="exact"/>
        <w:ind w:left="0" w:right="0" w:firstLine="480" w:firstLineChars="200"/>
        <w:jc w:val="both"/>
        <w:rPr>
          <w:rFonts w:hint="default" w:ascii="Times New Roman" w:hAnsi="Times New Roman" w:eastAsia="宋体" w:cs="Times New Roman"/>
          <w:kern w:val="2"/>
          <w:sz w:val="24"/>
          <w:szCs w:val="24"/>
          <w:woUserID w:val="6"/>
        </w:rPr>
      </w:pPr>
      <w:r>
        <w:rPr>
          <w:rFonts w:hint="eastAsia" w:ascii="宋体" w:hAnsi="宋体" w:eastAsia="宋体" w:cs="宋体"/>
          <w:kern w:val="2"/>
          <w:sz w:val="24"/>
          <w:szCs w:val="24"/>
          <w:lang w:val="en-US" w:eastAsia="zh-CN" w:bidi="ar"/>
          <w:woUserID w:val="6"/>
        </w:rPr>
        <w:t>结论：本节已将前端</w:t>
      </w:r>
      <w:r>
        <w:rPr>
          <w:rFonts w:hint="default" w:ascii="Times New Roman" w:hAnsi="Times New Roman" w:eastAsia="宋体" w:cs="Times New Roman"/>
          <w:kern w:val="2"/>
          <w:sz w:val="24"/>
          <w:szCs w:val="24"/>
          <w:lang w:val="en-US" w:eastAsia="zh-CN" w:bidi="ar"/>
          <w:woUserID w:val="6"/>
        </w:rPr>
        <w:t>1</w:t>
      </w:r>
      <w:r>
        <w:rPr>
          <w:rFonts w:hint="eastAsia" w:ascii="宋体" w:hAnsi="宋体" w:eastAsia="宋体" w:cs="宋体"/>
          <w:kern w:val="2"/>
          <w:sz w:val="24"/>
          <w:szCs w:val="24"/>
          <w:lang w:val="en-US" w:eastAsia="zh-CN" w:bidi="ar"/>
          <w:woUserID w:val="6"/>
        </w:rPr>
        <w:t>说明从网页端技术描述调整为微信小程序原生架构描述，并与总报告中的公共组件、请求封装、缓存、权限守卫、安全和运行设计保持一致。</w:t>
      </w:r>
    </w:p>
    <w:p w14:paraId="01C9BA21">
      <w:pPr>
        <w:pStyle w:val="11"/>
        <w:ind w:left="0" w:leftChars="0" w:firstLine="0" w:firstLineChars="0"/>
        <w:rPr>
          <w:rFonts w:hint="default" w:ascii="Times New Roman" w:hAnsi="Times New Roman" w:cs="Times New Roman"/>
        </w:rPr>
      </w:pPr>
    </w:p>
    <w:p w14:paraId="68E574D3">
      <w:pPr>
        <w:pStyle w:val="11"/>
        <w:numPr>
          <w:ilvl w:val="0"/>
          <w:numId w:val="0"/>
        </w:numPr>
        <w:ind w:left="0" w:leftChars="0" w:firstLine="641" w:firstLineChars="200"/>
        <w:jc w:val="center"/>
        <w:outlineLvl w:val="0"/>
        <w:rPr>
          <w:rFonts w:hint="default" w:ascii="Times New Roman" w:hAnsi="Times New Roman" w:eastAsia="黑体" w:cs="Times New Roman"/>
          <w:b/>
          <w:kern w:val="44"/>
          <w:sz w:val="32"/>
          <w:szCs w:val="32"/>
          <w:lang w:eastAsia="zh" w:bidi="ar-SA"/>
          <w:woUserID w:val="4"/>
        </w:rPr>
      </w:pPr>
      <w:r>
        <w:rPr>
          <w:rFonts w:hint="default" w:ascii="Times New Roman" w:hAnsi="Times New Roman" w:eastAsia="黑体" w:cs="Times New Roman"/>
          <w:b/>
          <w:kern w:val="44"/>
          <w:sz w:val="32"/>
          <w:szCs w:val="32"/>
          <w:lang w:eastAsia="zh" w:bidi="ar-SA"/>
          <w:woUserID w:val="4"/>
        </w:rPr>
        <w:t>第5章 后端模块详细设计</w:t>
      </w:r>
    </w:p>
    <w:p w14:paraId="01AA4023">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rPr>
        <w:t xml:space="preserve">5.1 </w:t>
      </w:r>
      <w:r>
        <w:rPr>
          <w:rFonts w:hint="default" w:ascii="Times New Roman" w:hAnsi="Times New Roman" w:eastAsia="黑体" w:cs="Times New Roman"/>
          <w:b/>
          <w:kern w:val="2"/>
          <w:sz w:val="28"/>
          <w:szCs w:val="28"/>
          <w:lang w:eastAsia="zh" w:bidi="ar-SA"/>
          <w:woUserID w:val="4"/>
        </w:rPr>
        <w:t>后端模块设计总述</w:t>
      </w:r>
    </w:p>
    <w:p w14:paraId="16223B8B">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后端系统承担本平台的业务规则执行、数据一致性保障、权限控制、资金流转、第三方服务接入和后台治理能力。与前端侧负责页面交互和基础校验不同，后端侧必须以“可信数据源”和“最终规则执行者”的身份完成所有关键判断，包括用户是否已登录、是否已实名认证、是否具备对应角色权限、订单状态是否允许流转、资金是否足够、商品是否仍可交易、管理员操作是否合规等。</w:t>
      </w:r>
    </w:p>
    <w:p w14:paraId="6551C28D">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后端采用 Flask 蓝图进行业务模块拆分，每个模块内部按照接口接入、业务服务、数据访问、数据模型和公共工具的层次组织。接口层只负责协议适配和参数接收；业务服务层负责核心业务规则、状态机判断和事务编排；数据访问层负责数据库查询、锁定和持久化；公共工具层提供日志、鉴权、校验、加密、脱敏、响应封装等通用能力。该分层方式可以降低模块之间的直接耦合，便于后续测试人员针对单个服务进行隔离测试。</w:t>
      </w:r>
    </w:p>
    <w:p w14:paraId="6A21F21B">
      <w:pPr>
        <w:pStyle w:val="11"/>
        <w:rPr>
          <w:rFonts w:hint="default" w:ascii="Times New Roman" w:hAnsi="Times New Roman" w:eastAsia="宋体" w:cs="Times New Roman"/>
          <w:lang w:eastAsia="zh"/>
          <w:woUserID w:val="4"/>
        </w:rPr>
      </w:pPr>
      <w:r>
        <w:rPr>
          <w:rFonts w:hint="default" w:ascii="Times New Roman" w:hAnsi="Times New Roman" w:eastAsia="宋体" w:cs="Times New Roman"/>
          <w:lang w:eastAsia="zh"/>
        </w:rPr>
        <w:t>后端总体处理原则如下：第一，所有核心写操作必须由服务层统一编排，禁止接口层直接修改数据库；第二，订单、资金、跑腿抢单等并发敏感操作必须在数据库事务中完成；第三，商品、订单、聊天、资金流水等可追溯数据原则上不做物理删除；第四，所有对外响应均使用统一响应结构和统一错误码；第五，涉及个人信息、资金信息、管理员操作的信息必须记录审计日志并进行必要脱敏。</w:t>
      </w:r>
    </w:p>
    <w:p w14:paraId="0E1B3C8E">
      <w:pPr>
        <w:pStyle w:val="11"/>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后端模块划分表如下：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7"/>
        <w:gridCol w:w="1288"/>
        <w:gridCol w:w="2108"/>
        <w:gridCol w:w="2953"/>
        <w:gridCol w:w="1450"/>
      </w:tblGrid>
      <w:tr w14:paraId="7E3CC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C9510E">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模块编号</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F5929">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模块名称</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887ACA">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主要职责</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ECD646">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核心表</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B06EEB">
            <w:pPr>
              <w:keepNext w:val="0"/>
              <w:keepLines w:val="0"/>
              <w:widowControl/>
              <w:suppressLineNumbers w:val="0"/>
              <w:spacing w:before="0" w:beforeAutospacing="0" w:after="0" w:afterAutospacing="0"/>
              <w:ind w:left="0" w:right="0"/>
              <w:jc w:val="center"/>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主要调用方</w:t>
            </w:r>
          </w:p>
        </w:tc>
      </w:tr>
      <w:tr w14:paraId="4A041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CB541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BE-01</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25434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公共基础模块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3382C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统一响应、异常处理、鉴权、参数校验、日志、脱敏、加密、限流</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A373CF">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83248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全部模块</w:t>
            </w:r>
          </w:p>
        </w:tc>
      </w:tr>
      <w:tr w14:paraId="19193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2D0EF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BE-02</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0E698C">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用户与鉴权模块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7AF26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微信登录、JWT 签发、用户资料、实名认证、信用分</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558A95">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users、user_verifications、credit_logs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F0635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小程序端、管理端</w:t>
            </w:r>
          </w:p>
        </w:tc>
      </w:tr>
      <w:tr w14:paraId="4725E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0E990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BE-03</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CED9ED">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BA8B7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商品发布、编辑、下架、列表、详情、搜索、收藏、审核状态维护</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3AF7B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goods、categories、favorites、comments、ai_audit_records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E6091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小程序端、管理端、交易模块</w:t>
            </w:r>
          </w:p>
        </w:tc>
      </w:tr>
      <w:tr w14:paraId="46D1F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F1419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BE-04</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8E442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交易订单模块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7D0EA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下单、支付、确认、发货、收货、售后、纠纷入口、订单状态机</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C8C42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orders、order_events、refund_requests、order_funds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D9B4E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小程序端、管理端、定时任务</w:t>
            </w:r>
          </w:p>
        </w:tc>
      </w:tr>
      <w:tr w14:paraId="7F4E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C1112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BE-05</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29FFA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虚拟资金模块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979AE4">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虚拟充值、扣款、托管、结算、退款、提现申请、资金流水</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1718A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users、wallet_logs、withdraw_requests、order_funds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4901B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交易模块、跑腿模块、管理端</w:t>
            </w:r>
          </w:p>
        </w:tc>
      </w:tr>
      <w:tr w14:paraId="03007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3F4FB6">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BE-06</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C25F8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校园服务与跑腿模块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FF357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服务发布、服务预约、跑腿任务大厅、骑手抢单、履约状态更新</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305C6A">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services、errand_orders、errand_events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87ACEF">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小程序端、交易模块</w:t>
            </w:r>
          </w:p>
        </w:tc>
      </w:tr>
      <w:tr w14:paraId="70860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95070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BE-07</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170F89">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聊天消息模块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E74EF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会话维护、消息发送、历史消息、未读数、仲裁证据链</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D191C5">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conversations、messages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EB215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小程序端、管理端</w:t>
            </w:r>
          </w:p>
        </w:tc>
      </w:tr>
      <w:tr w14:paraId="2AAAF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8388D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BE-08</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DEA27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网关模块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A62D5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标题生成、描述生成、标签推荐、文本和图片审核、熔断降级</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5464A4">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ai_audit_records、ai_call_logs</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363BE0">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商品模块、管理端</w:t>
            </w:r>
          </w:p>
        </w:tc>
      </w:tr>
      <w:tr w14:paraId="66862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254E6C">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BE-09</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9308FE">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管理后台模块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FFF213">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用户管理、商品审核、订单仲裁、提现审核、统计报表、审计日志</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3CB2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admin_audit_logs、stats_daily</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38D155">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管理端</w:t>
            </w:r>
          </w:p>
        </w:tc>
      </w:tr>
      <w:tr w14:paraId="57180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7EF2A8">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BE-10</w:t>
            </w:r>
          </w:p>
        </w:tc>
        <w:tc>
          <w:tcPr>
            <w:tcW w:w="7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BCE892">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定时任务模块</w:t>
            </w:r>
          </w:p>
        </w:tc>
        <w:tc>
          <w:tcPr>
            <w:tcW w:w="11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B6DF3B">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超时取消、自动确认收货、备份触发、冷数据归档、异常任务补偿</w:t>
            </w:r>
          </w:p>
        </w:tc>
        <w:tc>
          <w:tcPr>
            <w:tcW w:w="16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E6C99F">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job_logs 及相关业务表</w:t>
            </w:r>
          </w:p>
        </w:tc>
        <w:tc>
          <w:tcPr>
            <w:tcW w:w="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D3A0F1">
            <w:pPr>
              <w:keepNext w:val="0"/>
              <w:keepLines w:val="0"/>
              <w:widowControl/>
              <w:suppressLineNumbers w:val="0"/>
              <w:spacing w:before="0" w:beforeAutospacing="0" w:after="0" w:afterAutospacing="0"/>
              <w:ind w:left="0" w:right="0"/>
              <w:jc w:val="center"/>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系统内部</w:t>
            </w:r>
          </w:p>
        </w:tc>
      </w:tr>
    </w:tbl>
    <w:p w14:paraId="23539E71">
      <w:pPr>
        <w:pStyle w:val="11"/>
        <w:numPr>
          <w:ilvl w:val="0"/>
          <w:numId w:val="0"/>
        </w:numPr>
        <w:ind w:left="0" w:leftChars="0" w:firstLine="0" w:firstLineChars="0"/>
        <w:jc w:val="left"/>
        <w:rPr>
          <w:rFonts w:hint="default" w:ascii="Times New Roman" w:hAnsi="Times New Roman" w:eastAsia="黑体" w:cs="Times New Roman"/>
          <w:b/>
          <w:kern w:val="2"/>
          <w:sz w:val="28"/>
          <w:szCs w:val="28"/>
          <w:lang w:eastAsia="zh" w:bidi="ar-SA"/>
          <w:woUserID w:val="4"/>
        </w:rPr>
      </w:pPr>
    </w:p>
    <w:p w14:paraId="3E2D06FC">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5.2 公共基础模块详细设计</w:t>
      </w:r>
    </w:p>
    <w:p w14:paraId="2E222B39">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公共基础模块是后端所有模块的公共底座，其职责不是处理某一类业务，而是保证所有接口在认证方式、参数校验、响应格式、异常处理和日志记录方面保持一致。该模块的设计重点是稳定性和一致性，如果不同业务模块各自实现响应结构、错误处理和权限判断，会导致前端处理成本上升，也会增加越权和漏校验风险。</w:t>
      </w:r>
    </w:p>
    <w:p w14:paraId="55043792">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公共基础模块在请求进入后端时首先生成唯一的请求追踪编号，该编号贯穿访问日志、错误日志和业务日志。对于需要登录的接口，模块从请求头中读取 JWT，校验签名、过期时间和用户状态，并将当前用户身份写入请求上下文。对于无需登录的接口，如商品公开列表、商品详情、登录接口和健康检查接口，则只执行基础参数清洗和访问日志记录。</w:t>
      </w:r>
    </w:p>
    <w:p w14:paraId="46BA570C">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公共模块的输入、处理和输出如下表所示：</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0"/>
        <w:gridCol w:w="7836"/>
      </w:tblGrid>
      <w:tr w14:paraId="3B8A3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44049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项目</w:t>
            </w:r>
          </w:p>
        </w:tc>
        <w:tc>
          <w:tcPr>
            <w:tcW w:w="43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B1D2F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内容</w:t>
            </w:r>
          </w:p>
        </w:tc>
      </w:tr>
      <w:tr w14:paraId="3BA6A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9E87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输入项</w:t>
            </w:r>
          </w:p>
        </w:tc>
        <w:tc>
          <w:tcPr>
            <w:tcW w:w="43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EC98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HTTP 请求路径、请求方法、请求头、查询参数、请求体、JWT、客户端 IP、用户代理信息</w:t>
            </w:r>
          </w:p>
        </w:tc>
      </w:tr>
      <w:tr w14:paraId="3CCDD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4586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处理项</w:t>
            </w:r>
          </w:p>
        </w:tc>
        <w:tc>
          <w:tcPr>
            <w:tcW w:w="43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8F168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生成 TraceId；解析 JWT；校验登录状态；校验角色权限；校验实名认证要求；清洗文本输入；转换异常；记录访问日志</w:t>
            </w:r>
          </w:p>
        </w:tc>
      </w:tr>
      <w:tr w14:paraId="5E944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10CA1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输出项</w:t>
            </w:r>
          </w:p>
        </w:tc>
        <w:tc>
          <w:tcPr>
            <w:tcW w:w="43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0D9D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当前用户上下文、统一响应对象、统一错误响应、结构化日志、异常告警信息</w:t>
            </w:r>
          </w:p>
        </w:tc>
      </w:tr>
    </w:tbl>
    <w:p w14:paraId="2ED5FCD3">
      <w:pPr>
        <w:pStyle w:val="11"/>
        <w:rPr>
          <w:rFonts w:hint="default" w:ascii="Times New Roman" w:hAnsi="Times New Roman" w:eastAsia="宋体" w:cs="Times New Roman"/>
          <w:lang w:eastAsia="zh"/>
        </w:rPr>
      </w:pPr>
      <w:r>
        <w:rPr>
          <w:rFonts w:hint="default" w:ascii="Times New Roman" w:hAnsi="Times New Roman" w:eastAsia="宋体" w:cs="Times New Roman"/>
          <w:lang w:eastAsia="zh"/>
        </w:rPr>
        <w:t>公共模块提供的能力如下：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2"/>
        <w:gridCol w:w="5141"/>
        <w:gridCol w:w="2463"/>
      </w:tblGrid>
      <w:tr w14:paraId="111A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BB0C5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能力类别</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C028A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设计内容</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5E65C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使用位置</w:t>
            </w:r>
          </w:p>
        </w:tc>
      </w:tr>
      <w:tr w14:paraId="104E1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CA30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统一响应</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3DB4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所有接口返回 code、msg、data、trace_id 四类字段，便于前端统一解析</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6EFB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全部接口</w:t>
            </w:r>
          </w:p>
        </w:tc>
      </w:tr>
      <w:tr w14:paraId="604A8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41C50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统一异常</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443E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将参数异常、鉴权异常、权限异常、业务异常、第三方异常和系统异常映射为固定错误码</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ABA7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全部接口</w:t>
            </w:r>
          </w:p>
        </w:tc>
      </w:tr>
      <w:tr w14:paraId="6A376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C21B1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身份认证</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A897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解析 Authorization 请求头中的 Bearer Token，校验 JWT 合法性和用户状态</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E79C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除匿名接口外的全部接口</w:t>
            </w:r>
          </w:p>
        </w:tc>
      </w:tr>
      <w:tr w14:paraId="22016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16E6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角色权限</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E387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根据用户 role 判断是否允许访问管理员、骑手、服务者等专属接口</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BC861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管理端、骑手端、服务者端</w:t>
            </w:r>
          </w:p>
        </w:tc>
      </w:tr>
      <w:tr w14:paraId="5425D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5DB6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参数校验</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2DE01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校验必填字段、长度、枚举、金额、手机号、图片 URL、分页参数等</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1F65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全部写接口和查询接口</w:t>
            </w:r>
          </w:p>
        </w:tc>
      </w:tr>
      <w:tr w14:paraId="74679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9A8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安全清洗</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700A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过滤 HTML 标签、脚本协议、事件属性等高风险文本输入</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928A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商品描述、聊天消息、评论内容</w:t>
            </w:r>
          </w:p>
        </w:tc>
      </w:tr>
      <w:tr w14:paraId="360F6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134A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日志追踪</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34C0F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记录请求耗时、用户 ID、接口路径、错误堆栈和 TraceId</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F01F3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全部模块</w:t>
            </w:r>
          </w:p>
        </w:tc>
      </w:tr>
      <w:tr w14:paraId="524D0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09300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数据脱敏</w:t>
            </w:r>
          </w:p>
        </w:tc>
        <w:tc>
          <w:tcPr>
            <w:tcW w:w="28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E089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按规则隐藏手机号、姓名、学号、地址等敏感信息</w:t>
            </w:r>
          </w:p>
        </w:tc>
        <w:tc>
          <w:tcPr>
            <w:tcW w:w="13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486C6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用户资料、订单详情、管理后台列表</w:t>
            </w:r>
          </w:p>
        </w:tc>
      </w:tr>
    </w:tbl>
    <w:p w14:paraId="345EEE0A">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公共模块的限制条件包括：公共模块不能反向依赖具体业务模块；日志中不得输出密码、JWT原文、微信AppSecret、AI密钥、完整手机号、完整学号等敏感信息；所有金额校验统一使用Decimal语义，禁止使用浮点数参与资金判断；分页查询必须限制最大page_size，防止一次性拉取大量数据造成数据库压力。</w:t>
      </w:r>
    </w:p>
    <w:p w14:paraId="6DB62CBC">
      <w:pPr>
        <w:pStyle w:val="11"/>
        <w:ind w:left="0" w:leftChars="0" w:firstLine="0" w:firstLineChars="0"/>
        <w:rPr>
          <w:rFonts w:hint="default" w:ascii="Times New Roman" w:hAnsi="Times New Roman" w:eastAsia="宋体" w:cs="Times New Roman"/>
          <w:lang w:eastAsia="zh"/>
          <w:woUserID w:val="4"/>
        </w:rPr>
      </w:pPr>
    </w:p>
    <w:p w14:paraId="39253DAD">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5.3 用户与鉴权模块详细设计</w:t>
      </w:r>
    </w:p>
    <w:p w14:paraId="386030A8">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与鉴权模块负责建立平台用户身份，是所有业务权限判断的基础。用户初次进入系统时通过微信授权登录，后端使用微信临时code换取openid，并以openid作为微信身份的唯一标识。若openid尚未绑定系统用户，则自动创建用户基础记录；若已存在，则返回该用户当前状态和访问令牌。</w:t>
      </w:r>
    </w:p>
    <w:p w14:paraId="031EF28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平台用户具有基础身份和扩展身份两层含义。基础身份包括游客、普通用户和管理员；扩展身份包括校园服务者和校园跑腿骑手。普通用户完成实名认证后才能发布商品、下单交易、聊天和评价；服务者或骑手需要在普通用户基础上完成对应身份认证后才能使用服务发布或抢单功能。管理员不参与普通交易，不允许以管理员身份下单、发布商品或抢跑腿单。</w:t>
      </w:r>
    </w:p>
    <w:p w14:paraId="381793F8">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用户模块的主要功能如下：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1"/>
        <w:gridCol w:w="2236"/>
        <w:gridCol w:w="3543"/>
        <w:gridCol w:w="2236"/>
      </w:tblGrid>
      <w:tr w14:paraId="1A306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6D470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9582A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0C74F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556F2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586C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5FA30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微信授权登录</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472A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微信临时 code</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DD828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调用微信接口换取 openid，查询或创建系统用户，签发 JWT</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740B6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Token、用户基础信息、认证状态</w:t>
            </w:r>
          </w:p>
        </w:tc>
      </w:tr>
      <w:tr w14:paraId="19CD3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E4F8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校园实名认证</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523DF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学号、姓名、学院、学生证图片</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E643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校验学号唯一性；可调用 OCR 识别；自动通过或转人工复核</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E30CC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认证状态、审核记录</w:t>
            </w:r>
          </w:p>
        </w:tc>
      </w:tr>
      <w:tr w14:paraId="26EE3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23A2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个人资料维护</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BED2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昵称、头像、手机号、地址</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564E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校验字段格式；手机号加密存储；地址按用户维度保存</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D7EF0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更新后的脱敏资料</w:t>
            </w:r>
          </w:p>
        </w:tc>
      </w:tr>
      <w:tr w14:paraId="74F91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236C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角色扩展认证</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11245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服务者或骑手申请资料</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DA0D2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校验用户已实名；写入申请记录；管理员审核后更新角色</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B2A4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角色状态、审核结论</w:t>
            </w:r>
          </w:p>
        </w:tc>
      </w:tr>
      <w:tr w14:paraId="0BA7A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262C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信用分查询</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2917F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1BD1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读取当前信用分和近期扣分记录</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7B9E2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信用分、信用记录列表</w:t>
            </w:r>
          </w:p>
        </w:tc>
      </w:tr>
      <w:tr w14:paraId="490A7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323AB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信用分调整</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2F60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ID、变更分值、原因、关联业务</w:t>
            </w:r>
          </w:p>
        </w:tc>
        <w:tc>
          <w:tcPr>
            <w:tcW w:w="19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CAF8F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由交易、仲裁、管理员处罚等动作触发，写入信用记录</w:t>
            </w:r>
          </w:p>
        </w:tc>
        <w:tc>
          <w:tcPr>
            <w:tcW w:w="12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2DE71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调整后的信用分</w:t>
            </w:r>
          </w:p>
        </w:tc>
      </w:tr>
    </w:tbl>
    <w:p w14:paraId="1E560A7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实名认证的处理过程采用“自动识别加人工复核”的方式。用户提交学号、真实姓名、学院和学生证图片后，系统首先校验学号格式和唯一性。如果启用OCR服务，则后端调用OCR识别学生证图片中的姓名、学号和学院，并与用户填写内容进行匹配。当匹配度达到设定阈值时，系统自动通过认证；当匹配度不足或OCR服务不可用时，认证记录进入待审核状态，由管理员人工处理。该设计既提高了认证效率，也避免外部OCR服务异常时阻塞用户提交。</w:t>
      </w:r>
    </w:p>
    <w:p w14:paraId="4238CAA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用户状态设计如下：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7"/>
        <w:gridCol w:w="2071"/>
        <w:gridCol w:w="5178"/>
      </w:tblGrid>
      <w:tr w14:paraId="6461F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9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62A93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状态值</w:t>
            </w:r>
          </w:p>
        </w:tc>
        <w:tc>
          <w:tcPr>
            <w:tcW w:w="11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8AE7E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含义</w:t>
            </w:r>
          </w:p>
        </w:tc>
        <w:tc>
          <w:tcPr>
            <w:tcW w:w="2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E64E8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允许操作</w:t>
            </w:r>
          </w:p>
        </w:tc>
      </w:tr>
      <w:tr w14:paraId="67BAE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4ED0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active</w:t>
            </w:r>
          </w:p>
        </w:tc>
        <w:tc>
          <w:tcPr>
            <w:tcW w:w="11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BA5F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正常用户</w:t>
            </w:r>
          </w:p>
        </w:tc>
        <w:tc>
          <w:tcPr>
            <w:tcW w:w="2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CE52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可根据角色访问对应功能</w:t>
            </w:r>
          </w:p>
        </w:tc>
      </w:tr>
      <w:tr w14:paraId="67658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2AE0B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pending_verify</w:t>
            </w:r>
          </w:p>
        </w:tc>
        <w:tc>
          <w:tcPr>
            <w:tcW w:w="11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9FAC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实名待审核</w:t>
            </w:r>
          </w:p>
        </w:tc>
        <w:tc>
          <w:tcPr>
            <w:tcW w:w="2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849C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可浏览，不可发布商品或接单</w:t>
            </w:r>
          </w:p>
        </w:tc>
      </w:tr>
      <w:tr w14:paraId="5B3C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DB16B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banned</w:t>
            </w:r>
          </w:p>
        </w:tc>
        <w:tc>
          <w:tcPr>
            <w:tcW w:w="11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2FF37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被封禁用户</w:t>
            </w:r>
          </w:p>
        </w:tc>
        <w:tc>
          <w:tcPr>
            <w:tcW w:w="2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0AB3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不可登录敏感功能，不可交易、聊天、发布</w:t>
            </w:r>
          </w:p>
        </w:tc>
      </w:tr>
      <w:tr w14:paraId="59E5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9021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removed</w:t>
            </w:r>
          </w:p>
        </w:tc>
        <w:tc>
          <w:tcPr>
            <w:tcW w:w="11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D233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注销或删除用户</w:t>
            </w:r>
          </w:p>
        </w:tc>
        <w:tc>
          <w:tcPr>
            <w:tcW w:w="2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1BFA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不可登录，历史订单和流水保留</w:t>
            </w:r>
          </w:p>
        </w:tc>
      </w:tr>
    </w:tbl>
    <w:p w14:paraId="0241992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模块的关键约束如下：学号在系统中必须唯一；手机号、真实姓名、学号等个人信息必须加密存储，展示时脱敏；信用分低于阈值时应限制发布、接单等高风险操作；管理员账号必须走独立角色权限，不得与普通用户交易身份混用。</w:t>
      </w:r>
    </w:p>
    <w:p w14:paraId="16D728BE">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5.4 商品模块详细设计</w:t>
      </w:r>
    </w:p>
    <w:p w14:paraId="4C05E96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模块负责二手商品从发布到售出的完整生命周期，包括商品发布、编辑、搜索、展示、收藏、评论、审核和下架。商品模块是交易模块的前置模块，只有状态为在售的商品才能进入下单流程。商品发布时，后端必须对标题、描述、价格、分类、成色和图片进行完整校验，不能只依赖前端校验。</w:t>
      </w:r>
    </w:p>
    <w:p w14:paraId="320FB7C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发布后需要经过内容安全判断。系统优先调用AI审核服务判断标题、描述和图片是否存在违规风险。审核结论分为通过、可疑和拒绝三类。通过的商品可以直接上架；可疑商品进入待人工复核状态，对普通买家不可见；明确违规商品直接驳回，并记录驳回原因。管理员可以在后台对待审核商品进行人工通过或驳回。</w:t>
      </w:r>
    </w:p>
    <w:p w14:paraId="709D978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商品模块主要功能如下：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3"/>
        <w:gridCol w:w="2631"/>
        <w:gridCol w:w="3899"/>
        <w:gridCol w:w="1523"/>
      </w:tblGrid>
      <w:tr w14:paraId="3F66B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794E0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6E550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D0715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80A45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476B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17B8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商品发布</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64A2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标题、分类、成色、价格、描述、图片 URL</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18A3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校验用户实名和信用分；校验字段；调用 AI 审核；写入商品记录</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1041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ID、审核状态</w:t>
            </w:r>
          </w:p>
        </w:tc>
      </w:tr>
      <w:tr w14:paraId="265C4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26C07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商品编辑</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DD6F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ID、修改字段</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21520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校验操作者为卖家本人；校验商品未售出；必要时重新审核</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F98D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更新结果、商品状态</w:t>
            </w:r>
          </w:p>
        </w:tc>
      </w:tr>
      <w:tr w14:paraId="42A0D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9D88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商品下架</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238D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ID、操作原因</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6482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卖家主动下架或管理员强制下架；执行软删除或状态变更</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D84FD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下架结果</w:t>
            </w:r>
          </w:p>
        </w:tc>
      </w:tr>
      <w:tr w14:paraId="05228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7AF4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商品列表</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ACC4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分类、关键词、价格区间、成色、排序、分页</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47084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只展示可见商品；支持缓存和分页；记录搜索热词</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B26B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分页商品列表</w:t>
            </w:r>
          </w:p>
        </w:tc>
      </w:tr>
      <w:tr w14:paraId="724D8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8C8E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商品详情</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F36EA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ID、当前用户 ID</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5A6ED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校验商品可见性；增加浏览量；返回卖家脱敏资料和收藏状态</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CA24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商品详情 DTO</w:t>
            </w:r>
          </w:p>
        </w:tc>
      </w:tr>
      <w:tr w14:paraId="14AAC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BE6C7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收藏管理</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786D8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ID、用户 ID</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33101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若未收藏则新增，已收藏则取消；维护收藏计数</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36E5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收藏状态</w:t>
            </w:r>
          </w:p>
        </w:tc>
      </w:tr>
      <w:tr w14:paraId="0F9A1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F6C4F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商品审核</w:t>
            </w:r>
          </w:p>
        </w:tc>
        <w:tc>
          <w:tcPr>
            <w:tcW w:w="14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1B03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ID、审核结论、原因</w:t>
            </w:r>
          </w:p>
        </w:tc>
        <w:tc>
          <w:tcPr>
            <w:tcW w:w="21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9D40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管理员对 pending 商品执行通过或驳回；记录审计日志</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08863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审核结果</w:t>
            </w:r>
          </w:p>
        </w:tc>
      </w:tr>
    </w:tbl>
    <w:p w14:paraId="237B2694">
      <w:pPr>
        <w:pStyle w:val="11"/>
        <w:ind w:left="0" w:leftChars="0" w:firstLine="0" w:firstLineChars="0"/>
        <w:rPr>
          <w:rFonts w:hint="default" w:ascii="Times New Roman" w:hAnsi="Times New Roman" w:eastAsia="宋体" w:cs="Times New Roman"/>
          <w:lang w:eastAsia="zh"/>
          <w:woUserID w:val="4"/>
        </w:rPr>
      </w:pPr>
    </w:p>
    <w:p w14:paraId="5279A9B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商品状态设计如下：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0"/>
        <w:gridCol w:w="1459"/>
        <w:gridCol w:w="3108"/>
        <w:gridCol w:w="3289"/>
      </w:tblGrid>
      <w:tr w14:paraId="0FB8B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3123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状态值</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DE9B6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状态含义</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4D166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产生条件</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DB71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可见性</w:t>
            </w:r>
          </w:p>
        </w:tc>
      </w:tr>
      <w:tr w14:paraId="5B8B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0F721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696FC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待人工审核</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368A5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审核不确定或人工复核中</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60D9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仅卖家和管理员可见</w:t>
            </w:r>
          </w:p>
        </w:tc>
      </w:tr>
      <w:tr w14:paraId="32B35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DF63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on_sale</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0795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在售</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97D0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通过或管理员审核通过</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B493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所有用户可见</w:t>
            </w:r>
          </w:p>
        </w:tc>
      </w:tr>
      <w:tr w14:paraId="4C1F3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D07D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rejected</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6851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已驳回</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793A6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明确拒绝或管理员驳回</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E123E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仅卖家和管理员可见</w:t>
            </w:r>
          </w:p>
        </w:tc>
      </w:tr>
      <w:tr w14:paraId="33C5A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34EE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reserved</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39B5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交易锁定</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787A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买家已支付或订单处理中</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827B6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买卖双方和管理员可见</w:t>
            </w:r>
          </w:p>
        </w:tc>
      </w:tr>
      <w:tr w14:paraId="7927F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CD92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sold</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07FD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已售出</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8253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订单完成</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0211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详情可保留，列表默认不展示</w:t>
            </w:r>
          </w:p>
        </w:tc>
      </w:tr>
      <w:tr w14:paraId="24B1A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B8B1E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removed</w:t>
            </w:r>
          </w:p>
        </w:tc>
        <w:tc>
          <w:tcPr>
            <w:tcW w:w="8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79EB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已下架 / 删除</w:t>
            </w:r>
          </w:p>
        </w:tc>
        <w:tc>
          <w:tcPr>
            <w:tcW w:w="17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C0C08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卖家下架或管理员强制下架</w:t>
            </w:r>
          </w:p>
        </w:tc>
        <w:tc>
          <w:tcPr>
            <w:tcW w:w="18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B47BB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普通用户不可见</w:t>
            </w:r>
          </w:p>
        </w:tc>
      </w:tr>
    </w:tbl>
    <w:p w14:paraId="34469F4B">
      <w:pPr>
        <w:pStyle w:val="11"/>
        <w:ind w:left="0" w:leftChars="0" w:firstLine="0" w:firstLineChars="0"/>
        <w:rPr>
          <w:rFonts w:hint="default" w:ascii="Times New Roman" w:hAnsi="Times New Roman" w:eastAsia="宋体" w:cs="Times New Roman"/>
          <w:lang w:eastAsia="zh"/>
          <w:woUserID w:val="4"/>
        </w:rPr>
      </w:pPr>
    </w:p>
    <w:p w14:paraId="57F4622B">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模块需要重点处理可见性问题。游客和普通用户只能看到on_sale状态商品；卖家本人可以查看自己发布的pending、rejected和removed商品；管理员可以查看全部状态。对于已售出商品，系统仍需保留商品快照和历史详情，供订单详情、售后和仲裁使用。</w:t>
      </w:r>
    </w:p>
    <w:p w14:paraId="128BE68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模块依赖AI网关模块进行内容审核，依赖用户模块进行实名和信用分判断，依赖Redis保存首页列表、分类列表和热门搜索词缓存。当商品发布、下架、审核通过或售出时，系统应主动失效对应缓存，避免前端看到过期商品状态。</w:t>
      </w:r>
    </w:p>
    <w:p w14:paraId="7F2F6684">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5.5 交易订单模块详细设计</w:t>
      </w:r>
    </w:p>
    <w:p w14:paraId="21820085">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交易订单模块是后端最核心的模块，负责保证商品交易流程、订单状态和虚拟资金流转的一致性。交易流程包括创建订单、虚拟支付、卖家确认、卖家发货或当面交付、买家确认收货、评价、售后退款和纠纷仲裁。交易模块本身不直接修改用户余额，而是调用虚拟资金模块完成扣款、冻结、退款和结算。</w:t>
      </w:r>
    </w:p>
    <w:p w14:paraId="1439074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普通商品交易的关键风险是并发下单导致同一商品被多个买家同时购买。因此，创建订单和支付阶段必须使用数据库事务和行级锁。后端在处理同一商品的交易请求时，需要锁定商品记录或订单记录，判断商品是否仍处于可交易状态。只有第一个成功通过锁校验的请求可以继续创建或支付订单，其余请求返回并发冲突提示。</w:t>
      </w:r>
    </w:p>
    <w:p w14:paraId="474A83E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订单模块主要功能如下：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6"/>
        <w:gridCol w:w="2100"/>
        <w:gridCol w:w="4408"/>
        <w:gridCol w:w="1642"/>
      </w:tblGrid>
      <w:tr w14:paraId="3DD86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1C37E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344E0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03255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58E5C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09F65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6326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创建订单</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390D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ID、买家 ID、收货信息</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9F26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校验商品在售、买家不是卖家、用户可交易；生成订单号和商品快照</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969E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订单号、待支付状态</w:t>
            </w:r>
          </w:p>
        </w:tc>
      </w:tr>
      <w:tr w14:paraId="07AC0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A6A7B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虚拟支付</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9280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订单号、买家 ID、幂等键</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1F2F6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校验订单归属和状态；调用资金模块扣款并托管；订单转为已支付</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E53B4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支付结果、订单状态</w:t>
            </w:r>
          </w:p>
        </w:tc>
      </w:tr>
      <w:tr w14:paraId="14E81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5773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卖家确认</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B631B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订单号、卖家 ID</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2498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校验卖家身份和订单状态；确认后进入待发货或待交付</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2937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确认结果</w:t>
            </w:r>
          </w:p>
        </w:tc>
      </w:tr>
      <w:tr w14:paraId="16D4D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5140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卖家发货</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AED0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订单号、发货说明</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98AE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记录交付信息；订单进入待收货状态</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D7EDB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发货结果</w:t>
            </w:r>
          </w:p>
        </w:tc>
      </w:tr>
      <w:tr w14:paraId="6999E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AEE4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买家收货</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D2707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订单号、买家 ID</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1BEF4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校验买家身份；调用资金模块结算给卖家；商品转为已售出</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D4EAB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完成结果</w:t>
            </w:r>
          </w:p>
        </w:tc>
      </w:tr>
      <w:tr w14:paraId="20515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812B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售后退款</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047E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订单号、原因、凭证</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6BCE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校验订单已完成或待售后；生成退款申请；冻结争议状态</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BE3A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售后状态</w:t>
            </w:r>
          </w:p>
        </w:tc>
      </w:tr>
      <w:tr w14:paraId="57459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3BD2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纠纷仲裁</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98E3C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订单号、申请原因</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1CB6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进入管理员仲裁流程；关联聊天记录和订单事件</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EE2B9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仲裁状态</w:t>
            </w:r>
          </w:p>
        </w:tc>
      </w:tr>
      <w:tr w14:paraId="2EBB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11ADD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订单查询</w:t>
            </w:r>
          </w:p>
        </w:tc>
        <w:tc>
          <w:tcPr>
            <w:tcW w:w="11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4330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ID、角色、状态、分页</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49A2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按买家或卖家视角返回订单列表</w:t>
            </w:r>
          </w:p>
        </w:tc>
        <w:tc>
          <w:tcPr>
            <w:tcW w:w="90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3BA4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订单分页列表</w:t>
            </w:r>
          </w:p>
        </w:tc>
      </w:tr>
    </w:tbl>
    <w:p w14:paraId="2FFD3BE3">
      <w:pPr>
        <w:pStyle w:val="11"/>
        <w:ind w:left="0" w:leftChars="0" w:firstLine="500" w:firstLineChars="0"/>
        <w:rPr>
          <w:rFonts w:hint="default" w:ascii="Times New Roman" w:hAnsi="Times New Roman" w:eastAsia="宋体" w:cs="Times New Roman"/>
          <w:lang w:eastAsia="zh"/>
          <w:woUserID w:val="4"/>
        </w:rPr>
      </w:pPr>
    </w:p>
    <w:p w14:paraId="4BC2B809">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普通订单状态机如下：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33"/>
        <w:gridCol w:w="1651"/>
        <w:gridCol w:w="2756"/>
        <w:gridCol w:w="3186"/>
      </w:tblGrid>
      <w:tr w14:paraId="799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3C517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当前状态</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C4F06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允许流转状态</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6B38B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触发动作</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4513B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r>
      <w:tr w14:paraId="75267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6CAB7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unpaid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DA69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paid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F4EE4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买家支付</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B9DD9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扣减买家余额，资金进入订单托管</w:t>
            </w:r>
          </w:p>
        </w:tc>
      </w:tr>
      <w:tr w14:paraId="0F215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21FD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unpaid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2943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cancelled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DF67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超时未支付或买家取消</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7EE3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释放商品交易锁定</w:t>
            </w:r>
          </w:p>
        </w:tc>
      </w:tr>
      <w:tr w14:paraId="57BB7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58601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paid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E171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confirmed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6145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卖家确认</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569D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卖家确认可交易</w:t>
            </w:r>
          </w:p>
        </w:tc>
      </w:tr>
      <w:tr w14:paraId="272B7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09E8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paid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99A45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cancelled_refund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48D3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卖家拒绝或超时未确认</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8F08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资金退回买家</w:t>
            </w:r>
          </w:p>
        </w:tc>
      </w:tr>
      <w:tr w14:paraId="20C6A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FECD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confirmed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4C5AA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shipped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7FBD2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卖家发货或当面交付</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52AD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记录交付信息</w:t>
            </w:r>
          </w:p>
        </w:tc>
      </w:tr>
      <w:tr w14:paraId="47D17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11B0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shipped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3336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0A09B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买家确认收货或系统自动确认</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1C37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资金结算给卖家，商品标记已售出</w:t>
            </w:r>
          </w:p>
        </w:tc>
      </w:tr>
      <w:tr w14:paraId="424B2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D24ED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8DF77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refunding</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EF5D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买家发起售后</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03C2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进入售后处理</w:t>
            </w:r>
          </w:p>
        </w:tc>
      </w:tr>
      <w:tr w14:paraId="4417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D846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refunding</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46A9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refunded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9CD0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卖家同意或仲裁买家胜诉</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EAA8E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资金退回买家</w:t>
            </w:r>
          </w:p>
        </w:tc>
      </w:tr>
      <w:tr w14:paraId="0A578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5412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refunding</w:t>
            </w:r>
          </w:p>
        </w:tc>
        <w:tc>
          <w:tcPr>
            <w:tcW w:w="9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32A72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w:t>
            </w:r>
          </w:p>
        </w:tc>
        <w:tc>
          <w:tcPr>
            <w:tcW w:w="152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694B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仲裁卖家胜诉</w:t>
            </w:r>
          </w:p>
        </w:tc>
        <w:tc>
          <w:tcPr>
            <w:tcW w:w="17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EFBDA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维持交易完成状态</w:t>
            </w:r>
          </w:p>
        </w:tc>
      </w:tr>
    </w:tbl>
    <w:p w14:paraId="4AC5217C">
      <w:pPr>
        <w:pStyle w:val="11"/>
        <w:ind w:left="0" w:leftChars="0" w:firstLine="500" w:firstLineChars="0"/>
        <w:rPr>
          <w:rFonts w:hint="default" w:ascii="Times New Roman" w:hAnsi="Times New Roman" w:eastAsia="宋体" w:cs="Times New Roman"/>
          <w:lang w:eastAsia="zh"/>
          <w:woUserID w:val="4"/>
        </w:rPr>
      </w:pPr>
    </w:p>
    <w:p w14:paraId="3A6496EA">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交易模块的设计重点是“状态不可跳跃”。例如，未支付订单不能直接发货，未发货订单不能确认收货，已退款订单不能再次结算。所有状态变更必须写入订单事件表，记录操作者、原状态、新状态、操作时间和备注。订单事件表用于后续问题排查、售后处理和管理员仲裁。</w:t>
      </w:r>
    </w:p>
    <w:p w14:paraId="1C2E0EF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交易模块的限制条件如下：订单金额以创建订单时的商品快照为准，商品后续改价不影响已创建订单；支付接口、退款接口和仲裁执行接口必须支持幂等，防止用户重复点击或网络重试造成重复扣款；管理员只能在仲裁或后台治理场景中操作订单，不能绕过状态机直接修改订单结果。</w:t>
      </w:r>
    </w:p>
    <w:p w14:paraId="2780A431">
      <w:pPr>
        <w:pStyle w:val="11"/>
        <w:ind w:left="0" w:leftChars="0" w:firstLine="500" w:firstLineChars="0"/>
        <w:rPr>
          <w:rFonts w:hint="default" w:ascii="Times New Roman" w:hAnsi="Times New Roman" w:eastAsia="宋体" w:cs="Times New Roman"/>
          <w:lang w:eastAsia="zh"/>
          <w:woUserID w:val="4"/>
        </w:rPr>
      </w:pPr>
    </w:p>
    <w:p w14:paraId="77FB8156">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5.6 虚拟资金模块详细设计</w:t>
      </w:r>
    </w:p>
    <w:p w14:paraId="0980EF8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虚拟资金模块负责平台内部模拟资金流转，不接入真实支付和真实提现。该模块的核心目标是保证余额计算准确、资金流向可追踪、订单托管可还原。所有资金变化都必须写入资金流水表，资金流水表采用追加写入方式，不允许修改和删除。</w:t>
      </w:r>
    </w:p>
    <w:p w14:paraId="10128E7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虚拟资金模块不直接暴露过多公网接口。普通用户能够调用虚拟充值、余额查询、提现申请等接口；交易模块、跑腿模块和管理员模块通过内部服务调用资金模块完成支付冻结、订单结算、退款和提现审核。任何模块都不得直接修改用户余额字段。</w:t>
      </w:r>
    </w:p>
    <w:p w14:paraId="6055BD19">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资金操作规则如下：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45"/>
        <w:gridCol w:w="1813"/>
        <w:gridCol w:w="2204"/>
        <w:gridCol w:w="2152"/>
        <w:gridCol w:w="1412"/>
      </w:tblGrid>
      <w:tr w14:paraId="53666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8E738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资金操作</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4F049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触发场景</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1BBFA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余额变化</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6AEE4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托管 / 冻结变化</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24CD3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流水类型</w:t>
            </w:r>
          </w:p>
        </w:tc>
      </w:tr>
      <w:tr w14:paraId="6E87B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4A463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虚拟充值</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8F8D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用户主动充值演示余额</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FE5A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用户可用余额增加</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297C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48314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recharge</w:t>
            </w:r>
          </w:p>
        </w:tc>
      </w:tr>
      <w:tr w14:paraId="09CCD8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7A074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支付托管</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013A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买家支付订单</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B71F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买家可用余额减少</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6983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订单托管金额增加</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6C17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pay</w:t>
            </w:r>
          </w:p>
        </w:tc>
      </w:tr>
      <w:tr w14:paraId="7D42B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5F24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交易结算</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06D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买家确认收货</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FA5F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卖家可用余额增加</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C0BC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订单托管金额减少</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5E79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income</w:t>
            </w:r>
          </w:p>
        </w:tc>
      </w:tr>
      <w:tr w14:paraId="182D6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AF87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订单退款</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7ADD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售后成功或卖家超时</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C4B8F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买家可用余额增加</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C899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订单托管金额减少</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8669E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refund</w:t>
            </w:r>
          </w:p>
        </w:tc>
      </w:tr>
      <w:tr w14:paraId="794771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7E9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提现申请</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8592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骑手或服务者申请提现</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5709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可提现余额冻结或减少</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74FF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提现冻结增加</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D62CC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withdraw_apply</w:t>
            </w:r>
          </w:p>
        </w:tc>
      </w:tr>
      <w:tr w14:paraId="410D9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B809F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提现通过</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2D0C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管理员审核通过</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AFAB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提现冻结减少</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8FD20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81FB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withdraw</w:t>
            </w:r>
          </w:p>
        </w:tc>
      </w:tr>
      <w:tr w14:paraId="385D5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0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BC16A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提现驳回</w:t>
            </w:r>
          </w:p>
        </w:tc>
        <w:tc>
          <w:tcPr>
            <w:tcW w:w="10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2AA7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管理员审核驳回</w:t>
            </w:r>
          </w:p>
        </w:tc>
        <w:tc>
          <w:tcPr>
            <w:tcW w:w="122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E55B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用户余额恢复</w:t>
            </w:r>
          </w:p>
        </w:tc>
        <w:tc>
          <w:tcPr>
            <w:tcW w:w="11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02FE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提现冻结减少</w:t>
            </w:r>
          </w:p>
        </w:tc>
        <w:tc>
          <w:tcPr>
            <w:tcW w:w="7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66DD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withdraw_reject</w:t>
            </w:r>
          </w:p>
        </w:tc>
      </w:tr>
    </w:tbl>
    <w:p w14:paraId="24CE59D3">
      <w:pPr>
        <w:pStyle w:val="11"/>
        <w:ind w:left="0" w:leftChars="0" w:firstLine="500" w:firstLineChars="0"/>
        <w:rPr>
          <w:rFonts w:hint="default" w:ascii="Times New Roman" w:hAnsi="Times New Roman" w:eastAsia="宋体" w:cs="Times New Roman"/>
          <w:lang w:eastAsia="zh"/>
          <w:woUserID w:val="4"/>
        </w:rPr>
      </w:pPr>
    </w:p>
    <w:p w14:paraId="2C1935E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资金模块主要功能如下：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7"/>
        <w:gridCol w:w="2211"/>
        <w:gridCol w:w="4488"/>
        <w:gridCol w:w="970"/>
      </w:tblGrid>
      <w:tr w14:paraId="4270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FDDAE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56C82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6E6B4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4922D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245BE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AEE3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余额查询</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BAB6B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2FB5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读取可用余额、冻结余额和近期流水</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1FBC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余额信息</w:t>
            </w:r>
          </w:p>
        </w:tc>
      </w:tr>
      <w:tr w14:paraId="548B3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B81F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虚拟充值</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3E86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ID、金额</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9B0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校验金额上限；增加余额；写入充值流水</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8F3F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充值结果</w:t>
            </w:r>
          </w:p>
        </w:tc>
      </w:tr>
      <w:tr w14:paraId="161C2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CE7EC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支付托管</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FDE24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ID、订单号、金额</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EFA9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锁定用户账户；校验余额；扣减余额；生成订单托管记录</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9E384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支付结果</w:t>
            </w:r>
          </w:p>
        </w:tc>
      </w:tr>
      <w:tr w14:paraId="6F2CA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8A130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订单结算</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2E97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 ID、订单号、金额</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559C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校验托管状态；增加卖家余额；托管状态改为已结算</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04AC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结算结果</w:t>
            </w:r>
          </w:p>
        </w:tc>
      </w:tr>
      <w:tr w14:paraId="37230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C10B1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订单退款</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702C7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 ID、订单号、金额</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CFB35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校验托管状态；增加买家余额；托管状态改为已退款</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3DD18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退款结果</w:t>
            </w:r>
          </w:p>
        </w:tc>
      </w:tr>
      <w:tr w14:paraId="72C35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EC2B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提现申请</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FAF9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ID、金额</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C2FA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校验可提现余额；生成提现申请记录</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71CB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申请状态</w:t>
            </w:r>
          </w:p>
        </w:tc>
      </w:tr>
      <w:tr w14:paraId="47EF6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9B30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提现审核</w:t>
            </w:r>
          </w:p>
        </w:tc>
        <w:tc>
          <w:tcPr>
            <w:tcW w:w="12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35D7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 ID、申请 ID、审核结论</w:t>
            </w:r>
          </w:p>
        </w:tc>
        <w:tc>
          <w:tcPr>
            <w:tcW w:w="24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00CB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通过则确认提现，驳回则恢复余额；记录审计日志</w:t>
            </w:r>
          </w:p>
        </w:tc>
        <w:tc>
          <w:tcPr>
            <w:tcW w:w="5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5D78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审核结果</w:t>
            </w:r>
          </w:p>
        </w:tc>
      </w:tr>
    </w:tbl>
    <w:p w14:paraId="43C247A4">
      <w:pPr>
        <w:pStyle w:val="11"/>
        <w:ind w:left="0" w:leftChars="0" w:firstLine="500" w:firstLineChars="0"/>
        <w:rPr>
          <w:rFonts w:hint="default" w:ascii="Times New Roman" w:hAnsi="Times New Roman" w:eastAsia="宋体" w:cs="Times New Roman"/>
          <w:lang w:eastAsia="zh"/>
          <w:woUserID w:val="4"/>
        </w:rPr>
      </w:pPr>
    </w:p>
    <w:p w14:paraId="4772029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模块需要在数据库层面使用事务和行级锁。对同一用户余额进行扣减或增加时，必须先锁定用户账户记录，再判断余额是否足够，最后写入资金流水。资金流水中的balance_after字段用于记录变更后的余额，便于后续对账。每日维护任务应对订单表、订单托管表和资金流水表进行核对，检查是否存在订单已完成但未结算、流水金额与订单金额不一致等异常。</w:t>
      </w:r>
    </w:p>
    <w:p w14:paraId="06E8D8D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资金模块的限制条件如下：金额必须大于0且最多保留两位小数；虚拟充值单次金额和总余额需要设置上限；所有资金流水只追加不修改；提现仅用于课程演示，不连接银行、微信支付或支付宝等真实清算渠道。</w:t>
      </w:r>
    </w:p>
    <w:p w14:paraId="74DE9613">
      <w:pPr>
        <w:pStyle w:val="11"/>
        <w:ind w:left="0" w:leftChars="0" w:firstLine="500" w:firstLineChars="0"/>
        <w:rPr>
          <w:rFonts w:hint="default" w:ascii="Times New Roman" w:hAnsi="Times New Roman" w:eastAsia="宋体" w:cs="Times New Roman"/>
          <w:lang w:eastAsia="zh"/>
          <w:woUserID w:val="4"/>
        </w:rPr>
      </w:pPr>
    </w:p>
    <w:p w14:paraId="1636FEBE">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5.7 校园服务与跑腿模块详细设计</w:t>
      </w:r>
    </w:p>
    <w:p w14:paraId="0243EDA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校园服务与跑腿模块支撑平台的扩展业务。校园服务面向服务者发布维修、打印、家教、资料整理等服务；跑腿模块面向骑手承接代取快递、代买物品、校内配送等任务。二者都涉及履约状态和虚拟资金结算，但业务对象和参与角色不同，因此在后端设计中分别维护服务记录和跑腿订单记录。</w:t>
      </w:r>
    </w:p>
    <w:p w14:paraId="59716F9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校园服务流程以“服务者发布服务、用户预约服务、服务者接单履约、用户确认完成、资金结算”为主。服务者必须完成实名认证和服务者身份认证后才能发布服务。用户预约服务后，系统创建服务类订单并冻结服务费用。服务完成后，由用户确认，资金结算给服务者。</w:t>
      </w:r>
    </w:p>
    <w:p w14:paraId="106EBE88">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跑腿流程以“用户发布任务、骑手抢单、骑手履约、用户确认、配送费结算”为主。骑手抢单是并发敏感操作，系统需要使用Redis短锁和数据库行锁共同保证同一跑腿单只能被一个骑手成功接单。若多个骑手同时抢单，只有第一个完成锁校验和状态更新的骑手成功，其余骑手收到任务已被接走的提示。</w:t>
      </w:r>
    </w:p>
    <w:p w14:paraId="29FA21C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校园服务主要功能如下：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5"/>
        <w:gridCol w:w="2465"/>
        <w:gridCol w:w="3894"/>
        <w:gridCol w:w="1712"/>
      </w:tblGrid>
      <w:tr w14:paraId="2BFC0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13BFE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683C5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C784A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F1249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6D327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B6BE3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发布服务</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9D96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服务标题、价格、描述、图片</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129A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校验服务者身份；写入服务记录；必要时进入审核</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8DB3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 ID、服务状态</w:t>
            </w:r>
          </w:p>
        </w:tc>
      </w:tr>
      <w:tr w14:paraId="03E29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2D1B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编辑服务</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E8132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 ID、修改字段</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418A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校验服务者本人；更新服务信息</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ECF5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更新结果</w:t>
            </w:r>
          </w:p>
        </w:tc>
      </w:tr>
      <w:tr w14:paraId="4F9C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09B8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预约服务</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8E83B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 ID、用户 ID、预约说明</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823AB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创建服务订单；调用资金模块托管费用</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A66E9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w:t>
            </w:r>
          </w:p>
        </w:tc>
      </w:tr>
      <w:tr w14:paraId="01B8C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35BD9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服务接单</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03D1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订单号、服务者 ID</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1A7F4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校验服务者身份和订单状态；进入履约状态</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03003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接单结果</w:t>
            </w:r>
          </w:p>
        </w:tc>
      </w:tr>
      <w:tr w14:paraId="11680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4E50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确认完成</w:t>
            </w:r>
          </w:p>
        </w:tc>
        <w:tc>
          <w:tcPr>
            <w:tcW w:w="13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BDE5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订单号、用户 ID</w:t>
            </w:r>
          </w:p>
        </w:tc>
        <w:tc>
          <w:tcPr>
            <w:tcW w:w="215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D610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用户确认服务完成；调用资金模块结算</w:t>
            </w:r>
          </w:p>
        </w:tc>
        <w:tc>
          <w:tcPr>
            <w:tcW w:w="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278A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完成结果</w:t>
            </w:r>
          </w:p>
        </w:tc>
      </w:tr>
    </w:tbl>
    <w:p w14:paraId="66A48282">
      <w:pPr>
        <w:pStyle w:val="11"/>
        <w:ind w:left="0" w:leftChars="0" w:firstLine="500" w:firstLineChars="0"/>
        <w:rPr>
          <w:rFonts w:hint="default" w:ascii="Times New Roman" w:hAnsi="Times New Roman" w:eastAsia="宋体" w:cs="Times New Roman"/>
          <w:lang w:eastAsia="zh"/>
          <w:woUserID w:val="4"/>
        </w:rPr>
      </w:pPr>
    </w:p>
    <w:p w14:paraId="1A5162F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跑腿订单状态机如下：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3"/>
        <w:gridCol w:w="1985"/>
        <w:gridCol w:w="1699"/>
        <w:gridCol w:w="3399"/>
      </w:tblGrid>
      <w:tr w14:paraId="3B029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D5978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当前状态</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933C8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允许流转状态</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A54F5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触发者</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75245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49B08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C504D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waiting_accept</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40D8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accepted</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4E90F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C2202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骑手抢单成功</w:t>
            </w:r>
          </w:p>
        </w:tc>
      </w:tr>
      <w:tr w14:paraId="47511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A70F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accepted</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26DC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processing</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FB59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24AB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骑手开始执行任务</w:t>
            </w:r>
          </w:p>
        </w:tc>
      </w:tr>
      <w:tr w14:paraId="146F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35D8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processing</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55CB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B283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6F93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骑手提交完成说明</w:t>
            </w:r>
          </w:p>
        </w:tc>
      </w:tr>
      <w:tr w14:paraId="44724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9620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2647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confirmed</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DE0DB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发布用户</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24360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用户确认任务完成并结算</w:t>
            </w:r>
          </w:p>
        </w:tc>
      </w:tr>
      <w:tr w14:paraId="20378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F9089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accepted</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D879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cancelled</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B5E7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用户或系统</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0054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超时或协商取消</w:t>
            </w:r>
          </w:p>
        </w:tc>
      </w:tr>
      <w:tr w14:paraId="3E40B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9EE8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processing</w:t>
            </w:r>
          </w:p>
        </w:tc>
        <w:tc>
          <w:tcPr>
            <w:tcW w:w="10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79BD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disputed</w:t>
            </w:r>
          </w:p>
        </w:tc>
        <w:tc>
          <w:tcPr>
            <w:tcW w:w="9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5ADBC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w:t>
            </w:r>
          </w:p>
        </w:tc>
        <w:tc>
          <w:tcPr>
            <w:tcW w:w="1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B0A83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履约产生争议</w:t>
            </w:r>
          </w:p>
        </w:tc>
      </w:tr>
    </w:tbl>
    <w:p w14:paraId="76E49F7E">
      <w:pPr>
        <w:pStyle w:val="11"/>
        <w:ind w:left="0" w:leftChars="0" w:firstLine="500" w:firstLineChars="0"/>
        <w:rPr>
          <w:rFonts w:hint="default" w:ascii="Times New Roman" w:hAnsi="Times New Roman" w:eastAsia="宋体" w:cs="Times New Roman"/>
          <w:lang w:eastAsia="zh"/>
          <w:woUserID w:val="4"/>
        </w:rPr>
      </w:pPr>
    </w:p>
    <w:p w14:paraId="59DA616B">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服务与跑腿模块的限制条件如下：非服务者不能发布服务，非骑手不能抢跑腿单；用户不能接自己发布的跑腿任务；服务者不能预约自己的服务；跑腿状态必须按状态机流转；骑手收益和服务者收益必须通过虚拟资金模块结算，不允许业务模块直接更新余额。</w:t>
      </w:r>
    </w:p>
    <w:p w14:paraId="3FFF5057">
      <w:pPr>
        <w:pStyle w:val="11"/>
        <w:ind w:left="0" w:leftChars="0" w:firstLine="500" w:firstLineChars="0"/>
        <w:rPr>
          <w:rFonts w:hint="default" w:ascii="Times New Roman" w:hAnsi="Times New Roman" w:eastAsia="宋体" w:cs="Times New Roman"/>
          <w:lang w:eastAsia="zh"/>
          <w:woUserID w:val="4"/>
        </w:rPr>
      </w:pPr>
    </w:p>
    <w:p w14:paraId="1BF19ACF">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5.8 聊天消息模块详细设计</w:t>
      </w:r>
    </w:p>
    <w:p w14:paraId="6E1F13C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消息模块用于实现平台内沟通闭环，避免买卖双方或服务双方必须交换微信号、手机号等外部联系方式。聊天模块支持商品交易聊天、服务咨询、跑腿沟通和系统通知四类会话。聊天记录不仅用于实时沟通，也作为售后和纠纷仲裁的重要证据链，因此消息记录必须持久化保存，不能随意删除。</w:t>
      </w:r>
    </w:p>
    <w:p w14:paraId="4AE5029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会话由业务场景触发创建。例如，用户在商品详情页联系卖家时，系统创建或复用商品会话；用户预约服务后，系统创建服务会话；跑腿任务被接单后，系统创建任务沟通会话。会话双方只能查看自己参与的会话，管理员只有在订单进入售后或仲裁状态时，才能基于订单号调阅关联聊天记录。</w:t>
      </w:r>
    </w:p>
    <w:p w14:paraId="0712E6A0">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聊天模块主要功能如下：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0"/>
        <w:gridCol w:w="2581"/>
        <w:gridCol w:w="3673"/>
        <w:gridCol w:w="1522"/>
      </w:tblGrid>
      <w:tr w14:paraId="4E0FD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2399A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977E5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7B194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85455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41DD7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F221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创建或获取会话</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3559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业务类型、业务 ID、双方用户 ID</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9297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检查是否已有会话；无则创建</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6E8D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w:t>
            </w:r>
          </w:p>
        </w:tc>
      </w:tr>
      <w:tr w14:paraId="085E4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D69F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发送消息</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60632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ID、发送者 ID、消息类型、内容</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1E3B4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校验发送者为会话参与方；校验文本或图片；写入消息表</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E6A7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消息 ID、发送状态</w:t>
            </w:r>
          </w:p>
        </w:tc>
      </w:tr>
      <w:tr w14:paraId="2CF93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D1F6C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会话列表</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1A62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ID、分页参数</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409FA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按最后消息时间倒序查询；统计未读数</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7F97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会话分页列表</w:t>
            </w:r>
          </w:p>
        </w:tc>
      </w:tr>
      <w:tr w14:paraId="001E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FB906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历史消息</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A698B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ID、用户 ID、游标</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EC0F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校验参与方权限；按时间顺序返回消息</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FF1DE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消息列表</w:t>
            </w:r>
          </w:p>
        </w:tc>
      </w:tr>
      <w:tr w14:paraId="68888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8240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标记已读</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B081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ID、用户 ID</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5BA8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将接收方未读消息标记为已读</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DFD5F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处理结果</w:t>
            </w:r>
          </w:p>
        </w:tc>
      </w:tr>
      <w:tr w14:paraId="625C2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69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ACAF7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仲裁证据导出</w:t>
            </w:r>
          </w:p>
        </w:tc>
        <w:tc>
          <w:tcPr>
            <w:tcW w:w="14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8A4C7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订单号、管理员 ID</w:t>
            </w:r>
          </w:p>
        </w:tc>
        <w:tc>
          <w:tcPr>
            <w:tcW w:w="20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B2A17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校验订单处于纠纷状态；导出关联消息只读记录</w:t>
            </w:r>
          </w:p>
        </w:tc>
        <w:tc>
          <w:tcPr>
            <w:tcW w:w="8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CE7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证据链数据</w:t>
            </w:r>
          </w:p>
        </w:tc>
      </w:tr>
    </w:tbl>
    <w:p w14:paraId="1BD88B28">
      <w:pPr>
        <w:pStyle w:val="11"/>
        <w:ind w:left="0" w:leftChars="0" w:firstLine="500" w:firstLineChars="0"/>
        <w:rPr>
          <w:rFonts w:hint="default" w:ascii="Times New Roman" w:hAnsi="Times New Roman" w:eastAsia="宋体" w:cs="Times New Roman"/>
          <w:lang w:eastAsia="zh"/>
          <w:woUserID w:val="4"/>
        </w:rPr>
      </w:pPr>
    </w:p>
    <w:p w14:paraId="0A78D64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消息类型设计如下：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4"/>
        <w:gridCol w:w="2106"/>
        <w:gridCol w:w="5416"/>
      </w:tblGrid>
      <w:tr w14:paraId="2A98C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E599E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消息类型</w:t>
            </w:r>
          </w:p>
        </w:tc>
        <w:tc>
          <w:tcPr>
            <w:tcW w:w="11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1D4EE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c>
          <w:tcPr>
            <w:tcW w:w="29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A931C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校验要求</w:t>
            </w:r>
          </w:p>
        </w:tc>
      </w:tr>
      <w:tr w14:paraId="3AB50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FCB2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text</w:t>
            </w:r>
          </w:p>
        </w:tc>
        <w:tc>
          <w:tcPr>
            <w:tcW w:w="11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FCE3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普通文本消息</w:t>
            </w:r>
          </w:p>
        </w:tc>
        <w:tc>
          <w:tcPr>
            <w:tcW w:w="29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0E03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长度不超过限制，进行 XSS 清洗</w:t>
            </w:r>
          </w:p>
        </w:tc>
      </w:tr>
      <w:tr w14:paraId="14E83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F85B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image</w:t>
            </w:r>
          </w:p>
        </w:tc>
        <w:tc>
          <w:tcPr>
            <w:tcW w:w="11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9B41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图片消息</w:t>
            </w:r>
          </w:p>
        </w:tc>
        <w:tc>
          <w:tcPr>
            <w:tcW w:w="29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D820F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URL 必须属于 OSS/COS 白名单域名</w:t>
            </w:r>
          </w:p>
        </w:tc>
      </w:tr>
      <w:tr w14:paraId="3A2FA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A129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system</w:t>
            </w:r>
          </w:p>
        </w:tc>
        <w:tc>
          <w:tcPr>
            <w:tcW w:w="11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A81B4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系统通知</w:t>
            </w:r>
          </w:p>
        </w:tc>
        <w:tc>
          <w:tcPr>
            <w:tcW w:w="29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5DA3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只允许系统内部或管理员触发</w:t>
            </w:r>
          </w:p>
        </w:tc>
      </w:tr>
      <w:tr w14:paraId="106FF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CC76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recalled</w:t>
            </w:r>
          </w:p>
        </w:tc>
        <w:tc>
          <w:tcPr>
            <w:tcW w:w="11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E8668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已撤回消息</w:t>
            </w:r>
          </w:p>
        </w:tc>
        <w:tc>
          <w:tcPr>
            <w:tcW w:w="29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0649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只展示撤回状态，不物理删除内容记录</w:t>
            </w:r>
          </w:p>
        </w:tc>
      </w:tr>
    </w:tbl>
    <w:p w14:paraId="6E52214E">
      <w:pPr>
        <w:pStyle w:val="11"/>
        <w:ind w:left="0" w:leftChars="0" w:firstLine="500" w:firstLineChars="0"/>
        <w:rPr>
          <w:rFonts w:hint="default" w:ascii="Times New Roman" w:hAnsi="Times New Roman" w:eastAsia="宋体" w:cs="Times New Roman"/>
          <w:lang w:eastAsia="zh"/>
          <w:woUserID w:val="4"/>
        </w:rPr>
      </w:pPr>
    </w:p>
    <w:p w14:paraId="51661DA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模块需要特别关注权限边界。普通用户只能查看自己参与的会话；游客不能发送消息；管理员不能随意全量检索聊天记录，只能在纠纷订单上下文中查看证据链。消息内容可以在展示层隐藏或撤回，但数据库中应保留必要审计记录，以支持争议还原。</w:t>
      </w:r>
    </w:p>
    <w:p w14:paraId="2F1039D8">
      <w:pPr>
        <w:pStyle w:val="11"/>
        <w:ind w:left="0" w:leftChars="0" w:firstLine="500" w:firstLineChars="0"/>
        <w:rPr>
          <w:rFonts w:hint="default" w:ascii="Times New Roman" w:hAnsi="Times New Roman" w:eastAsia="宋体" w:cs="Times New Roman"/>
          <w:lang w:eastAsia="zh"/>
          <w:woUserID w:val="4"/>
        </w:rPr>
      </w:pPr>
    </w:p>
    <w:p w14:paraId="14ABF62B">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5.9 AI网关模块详细设计</w:t>
      </w:r>
    </w:p>
    <w:p w14:paraId="1D86080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网关模块用于隔离业务系统与第三方AI服务之间的调用差异。商品模块不直接调用具体AI厂商接口，而是调用AI网关模块提供的统一能力。这样当AI服务商从DeepSeek切换为文心一言、通义千问或其他服务时，只需调整网关配置和适配器，不影响商品模块和管理后台模块。</w:t>
      </w:r>
    </w:p>
    <w:p w14:paraId="0F6F1F8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网关提供两类能力：一类是生成能力，包括商品标题优化、商品描述生成和标签推荐；另一类是审核能力，包括文本违规检测和图片违规检测。生成能力属于辅助功能，失败时前端允许用户手动填写；审核能力属于风控功能，失败时不能直接放行，应将内容转入人工复核。</w:t>
      </w:r>
    </w:p>
    <w:p w14:paraId="756C578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AI网关主要功能如下：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8"/>
        <w:gridCol w:w="2637"/>
        <w:gridCol w:w="3753"/>
        <w:gridCol w:w="1678"/>
      </w:tblGrid>
      <w:tr w14:paraId="12A84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9189D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AD2E2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08140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4474B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61C7F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F282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标题生成</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DE9B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商品名称、分类、成色、关键词</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F0CA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调用大模型生成更规范标题；限制长度和敏感词</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ABA92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候选标题</w:t>
            </w:r>
          </w:p>
        </w:tc>
      </w:tr>
      <w:tr w14:paraId="21B00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6671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描述生成</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82C6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商品基础信息、用户补充说明</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7C202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生成结构化描述；返回前再次清洗</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3B7F7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候选描述</w:t>
            </w:r>
          </w:p>
        </w:tc>
      </w:tr>
      <w:tr w14:paraId="3F6F2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65D0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标签推荐</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0867C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标题、描述、分类</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A32EE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提取关键词和推荐标签</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EC472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标签列表</w:t>
            </w:r>
          </w:p>
        </w:tc>
      </w:tr>
      <w:tr w14:paraId="1A838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FCB9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文本审核</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FA75D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标题、描述、评论文本</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A4FD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检测违禁词、广告、辱骂、违法风险</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448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通过、可疑或拒绝</w:t>
            </w:r>
          </w:p>
        </w:tc>
      </w:tr>
      <w:tr w14:paraId="456C1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19B3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图片审核</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CA30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图片 URL</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774D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调用图片安全接口检测违规内容</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BAF2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通过、可疑或拒绝</w:t>
            </w:r>
          </w:p>
        </w:tc>
      </w:tr>
      <w:tr w14:paraId="3A2AE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5206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调用记录</w:t>
            </w:r>
          </w:p>
        </w:tc>
        <w:tc>
          <w:tcPr>
            <w:tcW w:w="14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4F779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请求摘要、服务商、耗时、结果</w:t>
            </w:r>
          </w:p>
        </w:tc>
        <w:tc>
          <w:tcPr>
            <w:tcW w:w="207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83B3B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写入调用日志和审核记录</w:t>
            </w:r>
          </w:p>
        </w:tc>
        <w:tc>
          <w:tcPr>
            <w:tcW w:w="92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5326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 ID</w:t>
            </w:r>
          </w:p>
        </w:tc>
      </w:tr>
    </w:tbl>
    <w:p w14:paraId="77F1E9B3">
      <w:pPr>
        <w:pStyle w:val="11"/>
        <w:ind w:left="0" w:leftChars="0" w:firstLine="0" w:firstLineChars="0"/>
        <w:rPr>
          <w:rFonts w:hint="default" w:ascii="Times New Roman" w:hAnsi="Times New Roman" w:eastAsia="宋体" w:cs="Times New Roman"/>
          <w:lang w:eastAsia="zh"/>
          <w:woUserID w:val="4"/>
        </w:rPr>
      </w:pPr>
    </w:p>
    <w:p w14:paraId="723524C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AI审核结论处理表如下：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6"/>
        <w:gridCol w:w="3200"/>
        <w:gridCol w:w="1398"/>
        <w:gridCol w:w="3272"/>
      </w:tblGrid>
      <w:tr w14:paraId="56028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E5100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AI 结论</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8C01F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后端处理</w:t>
            </w:r>
          </w:p>
        </w:tc>
        <w:tc>
          <w:tcPr>
            <w:tcW w:w="7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57E2E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商品状态</w:t>
            </w:r>
          </w:p>
        </w:tc>
        <w:tc>
          <w:tcPr>
            <w:tcW w:w="18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DA600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用户提示</w:t>
            </w:r>
          </w:p>
        </w:tc>
      </w:tr>
      <w:tr w14:paraId="4EF2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A6B1A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2636F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允许发布或进入后续人工抽检</w:t>
            </w:r>
          </w:p>
        </w:tc>
        <w:tc>
          <w:tcPr>
            <w:tcW w:w="7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EC82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on_sale</w:t>
            </w:r>
          </w:p>
        </w:tc>
        <w:tc>
          <w:tcPr>
            <w:tcW w:w="18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6F9E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发布成功</w:t>
            </w:r>
          </w:p>
        </w:tc>
      </w:tr>
      <w:tr w14:paraId="22596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6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0B203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可疑</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EFC7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转入管理员复核队列</w:t>
            </w:r>
          </w:p>
        </w:tc>
        <w:tc>
          <w:tcPr>
            <w:tcW w:w="7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DA7A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w:t>
            </w:r>
          </w:p>
        </w:tc>
        <w:tc>
          <w:tcPr>
            <w:tcW w:w="18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BD13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内容已提交审核</w:t>
            </w:r>
          </w:p>
        </w:tc>
      </w:tr>
      <w:tr w14:paraId="00E72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C476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拒绝</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70CE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直接驳回并记录原因</w:t>
            </w:r>
          </w:p>
        </w:tc>
        <w:tc>
          <w:tcPr>
            <w:tcW w:w="7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6290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rejected</w:t>
            </w:r>
          </w:p>
        </w:tc>
        <w:tc>
          <w:tcPr>
            <w:tcW w:w="18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56CE6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内容不符合平台规范</w:t>
            </w:r>
          </w:p>
        </w:tc>
      </w:tr>
      <w:tr w14:paraId="2D259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D6F3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服务异常</w:t>
            </w:r>
          </w:p>
        </w:tc>
        <w:tc>
          <w:tcPr>
            <w:tcW w:w="17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AA2F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执行降级策略，转人工复核</w:t>
            </w:r>
          </w:p>
        </w:tc>
        <w:tc>
          <w:tcPr>
            <w:tcW w:w="77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BC592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w:t>
            </w:r>
          </w:p>
        </w:tc>
        <w:tc>
          <w:tcPr>
            <w:tcW w:w="181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E5B4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审核暂不可用，已转人工审核</w:t>
            </w:r>
          </w:p>
        </w:tc>
      </w:tr>
    </w:tbl>
    <w:p w14:paraId="06CA8A3F">
      <w:pPr>
        <w:pStyle w:val="11"/>
        <w:ind w:left="0" w:leftChars="0" w:firstLine="0" w:firstLineChars="0"/>
        <w:rPr>
          <w:rFonts w:hint="default" w:ascii="Times New Roman" w:hAnsi="Times New Roman" w:eastAsia="宋体" w:cs="Times New Roman"/>
          <w:lang w:eastAsia="zh"/>
          <w:woUserID w:val="4"/>
        </w:rPr>
      </w:pPr>
    </w:p>
    <w:p w14:paraId="6FC9288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网关需要设置超时、重试和熔断机制。单次AI调用不应长时间阻塞主业务请求，生成类接口超时后直接返回服务暂不可用；审核类接口超时后返回“转人工复核”。若连续多次调用失败，模块进入短时间熔断状态，后续审核请求直接降级为人工复核，防止大量请求堆积。</w:t>
      </w:r>
    </w:p>
    <w:p w14:paraId="64591A90">
      <w:pPr>
        <w:pStyle w:val="11"/>
        <w:ind w:left="0" w:leftChars="0" w:firstLine="500" w:firstLineChars="0"/>
        <w:rPr>
          <w:rFonts w:hint="default" w:ascii="Times New Roman" w:hAnsi="Times New Roman" w:eastAsia="宋体" w:cs="Times New Roman"/>
          <w:lang w:eastAsia="zh"/>
          <w:woUserID w:val="4"/>
        </w:rPr>
      </w:pPr>
    </w:p>
    <w:p w14:paraId="7C623A21">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5.10 管理后台模块详细设计</w:t>
      </w:r>
    </w:p>
    <w:p w14:paraId="3561B6A1">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管理后台模块面向平台管理员，提供用户治理、商品审核、订单仲裁、提现审核、统计报表和系统审计能力。该模块权限最高，因此必须进行严格的管理员角色校验，并对所有写操作记录审计日志。管理员接口不允许普通用户、服务者或骑手访问。</w:t>
      </w:r>
    </w:p>
    <w:p w14:paraId="5DFFF89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管理后台主要功能如下：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7"/>
        <w:gridCol w:w="2474"/>
        <w:gridCol w:w="3963"/>
        <w:gridCol w:w="1392"/>
      </w:tblGrid>
      <w:tr w14:paraId="45FBF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55DB8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功能项</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F7B58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输入项</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85AA4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14335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输出项</w:t>
            </w:r>
          </w:p>
        </w:tc>
      </w:tr>
      <w:tr w14:paraId="220E5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7C28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用户管理</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34E1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ID、封禁或解封原因</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3B83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校验管理员权限；更新用户状态；记录审计日志</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04A75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处理结果</w:t>
            </w:r>
          </w:p>
        </w:tc>
      </w:tr>
      <w:tr w14:paraId="1DF7C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A2F8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实名认证审核</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5F16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认证记录 ID、审核结论</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02BE0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人工通过或驳回实名认证申请</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9E52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认证结果</w:t>
            </w:r>
          </w:p>
        </w:tc>
      </w:tr>
      <w:tr w14:paraId="55B94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4250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商品审核</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947DD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ID、审核结论、原因</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68251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通过则上架，驳回则记录原因</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E9C1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审核结果</w:t>
            </w:r>
          </w:p>
        </w:tc>
      </w:tr>
      <w:tr w14:paraId="213E8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85F0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订单仲裁</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B4370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订单号、裁决结果、说明</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7701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读取订单、资金、聊天证据；执行退款或结算；调整信用分</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B75C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仲裁结果</w:t>
            </w:r>
          </w:p>
        </w:tc>
      </w:tr>
      <w:tr w14:paraId="21EA0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A111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提现审核</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98819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提现申请 ID、审核结论</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D276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通过或驳回虚拟提现申请</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FDD53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审核结果</w:t>
            </w:r>
          </w:p>
        </w:tc>
      </w:tr>
      <w:tr w14:paraId="3B9F7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07140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数据统计</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E502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时间范围、统计维度</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2F23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聚合用户、商品、订单、资金等数据</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BE41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统计图表数据</w:t>
            </w:r>
          </w:p>
        </w:tc>
      </w:tr>
      <w:tr w14:paraId="50802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4E898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审计日志查询</w:t>
            </w:r>
          </w:p>
        </w:tc>
        <w:tc>
          <w:tcPr>
            <w:tcW w:w="137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F32F0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 ID、操作类型、时间范围</w:t>
            </w:r>
          </w:p>
        </w:tc>
        <w:tc>
          <w:tcPr>
            <w:tcW w:w="2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B70FB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查询管理员操作记录</w:t>
            </w:r>
          </w:p>
        </w:tc>
        <w:tc>
          <w:tcPr>
            <w:tcW w:w="7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AA9C8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日志列表</w:t>
            </w:r>
          </w:p>
        </w:tc>
      </w:tr>
    </w:tbl>
    <w:p w14:paraId="79D1DF12">
      <w:pPr>
        <w:pStyle w:val="11"/>
        <w:ind w:left="0" w:leftChars="0" w:firstLine="500" w:firstLineChars="0"/>
        <w:rPr>
          <w:rFonts w:hint="default" w:ascii="Times New Roman" w:hAnsi="Times New Roman" w:eastAsia="宋体" w:cs="Times New Roman"/>
          <w:lang w:eastAsia="zh"/>
          <w:woUserID w:val="4"/>
        </w:rPr>
      </w:pPr>
    </w:p>
    <w:p w14:paraId="73929F4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仲裁是管理后台模块中最复杂的功能。管理员处理纠纷时，需要查看订单快照、商品原始描述、交易状态事件、双方聊天记录、配送或服务履约状态以及资金托管状态。若裁定买家胜诉，系统调用资金模块将托管金额退回买家，并按规则扣减卖家信用分；若裁定卖家胜诉，系统将托管金额结算给卖家，并可根据情况扣减买家信用分。仲裁结果必须写入订单事件表和管理员审计日志。</w:t>
      </w:r>
    </w:p>
    <w:p w14:paraId="7E7F47C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管理员操作审计字段如下：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4"/>
        <w:gridCol w:w="7092"/>
      </w:tblGrid>
      <w:tr w14:paraId="00F72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EA48B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CBC01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4F989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87E7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 ID</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90D5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执行操作的管理员账号</w:t>
            </w:r>
          </w:p>
        </w:tc>
      </w:tr>
      <w:tr w14:paraId="1D790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D2830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操作类型</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B1EF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如封禁用户、审核商品、仲裁订单、审核提现等</w:t>
            </w:r>
          </w:p>
        </w:tc>
      </w:tr>
      <w:tr w14:paraId="4F2CE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7693E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目标类型</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E124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用户、商品、订单、提现申请等</w:t>
            </w:r>
          </w:p>
        </w:tc>
      </w:tr>
      <w:tr w14:paraId="1B2C7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CB26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目标 ID</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4153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被操作对象的主键或业务编号</w:t>
            </w:r>
          </w:p>
        </w:tc>
      </w:tr>
      <w:tr w14:paraId="071F7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30418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操作前数据</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B8BC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关键字段的原始状态摘要</w:t>
            </w:r>
          </w:p>
        </w:tc>
      </w:tr>
      <w:tr w14:paraId="7BC9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29AD6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操作后数据</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5B53B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关键字段的新状态摘要</w:t>
            </w:r>
          </w:p>
        </w:tc>
      </w:tr>
      <w:tr w14:paraId="592D1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479D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操作原因</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66E9E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管理员填写的处理理由</w:t>
            </w:r>
          </w:p>
        </w:tc>
      </w:tr>
      <w:tr w14:paraId="4AC5E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2735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IP 地址</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60C5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管理员操作来源 IP</w:t>
            </w:r>
          </w:p>
        </w:tc>
      </w:tr>
      <w:tr w14:paraId="1145E9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65C5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操作时间</w:t>
            </w:r>
          </w:p>
        </w:tc>
        <w:tc>
          <w:tcPr>
            <w:tcW w:w="392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2DD9B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审计记录生成时间</w:t>
            </w:r>
          </w:p>
        </w:tc>
      </w:tr>
    </w:tbl>
    <w:p w14:paraId="6FC8B751">
      <w:pPr>
        <w:pStyle w:val="11"/>
        <w:ind w:left="0" w:leftChars="0" w:firstLine="500" w:firstLineChars="0"/>
        <w:rPr>
          <w:rFonts w:hint="default" w:ascii="Times New Roman" w:hAnsi="Times New Roman" w:eastAsia="宋体" w:cs="Times New Roman"/>
          <w:lang w:eastAsia="zh"/>
          <w:woUserID w:val="4"/>
        </w:rPr>
      </w:pPr>
    </w:p>
    <w:p w14:paraId="1F506D73">
      <w:pPr>
        <w:pStyle w:val="11"/>
        <w:numPr>
          <w:ilvl w:val="0"/>
          <w:numId w:val="0"/>
        </w:numPr>
        <w:ind w:left="0" w:leftChars="0" w:firstLine="0" w:firstLineChars="0"/>
        <w:jc w:val="left"/>
        <w:outlineLvl w:val="0"/>
        <w:rPr>
          <w:rFonts w:hint="default" w:ascii="Times New Roman" w:hAnsi="Times New Roman" w:eastAsia="黑体" w:cs="Times New Roman"/>
          <w:b/>
          <w:kern w:val="2"/>
          <w:sz w:val="28"/>
          <w:szCs w:val="28"/>
          <w:lang w:eastAsia="zh" w:bidi="ar-SA"/>
          <w:woUserID w:val="4"/>
        </w:rPr>
      </w:pPr>
      <w:r>
        <w:rPr>
          <w:rFonts w:hint="default" w:ascii="Times New Roman" w:hAnsi="Times New Roman" w:eastAsia="黑体" w:cs="Times New Roman"/>
          <w:b/>
          <w:kern w:val="2"/>
          <w:sz w:val="28"/>
          <w:szCs w:val="28"/>
          <w:lang w:eastAsia="zh" w:bidi="ar-SA"/>
          <w:woUserID w:val="4"/>
        </w:rPr>
        <w:t>5.11 定时任务模块详细设计</w:t>
      </w:r>
    </w:p>
    <w:p w14:paraId="13584C1B">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定时任务模块负责处理无法完全依赖用户主动操作完成的业务，例如订单超时取消、卖家超时未确认退款、自动确认收货、跑腿超时提醒、冷数据归档和每日备份触发。定时任务必须具备幂等性，即同一任务重复执行不应造成重复退款、重复结算或重复扣分。</w:t>
      </w:r>
    </w:p>
    <w:p w14:paraId="554B77F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定时任务清单如下：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2"/>
        <w:gridCol w:w="1324"/>
        <w:gridCol w:w="1434"/>
        <w:gridCol w:w="1801"/>
        <w:gridCol w:w="3195"/>
      </w:tblGrid>
      <w:tr w14:paraId="6EF04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62B6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任务编号</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C51F8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任务名称</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48D43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执行频率</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53D48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处理对象</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48A69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处理说明</w:t>
            </w:r>
          </w:p>
        </w:tc>
      </w:tr>
      <w:tr w14:paraId="7210E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FCAF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JOB-01</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3D370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未支付订单超时取消</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4D1E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 5 分钟</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C985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超过 30 分钟仍未支付的订单</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8074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取消订单，释放商品锁定状态</w:t>
            </w:r>
          </w:p>
        </w:tc>
      </w:tr>
      <w:tr w14:paraId="2A5B6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502B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JOB-02</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BCF05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卖家超时未确认退款</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8F8FF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 10 分钟</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22C9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支付后 48 小时未确认的订单</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0B3F4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取消订单，资金退回买家，记录卖家信用事件</w:t>
            </w:r>
          </w:p>
        </w:tc>
      </w:tr>
      <w:tr w14:paraId="4E305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1F41F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JOB-03</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B4C1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自动确认收货</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030B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每天凌晨</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0CE87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发货超过 7 天未确认的订单</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EE5BB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自动完成订单并结算给卖家</w:t>
            </w:r>
          </w:p>
        </w:tc>
      </w:tr>
      <w:tr w14:paraId="3E29F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73E4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JOB-04</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83BD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跑腿任务超时提醒</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9F26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 10 分钟</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2B1D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长时间未更新状态的跑腿单</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A4642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发送提醒或标记异常</w:t>
            </w:r>
          </w:p>
        </w:tc>
      </w:tr>
      <w:tr w14:paraId="773F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BBCC4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JOB-05</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42D9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冷数据归档</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E32C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每天 03:30</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8ED96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180 天前已完成且无争议订单</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4B21C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迁移至历史表或标记归档</w:t>
            </w:r>
          </w:p>
        </w:tc>
      </w:tr>
      <w:tr w14:paraId="15300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0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F43B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JOB-06</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59EC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每日备份触发</w:t>
            </w:r>
          </w:p>
        </w:tc>
        <w:tc>
          <w:tcPr>
            <w:tcW w:w="7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4FD4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每天 03:00</w:t>
            </w:r>
          </w:p>
        </w:tc>
        <w:tc>
          <w:tcPr>
            <w:tcW w:w="9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E1A1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核心数据库</w:t>
            </w:r>
          </w:p>
        </w:tc>
        <w:tc>
          <w:tcPr>
            <w:tcW w:w="176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E4F1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触发备份脚本并记录执行结果</w:t>
            </w:r>
          </w:p>
        </w:tc>
      </w:tr>
    </w:tbl>
    <w:p w14:paraId="44AD3BDE">
      <w:pPr>
        <w:pStyle w:val="11"/>
        <w:ind w:left="0" w:leftChars="0" w:firstLine="0" w:firstLineChars="0"/>
        <w:rPr>
          <w:rFonts w:hint="default" w:ascii="Times New Roman" w:hAnsi="Times New Roman" w:eastAsia="宋体" w:cs="Times New Roman"/>
          <w:lang w:eastAsia="zh"/>
          <w:woUserID w:val="4"/>
        </w:rPr>
      </w:pPr>
    </w:p>
    <w:p w14:paraId="0C1A45A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定时任务模块只通过业务服务层调用交易、资金、跑腿等模块，不直接绕过业务规则修改数据库。每次任务执行需要写入任务日志，记录任务开始时间、结束时间、扫描记录数、成功处理数、失败数和异常信息。对于执行失败的任务，应保留失败原因，并允许后续人工重试或系统自动重试。</w:t>
      </w:r>
    </w:p>
    <w:p w14:paraId="000AC644">
      <w:pPr>
        <w:pStyle w:val="11"/>
        <w:ind w:left="0" w:leftChars="0" w:firstLine="500" w:firstLineChars="0"/>
        <w:rPr>
          <w:rFonts w:hint="default" w:ascii="Times New Roman" w:hAnsi="Times New Roman" w:eastAsia="宋体" w:cs="Times New Roman"/>
          <w:lang w:eastAsia="zh"/>
          <w:woUserID w:val="4"/>
        </w:rPr>
      </w:pPr>
    </w:p>
    <w:p w14:paraId="7DD06A82">
      <w:pPr>
        <w:pStyle w:val="11"/>
        <w:ind w:left="0" w:leftChars="0" w:firstLine="500" w:firstLineChars="0"/>
        <w:jc w:val="center"/>
        <w:outlineLvl w:val="0"/>
        <w:rPr>
          <w:rFonts w:hint="default" w:ascii="Times New Roman" w:hAnsi="Times New Roman" w:eastAsia="黑体" w:cs="Times New Roman"/>
          <w:b/>
          <w:kern w:val="44"/>
          <w:sz w:val="32"/>
          <w:szCs w:val="32"/>
          <w:lang w:eastAsia="zh" w:bidi="ar-SA"/>
        </w:rPr>
      </w:pPr>
      <w:r>
        <w:rPr>
          <w:rFonts w:hint="default" w:ascii="Times New Roman" w:hAnsi="Times New Roman" w:eastAsia="黑体" w:cs="Times New Roman"/>
          <w:b/>
          <w:kern w:val="44"/>
          <w:sz w:val="32"/>
          <w:szCs w:val="32"/>
          <w:lang w:eastAsia="zh" w:bidi="ar-SA"/>
        </w:rPr>
        <w:t>第</w:t>
      </w:r>
      <w:r>
        <w:rPr>
          <w:rFonts w:hint="default" w:ascii="Times New Roman" w:hAnsi="Times New Roman" w:eastAsia="黑体" w:cs="Times New Roman"/>
          <w:b/>
          <w:kern w:val="44"/>
          <w:sz w:val="32"/>
          <w:szCs w:val="32"/>
          <w:lang w:eastAsia="zh" w:bidi="ar-SA"/>
          <w:woUserID w:val="4"/>
        </w:rPr>
        <w:t>6</w:t>
      </w:r>
      <w:r>
        <w:rPr>
          <w:rFonts w:hint="default" w:ascii="Times New Roman" w:hAnsi="Times New Roman" w:eastAsia="黑体" w:cs="Times New Roman"/>
          <w:b/>
          <w:kern w:val="44"/>
          <w:sz w:val="32"/>
          <w:szCs w:val="32"/>
          <w:lang w:eastAsia="zh" w:bidi="ar-SA"/>
        </w:rPr>
        <w:t>章 数据库详细设计</w:t>
      </w:r>
    </w:p>
    <w:p w14:paraId="04E4868A">
      <w:pPr>
        <w:pStyle w:val="11"/>
        <w:ind w:left="0" w:leftChars="0" w:firstLine="0" w:firstLineChars="0"/>
        <w:jc w:val="left"/>
        <w:outlineLvl w:val="0"/>
        <w:rPr>
          <w:rFonts w:hint="default" w:ascii="Times New Roman" w:hAnsi="Times New Roman" w:eastAsia="黑体" w:cs="Times New Roman"/>
          <w:b/>
          <w:kern w:val="44"/>
          <w:sz w:val="28"/>
          <w:szCs w:val="28"/>
          <w:lang w:eastAsia="zh" w:bidi="ar-SA"/>
        </w:rPr>
      </w:pPr>
      <w:r>
        <w:rPr>
          <w:rFonts w:hint="default" w:ascii="Times New Roman" w:hAnsi="Times New Roman" w:eastAsia="黑体" w:cs="Times New Roman"/>
          <w:b/>
          <w:kern w:val="44"/>
          <w:sz w:val="28"/>
          <w:szCs w:val="28"/>
          <w:lang w:eastAsia="zh" w:bidi="ar-SA"/>
        </w:rPr>
        <w:t>6.1 数据库设计原则</w:t>
      </w:r>
    </w:p>
    <w:p w14:paraId="35E0063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数据库采用MySQL 8.0及以上版本，核心业务表使用InnoDB存储引擎，以支持事务、行级锁和崩溃恢复。数据库设计围绕用户、商品、订单、资金、服务、跑腿、聊天和后台治理八类业务域展开。用户表是身份中心，商品表和服务表是交易对象中心，订单表是业务流转中心，资金流水表是审计中心，聊天表和订单事件表共同构成纠纷处理证据链。</w:t>
      </w:r>
    </w:p>
    <w:p w14:paraId="48BE2C2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数据库设计遵循以下原则：第一，核心业务数据尽量保留完整历史，不进行物理删除；第二，金额字段全部使用DECIMAL类型，不使用FLOAT或DOUBLE；第三，涉及个人敏感信息的字段采用加密存储；第四，高频查询字段建立组合索引；第五，跨表一致性由事务保证，尤其是订单状态和资金流水必须同时成功或同时失败；第六，面向展示的列表接口通过索引和缓存共同降低数据库压力。</w:t>
      </w:r>
    </w:p>
    <w:p w14:paraId="0F313AAE">
      <w:pPr>
        <w:pStyle w:val="11"/>
        <w:ind w:left="0" w:leftChars="0" w:firstLine="0" w:firstLineChars="0"/>
        <w:jc w:val="left"/>
        <w:outlineLvl w:val="0"/>
        <w:rPr>
          <w:rFonts w:hint="default" w:ascii="Times New Roman" w:hAnsi="Times New Roman" w:eastAsia="黑体" w:cs="Times New Roman"/>
          <w:b/>
          <w:kern w:val="44"/>
          <w:sz w:val="28"/>
          <w:szCs w:val="28"/>
          <w:lang w:eastAsia="zh" w:bidi="ar-SA"/>
        </w:rPr>
      </w:pPr>
      <w:r>
        <w:rPr>
          <w:rFonts w:hint="default" w:ascii="Times New Roman" w:hAnsi="Times New Roman" w:eastAsia="黑体" w:cs="Times New Roman"/>
          <w:b/>
          <w:kern w:val="44"/>
          <w:sz w:val="28"/>
          <w:szCs w:val="28"/>
          <w:lang w:eastAsia="zh" w:bidi="ar-SA"/>
        </w:rPr>
        <w:t>6.2 数据流图设计</w:t>
      </w:r>
    </w:p>
    <w:p w14:paraId="54003A62">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6.2.1 数据流图设计说明</w:t>
      </w:r>
    </w:p>
    <w:p w14:paraId="26810909">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本系统数据流图采用分层方式组织：顶层数据流图描述系统与外部实体之间的总体数据交换；第0层数据流图将系统分解为用户认证、商品管理、交易订单、资金管理、服务与跑腿、聊天与仲裁六个主要处理过程；第1层数据流图进一步细化交易与资金、商品发布与审核两个关键业务流程。该分层方式可以保证图的复杂度可控，同时保留关键数据流和数据存储的对应关系。</w:t>
      </w:r>
    </w:p>
    <w:p w14:paraId="566D31B7">
      <w:pPr>
        <w:pStyle w:val="11"/>
        <w:spacing w:line="240" w:lineRule="auto"/>
        <w:ind w:left="0" w:leftChars="0" w:firstLine="500" w:firstLineChars="0"/>
        <w:rPr>
          <w:rFonts w:hint="default" w:ascii="Times New Roman" w:hAnsi="Times New Roman" w:eastAsia="宋体" w:cs="Times New Roman"/>
          <w:lang w:eastAsia="zh"/>
          <w:woUserID w:val="4"/>
        </w:rPr>
      </w:pPr>
    </w:p>
    <w:p w14:paraId="1A22485A">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6.2.2 顶层数据流图说明</w:t>
      </w:r>
    </w:p>
    <w:p w14:paraId="74E0512B">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下图描述校园二手交易微信小程序平台与外部实体之间的总体数据交换关系。普通用户向系统提交浏览、发布、交易和聊天数据；服务者向系统提交服务发布和履约处理数据；骑手向系统提交抢单和配送状态数据；管理员向系统提交审核、仲裁和统计查询数据。系统对外还需要与微信平台交换登录校验数据，与AI/OCR服务交换内容审核和身份识别数据，与对象存储交换图片URL和文件凭证。</w:t>
      </w:r>
    </w:p>
    <w:p w14:paraId="4CB7A6C9">
      <w:pPr>
        <w:pStyle w:val="11"/>
        <w:spacing w:line="240" w:lineRule="auto"/>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drawing>
          <wp:inline distT="0" distB="0" distL="114300" distR="114300">
            <wp:extent cx="5572125" cy="2377440"/>
            <wp:effectExtent l="0" t="0" r="952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5572125" cy="2377440"/>
                    </a:xfrm>
                    <a:prstGeom prst="rect">
                      <a:avLst/>
                    </a:prstGeom>
                  </pic:spPr>
                </pic:pic>
              </a:graphicData>
            </a:graphic>
          </wp:inline>
        </w:drawing>
      </w:r>
    </w:p>
    <w:p w14:paraId="19C0CB4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drawing>
          <wp:inline distT="0" distB="0" distL="114300" distR="114300">
            <wp:extent cx="5572125" cy="2377440"/>
            <wp:effectExtent l="0" t="0" r="952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572125" cy="2377440"/>
                    </a:xfrm>
                    <a:prstGeom prst="rect">
                      <a:avLst/>
                    </a:prstGeom>
                  </pic:spPr>
                </pic:pic>
              </a:graphicData>
            </a:graphic>
          </wp:inline>
        </w:drawing>
      </w:r>
    </w:p>
    <w:p w14:paraId="4983779B">
      <w:pPr>
        <w:pStyle w:val="11"/>
        <w:ind w:left="0" w:leftChars="0" w:firstLine="0" w:firstLineChars="0"/>
        <w:rPr>
          <w:rFonts w:hint="default" w:ascii="Times New Roman" w:hAnsi="Times New Roman" w:eastAsia="宋体" w:cs="Times New Roman"/>
          <w:lang w:eastAsia="zh"/>
          <w:woUserID w:val="4"/>
        </w:rPr>
      </w:pPr>
    </w:p>
    <w:p w14:paraId="2A8BED1D">
      <w:pPr>
        <w:pStyle w:val="11"/>
        <w:ind w:left="0" w:leftChars="0" w:firstLine="0" w:firstLineChars="0"/>
        <w:rPr>
          <w:rFonts w:hint="default" w:ascii="Times New Roman" w:hAnsi="Times New Roman" w:eastAsia="宋体" w:cs="Times New Roman"/>
          <w:lang w:eastAsia="zh"/>
          <w:woUserID w:val="4"/>
        </w:rPr>
      </w:pPr>
    </w:p>
    <w:p w14:paraId="16545965">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6.2.3 第0层数据流图说明</w:t>
      </w:r>
    </w:p>
    <w:p w14:paraId="14BF6C65">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下图将系统分解为六个主要处理过程。用户认证过程负责登录、实名认证和用户资料维护，并读写D1用户信息；商品管理过程负责商品发布、浏览、审核和图片URL处理，并读写D2商品信息；交易订单过程负责下单、收货和退款，并读写D3订单信息；资金管理过程负责支付、退款和结算，并读写D4资金流水；服务与跑腿过程负责服务发布、骑手抢单和配送状态更新，并读写D5服务/跑腿信息；聊天与仲裁过程负责聊天消息、证据调阅和管理员审计，并读写D6聊天/审计信息。</w:t>
      </w:r>
    </w:p>
    <w:p w14:paraId="41FB3FF4">
      <w:pPr>
        <w:pStyle w:val="11"/>
        <w:spacing w:line="240" w:lineRule="auto"/>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drawing>
          <wp:inline distT="0" distB="0" distL="114300" distR="114300">
            <wp:extent cx="5577840" cy="3764915"/>
            <wp:effectExtent l="0" t="0" r="381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577840" cy="3764915"/>
                    </a:xfrm>
                    <a:prstGeom prst="rect">
                      <a:avLst/>
                    </a:prstGeom>
                  </pic:spPr>
                </pic:pic>
              </a:graphicData>
            </a:graphic>
          </wp:inline>
        </w:drawing>
      </w:r>
    </w:p>
    <w:p w14:paraId="568D8314">
      <w:pPr>
        <w:pStyle w:val="11"/>
        <w:ind w:left="0" w:leftChars="0" w:firstLine="0" w:firstLineChars="0"/>
        <w:rPr>
          <w:rFonts w:hint="default" w:ascii="Times New Roman" w:hAnsi="Times New Roman" w:eastAsia="宋体" w:cs="Times New Roman"/>
          <w:lang w:eastAsia="zh"/>
          <w:woUserID w:val="4"/>
        </w:rPr>
      </w:pPr>
    </w:p>
    <w:p w14:paraId="0F86CA65">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6.2.4 交易与资金第1层数据流图说明</w:t>
      </w:r>
    </w:p>
    <w:p w14:paraId="2442FCA0">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下图进一步细化交易和资金相关数据流。买家提交下单申请后，创建订单过程读取并锁定商品信息，生成订单信息；买家提交支付申请后，支付托管过程更新订单状态、写入托管资金和支付流水；卖家发货、买家收货后，发货收货过程更新订单履约状态；资金结算过程根据完成状态生成收入流水；当发生退款或纠纷时，售后仲裁过程读取订单、资金和聊天证据，根据仲裁结果执行退款或结算，并写入订单事件。</w:t>
      </w:r>
    </w:p>
    <w:p w14:paraId="3F4DA58B">
      <w:pPr>
        <w:pStyle w:val="11"/>
        <w:spacing w:line="240" w:lineRule="auto"/>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drawing>
          <wp:inline distT="0" distB="0" distL="114300" distR="114300">
            <wp:extent cx="5565775" cy="3519170"/>
            <wp:effectExtent l="0" t="0" r="1587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565775" cy="3519170"/>
                    </a:xfrm>
                    <a:prstGeom prst="rect">
                      <a:avLst/>
                    </a:prstGeom>
                  </pic:spPr>
                </pic:pic>
              </a:graphicData>
            </a:graphic>
          </wp:inline>
        </w:drawing>
      </w:r>
    </w:p>
    <w:p w14:paraId="7E5E7F93">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6.2.5 商品发布与审核第1层数据流图说明</w:t>
      </w:r>
    </w:p>
    <w:p w14:paraId="738DDF79">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下图细化商品发布和审核数据流。卖家首先上传商品图片，系统将图片文件交由对象存储保存并获得图片URL；随后卖家提交商品表单，发布校验过程读取用户信息，判断用户是否实名、信用状态是否允许发布；通过基础校验后，待审核内容进入AI审核过程，审核结果写入AI审核记录，并决定商品进入上架、待人工复核或驳回状态；管理员可对待审核商品进行人工复核，复核结果写入商品信息和管理员审计信息。</w:t>
      </w:r>
    </w:p>
    <w:p w14:paraId="53E8267B">
      <w:pPr>
        <w:pStyle w:val="11"/>
        <w:spacing w:line="240" w:lineRule="auto"/>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drawing>
          <wp:inline distT="0" distB="0" distL="114300" distR="114300">
            <wp:extent cx="5565775" cy="2994025"/>
            <wp:effectExtent l="0" t="0" r="15875"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565775" cy="2994025"/>
                    </a:xfrm>
                    <a:prstGeom prst="rect">
                      <a:avLst/>
                    </a:prstGeom>
                  </pic:spPr>
                </pic:pic>
              </a:graphicData>
            </a:graphic>
          </wp:inline>
        </w:drawing>
      </w:r>
    </w:p>
    <w:p w14:paraId="5D9C5FD8">
      <w:pPr>
        <w:pStyle w:val="11"/>
        <w:ind w:left="0" w:leftChars="0" w:firstLine="0" w:firstLineChars="0"/>
        <w:rPr>
          <w:rFonts w:hint="default" w:ascii="Times New Roman" w:hAnsi="Times New Roman" w:eastAsia="宋体" w:cs="Times New Roman"/>
          <w:lang w:eastAsia="zh"/>
          <w:woUserID w:val="4"/>
        </w:rPr>
      </w:pPr>
    </w:p>
    <w:p w14:paraId="5D44C48B">
      <w:pPr>
        <w:pStyle w:val="11"/>
        <w:ind w:left="0" w:leftChars="0" w:firstLine="0" w:firstLineChars="0"/>
        <w:jc w:val="left"/>
        <w:outlineLvl w:val="0"/>
        <w:rPr>
          <w:rFonts w:hint="default" w:ascii="Times New Roman" w:hAnsi="Times New Roman" w:eastAsia="黑体" w:cs="Times New Roman"/>
          <w:b/>
          <w:kern w:val="44"/>
          <w:sz w:val="28"/>
          <w:szCs w:val="28"/>
          <w:lang w:eastAsia="zh" w:bidi="ar-SA"/>
        </w:rPr>
      </w:pPr>
      <w:r>
        <w:rPr>
          <w:rFonts w:hint="default" w:ascii="Times New Roman" w:hAnsi="Times New Roman" w:eastAsia="黑体" w:cs="Times New Roman"/>
          <w:b/>
          <w:kern w:val="44"/>
          <w:sz w:val="28"/>
          <w:szCs w:val="28"/>
          <w:lang w:eastAsia="zh" w:bidi="ar-SA"/>
        </w:rPr>
        <w:t>6.3 核心表结构设计</w:t>
      </w:r>
    </w:p>
    <w:p w14:paraId="2E250C85">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6.3.1 用户表 users</w:t>
      </w:r>
    </w:p>
    <w:p w14:paraId="53366E1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用户表保存系统用户的基础身份、角色、认证状态、信用分和虚拟账户余额。openid用于标识微信用户，student_id、real_name和phone等敏感字段需要加密保存。</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4"/>
        <w:gridCol w:w="1941"/>
        <w:gridCol w:w="1593"/>
        <w:gridCol w:w="3518"/>
      </w:tblGrid>
      <w:tr w14:paraId="52D18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3DD90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6E82E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F8CE8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EE987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626F3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1B79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7C1F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54ED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EF21B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用户唯一 ID</w:t>
            </w:r>
          </w:p>
        </w:tc>
      </w:tr>
      <w:tr w14:paraId="6F4E1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E9CC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openid</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9332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E2D5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唯一，非空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1F20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 OpenID</w:t>
            </w:r>
          </w:p>
        </w:tc>
      </w:tr>
      <w:tr w14:paraId="4D555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C922C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student_id_enc</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985C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0C4B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唯一，可空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80ED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加密后的学号</w:t>
            </w:r>
          </w:p>
        </w:tc>
      </w:tr>
      <w:tr w14:paraId="1DEE2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05A5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real_name_enc</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C872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D8F12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2B13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加密后的真实姓名</w:t>
            </w:r>
          </w:p>
        </w:tc>
      </w:tr>
      <w:tr w14:paraId="7827B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10B2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college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A17D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DE3E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94F3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学院名称</w:t>
            </w:r>
          </w:p>
        </w:tc>
      </w:tr>
      <w:tr w14:paraId="6F00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1B2D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nickname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B742B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66776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E2E3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用户昵称</w:t>
            </w:r>
          </w:p>
        </w:tc>
      </w:tr>
      <w:tr w14:paraId="490A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A2407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avatar_url</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C3B6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D438B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33BB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头像地址</w:t>
            </w:r>
          </w:p>
        </w:tc>
      </w:tr>
      <w:tr w14:paraId="1F66B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846F0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phone_enc</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ECC59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F8D4F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1EBE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加密手机号</w:t>
            </w:r>
          </w:p>
        </w:tc>
      </w:tr>
      <w:tr w14:paraId="10C95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6C4D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role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DAF6F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DB5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85A49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user、provider、rider、admin</w:t>
            </w:r>
          </w:p>
        </w:tc>
      </w:tr>
      <w:tr w14:paraId="5B15B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E135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is_verified</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F27BC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TINYINT</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66C6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EA4AA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是否完成实名认证</w:t>
            </w:r>
          </w:p>
        </w:tc>
      </w:tr>
      <w:tr w14:paraId="1C048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211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credit_score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89F2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INT</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FDD9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100</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D531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信用分</w:t>
            </w:r>
          </w:p>
        </w:tc>
      </w:tr>
      <w:tr w14:paraId="69E3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45B2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balance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51A2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50B1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0.00</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845F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可用虚拟余额</w:t>
            </w:r>
          </w:p>
        </w:tc>
      </w:tr>
      <w:tr w14:paraId="1F091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72A7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frozen_balance</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14CC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71B5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0.00</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5088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冻结余额</w:t>
            </w:r>
          </w:p>
        </w:tc>
      </w:tr>
      <w:tr w14:paraId="28813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31098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7C21A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55EB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active</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4B35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active、banned、removed</w:t>
            </w:r>
          </w:p>
        </w:tc>
      </w:tr>
      <w:tr w14:paraId="7EE19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069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D27B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44C3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507D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r w14:paraId="7AE6A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9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88B4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updated_at</w:t>
            </w:r>
          </w:p>
        </w:tc>
        <w:tc>
          <w:tcPr>
            <w:tcW w:w="107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DC1DE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8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2B2F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5806E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更新时间</w:t>
            </w:r>
          </w:p>
        </w:tc>
      </w:tr>
    </w:tbl>
    <w:p w14:paraId="4A1BF305">
      <w:pPr>
        <w:pStyle w:val="11"/>
        <w:ind w:left="0" w:leftChars="0" w:firstLine="0" w:firstLineChars="0"/>
        <w:rPr>
          <w:rFonts w:hint="default" w:ascii="Times New Roman" w:hAnsi="Times New Roman" w:eastAsia="宋体" w:cs="Times New Roman"/>
          <w:lang w:eastAsia="zh"/>
          <w:woUserID w:val="4"/>
        </w:rPr>
      </w:pPr>
    </w:p>
    <w:p w14:paraId="16432E4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主要索引包括openid唯一索引、学号唯一索引、角色与状态组合索引。用户表是高频读取表，登录、权限校验、订单详情、商品详情都会读取用户信息，因此需要控制返回字段，避免不必要地解密敏感信息。</w:t>
      </w:r>
    </w:p>
    <w:p w14:paraId="32FCEE3D">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6.3.2 实名认证表 user_verifications</w:t>
      </w:r>
    </w:p>
    <w:p w14:paraId="3070F90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实名认证表保存用户提交的校园身份认证资料和审核结果。该表与用户表是一对多关系，一个用户可能因驳回后重新提交而产生多条认证记录。</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0"/>
        <w:gridCol w:w="2061"/>
        <w:gridCol w:w="1604"/>
        <w:gridCol w:w="3451"/>
      </w:tblGrid>
      <w:tr w14:paraId="5E455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64CC7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2267D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4342E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E0E1E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7690F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5871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D23DF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94042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B549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认证记录 ID</w:t>
            </w:r>
          </w:p>
        </w:tc>
      </w:tr>
      <w:tr w14:paraId="295AA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015B1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user_id</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4A35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D1AB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B382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提交认证的用户 ID</w:t>
            </w:r>
          </w:p>
        </w:tc>
      </w:tr>
      <w:tr w14:paraId="42731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ACE2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student_id_enc</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FE71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A4507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58CD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加密学号</w:t>
            </w:r>
          </w:p>
        </w:tc>
      </w:tr>
      <w:tr w14:paraId="40039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F56A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real_name_enc</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DDBD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55EE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FAF4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加密姓名</w:t>
            </w:r>
          </w:p>
        </w:tc>
      </w:tr>
      <w:tr w14:paraId="49DEF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5D24C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college</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FAEE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46F8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1B1E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学院</w:t>
            </w:r>
          </w:p>
        </w:tc>
      </w:tr>
      <w:tr w14:paraId="3C0CF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5AB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card_image_url</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F2A0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4A26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7F9F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学生证图片 URL</w:t>
            </w:r>
          </w:p>
        </w:tc>
      </w:tr>
      <w:tr w14:paraId="1509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1F5D2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ocr_score</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FE5C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DECIMAL(5,2)</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B9FD3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6F32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OCR 匹配度</w:t>
            </w:r>
          </w:p>
        </w:tc>
      </w:tr>
      <w:tr w14:paraId="04D62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B6A4D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EB91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41C2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8D6F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pending、approved、rejected</w:t>
            </w:r>
          </w:p>
        </w:tc>
      </w:tr>
      <w:tr w14:paraId="720DE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72831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reviewer_id</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9F02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7415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76C5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审核管理员 ID</w:t>
            </w:r>
          </w:p>
        </w:tc>
      </w:tr>
      <w:tr w14:paraId="4C4C4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43A1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review_reason</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38C80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F86C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43A5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审核意见</w:t>
            </w:r>
          </w:p>
        </w:tc>
      </w:tr>
      <w:tr w14:paraId="7170E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76353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BFF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4049B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F2A51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提交时间</w:t>
            </w:r>
          </w:p>
        </w:tc>
      </w:tr>
      <w:tr w14:paraId="6FED6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4F6A1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reviewed_at</w:t>
            </w:r>
          </w:p>
        </w:tc>
        <w:tc>
          <w:tcPr>
            <w:tcW w:w="11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17A7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C47D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0018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审核时间</w:t>
            </w:r>
          </w:p>
        </w:tc>
      </w:tr>
    </w:tbl>
    <w:p w14:paraId="66E8D929">
      <w:pPr>
        <w:pStyle w:val="11"/>
        <w:ind w:left="0" w:leftChars="0" w:firstLine="0" w:firstLineChars="0"/>
        <w:rPr>
          <w:rFonts w:hint="default" w:ascii="Times New Roman" w:hAnsi="Times New Roman" w:eastAsia="宋体" w:cs="Times New Roman"/>
          <w:lang w:eastAsia="zh"/>
          <w:woUserID w:val="4"/>
        </w:rPr>
      </w:pPr>
    </w:p>
    <w:p w14:paraId="74D56E5B">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6.3.3 商品表 goods</w:t>
      </w:r>
    </w:p>
    <w:p w14:paraId="31319F03">
      <w:pPr>
        <w:pStyle w:val="11"/>
        <w:ind w:left="0" w:leftChars="0" w:firstLine="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商品表保存二手商品的当前状态和展示信息。商品详情中的图片使用JSON数组保存OSS或COS地址，数据库只保存文件访问地址，不保存图片二进制数据。</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3"/>
        <w:gridCol w:w="1934"/>
        <w:gridCol w:w="1148"/>
        <w:gridCol w:w="4211"/>
      </w:tblGrid>
      <w:tr w14:paraId="5643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DB2A1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BE4BF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E2DB4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003F9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36E5F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A2B9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A4F56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C5C4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9D5A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w:t>
            </w:r>
          </w:p>
        </w:tc>
      </w:tr>
      <w:tr w14:paraId="433D1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9D6F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seller_id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9386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53F8D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CF6AE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卖家用户 ID</w:t>
            </w:r>
          </w:p>
        </w:tc>
      </w:tr>
      <w:tr w14:paraId="7953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FDF9F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category_id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D898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49BB1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9E44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分类 ID</w:t>
            </w:r>
          </w:p>
        </w:tc>
      </w:tr>
      <w:tr w14:paraId="50275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B5D71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title</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831A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VARCHAR(80)</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F46DA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82D19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商品标题</w:t>
            </w:r>
          </w:p>
        </w:tc>
      </w:tr>
      <w:tr w14:paraId="14362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4614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condition_level</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AAA5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E10FF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37B5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成色等级</w:t>
            </w:r>
          </w:p>
        </w:tc>
      </w:tr>
      <w:tr w14:paraId="08FBD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6C24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price</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0FF46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5E255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FAFFE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商品价格</w:t>
            </w:r>
          </w:p>
        </w:tc>
      </w:tr>
      <w:tr w14:paraId="0C716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463FA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description</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CC03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TEXT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D2DB2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3DED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商品描述</w:t>
            </w:r>
          </w:p>
        </w:tc>
      </w:tr>
      <w:tr w14:paraId="328D0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56EED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images</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F4F5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JSON</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FC60C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6BC6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图片 URL 数组</w:t>
            </w:r>
          </w:p>
        </w:tc>
      </w:tr>
      <w:tr w14:paraId="07FBD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97691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8CB78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0FF5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C15B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pending、on_sale、rejected、reserved、sold、removed</w:t>
            </w:r>
          </w:p>
        </w:tc>
      </w:tr>
      <w:tr w14:paraId="23878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9299F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is_ai_audit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07F7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TINYINT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DAA9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766B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是否经过 AI 审核</w:t>
            </w:r>
          </w:p>
        </w:tc>
      </w:tr>
      <w:tr w14:paraId="3CF12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4950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view_count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C22B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23CB4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F4A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浏览次数</w:t>
            </w:r>
          </w:p>
        </w:tc>
      </w:tr>
      <w:tr w14:paraId="646F2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5E28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favorite_count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4E3A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INT</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854B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5F239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收藏次数</w:t>
            </w:r>
          </w:p>
        </w:tc>
      </w:tr>
      <w:tr w14:paraId="1D845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65D3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reject_reason</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9752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ACE2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DE4E4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驳回原因</w:t>
            </w:r>
          </w:p>
        </w:tc>
      </w:tr>
      <w:tr w14:paraId="77C79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26D71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E672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C787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202B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r w14:paraId="5086F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36E2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updated_at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49BA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67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F005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FAC8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更新时间</w:t>
            </w:r>
          </w:p>
        </w:tc>
      </w:tr>
    </w:tbl>
    <w:p w14:paraId="44FEC20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主要索引包括状态与创建时间组合索引、分类与状态组合索引、卖家索引。商品列表通常按状态、分类、发布时间和价格筛选，因此这些字段需要重点优化。</w:t>
      </w:r>
    </w:p>
    <w:p w14:paraId="5F13FAB2">
      <w:pPr>
        <w:pStyle w:val="11"/>
        <w:ind w:left="0" w:leftChars="0" w:firstLine="0" w:firstLineChars="0"/>
        <w:rPr>
          <w:rFonts w:hint="default" w:ascii="Times New Roman" w:hAnsi="Times New Roman" w:eastAsia="宋体" w:cs="Times New Roman"/>
          <w:lang w:eastAsia="zh"/>
          <w:woUserID w:val="4"/>
        </w:rPr>
      </w:pPr>
    </w:p>
    <w:p w14:paraId="34628BF5">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6.3.4 订单表 orders</w:t>
      </w:r>
    </w:p>
    <w:p w14:paraId="614E262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订单表是交易链路的核心表，记录买家、卖家、交易对象、订单金额、订单状态和商品快照。订单快照用于保证后续商品修改不会影响历史订单。</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76"/>
        <w:gridCol w:w="2158"/>
        <w:gridCol w:w="1076"/>
        <w:gridCol w:w="3516"/>
      </w:tblGrid>
      <w:tr w14:paraId="3FCFC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F8BA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0BD6E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61ADE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3DFA6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23325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E6FB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order_sn</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78913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ADC47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C7C57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全局唯一订单号</w:t>
            </w:r>
          </w:p>
        </w:tc>
      </w:tr>
      <w:tr w14:paraId="5D253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9D2E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buyer_id</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4E93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A389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B04E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 ID</w:t>
            </w:r>
          </w:p>
        </w:tc>
      </w:tr>
      <w:tr w14:paraId="34D07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C27C2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seller_id</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FEF7B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4F48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D3C74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卖家或服务者 ID</w:t>
            </w:r>
          </w:p>
        </w:tc>
      </w:tr>
      <w:tr w14:paraId="43A3E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7E081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item_type</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51A7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AF0B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C8E9C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goods、service、errand</w:t>
            </w:r>
          </w:p>
        </w:tc>
      </w:tr>
      <w:tr w14:paraId="5CA7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89802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item_id</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B327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BD62F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083BB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商品、服务或跑腿任务 ID</w:t>
            </w:r>
          </w:p>
        </w:tc>
      </w:tr>
      <w:tr w14:paraId="0A2CB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52AC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amount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EA5AE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8D7C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D5B5E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订单金额</w:t>
            </w:r>
          </w:p>
        </w:tc>
      </w:tr>
      <w:tr w14:paraId="14CAE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30DE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F1FA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VARCHAR(30)</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E906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46940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订单状态</w:t>
            </w:r>
          </w:p>
        </w:tc>
      </w:tr>
      <w:tr w14:paraId="5D5D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18C34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address_snapshot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7055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JSON</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0FC4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2EFB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收货地址快照</w:t>
            </w:r>
          </w:p>
        </w:tc>
      </w:tr>
      <w:tr w14:paraId="60A90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57152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item_snapshot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38C0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JSON</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9BA9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D17E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商品或服务快照</w:t>
            </w:r>
          </w:p>
        </w:tc>
      </w:tr>
      <w:tr w14:paraId="4F76E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729A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lock_version</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925FC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INT</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F077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默认 0</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29EE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乐观锁版本</w:t>
            </w:r>
          </w:p>
        </w:tc>
      </w:tr>
      <w:tr w14:paraId="36099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1F23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2E80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77A61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CB1F3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r w14:paraId="3F288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0263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paid_at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B86A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5BF0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39EA3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支付时间</w:t>
            </w:r>
          </w:p>
        </w:tc>
      </w:tr>
      <w:tr w14:paraId="73594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DE0C6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completed_at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DCAA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817F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2DE63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完成时间</w:t>
            </w:r>
          </w:p>
        </w:tc>
      </w:tr>
      <w:tr w14:paraId="52B6FB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B84DC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updated_at</w:t>
            </w:r>
          </w:p>
        </w:tc>
        <w:tc>
          <w:tcPr>
            <w:tcW w:w="119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DCC0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9EED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9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985C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更新时间</w:t>
            </w:r>
          </w:p>
        </w:tc>
      </w:tr>
    </w:tbl>
    <w:p w14:paraId="65DD0DE1">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订单表索引包括买家与创建时间索引、卖家与创建时间索引、状态与创建时间索引、交易对象索引。这些索引用于支撑“我的购买”“我的出售”“管理员订单列表”和定时任务扫描。</w:t>
      </w:r>
    </w:p>
    <w:p w14:paraId="20291CF4">
      <w:pPr>
        <w:pStyle w:val="11"/>
        <w:ind w:left="0" w:leftChars="0" w:firstLine="0" w:firstLineChars="0"/>
        <w:rPr>
          <w:rFonts w:hint="default" w:ascii="Times New Roman" w:hAnsi="Times New Roman" w:eastAsia="宋体" w:cs="Times New Roman"/>
          <w:lang w:eastAsia="zh"/>
          <w:woUserID w:val="4"/>
        </w:rPr>
      </w:pPr>
    </w:p>
    <w:p w14:paraId="77469056">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6.3.5 订单事件表 order_events</w:t>
      </w:r>
    </w:p>
    <w:p w14:paraId="2FF0A9E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订单事件表记录订单每次状态变化，是订单审计和纠纷处理的重要依据。</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4"/>
        <w:gridCol w:w="1934"/>
        <w:gridCol w:w="1485"/>
        <w:gridCol w:w="4233"/>
      </w:tblGrid>
      <w:tr w14:paraId="3665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2D34C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5A55B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AD75E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9EB97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30887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2DC63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305D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CB335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466E1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事件 ID</w:t>
            </w:r>
          </w:p>
        </w:tc>
      </w:tr>
      <w:tr w14:paraId="28F97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4FAB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order_sn</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4529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491A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71D8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w:t>
            </w:r>
          </w:p>
        </w:tc>
      </w:tr>
      <w:tr w14:paraId="40E20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27C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event_type</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CE6D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VARCHAR(40)</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9F40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477D5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create、pay、ship、receive、refund 等</w:t>
            </w:r>
          </w:p>
        </w:tc>
      </w:tr>
      <w:tr w14:paraId="0A690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93FA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operator_id</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912E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DC8D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E8A3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操作者 ID</w:t>
            </w:r>
          </w:p>
        </w:tc>
      </w:tr>
      <w:tr w14:paraId="43104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1995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from_status</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F6D4C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VARCHAR(30)</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208A9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EEDFF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变更前状态</w:t>
            </w:r>
          </w:p>
        </w:tc>
      </w:tr>
      <w:tr w14:paraId="3D33A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14988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to_status</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9DDB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VARCHAR(30)</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F33F9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2A843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变更后状态</w:t>
            </w:r>
          </w:p>
        </w:tc>
      </w:tr>
      <w:tr w14:paraId="7A7B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4E3D8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remark</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4D0E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485AC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8243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备注</w:t>
            </w:r>
          </w:p>
        </w:tc>
      </w:tr>
      <w:tr w14:paraId="007B7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7A5F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0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F949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82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55EA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BF10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发生时间</w:t>
            </w:r>
          </w:p>
        </w:tc>
      </w:tr>
    </w:tbl>
    <w:p w14:paraId="4ADD530F">
      <w:pPr>
        <w:pStyle w:val="11"/>
        <w:ind w:left="0" w:leftChars="0" w:firstLine="0" w:firstLineChars="0"/>
        <w:rPr>
          <w:rFonts w:hint="default" w:ascii="Times New Roman" w:hAnsi="Times New Roman" w:eastAsia="宋体" w:cs="Times New Roman"/>
          <w:lang w:eastAsia="zh"/>
          <w:woUserID w:val="4"/>
        </w:rPr>
      </w:pPr>
    </w:p>
    <w:p w14:paraId="67F9524A">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6.3.6 资金流水表 wallet_logs</w:t>
      </w:r>
    </w:p>
    <w:p w14:paraId="173D215A">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资金流水表记录所有虚拟资金变化。该表是资金审计核心表，采用追加写入设计。</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33"/>
        <w:gridCol w:w="1934"/>
        <w:gridCol w:w="1293"/>
        <w:gridCol w:w="4266"/>
      </w:tblGrid>
      <w:tr w14:paraId="00E18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DCF7E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E7BAA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1BD9D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DCE56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17AC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FCF8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D8D0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75C41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DD68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流水 ID</w:t>
            </w:r>
          </w:p>
        </w:tc>
      </w:tr>
      <w:tr w14:paraId="3FF5F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2F4F3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user_id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B5DB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96D60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E2D2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 ID</w:t>
            </w:r>
          </w:p>
        </w:tc>
      </w:tr>
      <w:tr w14:paraId="3BE2B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AD42C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order_sn</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14C8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FC11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D5EA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关联订单号</w:t>
            </w:r>
          </w:p>
        </w:tc>
      </w:tr>
      <w:tr w14:paraId="3236A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40DF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amount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A90CE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66EE4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A633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发生金额，始终为正值</w:t>
            </w:r>
          </w:p>
        </w:tc>
      </w:tr>
      <w:tr w14:paraId="43879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4AED5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direction</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CFA9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VARCHAR(10)</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EC396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AF214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 或 out</w:t>
            </w:r>
          </w:p>
        </w:tc>
      </w:tr>
      <w:tr w14:paraId="5643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452D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type</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EE94E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VARCHAR(30)</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12D5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778D3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recharge、pay、income、refund、withdraw 等</w:t>
            </w:r>
          </w:p>
        </w:tc>
      </w:tr>
      <w:tr w14:paraId="788AF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6A7C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balance_after</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8981E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C8E3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7D96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变更后余额</w:t>
            </w:r>
          </w:p>
        </w:tc>
      </w:tr>
      <w:tr w14:paraId="0533B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8656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remark</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5685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3E03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4718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备注</w:t>
            </w:r>
          </w:p>
        </w:tc>
      </w:tr>
      <w:tr w14:paraId="41FA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5F45C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49757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7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AE16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9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BDF7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bl>
    <w:p w14:paraId="01118D71">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资金流水表按用户ID和创建时间建立组合索引，按订单号建立索引。为保证审计可信性，业务层禁止修改和删除流水记录，数据库层可通过触发器进一步阻止更新和删除。</w:t>
      </w:r>
    </w:p>
    <w:p w14:paraId="1466B837">
      <w:pPr>
        <w:pStyle w:val="11"/>
        <w:ind w:left="0" w:leftChars="0" w:firstLine="0" w:firstLineChars="0"/>
        <w:rPr>
          <w:rFonts w:hint="default" w:ascii="Times New Roman" w:hAnsi="Times New Roman" w:eastAsia="宋体" w:cs="Times New Roman"/>
          <w:lang w:eastAsia="zh"/>
          <w:woUserID w:val="4"/>
        </w:rPr>
      </w:pPr>
    </w:p>
    <w:p w14:paraId="0D81FC97">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6.3.7 订单资金托管表 order_funds</w:t>
      </w:r>
    </w:p>
    <w:p w14:paraId="7E0C58D1">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订单资金托管表用于记录买家支付后暂存在平台中间账户的虚拟资金状态。</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98"/>
        <w:gridCol w:w="2234"/>
        <w:gridCol w:w="1783"/>
        <w:gridCol w:w="3411"/>
      </w:tblGrid>
      <w:tr w14:paraId="328A1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549A8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BCBB0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6F1A5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333ED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3E775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49CFE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D4713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A482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C6977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托管记录 ID</w:t>
            </w:r>
          </w:p>
        </w:tc>
      </w:tr>
      <w:tr w14:paraId="76EC1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F0C9E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order_sn</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498F2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VARCHAR(64)</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EBCD8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唯一，非空</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A7F1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w:t>
            </w:r>
          </w:p>
        </w:tc>
      </w:tr>
      <w:tr w14:paraId="7A547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6300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amount</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A07B8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822D3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CA01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托管金额</w:t>
            </w:r>
          </w:p>
        </w:tc>
      </w:tr>
      <w:tr w14:paraId="2E98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31EBB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555B0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VARCHAR(20)</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8B98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CECA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frozen、settled、refunded</w:t>
            </w:r>
          </w:p>
        </w:tc>
      </w:tr>
      <w:tr w14:paraId="76A97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0DC6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EA935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0BAE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0A03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r w14:paraId="4447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E67F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updated_at</w:t>
            </w:r>
          </w:p>
        </w:tc>
        <w:tc>
          <w:tcPr>
            <w:tcW w:w="123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1F8A5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98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E2C7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188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7A560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更新时间</w:t>
            </w:r>
          </w:p>
        </w:tc>
      </w:tr>
    </w:tbl>
    <w:p w14:paraId="41711056">
      <w:pPr>
        <w:pStyle w:val="11"/>
        <w:ind w:left="0" w:leftChars="0" w:firstLine="0" w:firstLineChars="0"/>
        <w:rPr>
          <w:rFonts w:hint="default" w:ascii="Times New Roman" w:hAnsi="Times New Roman" w:eastAsia="宋体" w:cs="Times New Roman"/>
          <w:lang w:eastAsia="zh"/>
          <w:woUserID w:val="4"/>
        </w:rPr>
      </w:pPr>
    </w:p>
    <w:p w14:paraId="7FDA33C1">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6.3.8 跑腿订单表 errand_orders</w:t>
      </w:r>
    </w:p>
    <w:p w14:paraId="4B796878">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跑腿订单表保存跑腿任务的发布、接单和履约状态。</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7"/>
        <w:gridCol w:w="1934"/>
        <w:gridCol w:w="1018"/>
        <w:gridCol w:w="4207"/>
      </w:tblGrid>
      <w:tr w14:paraId="70E75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FD7CC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字段名</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79274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D4A47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约束</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20C55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5F61F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3B07B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584D2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AF378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主键，自增</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48F9C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跑腿单 ID</w:t>
            </w:r>
          </w:p>
        </w:tc>
      </w:tr>
      <w:tr w14:paraId="16D58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BE1F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publisher_id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2061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21A59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外键</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1ABB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发布人 ID</w:t>
            </w:r>
          </w:p>
        </w:tc>
      </w:tr>
      <w:tr w14:paraId="1CCBB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4331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rider_id</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4D0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BIGINT</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2CED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4D15A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接单骑手 ID</w:t>
            </w:r>
          </w:p>
        </w:tc>
      </w:tr>
      <w:tr w14:paraId="3AE11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9D3F9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title</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C69ED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VARCHAR(80)</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B9C0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4C93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任务标题</w:t>
            </w:r>
          </w:p>
        </w:tc>
      </w:tr>
      <w:tr w14:paraId="4B411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BCE5C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description</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7FFE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VARCHAR(500)</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BC69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967C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任务说明</w:t>
            </w:r>
          </w:p>
        </w:tc>
      </w:tr>
      <w:tr w14:paraId="50397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69894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fee</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24C2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DECIMAL(10,2)</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6F17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68FD2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跑腿费用</w:t>
            </w:r>
          </w:p>
        </w:tc>
      </w:tr>
      <w:tr w14:paraId="31C0E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99EC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pickup_address</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379CC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D3C5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81BA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取件地址</w:t>
            </w:r>
          </w:p>
        </w:tc>
      </w:tr>
      <w:tr w14:paraId="5B809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0B10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delivery_address</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AD0D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VARCHAR(255)</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82B2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F23B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送达地址</w:t>
            </w:r>
          </w:p>
        </w:tc>
      </w:tr>
      <w:tr w14:paraId="30BDF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3C8F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C88E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VARCHAR(30)</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6A9D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B6887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waiting_accept、accepted、processing、completed、confirmed 等</w:t>
            </w:r>
          </w:p>
        </w:tc>
      </w:tr>
      <w:tr w14:paraId="67C1D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E724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created_at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1351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F530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377C8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创建时间</w:t>
            </w:r>
          </w:p>
        </w:tc>
      </w:tr>
      <w:tr w14:paraId="75277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8502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updated_at</w:t>
            </w:r>
          </w:p>
        </w:tc>
        <w:tc>
          <w:tcPr>
            <w:tcW w:w="102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96C66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DATETIME</w:t>
            </w:r>
          </w:p>
        </w:tc>
        <w:tc>
          <w:tcPr>
            <w:tcW w:w="59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806C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非空</w:t>
            </w:r>
          </w:p>
        </w:tc>
        <w:tc>
          <w:tcPr>
            <w:tcW w:w="23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B95B0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更新时间</w:t>
            </w:r>
          </w:p>
        </w:tc>
      </w:tr>
    </w:tbl>
    <w:p w14:paraId="5D6246A6">
      <w:pPr>
        <w:pStyle w:val="11"/>
        <w:ind w:left="0" w:leftChars="0" w:firstLine="0" w:firstLineChars="0"/>
        <w:rPr>
          <w:rFonts w:hint="default" w:ascii="Times New Roman" w:hAnsi="Times New Roman" w:eastAsia="宋体" w:cs="Times New Roman"/>
          <w:lang w:eastAsia="zh"/>
          <w:woUserID w:val="4"/>
        </w:rPr>
      </w:pPr>
    </w:p>
    <w:p w14:paraId="455A1FFF">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6.3.9 聊天相关表</w:t>
      </w:r>
    </w:p>
    <w:p w14:paraId="4252657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聊天模块包含会话表conversations和消息表messages。会话表记录双方关系、业务来源和最后一条消息摘要；消息表记录具体消息内容、发送者、接收者、消息类型、状态和内容哈希。</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5716"/>
        <w:gridCol w:w="1750"/>
      </w:tblGrid>
      <w:tr w14:paraId="08E01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DEDB4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表名</w:t>
            </w:r>
          </w:p>
        </w:tc>
        <w:tc>
          <w:tcPr>
            <w:tcW w:w="31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ABEEB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主要字段</w:t>
            </w:r>
          </w:p>
        </w:tc>
        <w:tc>
          <w:tcPr>
            <w:tcW w:w="9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525D3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设计说明</w:t>
            </w:r>
          </w:p>
        </w:tc>
      </w:tr>
      <w:tr w14:paraId="0FD16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808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conversations</w:t>
            </w:r>
          </w:p>
        </w:tc>
        <w:tc>
          <w:tcPr>
            <w:tcW w:w="31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0066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id、session_type、ref_type、ref_id、user_a_id、user_b_id、last_msg、last_time</w:t>
            </w:r>
          </w:p>
        </w:tc>
        <w:tc>
          <w:tcPr>
            <w:tcW w:w="9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C77F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用于会话列表展示和业务会话定位</w:t>
            </w:r>
          </w:p>
        </w:tc>
      </w:tr>
      <w:tr w14:paraId="0C4A3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3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42BE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messages</w:t>
            </w:r>
          </w:p>
        </w:tc>
        <w:tc>
          <w:tcPr>
            <w:tcW w:w="317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A229C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id、conversation_id、sender_id、receiver_id、message_type、content、image_url、status、content_hash、created_at</w:t>
            </w:r>
          </w:p>
        </w:tc>
        <w:tc>
          <w:tcPr>
            <w:tcW w:w="98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9EC6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用于保存聊天明细和仲裁证据链</w:t>
            </w:r>
          </w:p>
        </w:tc>
      </w:tr>
    </w:tbl>
    <w:p w14:paraId="61AE297E">
      <w:pPr>
        <w:pStyle w:val="11"/>
        <w:ind w:left="0" w:leftChars="0" w:firstLine="0" w:firstLineChars="0"/>
        <w:jc w:val="left"/>
        <w:outlineLvl w:val="1"/>
        <w:rPr>
          <w:rFonts w:hint="default" w:ascii="Times New Roman" w:hAnsi="Times New Roman" w:eastAsia="黑体" w:cs="Times New Roman"/>
          <w:b/>
          <w:kern w:val="44"/>
          <w:sz w:val="24"/>
          <w:szCs w:val="24"/>
          <w:lang w:eastAsia="zh" w:bidi="ar-SA"/>
        </w:rPr>
      </w:pPr>
      <w:r>
        <w:rPr>
          <w:rFonts w:hint="default" w:ascii="Times New Roman" w:hAnsi="Times New Roman" w:eastAsia="黑体" w:cs="Times New Roman"/>
          <w:b/>
          <w:kern w:val="44"/>
          <w:sz w:val="24"/>
          <w:szCs w:val="24"/>
          <w:lang w:eastAsia="zh" w:bidi="ar-SA"/>
        </w:rPr>
        <w:t>6.3.10 后台审计与AI记录表</w:t>
      </w:r>
    </w:p>
    <w:p w14:paraId="0C911400">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后台审计表admin_audit_logs记录管理员所有重要操作；AI审核表ai_audit_records记录AI对商品、服务、评论等内容的审核结论。</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0"/>
        <w:gridCol w:w="2076"/>
        <w:gridCol w:w="4990"/>
      </w:tblGrid>
      <w:tr w14:paraId="54C79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CDF68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表名</w:t>
            </w:r>
          </w:p>
        </w:tc>
        <w:tc>
          <w:tcPr>
            <w:tcW w:w="11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58111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用途</w:t>
            </w:r>
          </w:p>
        </w:tc>
        <w:tc>
          <w:tcPr>
            <w:tcW w:w="27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6E83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关键字段</w:t>
            </w:r>
          </w:p>
        </w:tc>
      </w:tr>
      <w:tr w14:paraId="3B827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D876A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admin_audit_logs</w:t>
            </w:r>
          </w:p>
        </w:tc>
        <w:tc>
          <w:tcPr>
            <w:tcW w:w="11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A39AB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记录管理员操作，支撑审计追踪</w:t>
            </w:r>
          </w:p>
        </w:tc>
        <w:tc>
          <w:tcPr>
            <w:tcW w:w="27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4DB9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admin_id、action、target_type、target_id、before_data、after_data、ip、created_at</w:t>
            </w:r>
          </w:p>
        </w:tc>
      </w:tr>
      <w:tr w14:paraId="0DD03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7C49E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ai_audit_records</w:t>
            </w:r>
          </w:p>
        </w:tc>
        <w:tc>
          <w:tcPr>
            <w:tcW w:w="11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EEC00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 AI 审核结果和风险原因</w:t>
            </w:r>
          </w:p>
        </w:tc>
        <w:tc>
          <w:tcPr>
            <w:tcW w:w="27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C162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target_type、target_id、risk_level、reason、provider、created_at</w:t>
            </w:r>
          </w:p>
        </w:tc>
      </w:tr>
      <w:tr w14:paraId="09277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7A95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job_logs</w:t>
            </w:r>
          </w:p>
        </w:tc>
        <w:tc>
          <w:tcPr>
            <w:tcW w:w="116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97E57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记录定时任务执行情况</w:t>
            </w:r>
          </w:p>
        </w:tc>
        <w:tc>
          <w:tcPr>
            <w:tcW w:w="277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60397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job_name、start_time、end_time、success_count、fail_count、error_message</w:t>
            </w:r>
          </w:p>
        </w:tc>
      </w:tr>
    </w:tbl>
    <w:p w14:paraId="56D0D60D">
      <w:pPr>
        <w:pStyle w:val="11"/>
        <w:ind w:left="0" w:leftChars="0" w:firstLine="0" w:firstLineChars="0"/>
        <w:rPr>
          <w:rFonts w:hint="default" w:ascii="Times New Roman" w:hAnsi="Times New Roman" w:eastAsia="宋体" w:cs="Times New Roman"/>
          <w:lang w:eastAsia="zh"/>
          <w:woUserID w:val="4"/>
        </w:rPr>
      </w:pPr>
    </w:p>
    <w:p w14:paraId="75FFE3BE">
      <w:pPr>
        <w:pStyle w:val="11"/>
        <w:ind w:left="0" w:leftChars="0" w:firstLine="0" w:firstLineChars="0"/>
        <w:jc w:val="left"/>
        <w:outlineLvl w:val="0"/>
        <w:rPr>
          <w:rFonts w:hint="default" w:ascii="Times New Roman" w:hAnsi="Times New Roman" w:eastAsia="黑体" w:cs="Times New Roman"/>
          <w:b/>
          <w:kern w:val="44"/>
          <w:sz w:val="28"/>
          <w:szCs w:val="28"/>
          <w:lang w:eastAsia="zh" w:bidi="ar-SA"/>
        </w:rPr>
      </w:pPr>
      <w:r>
        <w:rPr>
          <w:rFonts w:hint="default" w:ascii="Times New Roman" w:hAnsi="Times New Roman" w:eastAsia="黑体" w:cs="Times New Roman"/>
          <w:b/>
          <w:kern w:val="44"/>
          <w:sz w:val="28"/>
          <w:szCs w:val="28"/>
          <w:lang w:eastAsia="zh" w:bidi="ar-SA"/>
        </w:rPr>
        <w:t>6.4 索引与性能设计</w:t>
      </w:r>
    </w:p>
    <w:p w14:paraId="18E4986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高频列表接口必须避免全表扫描。商品首页列表主要依赖goods.status和goods.created_at索引；分类列表依赖category_id与status组合索引；订单列表依赖buyer_id、seller_id和created_at索引；管理员订单筛选依赖status与created_at索引；聊天历史依赖conversation_id和消息ID索引。</w:t>
      </w:r>
    </w:p>
    <w:p w14:paraId="411ED4D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索引设计表如下：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53"/>
        <w:gridCol w:w="1573"/>
        <w:gridCol w:w="2161"/>
        <w:gridCol w:w="2439"/>
      </w:tblGrid>
      <w:tr w14:paraId="37AA4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ECD57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索引名称</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B9CE1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所属表</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6AE5C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AFC97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用途</w:t>
            </w:r>
          </w:p>
        </w:tc>
      </w:tr>
      <w:tr w14:paraId="0EC05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6F60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uk_users_openid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E728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6474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openid</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D7B3F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微信登录快速定位用户</w:t>
            </w:r>
          </w:p>
        </w:tc>
      </w:tr>
      <w:tr w14:paraId="68C9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8EDEF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uk_users_student</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26C00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9945C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student_id_enc</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7EB17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保证学号唯一</w:t>
            </w:r>
          </w:p>
        </w:tc>
      </w:tr>
      <w:tr w14:paraId="2E8A7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12769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idx_goods_status_created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BA093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6D00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37A6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首页商品列表</w:t>
            </w:r>
          </w:p>
        </w:tc>
      </w:tr>
      <w:tr w14:paraId="4F771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1E55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idx_goods_category_status</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98EC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D382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category_id、status</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A626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分类商品筛选</w:t>
            </w:r>
          </w:p>
        </w:tc>
      </w:tr>
      <w:tr w14:paraId="797DC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A5A32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idx_orders_buyer_created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8BB7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8B9E1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buyer_id、created_at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E414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买家订单列表</w:t>
            </w:r>
          </w:p>
        </w:tc>
      </w:tr>
      <w:tr w14:paraId="5DDAD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9D8F7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idx_orders_seller_created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251F7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680CD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seller_id、created_at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EE08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卖家订单列表</w:t>
            </w:r>
          </w:p>
        </w:tc>
      </w:tr>
      <w:tr w14:paraId="230E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8DB9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idx_orders_status_created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8BB9C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orders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4CF0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0538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管理员筛选和定时任务扫描</w:t>
            </w:r>
          </w:p>
        </w:tc>
      </w:tr>
      <w:tr w14:paraId="02158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22507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idx_wallet_user_created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F44D7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wallet_logs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C236E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user_id、created_at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62E6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用户资金流水查询</w:t>
            </w:r>
          </w:p>
        </w:tc>
      </w:tr>
      <w:tr w14:paraId="2C5B9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A76E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idx_msg_conv_id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D9CCE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messages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B5021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conversation_id、id</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2CB1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聊天历史分页</w:t>
            </w:r>
          </w:p>
        </w:tc>
      </w:tr>
      <w:tr w14:paraId="30382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5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23FD1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idx_errand_status_created</w:t>
            </w:r>
          </w:p>
        </w:tc>
        <w:tc>
          <w:tcPr>
            <w:tcW w:w="8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A4B1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errand_orders</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14057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status、created_at</w:t>
            </w:r>
          </w:p>
        </w:tc>
        <w:tc>
          <w:tcPr>
            <w:tcW w:w="138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D48C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跑腿大厅列表</w:t>
            </w:r>
          </w:p>
        </w:tc>
      </w:tr>
    </w:tbl>
    <w:p w14:paraId="07A36975">
      <w:pPr>
        <w:pStyle w:val="11"/>
        <w:ind w:left="0" w:leftChars="0" w:firstLine="0" w:firstLineChars="0"/>
        <w:jc w:val="left"/>
        <w:rPr>
          <w:rFonts w:hint="default" w:ascii="Times New Roman" w:hAnsi="Times New Roman" w:eastAsia="黑体" w:cs="Times New Roman"/>
          <w:b/>
          <w:kern w:val="44"/>
          <w:sz w:val="28"/>
          <w:szCs w:val="28"/>
          <w:lang w:eastAsia="zh" w:bidi="ar-SA"/>
        </w:rPr>
      </w:pPr>
    </w:p>
    <w:p w14:paraId="758E77A7">
      <w:pPr>
        <w:pStyle w:val="11"/>
        <w:ind w:left="0" w:leftChars="0" w:firstLine="0" w:firstLineChars="0"/>
        <w:jc w:val="left"/>
        <w:outlineLvl w:val="0"/>
        <w:rPr>
          <w:rFonts w:hint="default" w:ascii="Times New Roman" w:hAnsi="Times New Roman" w:eastAsia="黑体" w:cs="Times New Roman"/>
          <w:b/>
          <w:kern w:val="44"/>
          <w:sz w:val="28"/>
          <w:szCs w:val="28"/>
          <w:lang w:eastAsia="zh" w:bidi="ar-SA"/>
        </w:rPr>
      </w:pPr>
      <w:r>
        <w:rPr>
          <w:rFonts w:hint="default" w:ascii="Times New Roman" w:hAnsi="Times New Roman" w:eastAsia="黑体" w:cs="Times New Roman"/>
          <w:b/>
          <w:kern w:val="44"/>
          <w:sz w:val="28"/>
          <w:szCs w:val="28"/>
          <w:lang w:eastAsia="zh" w:bidi="ar-SA"/>
        </w:rPr>
        <w:t>6.5 Redis缓存与锁设计</w:t>
      </w:r>
    </w:p>
    <w:p w14:paraId="5FB502C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Redis用于缓存热点读取数据、实现短时间分布式锁、记录限流计数和保存幂等处理结果。Redis缓存只作为性能优化手段，不能作为核心交易数据的唯一依据。交易、资金、订单最终状态必须以MySQL为准。</w:t>
      </w:r>
    </w:p>
    <w:p w14:paraId="348849D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Redis Key设计如下：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2"/>
        <w:gridCol w:w="1645"/>
        <w:gridCol w:w="1253"/>
        <w:gridCol w:w="3396"/>
      </w:tblGrid>
      <w:tr w14:paraId="7C303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97FAC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Key 格式</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BE8BE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数据类型</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DFCC3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过期时间</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3AA66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用途</w:t>
            </w:r>
          </w:p>
        </w:tc>
      </w:tr>
      <w:tr w14:paraId="72F6C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1202B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goods:home:list</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F727E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String/List</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B06D4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10 分钟</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DC7A4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首页商品列表缓存</w:t>
            </w:r>
          </w:p>
        </w:tc>
      </w:tr>
      <w:tr w14:paraId="47FC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3829B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goods:category:{id}</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620A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String/List</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3556D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10 分钟</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4747D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分类商品缓存</w:t>
            </w:r>
          </w:p>
        </w:tc>
      </w:tr>
      <w:tr w14:paraId="1527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A85A2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search:hot</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DA7F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ZSet</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610D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24 小时</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1584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热门搜索词统计</w:t>
            </w:r>
          </w:p>
        </w:tc>
      </w:tr>
      <w:tr w14:paraId="1998B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C64A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rate:user:{uid}:{api}</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1D3F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AE10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60 秒</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9410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用户级接口限流</w:t>
            </w:r>
          </w:p>
        </w:tc>
      </w:tr>
      <w:tr w14:paraId="5AF73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4999CE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lock:goods:{goods_id}</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F96CB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ED74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10 秒</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A428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商品下单短锁</w:t>
            </w:r>
          </w:p>
        </w:tc>
      </w:tr>
      <w:tr w14:paraId="4EEC3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F36C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lock:errand:{id}</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C3C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5E8A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10 秒</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DA9C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跑腿抢单锁</w:t>
            </w:r>
          </w:p>
        </w:tc>
      </w:tr>
      <w:tr w14:paraId="03E4D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873A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idempotency:{uid}:{key}</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C7170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5841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24 小时</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5E9BB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支付、退款、提现幂等结果</w:t>
            </w:r>
          </w:p>
        </w:tc>
      </w:tr>
      <w:tr w14:paraId="4B56F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21419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chat:unread:{uid}</w:t>
            </w:r>
          </w:p>
        </w:tc>
        <w:tc>
          <w:tcPr>
            <w:tcW w:w="9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1DE5C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Hash</w:t>
            </w:r>
          </w:p>
        </w:tc>
        <w:tc>
          <w:tcPr>
            <w:tcW w:w="69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19E30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按业务清理</w:t>
            </w:r>
          </w:p>
        </w:tc>
        <w:tc>
          <w:tcPr>
            <w:tcW w:w="188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5A847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用户会话未读数</w:t>
            </w:r>
          </w:p>
        </w:tc>
      </w:tr>
    </w:tbl>
    <w:p w14:paraId="5A7BCCCD">
      <w:pPr>
        <w:pStyle w:val="11"/>
        <w:ind w:left="0" w:leftChars="0" w:firstLine="0" w:firstLineChars="0"/>
        <w:rPr>
          <w:rFonts w:hint="default" w:ascii="Times New Roman" w:hAnsi="Times New Roman" w:eastAsia="宋体" w:cs="Times New Roman"/>
          <w:lang w:eastAsia="zh"/>
          <w:woUserID w:val="4"/>
        </w:rPr>
      </w:pPr>
    </w:p>
    <w:p w14:paraId="0E8CF80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缓存更新策略采用主动失效为主。当商品发布、下架、审核通过、售出或价格变更时，后端主动删除首页和分类相关缓存。若缓存删除失败，不影响主事务提交，但需要记录日志，依靠较短TTL自动恢复一致性。</w:t>
      </w:r>
    </w:p>
    <w:p w14:paraId="1A394869">
      <w:pPr>
        <w:pStyle w:val="11"/>
        <w:ind w:left="0" w:leftChars="0" w:firstLine="500" w:firstLineChars="0"/>
        <w:rPr>
          <w:rFonts w:hint="default" w:ascii="Times New Roman" w:hAnsi="Times New Roman" w:eastAsia="宋体" w:cs="Times New Roman"/>
          <w:lang w:eastAsia="zh"/>
          <w:woUserID w:val="4"/>
        </w:rPr>
      </w:pPr>
    </w:p>
    <w:p w14:paraId="41C78E68">
      <w:pPr>
        <w:pStyle w:val="11"/>
        <w:ind w:left="0" w:leftChars="0" w:firstLine="0" w:firstLineChars="0"/>
        <w:jc w:val="center"/>
        <w:outlineLvl w:val="0"/>
        <w:rPr>
          <w:rFonts w:hint="default" w:ascii="Times New Roman" w:hAnsi="Times New Roman" w:eastAsia="黑体" w:cs="Times New Roman"/>
          <w:b/>
          <w:bCs/>
          <w:sz w:val="32"/>
          <w:szCs w:val="32"/>
          <w:lang w:eastAsia="zh"/>
          <w:woUserID w:val="4"/>
        </w:rPr>
      </w:pPr>
      <w:r>
        <w:rPr>
          <w:rFonts w:hint="default" w:ascii="Times New Roman" w:hAnsi="Times New Roman" w:eastAsia="黑体" w:cs="Times New Roman"/>
          <w:b/>
          <w:bCs/>
          <w:sz w:val="32"/>
          <w:szCs w:val="32"/>
          <w:lang w:eastAsia="zh"/>
          <w:woUserID w:val="4"/>
        </w:rPr>
        <w:t>第7章 接口详细设计</w:t>
      </w:r>
    </w:p>
    <w:p w14:paraId="1A25C761">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7.1 接口设计总则</w:t>
      </w:r>
    </w:p>
    <w:p w14:paraId="30C66ED5">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接口统一采用RESTful风格，接口路径按业务模块划分。小程序端和管理后台均通过HTTPS访问后端API。除公开浏览、登录和健康检查接口外，其余接口均需要携带JWT。接口入参分为路径参数、查询参数和请求体参数，后端必须对所有参数进行格式校验和业务校验。</w:t>
      </w:r>
    </w:p>
    <w:p w14:paraId="7A128E5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接口统一响应字段如下：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9"/>
        <w:gridCol w:w="1923"/>
        <w:gridCol w:w="5994"/>
      </w:tblGrid>
      <w:tr w14:paraId="16E1C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6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1A747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字段</w:t>
            </w:r>
          </w:p>
        </w:tc>
        <w:tc>
          <w:tcPr>
            <w:tcW w:w="10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84804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类型</w:t>
            </w:r>
          </w:p>
        </w:tc>
        <w:tc>
          <w:tcPr>
            <w:tcW w:w="33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C446E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64F64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280B3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code</w:t>
            </w:r>
          </w:p>
        </w:tc>
        <w:tc>
          <w:tcPr>
            <w:tcW w:w="10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14C5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Integer</w:t>
            </w:r>
          </w:p>
        </w:tc>
        <w:tc>
          <w:tcPr>
            <w:tcW w:w="33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269A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业务状态码，200 表示成功，其他值表示具体错误</w:t>
            </w:r>
          </w:p>
        </w:tc>
      </w:tr>
      <w:tr w14:paraId="70BE1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987B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msg</w:t>
            </w:r>
          </w:p>
        </w:tc>
        <w:tc>
          <w:tcPr>
            <w:tcW w:w="10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B128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33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73C3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面向前端展示或调试的提示信息</w:t>
            </w:r>
          </w:p>
        </w:tc>
      </w:tr>
      <w:tr w14:paraId="656E3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C1CAD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data</w:t>
            </w:r>
          </w:p>
        </w:tc>
        <w:tc>
          <w:tcPr>
            <w:tcW w:w="10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3BE2B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Object 或 Array</w:t>
            </w:r>
          </w:p>
        </w:tc>
        <w:tc>
          <w:tcPr>
            <w:tcW w:w="33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04706C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业务数据主体</w:t>
            </w:r>
          </w:p>
        </w:tc>
      </w:tr>
      <w:tr w14:paraId="724FD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DAA3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trace_id</w:t>
            </w:r>
          </w:p>
        </w:tc>
        <w:tc>
          <w:tcPr>
            <w:tcW w:w="106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A039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String</w:t>
            </w:r>
          </w:p>
        </w:tc>
        <w:tc>
          <w:tcPr>
            <w:tcW w:w="331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04E8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请求追踪编号，用于日志定位</w:t>
            </w:r>
          </w:p>
        </w:tc>
      </w:tr>
    </w:tbl>
    <w:p w14:paraId="7957129B">
      <w:pPr>
        <w:pStyle w:val="11"/>
        <w:ind w:left="0" w:leftChars="0" w:firstLine="0" w:firstLineChars="0"/>
        <w:rPr>
          <w:rFonts w:hint="default" w:ascii="Times New Roman" w:hAnsi="Times New Roman" w:eastAsia="宋体" w:cs="Times New Roman"/>
          <w:lang w:eastAsia="zh"/>
          <w:woUserID w:val="4"/>
        </w:rPr>
      </w:pPr>
    </w:p>
    <w:p w14:paraId="3B58785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接口认证规则如下：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5"/>
        <w:gridCol w:w="2832"/>
        <w:gridCol w:w="4629"/>
      </w:tblGrid>
      <w:tr w14:paraId="50AB6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3E776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接口类型</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EB09FB">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认证要求</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5C86D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60C6D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BF54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公开接口</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EAF08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无需 Token</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F8DC6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商品列表、商品详情、登录、健康检查</w:t>
            </w:r>
          </w:p>
        </w:tc>
      </w:tr>
      <w:tr w14:paraId="187E1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2FA40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普通用户接口</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D75F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需要 Token</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EEFEC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下单、收藏、聊天、评论、充值等</w:t>
            </w:r>
          </w:p>
        </w:tc>
      </w:tr>
      <w:tr w14:paraId="3EDF0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8670C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实名用户接口</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8FD4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需要 Token 且已实名</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E4F5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发布商品、发布服务、接跑腿相关操作</w:t>
            </w:r>
          </w:p>
        </w:tc>
      </w:tr>
      <w:tr w14:paraId="1AE1B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DEF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角色接口</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8676A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需要指定角色</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A3F7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骑手抢单、服务者发布服务、管理员后台接口</w:t>
            </w:r>
          </w:p>
        </w:tc>
      </w:tr>
      <w:tr w14:paraId="5591B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CD6AD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敏感接口</w:t>
            </w:r>
          </w:p>
        </w:tc>
        <w:tc>
          <w:tcPr>
            <w:tcW w:w="156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D06E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 加幂等键或二次校验</w:t>
            </w:r>
          </w:p>
        </w:tc>
        <w:tc>
          <w:tcPr>
            <w:tcW w:w="256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36CF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支付、退款、提现、修改密码等</w:t>
            </w:r>
          </w:p>
        </w:tc>
      </w:tr>
    </w:tbl>
    <w:p w14:paraId="1085E457">
      <w:pPr>
        <w:pStyle w:val="11"/>
        <w:ind w:left="0" w:leftChars="0" w:firstLine="0" w:firstLineChars="0"/>
        <w:rPr>
          <w:rFonts w:hint="default" w:ascii="Times New Roman" w:hAnsi="Times New Roman" w:eastAsia="宋体" w:cs="Times New Roman"/>
          <w:lang w:eastAsia="zh"/>
          <w:woUserID w:val="4"/>
        </w:rPr>
      </w:pPr>
    </w:p>
    <w:p w14:paraId="1302D364">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7.2 用户与鉴权接口</w:t>
      </w:r>
    </w:p>
    <w:p w14:paraId="463B70D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用户与鉴权接口负责登录、实名认证、资料维护和信用分查询。登录接口是匿名接口，其余接口均需要用户登录。</w:t>
      </w:r>
    </w:p>
    <w:p w14:paraId="52DE475B">
      <w:pPr>
        <w:pStyle w:val="11"/>
        <w:ind w:left="0" w:leftChars="0" w:firstLine="0" w:firstLineChars="0"/>
        <w:rPr>
          <w:rFonts w:hint="default" w:ascii="Times New Roman" w:hAnsi="Times New Roman" w:eastAsia="宋体" w:cs="Times New Roman"/>
          <w:lang w:eastAsia="zh"/>
          <w:woUserID w:val="4"/>
        </w:rPr>
      </w:pP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8"/>
        <w:gridCol w:w="1006"/>
        <w:gridCol w:w="1960"/>
        <w:gridCol w:w="795"/>
        <w:gridCol w:w="1983"/>
        <w:gridCol w:w="2224"/>
      </w:tblGrid>
      <w:tr w14:paraId="30A3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DECE7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D0393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069DF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A7490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9634A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D20F1A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4CF04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40CED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UM-API-01</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C63B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微信授权登录</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63327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/api/auth/login</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6259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游客</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048B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微信临时 code</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9158D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Token、用户基础信息、认证状态</w:t>
            </w:r>
          </w:p>
        </w:tc>
      </w:tr>
      <w:tr w14:paraId="14661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3E32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UM-API-02</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BDA13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绑定校园账号</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8B285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/api/auth/bind</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45A6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7E90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学号、姓名、学院、学生证图片</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0948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认证状态</w:t>
            </w:r>
          </w:p>
        </w:tc>
      </w:tr>
      <w:tr w14:paraId="36C4C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DBF2A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UM-API-03</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E3CB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获取个人资料</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64DB1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/api/user/profile</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F23A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EF52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EC39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脱敏后的个人资料</w:t>
            </w:r>
          </w:p>
        </w:tc>
      </w:tr>
      <w:tr w14:paraId="3E5D3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F5B0B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UM-API-04</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A031D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修改个人资料</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886A7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/api/user/profile</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AE4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B3D91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昵称、头像、手机号、地址</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CE7F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更新结果</w:t>
            </w:r>
          </w:p>
        </w:tc>
      </w:tr>
      <w:tr w14:paraId="54DE9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8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405D9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UM-API-05</w:t>
            </w:r>
          </w:p>
        </w:tc>
        <w:tc>
          <w:tcPr>
            <w:tcW w:w="55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DBCA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查询信用分</w:t>
            </w:r>
          </w:p>
        </w:tc>
        <w:tc>
          <w:tcPr>
            <w:tcW w:w="108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2E5A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/api/user/credit</w:t>
            </w:r>
          </w:p>
        </w:tc>
        <w:tc>
          <w:tcPr>
            <w:tcW w:w="44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92F3F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B6CE6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无</w:t>
            </w:r>
          </w:p>
        </w:tc>
        <w:tc>
          <w:tcPr>
            <w:tcW w:w="123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7C1A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信用分和信用记录</w:t>
            </w:r>
          </w:p>
        </w:tc>
      </w:tr>
    </w:tbl>
    <w:p w14:paraId="5318E75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字段约束说明如下：微信临时code不能为空；学号必须符合学校学号格式；手机号必须符合中国大陆手机号格式；昵称长度不超过系统限制；头像URL必须属于允许的图片域名；实名认证一旦通过，普通用户不能自行修改学号和真实姓名，需要管理员复核。</w:t>
      </w:r>
    </w:p>
    <w:p w14:paraId="46AA1615">
      <w:pPr>
        <w:pStyle w:val="11"/>
        <w:ind w:left="0" w:leftChars="0" w:firstLine="0" w:firstLineChars="0"/>
        <w:rPr>
          <w:rFonts w:hint="default" w:ascii="Times New Roman" w:hAnsi="Times New Roman" w:eastAsia="宋体" w:cs="Times New Roman"/>
          <w:lang w:eastAsia="zh"/>
          <w:woUserID w:val="4"/>
        </w:rPr>
      </w:pPr>
    </w:p>
    <w:p w14:paraId="05BA5EDB">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7.3 商品接口</w:t>
      </w:r>
    </w:p>
    <w:p w14:paraId="3096DAB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商品接口包括发布、编辑、删除、列表、详情、搜索、收藏和审核。游客可以浏览和搜索商品，但不能收藏、发布、聊天或下单。</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1"/>
        <w:gridCol w:w="997"/>
        <w:gridCol w:w="2610"/>
        <w:gridCol w:w="1082"/>
        <w:gridCol w:w="2012"/>
        <w:gridCol w:w="1324"/>
      </w:tblGrid>
      <w:tr w14:paraId="593E3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86A36B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CB33A7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B476E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59C0C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BFA5D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D05DB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31C23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9A81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GM-API-01</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779FA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发布商品</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4EA1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/api/goods</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768B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登录且实名</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EBF5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标题、分类、成色、价格、描述、图片</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3132C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ID、审核状态</w:t>
            </w:r>
          </w:p>
        </w:tc>
      </w:tr>
      <w:tr w14:paraId="60252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4039C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GM-API-02</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BC1C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编辑商品</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0BC2D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/api/goods/{id}</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790A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卖家本人</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20EE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商品可修改字段</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35B07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更新结果、商品状态</w:t>
            </w:r>
          </w:p>
        </w:tc>
      </w:tr>
      <w:tr w14:paraId="4DC4C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2DDB2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GM-API-03</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EECC8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删除或下架商品</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742E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DELETE /api/goods/{id}</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21E0F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卖家本人或管理员</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0674C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ID、下架原因</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FCF0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下架结果</w:t>
            </w:r>
          </w:p>
        </w:tc>
      </w:tr>
      <w:tr w14:paraId="069CB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E5B45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GM-API-04</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C401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商品列表</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EB31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/api/goods</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7C5F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游客可访问</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A45A3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分类、价格、成色、排序、分页</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FB81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商品分页列表</w:t>
            </w:r>
          </w:p>
        </w:tc>
      </w:tr>
      <w:tr w14:paraId="5B801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2E5DF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GM-API-05</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0108D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商品详情</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AD4DC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/api/goods/{id}</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24A9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游客可访问</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E5C6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BCAE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商品详情</w:t>
            </w:r>
          </w:p>
        </w:tc>
      </w:tr>
      <w:tr w14:paraId="5B4CF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40E8C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GM-API-06</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E0AD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关键词搜索</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8B66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/api/goods/search</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4C786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游客可访问</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CFB1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关键词、筛选条件</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BCAC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搜索结果</w:t>
            </w:r>
          </w:p>
        </w:tc>
      </w:tr>
      <w:tr w14:paraId="65F0E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195A8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GM-API-07</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FE86E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收藏或取消收藏</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43AC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/api/goods/favorite</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99AB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EB15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ID、操作类型</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7794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收藏状态</w:t>
            </w:r>
          </w:p>
        </w:tc>
      </w:tr>
      <w:tr w14:paraId="0DEFD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50C3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GM-API-08</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5690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我的收藏列表</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FEBEF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/api/goods/favorites</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556EFA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286F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分页参数</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57A8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收藏商品列表</w:t>
            </w:r>
          </w:p>
        </w:tc>
      </w:tr>
      <w:tr w14:paraId="76340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2249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GM-API-09</w:t>
            </w:r>
          </w:p>
        </w:tc>
        <w:tc>
          <w:tcPr>
            <w:tcW w:w="5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88193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管理员审核商品</w:t>
            </w:r>
          </w:p>
        </w:tc>
        <w:tc>
          <w:tcPr>
            <w:tcW w:w="14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C873A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/api/admin/goods/audit</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0A13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w:t>
            </w:r>
          </w:p>
        </w:tc>
        <w:tc>
          <w:tcPr>
            <w:tcW w:w="11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3876B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ID、审核结论、原因</w:t>
            </w:r>
          </w:p>
        </w:tc>
        <w:tc>
          <w:tcPr>
            <w:tcW w:w="7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EE792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审核结果</w:t>
            </w:r>
          </w:p>
        </w:tc>
      </w:tr>
    </w:tbl>
    <w:p w14:paraId="57EEBD9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商品接口返回给前端的数据必须是展示安全的DTO对象。卖家的手机号、真实姓名、学号等信息不能出现在商品公开详情中，只能返回昵称、头像、信用分、是否实名等有限信息。</w:t>
      </w:r>
    </w:p>
    <w:p w14:paraId="7054E848">
      <w:pPr>
        <w:pStyle w:val="11"/>
        <w:ind w:left="0" w:leftChars="0" w:firstLine="0" w:firstLineChars="0"/>
        <w:rPr>
          <w:rFonts w:hint="default" w:ascii="Times New Roman" w:hAnsi="Times New Roman" w:eastAsia="宋体" w:cs="Times New Roman"/>
          <w:lang w:eastAsia="zh"/>
          <w:woUserID w:val="4"/>
        </w:rPr>
      </w:pPr>
    </w:p>
    <w:p w14:paraId="6F02CCBF">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7.4 交易订单接口</w:t>
      </w:r>
    </w:p>
    <w:p w14:paraId="341C2EC6">
      <w:pPr>
        <w:pStyle w:val="11"/>
        <w:ind w:left="0" w:leftChars="0" w:firstLine="500" w:firstLineChars="0"/>
        <w:jc w:val="both"/>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交易接口涉及订单状态和资金变化，是最需要严格校验的接口组。支付、退款和裁执行类接口必须支持幂等处理，避免重复请求导致重复资金操作。</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3"/>
        <w:gridCol w:w="936"/>
        <w:gridCol w:w="3175"/>
        <w:gridCol w:w="784"/>
        <w:gridCol w:w="1537"/>
        <w:gridCol w:w="1631"/>
      </w:tblGrid>
      <w:tr w14:paraId="26FCC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6A525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09AAB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1D8B3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2A934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647BD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B425E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0CE7E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D0D8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TM-API-01</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30E46E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创建订单</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DAD6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/api/order</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EDA2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0A7E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 ID、收货信息</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B391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订单号、待支付状态、订单金额</w:t>
            </w:r>
          </w:p>
        </w:tc>
      </w:tr>
      <w:tr w14:paraId="44CB2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8E65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TM-API-02</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A4EEB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订单支付</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328D1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/api/order/pay</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B03B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订单买家</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27BA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订单号、幂等键</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90DCB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支付结果、订单状态</w:t>
            </w:r>
          </w:p>
        </w:tc>
      </w:tr>
      <w:tr w14:paraId="47A53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98119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TM-API-03</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3124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卖家确认订单</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1D1D3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/api/order/{order_sn}/confirm</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750A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订单卖家</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CA64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340C2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确认结果</w:t>
            </w:r>
          </w:p>
        </w:tc>
      </w:tr>
      <w:tr w14:paraId="62766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6636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TM-API-04</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18AC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卖家发货</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8F92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/api/order/{order_sn}/ship</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E228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订单卖家</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83C7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订单号、交付说明</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BEDF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发货结果</w:t>
            </w:r>
          </w:p>
        </w:tc>
      </w:tr>
      <w:tr w14:paraId="2858E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ABD8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TM-API-05</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9EC50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买家确认收货</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A212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/api/order/{order_sn}/receive</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AFF76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订单买家</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A0A92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72FAF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完成结果</w:t>
            </w:r>
          </w:p>
        </w:tc>
      </w:tr>
      <w:tr w14:paraId="51BB5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A343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TM-API-06</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98E0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查询订单列表</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C23E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/api/order/list</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FD6D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EECA5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买家 / 卖家视角、状态、分页</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258C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订单列表</w:t>
            </w:r>
          </w:p>
        </w:tc>
      </w:tr>
      <w:tr w14:paraId="58DC4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7A647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TM-API-07</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53718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发起售后退款</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BB09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/api/order/{order_sn}/refund</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3AC085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订单买家</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4408A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退款原因、凭证图片</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B9CB7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售后申请状态</w:t>
            </w:r>
          </w:p>
        </w:tc>
      </w:tr>
      <w:tr w14:paraId="36CD2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A3638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TM-API-08</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2C771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发起纠纷仲裁</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A6EE4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/api/order/{order_sn}/dispute</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B0BA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订单参与方</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7C199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纠纷原因、补充证据</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F2D9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仲裁状态</w:t>
            </w:r>
          </w:p>
        </w:tc>
      </w:tr>
      <w:tr w14:paraId="786DC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3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E1F6E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TM-API-09</w:t>
            </w:r>
          </w:p>
        </w:tc>
        <w:tc>
          <w:tcPr>
            <w:tcW w:w="5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3AF31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管理员仲裁订单</w:t>
            </w:r>
          </w:p>
        </w:tc>
        <w:tc>
          <w:tcPr>
            <w:tcW w:w="175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4B65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/api/admin/order/arbitrate</w:t>
            </w:r>
          </w:p>
        </w:tc>
        <w:tc>
          <w:tcPr>
            <w:tcW w:w="4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8D617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w:t>
            </w:r>
          </w:p>
        </w:tc>
        <w:tc>
          <w:tcPr>
            <w:tcW w:w="85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259E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订单号、裁决结果、理由</w:t>
            </w:r>
          </w:p>
        </w:tc>
        <w:tc>
          <w:tcPr>
            <w:tcW w:w="9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360BB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仲裁执行结果</w:t>
            </w:r>
          </w:p>
        </w:tc>
      </w:tr>
    </w:tbl>
    <w:p w14:paraId="529150EE">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订单接口的权限校验包括两层：第一层是角色校验，例如未登录用户不能创建订单，管理员不能作为买家下单；第二层是资源归属校验，例如只有订单买家才能支付和确认收货，只有订单卖家才能确认订单和发货。</w:t>
      </w:r>
    </w:p>
    <w:p w14:paraId="2EEE172F">
      <w:pPr>
        <w:pStyle w:val="11"/>
        <w:ind w:left="0" w:leftChars="0" w:firstLine="0" w:firstLineChars="0"/>
        <w:rPr>
          <w:rFonts w:hint="default" w:ascii="Times New Roman" w:hAnsi="Times New Roman" w:eastAsia="宋体" w:cs="Times New Roman"/>
          <w:lang w:eastAsia="zh"/>
          <w:woUserID w:val="4"/>
        </w:rPr>
      </w:pPr>
    </w:p>
    <w:p w14:paraId="298D06E7">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7.5 服务、跑腿、聊天和AI接口</w:t>
      </w:r>
    </w:p>
    <w:p w14:paraId="1A6ED4C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扩展业务接口按业务边界分组，避免所有功能堆叠在订单接口中。</w:t>
      </w:r>
    </w:p>
    <w:p w14:paraId="552C7D2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服务与跑腿接口表：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3"/>
        <w:gridCol w:w="1326"/>
        <w:gridCol w:w="3000"/>
        <w:gridCol w:w="762"/>
        <w:gridCol w:w="1754"/>
        <w:gridCol w:w="1191"/>
      </w:tblGrid>
      <w:tr w14:paraId="4BB1A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FE71F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5B4DA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163F5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1D4073">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6E00A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E22E3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19458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1604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CS-API-01</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8EA2B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骑手查看可接跑腿订单</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94A38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/api/rider/orders</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D55C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F6DC1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位置、分页、筛选条件</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B3B45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跑腿任务列表</w:t>
            </w:r>
          </w:p>
        </w:tc>
      </w:tr>
      <w:tr w14:paraId="104D0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2AE2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CS-API-02</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856B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骑手接单</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AD365B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/api/rider/order/{id}/accept</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14F882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EE90A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跑腿单 ID</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2A0F0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接单结果</w:t>
            </w:r>
          </w:p>
        </w:tc>
      </w:tr>
      <w:tr w14:paraId="544C7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25339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CS-API-03</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82771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更新配送状态</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D3ED1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/api/rider/order/{id}/status</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E0252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接单骑手</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6A16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新状态、说明</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00A4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状态更新结果</w:t>
            </w:r>
          </w:p>
        </w:tc>
      </w:tr>
      <w:tr w14:paraId="62861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72CAC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CS-API-04</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A345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骑手查看收益</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2686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/api/rider/earnings</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4777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DEFA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时间范围</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B47FD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收益统计、流水</w:t>
            </w:r>
          </w:p>
        </w:tc>
      </w:tr>
      <w:tr w14:paraId="64BDC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58DC43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CS-API-05</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3B52C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骑手提现申请</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2CFC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/api/rider/withdraw</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C4F17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44898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提现金额</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B1B45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申请状态</w:t>
            </w:r>
          </w:p>
        </w:tc>
      </w:tr>
      <w:tr w14:paraId="71CE8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92B51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CS-API-06</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964B3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服务者发布服务</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EDFC0C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/api/service</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D519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273DA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服务标题、价格、描述、图片</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00BD7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 ID</w:t>
            </w:r>
          </w:p>
        </w:tc>
      </w:tr>
      <w:tr w14:paraId="74B4F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5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51ECA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CS-API-07</w:t>
            </w:r>
          </w:p>
        </w:tc>
        <w:tc>
          <w:tcPr>
            <w:tcW w:w="73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9399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服务者处理订单</w:t>
            </w:r>
          </w:p>
        </w:tc>
        <w:tc>
          <w:tcPr>
            <w:tcW w:w="16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EF2C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PUT /api/service/{id}/order</w:t>
            </w:r>
          </w:p>
        </w:tc>
        <w:tc>
          <w:tcPr>
            <w:tcW w:w="42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FB10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w:t>
            </w:r>
          </w:p>
        </w:tc>
        <w:tc>
          <w:tcPr>
            <w:tcW w:w="97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6C25F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 ID、处理动作</w:t>
            </w:r>
          </w:p>
        </w:tc>
        <w:tc>
          <w:tcPr>
            <w:tcW w:w="65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8AE5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处理结果</w:t>
            </w:r>
          </w:p>
        </w:tc>
      </w:tr>
    </w:tbl>
    <w:p w14:paraId="2844FDB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聊天与评论接口表：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04"/>
        <w:gridCol w:w="1082"/>
        <w:gridCol w:w="2574"/>
        <w:gridCol w:w="961"/>
        <w:gridCol w:w="1833"/>
        <w:gridCol w:w="1472"/>
      </w:tblGrid>
      <w:tr w14:paraId="129F7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6A797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1D7FE8">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42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2E101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5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CC8DEF">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07C87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8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C7AB5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55225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6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9760F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UM-API-06</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B24C2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发送聊天消息</w:t>
            </w:r>
          </w:p>
        </w:tc>
        <w:tc>
          <w:tcPr>
            <w:tcW w:w="142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21B35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/api/chat/send</w:t>
            </w:r>
          </w:p>
        </w:tc>
        <w:tc>
          <w:tcPr>
            <w:tcW w:w="5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2EFF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会话参与方</w:t>
            </w:r>
          </w:p>
        </w:tc>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14F39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ID、消息类型、内容</w:t>
            </w:r>
          </w:p>
        </w:tc>
        <w:tc>
          <w:tcPr>
            <w:tcW w:w="8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4A67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消息 ID、发送状态</w:t>
            </w:r>
          </w:p>
        </w:tc>
      </w:tr>
      <w:tr w14:paraId="3D0FB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52F5D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UM-API-07</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4F36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获取聊天记录</w:t>
            </w:r>
          </w:p>
        </w:tc>
        <w:tc>
          <w:tcPr>
            <w:tcW w:w="142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428F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GET /api/chat/history</w:t>
            </w:r>
          </w:p>
        </w:tc>
        <w:tc>
          <w:tcPr>
            <w:tcW w:w="5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C37BF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会话参与方</w:t>
            </w:r>
          </w:p>
        </w:tc>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CD02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 ID、游标、分页</w:t>
            </w:r>
          </w:p>
        </w:tc>
        <w:tc>
          <w:tcPr>
            <w:tcW w:w="8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FC8DF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消息列表</w:t>
            </w:r>
          </w:p>
        </w:tc>
      </w:tr>
      <w:tr w14:paraId="35DC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6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E0770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UM-API-08</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5B2B9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发表订单评价</w:t>
            </w:r>
          </w:p>
        </w:tc>
        <w:tc>
          <w:tcPr>
            <w:tcW w:w="142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DB24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/api/comment</w:t>
            </w:r>
          </w:p>
        </w:tc>
        <w:tc>
          <w:tcPr>
            <w:tcW w:w="5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D25CB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订单参与方</w:t>
            </w:r>
          </w:p>
        </w:tc>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4DBAB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订单号、评分、评价内容</w:t>
            </w:r>
          </w:p>
        </w:tc>
        <w:tc>
          <w:tcPr>
            <w:tcW w:w="8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71C6E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评价结果</w:t>
            </w:r>
          </w:p>
        </w:tc>
      </w:tr>
      <w:tr w14:paraId="50E66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80D9C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UM-API-09</w:t>
            </w:r>
          </w:p>
        </w:tc>
        <w:tc>
          <w:tcPr>
            <w:tcW w:w="599"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543A1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虚拟充值</w:t>
            </w:r>
          </w:p>
        </w:tc>
        <w:tc>
          <w:tcPr>
            <w:tcW w:w="142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E44C8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/api/account/recharge</w:t>
            </w:r>
          </w:p>
        </w:tc>
        <w:tc>
          <w:tcPr>
            <w:tcW w:w="53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D6200A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0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C3254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充值金额</w:t>
            </w:r>
          </w:p>
        </w:tc>
        <w:tc>
          <w:tcPr>
            <w:tcW w:w="8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92F98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充值结果、余额</w:t>
            </w:r>
          </w:p>
        </w:tc>
      </w:tr>
    </w:tbl>
    <w:p w14:paraId="176F55F4">
      <w:pPr>
        <w:pStyle w:val="11"/>
        <w:ind w:left="0" w:leftChars="0" w:firstLine="0" w:firstLineChars="0"/>
        <w:rPr>
          <w:rFonts w:hint="default" w:ascii="Times New Roman" w:hAnsi="Times New Roman" w:eastAsia="宋体" w:cs="Times New Roman"/>
          <w:lang w:eastAsia="zh"/>
          <w:woUserID w:val="4"/>
        </w:rPr>
      </w:pPr>
    </w:p>
    <w:p w14:paraId="5F23B79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AI接口表：</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8"/>
        <w:gridCol w:w="1351"/>
        <w:gridCol w:w="2278"/>
        <w:gridCol w:w="1178"/>
        <w:gridCol w:w="2222"/>
        <w:gridCol w:w="899"/>
      </w:tblGrid>
      <w:tr w14:paraId="06E2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3F1DC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接口编号</w:t>
            </w:r>
          </w:p>
        </w:tc>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1AAB9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接口名称</w:t>
            </w:r>
          </w:p>
        </w:tc>
        <w:tc>
          <w:tcPr>
            <w:tcW w:w="12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F867C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方法与路径</w:t>
            </w:r>
          </w:p>
        </w:tc>
        <w:tc>
          <w:tcPr>
            <w:tcW w:w="6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8DE7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CD4B5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主要输入</w:t>
            </w:r>
          </w:p>
        </w:tc>
        <w:tc>
          <w:tcPr>
            <w:tcW w:w="4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8AFF5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主要输出</w:t>
            </w:r>
          </w:p>
        </w:tc>
      </w:tr>
      <w:tr w14:paraId="4EBA2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6DAE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AI-API-01</w:t>
            </w:r>
          </w:p>
        </w:tc>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C35C0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生成商品标题</w:t>
            </w:r>
          </w:p>
        </w:tc>
        <w:tc>
          <w:tcPr>
            <w:tcW w:w="12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0137C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/api/ai/goods/title</w:t>
            </w:r>
          </w:p>
        </w:tc>
        <w:tc>
          <w:tcPr>
            <w:tcW w:w="6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E4664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596D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商品基础信息</w:t>
            </w:r>
          </w:p>
        </w:tc>
        <w:tc>
          <w:tcPr>
            <w:tcW w:w="4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17DE1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候选标题</w:t>
            </w:r>
          </w:p>
        </w:tc>
      </w:tr>
      <w:tr w14:paraId="78D2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A3DDCC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AI-API-02</w:t>
            </w:r>
          </w:p>
        </w:tc>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54255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生成商品描述</w:t>
            </w:r>
          </w:p>
        </w:tc>
        <w:tc>
          <w:tcPr>
            <w:tcW w:w="12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9A9B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/api/ai/goods/desc</w:t>
            </w:r>
          </w:p>
        </w:tc>
        <w:tc>
          <w:tcPr>
            <w:tcW w:w="6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5093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8483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商品基础信息</w:t>
            </w:r>
          </w:p>
        </w:tc>
        <w:tc>
          <w:tcPr>
            <w:tcW w:w="4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3FAFF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候选描述</w:t>
            </w:r>
          </w:p>
        </w:tc>
      </w:tr>
      <w:tr w14:paraId="1DB0B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44B49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AI-API-03</w:t>
            </w:r>
          </w:p>
        </w:tc>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9540DB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推荐商品标签</w:t>
            </w:r>
          </w:p>
        </w:tc>
        <w:tc>
          <w:tcPr>
            <w:tcW w:w="12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ECD08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/api/ai/goods/tags</w:t>
            </w:r>
          </w:p>
        </w:tc>
        <w:tc>
          <w:tcPr>
            <w:tcW w:w="6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8FE53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4310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标题、描述、分类</w:t>
            </w:r>
          </w:p>
        </w:tc>
        <w:tc>
          <w:tcPr>
            <w:tcW w:w="4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8306A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标签列表</w:t>
            </w:r>
          </w:p>
        </w:tc>
      </w:tr>
      <w:tr w14:paraId="1A5B7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0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E974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AI-API-04</w:t>
            </w:r>
          </w:p>
        </w:tc>
        <w:tc>
          <w:tcPr>
            <w:tcW w:w="74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2B66C7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自动审核</w:t>
            </w:r>
          </w:p>
        </w:tc>
        <w:tc>
          <w:tcPr>
            <w:tcW w:w="126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6DBF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POST /api/ai/audit</w:t>
            </w:r>
          </w:p>
        </w:tc>
        <w:tc>
          <w:tcPr>
            <w:tcW w:w="652"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4A8E1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内部或管理员</w:t>
            </w:r>
          </w:p>
        </w:tc>
        <w:tc>
          <w:tcPr>
            <w:tcW w:w="123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AF1E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文本、图片 URL、业务类型</w:t>
            </w:r>
          </w:p>
        </w:tc>
        <w:tc>
          <w:tcPr>
            <w:tcW w:w="4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1CAA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审核结论</w:t>
            </w:r>
          </w:p>
        </w:tc>
      </w:tr>
    </w:tbl>
    <w:p w14:paraId="4E577EA9">
      <w:pPr>
        <w:pStyle w:val="11"/>
        <w:ind w:left="0" w:leftChars="0" w:firstLine="0" w:firstLineChars="0"/>
        <w:rPr>
          <w:rFonts w:hint="default" w:ascii="Times New Roman" w:hAnsi="Times New Roman" w:eastAsia="宋体" w:cs="Times New Roman"/>
          <w:lang w:eastAsia="zh"/>
          <w:woUserID w:val="4"/>
        </w:rPr>
      </w:pPr>
    </w:p>
    <w:p w14:paraId="57249E5C">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7.6 错误码设计</w:t>
      </w:r>
    </w:p>
    <w:p w14:paraId="4CC60613">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错误码需要覆盖前端可处理的常见场景，同时避免把数据库异常、密钥异常等内部细节暴露给用户。</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30"/>
        <w:gridCol w:w="2191"/>
        <w:gridCol w:w="3256"/>
        <w:gridCol w:w="2649"/>
      </w:tblGrid>
      <w:tr w14:paraId="531FB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EB434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错误码</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29141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含义</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6C7A742">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典型触发场景</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61D87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前端处理建议</w:t>
            </w:r>
          </w:p>
        </w:tc>
      </w:tr>
      <w:tr w14:paraId="02945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84CC1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200</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450DD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成功</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D959B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请求正常完成</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289D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正常渲染</w:t>
            </w:r>
          </w:p>
        </w:tc>
      </w:tr>
      <w:tr w14:paraId="4F355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8A06C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4000</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41716D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参数错误</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BE554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缺少必填字段、格式错误</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4567A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提示用户修改输入</w:t>
            </w:r>
          </w:p>
        </w:tc>
      </w:tr>
      <w:tr w14:paraId="19A05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A86A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4001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7B52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未实名认证</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0261C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发布商品、服务或接单前未实名</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742B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跳转实名认证页</w:t>
            </w:r>
          </w:p>
        </w:tc>
      </w:tr>
      <w:tr w14:paraId="5EBAD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928B2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4002</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F1F44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资源并发冲突</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1E3F89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商品已被抢购、跑腿单已被接</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02966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刷新列表并提示</w:t>
            </w:r>
          </w:p>
        </w:tc>
      </w:tr>
      <w:tr w14:paraId="58029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4434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4003</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C6C8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余额不足</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49FB6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支付或提现金额超过余额</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5199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提示充值或减少金额</w:t>
            </w:r>
          </w:p>
        </w:tc>
      </w:tr>
      <w:tr w14:paraId="40880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6954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4004</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14BAA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非法状态流转</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EA042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订单状态不允许当前操作</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A95E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刷新订单状态</w:t>
            </w:r>
          </w:p>
        </w:tc>
      </w:tr>
      <w:tr w14:paraId="4A935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A313C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4010</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8F5E4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未登录或 Token 过期</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658FB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 缺失、过期或无效</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CFF5C3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清理登录态并跳转登录</w:t>
            </w:r>
          </w:p>
        </w:tc>
      </w:tr>
      <w:tr w14:paraId="471172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89FF30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4030</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6FA76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权限不足</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487E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角色不符或访问他人资源</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9A210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提示无权限</w:t>
            </w:r>
          </w:p>
        </w:tc>
      </w:tr>
      <w:tr w14:paraId="2A3FE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92CE64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4033</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BF0A09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账号已封禁</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F110A6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封禁用户访问敏感功能</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98B73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提示联系管理员</w:t>
            </w:r>
          </w:p>
        </w:tc>
      </w:tr>
      <w:tr w14:paraId="42A55D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5FA7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4041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0A0526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资源不存在</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BBC285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商品、订单或会话不存在</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C31596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提示资源已删除或失效</w:t>
            </w:r>
          </w:p>
        </w:tc>
      </w:tr>
      <w:tr w14:paraId="4986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438EE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4091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4D7A8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学号已绑定</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569ADE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重复实名认证</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FCC2D7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提示联系管理员</w:t>
            </w:r>
          </w:p>
        </w:tc>
      </w:tr>
      <w:tr w14:paraId="6F4E8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A9DD7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4093</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DE8D0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资金状态异常</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E615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托管记录已结算或已退款</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2E110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提示稍后重试并记录告警</w:t>
            </w:r>
          </w:p>
        </w:tc>
      </w:tr>
      <w:tr w14:paraId="75E1A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4AD57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4291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D1F7F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请求过于频繁</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87F9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触发限流</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F62A02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提示稍后重试</w:t>
            </w:r>
          </w:p>
        </w:tc>
      </w:tr>
      <w:tr w14:paraId="6842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DEBD3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5000</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EDA9B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服务器内部异常</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BB12B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未知异常</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5A0355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展示通用错误和 trace_id</w:t>
            </w:r>
          </w:p>
        </w:tc>
      </w:tr>
      <w:tr w14:paraId="6270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DC4D90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5021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8E92C4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第三方接口异常</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D124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微信、OCR 等外部服务失败</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2CD17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提示稍后重试</w:t>
            </w:r>
          </w:p>
        </w:tc>
      </w:tr>
      <w:tr w14:paraId="747C3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08CA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5031</w:t>
            </w:r>
          </w:p>
        </w:tc>
        <w:tc>
          <w:tcPr>
            <w:tcW w:w="121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319C26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服务降级</w:t>
            </w:r>
          </w:p>
        </w:tc>
        <w:tc>
          <w:tcPr>
            <w:tcW w:w="180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884D8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服务超时或熔断</w:t>
            </w:r>
          </w:p>
        </w:tc>
        <w:tc>
          <w:tcPr>
            <w:tcW w:w="146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5874D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提示转人工复核</w:t>
            </w:r>
          </w:p>
        </w:tc>
      </w:tr>
    </w:tbl>
    <w:p w14:paraId="04BE8AF3">
      <w:pPr>
        <w:pStyle w:val="11"/>
        <w:ind w:left="0" w:leftChars="0" w:firstLine="0" w:firstLineChars="0"/>
        <w:rPr>
          <w:rFonts w:hint="default" w:ascii="Times New Roman" w:hAnsi="Times New Roman" w:eastAsia="宋体" w:cs="Times New Roman"/>
          <w:lang w:eastAsia="zh"/>
          <w:woUserID w:val="4"/>
        </w:rPr>
      </w:pPr>
    </w:p>
    <w:p w14:paraId="1A5C8610">
      <w:pPr>
        <w:pStyle w:val="11"/>
        <w:ind w:left="0" w:leftChars="0" w:firstLine="0" w:firstLineChars="0"/>
        <w:jc w:val="center"/>
        <w:outlineLvl w:val="0"/>
        <w:rPr>
          <w:rFonts w:hint="default" w:ascii="Times New Roman" w:hAnsi="Times New Roman" w:eastAsia="黑体" w:cs="Times New Roman"/>
          <w:b/>
          <w:kern w:val="44"/>
          <w:sz w:val="32"/>
          <w:szCs w:val="32"/>
          <w:lang w:eastAsia="zh" w:bidi="ar-SA"/>
        </w:rPr>
      </w:pPr>
      <w:r>
        <w:rPr>
          <w:rFonts w:hint="default" w:ascii="Times New Roman" w:hAnsi="Times New Roman" w:eastAsia="黑体" w:cs="Times New Roman"/>
          <w:b/>
          <w:kern w:val="44"/>
          <w:sz w:val="32"/>
          <w:szCs w:val="32"/>
          <w:lang w:eastAsia="zh" w:bidi="ar-SA"/>
        </w:rPr>
        <w:t>第8章 出错处理与异常设计</w:t>
      </w:r>
    </w:p>
    <w:p w14:paraId="339BA20F">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8.1 异常处理原则</w:t>
      </w:r>
    </w:p>
    <w:p w14:paraId="0F28846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异常处理采用“统一捕获、分类转换、日志追踪、用户友好”的原则。所有业务模块抛出的异常最终都由全局异常处理器转换为统一响应结构。对用户可理解的异常，例如余额不足、未实名认证、商品已售出，返回明确业务错误码；对用户无法处理的内部异常，例如数据库连接异常、代码运行异常，返回通用错误码并附带trace_id，便于开发人员通过日志定位。</w:t>
      </w:r>
    </w:p>
    <w:p w14:paraId="476793A2">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异常分类表如下：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2"/>
        <w:gridCol w:w="4408"/>
        <w:gridCol w:w="3276"/>
      </w:tblGrid>
      <w:tr w14:paraId="035DF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24FF1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异常类型</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2D3CC7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8A0EE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返回方式</w:t>
            </w:r>
          </w:p>
        </w:tc>
      </w:tr>
      <w:tr w14:paraId="3EFCE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018E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参数异常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3335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字段缺失、格式错误、枚举值非法</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9487A9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4000 并提示具体字段</w:t>
            </w:r>
          </w:p>
        </w:tc>
      </w:tr>
      <w:tr w14:paraId="31E44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605B1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认证异常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1295B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 缺失、过期、签名无效</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05C96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4010</w:t>
            </w:r>
          </w:p>
        </w:tc>
      </w:tr>
      <w:tr w14:paraId="7276E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CDA12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权限异常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D90EDB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角色不符、访问他人资源、管理员接口越权</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99953D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4030 并记录安全日志</w:t>
            </w:r>
          </w:p>
        </w:tc>
      </w:tr>
      <w:tr w14:paraId="4484A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BC20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业务异常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47BE0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余额不足、商品不可交易、订单状态错误</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7FE68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返回对应业务错误码</w:t>
            </w:r>
          </w:p>
        </w:tc>
      </w:tr>
      <w:tr w14:paraId="601FB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86711E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并发异常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A728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商品抢购冲突、跑腿接单冲突、乐观锁失败</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5B9E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4002 或 4094 类提示</w:t>
            </w:r>
          </w:p>
        </w:tc>
      </w:tr>
      <w:tr w14:paraId="2D5CA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CF19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第三方异常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4B06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微信、AI、OCR、OSS 等外部服务不可用</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6E9B15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5021 或 5031，必要时降级</w:t>
            </w:r>
          </w:p>
        </w:tc>
      </w:tr>
      <w:tr w14:paraId="0341A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743"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BCD5C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系统异常</w:t>
            </w:r>
          </w:p>
        </w:tc>
        <w:tc>
          <w:tcPr>
            <w:tcW w:w="24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79251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数据库异常、未知代码异常</w:t>
            </w:r>
          </w:p>
        </w:tc>
        <w:tc>
          <w:tcPr>
            <w:tcW w:w="181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2784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返回 5000 并记录错误堆栈</w:t>
            </w:r>
          </w:p>
        </w:tc>
      </w:tr>
    </w:tbl>
    <w:p w14:paraId="1E4016BA">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8.2 重点异常场景处理</w:t>
      </w:r>
    </w:p>
    <w:p w14:paraId="3A0B623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交易支付异常需要重点保护资金一致性。当支付过程中发现订单不存在、订单不属于当前用户、订单不是待支付状态或余额不足时，系统必须在资金扣减前终止流程。若资金扣减成功但订单状态更新失败，事务必须回滚，确保不会出现“扣了余额但订单未支付”的情况。</w:t>
      </w:r>
    </w:p>
    <w:p w14:paraId="6E445684">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跑腿抢单异常主要来自并发冲突。多个骑手同时抢同一任务时，Redis锁可以先拦截大部分并发请求，数据库行锁保证最终状态唯一。抢单失败不视为系统错误，应返回业务冲突提示，让前端刷新任务大厅。</w:t>
      </w:r>
    </w:p>
    <w:p w14:paraId="718EB6CA">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AI服务异常采用降级处理。生成类功能失败时，用户仍可手动填写商品信息；审核类功能失败时，商品不直接上架，而是进入人工审核队列，避免违规内容绕过审核。</w:t>
      </w:r>
    </w:p>
    <w:p w14:paraId="0C17F88E">
      <w:pPr>
        <w:pStyle w:val="11"/>
        <w:ind w:left="0" w:leftChars="0" w:firstLine="0" w:firstLineChars="0"/>
        <w:rPr>
          <w:rFonts w:hint="default" w:ascii="Times New Roman" w:hAnsi="Times New Roman" w:eastAsia="宋体" w:cs="Times New Roman"/>
          <w:lang w:eastAsia="zh"/>
          <w:woUserID w:val="4"/>
        </w:rPr>
      </w:pPr>
    </w:p>
    <w:p w14:paraId="55E1B265">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8.3 日志与告警设计</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5357"/>
        <w:gridCol w:w="2286"/>
      </w:tblGrid>
      <w:tr w14:paraId="39D52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0E13BF1">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日志类型</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1FD9A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记录内容</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A6767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用途</w:t>
            </w:r>
          </w:p>
        </w:tc>
      </w:tr>
      <w:tr w14:paraId="0680D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F9EDA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访问日志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38E220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接口路径、方法、用户 ID、状态码、耗时、trace_id</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F4D727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性能分析和请求追踪</w:t>
            </w:r>
          </w:p>
        </w:tc>
      </w:tr>
      <w:tr w14:paraId="32355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E4210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错误日志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35589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异常类型、堆栈摘要、模块名、trace_id</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C141A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问题定位</w:t>
            </w:r>
          </w:p>
        </w:tc>
      </w:tr>
      <w:tr w14:paraId="576B8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EF56B4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安全日志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809F4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越权访问、封禁账号访问、异常频率请求</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48301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安全审计</w:t>
            </w:r>
          </w:p>
        </w:tc>
      </w:tr>
      <w:tr w14:paraId="64407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21041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8A0A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订单号、流水 ID、金额、方向、资金类型</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DC3AA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资金对账</w:t>
            </w:r>
          </w:p>
        </w:tc>
      </w:tr>
      <w:tr w14:paraId="498BB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C5A98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8B3B7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 ID、操作对象、前后状态、原因</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25B4D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后台审计</w:t>
            </w:r>
          </w:p>
        </w:tc>
      </w:tr>
      <w:tr w14:paraId="4E930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FA9E09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任务日志</w:t>
            </w:r>
          </w:p>
        </w:tc>
        <w:tc>
          <w:tcPr>
            <w:tcW w:w="29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701588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任务名称、处理数量、成功失败数量、异常信息</w:t>
            </w:r>
          </w:p>
        </w:tc>
        <w:tc>
          <w:tcPr>
            <w:tcW w:w="12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548A29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定时任务维护</w:t>
            </w:r>
          </w:p>
        </w:tc>
      </w:tr>
    </w:tbl>
    <w:p w14:paraId="705FF33F">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日志中必须避免记录敏感明文。对于手机号、学号、真实姓名、Token、密钥等内容，只能记录脱敏摘要或哈希值。资金日志可以记录金额和流水号，但不记录用户完整隐私信息。</w:t>
      </w:r>
    </w:p>
    <w:p w14:paraId="0D8B5C30">
      <w:pPr>
        <w:pStyle w:val="11"/>
        <w:ind w:left="0" w:leftChars="0" w:firstLine="0" w:firstLineChars="0"/>
        <w:rPr>
          <w:rFonts w:hint="default" w:ascii="Times New Roman" w:hAnsi="Times New Roman" w:eastAsia="宋体" w:cs="Times New Roman"/>
          <w:lang w:eastAsia="zh"/>
          <w:woUserID w:val="4"/>
        </w:rPr>
      </w:pPr>
    </w:p>
    <w:p w14:paraId="274ABD01">
      <w:pPr>
        <w:pStyle w:val="11"/>
        <w:ind w:left="0" w:leftChars="0" w:firstLine="0" w:firstLineChars="0"/>
        <w:jc w:val="center"/>
        <w:outlineLvl w:val="0"/>
        <w:rPr>
          <w:rFonts w:hint="default" w:ascii="Times New Roman" w:hAnsi="Times New Roman" w:eastAsia="黑体" w:cs="Times New Roman"/>
          <w:b/>
          <w:kern w:val="44"/>
          <w:sz w:val="32"/>
          <w:szCs w:val="32"/>
          <w:lang w:eastAsia="zh" w:bidi="ar-SA"/>
        </w:rPr>
      </w:pPr>
      <w:r>
        <w:rPr>
          <w:rFonts w:hint="default" w:ascii="Times New Roman" w:hAnsi="Times New Roman" w:eastAsia="黑体" w:cs="Times New Roman"/>
          <w:b/>
          <w:kern w:val="44"/>
          <w:sz w:val="32"/>
          <w:szCs w:val="32"/>
          <w:lang w:eastAsia="zh" w:bidi="ar-SA"/>
        </w:rPr>
        <w:t>第9章 运行设计与维护设计</w:t>
      </w:r>
    </w:p>
    <w:p w14:paraId="0A741685">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9.1 后端运行流程</w:t>
      </w:r>
    </w:p>
    <w:p w14:paraId="28D69F3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服务启动时依次完成配置读取、Flask应用初始化、蓝图注册、数据库连接池初始化、Redis连接初始化、JWT配置加载、日志系统初始化、异常处理器注册和健康检查接口注册。启动完成后，服务通过Gunicorn等WSGI容器对外提供HTTP接口。</w:t>
      </w:r>
    </w:p>
    <w:p w14:paraId="17A2A2D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运行过程中的每个请求都经过统一请求链路：请求进入后端后生成trace_id，执行鉴权和参数校验，进入对应业务模块，业务模块通过服务层和数据访问层完成处理，最后统一封装响应并记录访问日志。如果请求过程中出现异常，则交由全局异常处理器转换为统一错误响应。</w:t>
      </w:r>
    </w:p>
    <w:p w14:paraId="41D8FB06">
      <w:pPr>
        <w:pStyle w:val="11"/>
        <w:ind w:left="0" w:leftChars="0" w:firstLine="0" w:firstLineChars="0"/>
        <w:rPr>
          <w:rFonts w:hint="default" w:ascii="Times New Roman" w:hAnsi="Times New Roman" w:eastAsia="宋体" w:cs="Times New Roman"/>
          <w:lang w:eastAsia="zh"/>
          <w:woUserID w:val="4"/>
        </w:rPr>
      </w:pPr>
    </w:p>
    <w:p w14:paraId="3BC20939">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9.2 配置项设计</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67"/>
        <w:gridCol w:w="3084"/>
        <w:gridCol w:w="3075"/>
      </w:tblGrid>
      <w:tr w14:paraId="70BB9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3B97A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配置项</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29F9B6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C74AD4">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安全要求</w:t>
            </w:r>
          </w:p>
        </w:tc>
      </w:tr>
      <w:tr w14:paraId="18F71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1383F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APP_ENV</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AC1DB5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运行环境，如 dev、test、prod</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07E923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生产环境关闭调试模式</w:t>
            </w:r>
          </w:p>
        </w:tc>
      </w:tr>
      <w:tr w14:paraId="4F3A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84A95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SECRET_KEY</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0B251C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Flask 应用密钥</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FFCC38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必须来自环境变量</w:t>
            </w:r>
          </w:p>
        </w:tc>
      </w:tr>
      <w:tr w14:paraId="1CDA9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68DA7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JWT_SECRET</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E3111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JWT 签名密钥</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3873D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不得写入代码仓库</w:t>
            </w:r>
          </w:p>
        </w:tc>
      </w:tr>
      <w:tr w14:paraId="25186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D109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JWT_EXPIRE_MINUTES</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BBF97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Token 有效期</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F986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根据安全要求配置</w:t>
            </w:r>
          </w:p>
        </w:tc>
      </w:tr>
      <w:tr w14:paraId="08314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95F1C2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MYSQL_DSN</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EDFC41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数据库连接串</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891AB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生产环境只允许内网访问</w:t>
            </w:r>
          </w:p>
        </w:tc>
      </w:tr>
      <w:tr w14:paraId="139D7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543A68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REDIS_URL</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A36C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Redis 连接地址</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62A5B9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不对公网开放</w:t>
            </w:r>
          </w:p>
        </w:tc>
      </w:tr>
      <w:tr w14:paraId="16CBB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DBB4C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WECHAT_APPID</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4F196C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微信小程序 AppID</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420F6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可配置化</w:t>
            </w:r>
          </w:p>
        </w:tc>
      </w:tr>
      <w:tr w14:paraId="5934B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8207B0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WECHAT_SECRET</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0BFCF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微信 AppSecret</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6DF54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必须保密</w:t>
            </w:r>
          </w:p>
        </w:tc>
      </w:tr>
      <w:tr w14:paraId="54221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278C9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AI_API_KEY</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BCCE3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服务密钥</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EDB9F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必须保密，不进入日志</w:t>
            </w:r>
          </w:p>
        </w:tc>
      </w:tr>
      <w:tr w14:paraId="2CFF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7FDCEE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OSS_BUCKET_DOMAIN</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4BC59F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对象存储白名单域名</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D3740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用于图片 URL 校验</w:t>
            </w:r>
          </w:p>
        </w:tc>
      </w:tr>
      <w:tr w14:paraId="6109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51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ED945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LOG_LEVEL</w:t>
            </w:r>
          </w:p>
        </w:tc>
        <w:tc>
          <w:tcPr>
            <w:tcW w:w="1747"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2480C6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日志级别</w:t>
            </w:r>
          </w:p>
        </w:tc>
        <w:tc>
          <w:tcPr>
            <w:tcW w:w="174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B9BF7F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生产环境建议 INFO 或 WARN</w:t>
            </w:r>
          </w:p>
        </w:tc>
      </w:tr>
    </w:tbl>
    <w:p w14:paraId="25D76067">
      <w:pPr>
        <w:pStyle w:val="11"/>
        <w:ind w:left="0" w:leftChars="0" w:firstLine="0" w:firstLineChars="0"/>
        <w:rPr>
          <w:rFonts w:hint="default" w:ascii="Times New Roman" w:hAnsi="Times New Roman" w:eastAsia="宋体" w:cs="Times New Roman"/>
          <w:lang w:eastAsia="zh"/>
          <w:woUserID w:val="4"/>
        </w:rPr>
      </w:pPr>
    </w:p>
    <w:p w14:paraId="77DE6DB8">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9.3 健康检查与维护</w:t>
      </w:r>
    </w:p>
    <w:p w14:paraId="1AA86DE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后端提供健康检查接口，用于检测应用服务、数据库和Redis是否可用。健康检查接口只返回组件可用性，不返回数据库版本、内网地址、密钥、账号等敏感信息。</w:t>
      </w:r>
    </w:p>
    <w:p w14:paraId="3C4A1536">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维护任务表如下：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1"/>
        <w:gridCol w:w="841"/>
        <w:gridCol w:w="5594"/>
      </w:tblGrid>
      <w:tr w14:paraId="42D6C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EEAA1C7">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维护项</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A9634BA">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频率</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C4F4930">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说明</w:t>
            </w:r>
          </w:p>
        </w:tc>
      </w:tr>
      <w:tr w14:paraId="4FE53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71AE4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慢查询检查</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B74D4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14C88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检查超过 1 秒的 SQL，优化索引或查询方式</w:t>
            </w:r>
          </w:p>
        </w:tc>
      </w:tr>
      <w:tr w14:paraId="5AD59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C18D1D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错误日志巡检</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560F5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472467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关注 5000 错误和数据库异常</w:t>
            </w:r>
          </w:p>
        </w:tc>
      </w:tr>
      <w:tr w14:paraId="5212B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83CB2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资金流水对账</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6549F9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51315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核对订单金额、托管金额和资金流水</w:t>
            </w:r>
          </w:p>
        </w:tc>
      </w:tr>
      <w:tr w14:paraId="23A7F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ED3FAB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备份结果检查</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29874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E31DCC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确认数据库备份任务成功执行</w:t>
            </w:r>
          </w:p>
        </w:tc>
      </w:tr>
      <w:tr w14:paraId="143BF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53805886">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备份恢复演练</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7EAFAC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每月</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881AD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抽样验证备份文件可恢复</w:t>
            </w:r>
          </w:p>
        </w:tc>
      </w:tr>
      <w:tr w14:paraId="6EDEF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19734C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Redis Key 检查</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7F0938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每周</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496E8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检查缓存和锁 Key 是否异常膨胀</w:t>
            </w:r>
          </w:p>
        </w:tc>
      </w:tr>
      <w:tr w14:paraId="2897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3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A801D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AI 接口可用性检查</w:t>
            </w:r>
          </w:p>
        </w:tc>
        <w:tc>
          <w:tcPr>
            <w:tcW w:w="466"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FDC3A4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每日</w:t>
            </w:r>
          </w:p>
        </w:tc>
        <w:tc>
          <w:tcPr>
            <w:tcW w:w="309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7D54F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统计超时、失败和熔断次数</w:t>
            </w:r>
          </w:p>
        </w:tc>
      </w:tr>
    </w:tbl>
    <w:p w14:paraId="6121106A">
      <w:pPr>
        <w:pStyle w:val="11"/>
        <w:ind w:left="0" w:leftChars="0" w:firstLine="0" w:firstLineChars="0"/>
        <w:rPr>
          <w:rFonts w:hint="default" w:ascii="Times New Roman" w:hAnsi="Times New Roman" w:eastAsia="宋体" w:cs="Times New Roman"/>
          <w:lang w:eastAsia="zh"/>
          <w:woUserID w:val="4"/>
        </w:rPr>
      </w:pPr>
    </w:p>
    <w:p w14:paraId="259AD9ED">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9.4 启停与回滚设计</w:t>
      </w:r>
    </w:p>
    <w:p w14:paraId="7B30867A">
      <w:pPr>
        <w:pStyle w:val="11"/>
        <w:ind w:left="0" w:leftChars="0" w:firstLine="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服务停止时应采用平滑停止方式，优先停止接收新请求，等待正在处理的请求完成后再退出。定时任务停止时应先停止调度器，再停止工作进程，避免停止期间产生重复任务。系统发布新版本时，应优先在测试环境执行数据库迁移和接口回归测试，确认无误后再发布生产环境。若发布后出现严重问题，应通过回滚应用版本和数据库备份策略恢复服务。</w:t>
      </w:r>
    </w:p>
    <w:p w14:paraId="3CC16D31">
      <w:pPr>
        <w:pStyle w:val="11"/>
        <w:ind w:left="0" w:leftChars="0" w:firstLine="0" w:firstLineChars="0"/>
        <w:rPr>
          <w:rFonts w:hint="default" w:ascii="Times New Roman" w:hAnsi="Times New Roman" w:eastAsia="宋体" w:cs="Times New Roman"/>
          <w:lang w:eastAsia="zh"/>
          <w:woUserID w:val="4"/>
        </w:rPr>
      </w:pPr>
    </w:p>
    <w:p w14:paraId="0DE13223">
      <w:pPr>
        <w:pStyle w:val="11"/>
        <w:ind w:left="0" w:leftChars="0" w:firstLine="0" w:firstLineChars="0"/>
        <w:jc w:val="center"/>
        <w:outlineLvl w:val="0"/>
        <w:rPr>
          <w:rFonts w:hint="default" w:ascii="Times New Roman" w:hAnsi="Times New Roman" w:eastAsia="黑体" w:cs="Times New Roman"/>
          <w:b/>
          <w:kern w:val="44"/>
          <w:sz w:val="32"/>
          <w:szCs w:val="32"/>
          <w:lang w:eastAsia="zh" w:bidi="ar-SA"/>
        </w:rPr>
      </w:pPr>
      <w:r>
        <w:rPr>
          <w:rFonts w:hint="default" w:ascii="Times New Roman" w:hAnsi="Times New Roman" w:eastAsia="黑体" w:cs="Times New Roman"/>
          <w:b/>
          <w:kern w:val="44"/>
          <w:sz w:val="32"/>
          <w:szCs w:val="32"/>
          <w:lang w:eastAsia="zh" w:bidi="ar-SA"/>
        </w:rPr>
        <w:t>第10章 安全保密设计</w:t>
      </w:r>
    </w:p>
    <w:p w14:paraId="6AEC4AF4">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10.1 身份认证与权限控制</w:t>
      </w:r>
    </w:p>
    <w:p w14:paraId="670EB16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系统采用JWT进行无状态身份认证。JWT中只保存用户ID、角色和过期时间，不保存手机号、学号、余额等敏感信息。所有需要登录的接口必须校验Token合法性；所有角色专属接口必须校验用户角色；所有资源操作必须校验资源归属。例如，买家只能确认自己的订单收货，卖家只能发货自己的订单，骑手只能更新自己接到的跑腿单。</w:t>
      </w:r>
    </w:p>
    <w:p w14:paraId="0BD33A87">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权限控制表如下：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3"/>
        <w:gridCol w:w="3283"/>
        <w:gridCol w:w="3830"/>
      </w:tblGrid>
      <w:tr w14:paraId="20D0C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C3287AC">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操作类型</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37A2755">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权限要求</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08A4D2D">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后端校验点</w:t>
            </w:r>
          </w:p>
        </w:tc>
      </w:tr>
      <w:tr w14:paraId="5E187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2964FF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发布商品</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A519A2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登录且已实名</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EB2D1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用户认证状态、信用分</w:t>
            </w:r>
          </w:p>
        </w:tc>
      </w:tr>
      <w:tr w14:paraId="4132F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AA437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下单支付</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8A5E06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登录用户</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5CD631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用户状态、余额、商品状态</w:t>
            </w:r>
          </w:p>
        </w:tc>
      </w:tr>
      <w:tr w14:paraId="765E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14764C7">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发布服务</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446D10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服务者角色且已实名</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140A18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角色、认证状态</w:t>
            </w:r>
          </w:p>
        </w:tc>
      </w:tr>
      <w:tr w14:paraId="74B7C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71536E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骑手抢单</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2AE58B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骑手角色</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B9D8EEC">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角色、跑腿单状态</w:t>
            </w:r>
          </w:p>
        </w:tc>
      </w:tr>
      <w:tr w14:paraId="74E4A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28ACBAE">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管理员审核</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B0474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管理员角色</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6695A5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角色、审计日志</w:t>
            </w:r>
          </w:p>
        </w:tc>
      </w:tr>
      <w:tr w14:paraId="2262F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06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A224B2F">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查看聊天记录</w:t>
            </w:r>
          </w:p>
        </w:tc>
        <w:tc>
          <w:tcPr>
            <w:tcW w:w="1818"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D8A34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会话参与方或仲裁管理员</w:t>
            </w:r>
          </w:p>
        </w:tc>
        <w:tc>
          <w:tcPr>
            <w:tcW w:w="2121"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8C71F4B">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会话参与关系、订单纠纷状态</w:t>
            </w:r>
          </w:p>
        </w:tc>
      </w:tr>
    </w:tbl>
    <w:p w14:paraId="5E8D9F90">
      <w:pPr>
        <w:pStyle w:val="11"/>
        <w:ind w:left="0" w:leftChars="0" w:firstLine="0" w:firstLineChars="0"/>
        <w:rPr>
          <w:rFonts w:hint="default" w:ascii="Times New Roman" w:hAnsi="Times New Roman" w:eastAsia="黑体" w:cs="Times New Roman"/>
          <w:b/>
          <w:bCs/>
          <w:sz w:val="28"/>
          <w:szCs w:val="28"/>
          <w:lang w:eastAsia="zh"/>
          <w:woUserID w:val="4"/>
        </w:rPr>
      </w:pPr>
    </w:p>
    <w:p w14:paraId="47770912">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10.2 输入安全与注入防护</w:t>
      </w:r>
    </w:p>
    <w:p w14:paraId="1B469B1D">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后端对所有外部输入进行校验和清洗。文本内容需要过滤脚本标签、事件属性和可疑协议；金额字段必须为正数且最多两位小数；图片URL必须属于白名单域名；排序字段必须使用后端白名单映射，禁止前端直接传入数据库字段名。</w:t>
      </w:r>
    </w:p>
    <w:p w14:paraId="26F78A1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数据库访问统一使用ORM或参数化查询，禁止字符串拼接SQL。对于搜索关键词、排序条件和筛选条件，后端需要先映射为安全字段，再构造查询条件。</w:t>
      </w:r>
    </w:p>
    <w:p w14:paraId="0E7FAF53">
      <w:pPr>
        <w:pStyle w:val="11"/>
        <w:ind w:left="0" w:leftChars="0" w:firstLine="0" w:firstLineChars="0"/>
        <w:rPr>
          <w:rFonts w:hint="default" w:ascii="Times New Roman" w:hAnsi="Times New Roman" w:eastAsia="宋体" w:cs="Times New Roman"/>
          <w:lang w:eastAsia="zh"/>
          <w:woUserID w:val="4"/>
        </w:rPr>
      </w:pPr>
    </w:p>
    <w:p w14:paraId="681F3FD3">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10.3 敏感数据保护</w:t>
      </w:r>
    </w:p>
    <w:p w14:paraId="29679CEC">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敏感数据保护表如下：</w:t>
      </w:r>
    </w:p>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6"/>
        <w:gridCol w:w="3413"/>
        <w:gridCol w:w="3907"/>
      </w:tblGrid>
      <w:tr w14:paraId="6F591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0F17B06">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数据类型</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63518F9">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存储方式</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3BD7AE">
            <w:pPr>
              <w:keepNext w:val="0"/>
              <w:keepLines w:val="0"/>
              <w:widowControl/>
              <w:suppressLineNumbers w:val="0"/>
              <w:spacing w:before="0" w:beforeAutospacing="0" w:after="0" w:afterAutospacing="0"/>
              <w:ind w:left="0" w:right="0"/>
              <w:jc w:val="left"/>
              <w:rPr>
                <w:rFonts w:hint="default" w:ascii="Times New Roman" w:hAnsi="Times New Roman" w:cs="Times New Roman"/>
                <w:b/>
                <w:bCs/>
                <w:woUserID w:val="4"/>
              </w:rPr>
            </w:pPr>
            <w:r>
              <w:rPr>
                <w:rFonts w:hint="default" w:ascii="Times New Roman" w:hAnsi="Times New Roman" w:eastAsia="宋体" w:cs="Times New Roman"/>
                <w:b/>
                <w:bCs/>
                <w:kern w:val="0"/>
                <w:sz w:val="24"/>
                <w:szCs w:val="24"/>
                <w:lang w:val="en-US" w:eastAsia="zh-CN" w:bidi="ar"/>
                <w:woUserID w:val="4"/>
              </w:rPr>
              <w:t>展示规则</w:t>
            </w:r>
          </w:p>
        </w:tc>
      </w:tr>
      <w:tr w14:paraId="748A6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C915B8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手机号</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64FE4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加密存储</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BA4B861">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保留前 3 后 4，中间显示星号</w:t>
            </w:r>
          </w:p>
        </w:tc>
      </w:tr>
      <w:tr w14:paraId="03439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ABB7E9">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真实姓名</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970A1CA">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加密存储</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D1FB442">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仅显示姓氏或部分字符</w:t>
            </w:r>
          </w:p>
        </w:tc>
      </w:tr>
      <w:tr w14:paraId="5B30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277975D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学号</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65E6040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加密存储</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908D53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保留前几位，其余隐藏</w:t>
            </w:r>
          </w:p>
        </w:tc>
      </w:tr>
      <w:tr w14:paraId="5C04F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904F6C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收货地址</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D2C26FD">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按用户维度保存</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0657844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非本人仅展示模糊位置</w:t>
            </w:r>
          </w:p>
        </w:tc>
      </w:tr>
      <w:tr w14:paraId="20808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B267613">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JWT</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4F53777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客户端保存，服务端校验</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73510374">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日志中不输出原文</w:t>
            </w:r>
          </w:p>
        </w:tc>
      </w:tr>
      <w:tr w14:paraId="46F89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45"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6D7FC45">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密码或密钥</w:t>
            </w:r>
          </w:p>
        </w:tc>
        <w:tc>
          <w:tcPr>
            <w:tcW w:w="1890"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3CFC02A0">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哈希或环境变量保存</w:t>
            </w:r>
          </w:p>
        </w:tc>
        <w:tc>
          <w:tcPr>
            <w:tcW w:w="2164" w:type="pct"/>
            <w:tcBorders>
              <w:top w:val="single" w:color="CCCCCC" w:sz="6" w:space="0"/>
              <w:left w:val="single" w:color="CCCCCC" w:sz="6" w:space="0"/>
              <w:bottom w:val="single" w:color="CCCCCC" w:sz="6" w:space="0"/>
              <w:right w:val="single" w:color="CCCCCC" w:sz="6" w:space="0"/>
            </w:tcBorders>
            <w:shd w:val="clear" w:color="auto" w:fill="auto"/>
            <w:tcMar>
              <w:top w:w="120" w:type="dxa"/>
              <w:left w:w="120" w:type="dxa"/>
              <w:bottom w:w="120" w:type="dxa"/>
              <w:right w:w="120" w:type="dxa"/>
            </w:tcMar>
            <w:vAlign w:val="center"/>
          </w:tcPr>
          <w:p w14:paraId="11CE3848">
            <w:pPr>
              <w:keepNext w:val="0"/>
              <w:keepLines w:val="0"/>
              <w:widowControl/>
              <w:suppressLineNumbers w:val="0"/>
              <w:spacing w:before="0" w:beforeAutospacing="0" w:after="0" w:afterAutospacing="0"/>
              <w:ind w:left="0" w:right="0"/>
              <w:jc w:val="left"/>
              <w:rPr>
                <w:rFonts w:hint="default" w:ascii="Times New Roman" w:hAnsi="Times New Roman" w:cs="Times New Roman"/>
                <w:woUserID w:val="4"/>
              </w:rPr>
            </w:pPr>
            <w:r>
              <w:rPr>
                <w:rFonts w:hint="default" w:ascii="Times New Roman" w:hAnsi="Times New Roman" w:eastAsia="宋体" w:cs="Times New Roman"/>
                <w:kern w:val="0"/>
                <w:sz w:val="24"/>
                <w:szCs w:val="24"/>
                <w:lang w:val="en-US" w:eastAsia="zh-CN" w:bidi="ar"/>
                <w:woUserID w:val="4"/>
              </w:rPr>
              <w:t>不对外展示，不写入仓库</w:t>
            </w:r>
          </w:p>
        </w:tc>
      </w:tr>
    </w:tbl>
    <w:p w14:paraId="185346B9">
      <w:pPr>
        <w:pStyle w:val="11"/>
        <w:ind w:left="0" w:leftChars="0" w:firstLine="0" w:firstLineChars="0"/>
        <w:rPr>
          <w:rFonts w:hint="default" w:ascii="Times New Roman" w:hAnsi="Times New Roman" w:eastAsia="黑体" w:cs="Times New Roman"/>
          <w:b/>
          <w:bCs/>
          <w:sz w:val="28"/>
          <w:szCs w:val="28"/>
          <w:lang w:eastAsia="zh"/>
          <w:woUserID w:val="4"/>
        </w:rPr>
      </w:pPr>
    </w:p>
    <w:p w14:paraId="6F84CC66">
      <w:pPr>
        <w:pStyle w:val="11"/>
        <w:ind w:left="0" w:leftChars="0" w:firstLine="0" w:firstLineChars="0"/>
        <w:outlineLvl w:val="0"/>
        <w:rPr>
          <w:rFonts w:hint="default" w:ascii="Times New Roman" w:hAnsi="Times New Roman" w:eastAsia="黑体" w:cs="Times New Roman"/>
          <w:b/>
          <w:bCs/>
          <w:sz w:val="28"/>
          <w:szCs w:val="28"/>
          <w:lang w:eastAsia="zh"/>
          <w:woUserID w:val="4"/>
        </w:rPr>
      </w:pPr>
      <w:r>
        <w:rPr>
          <w:rFonts w:hint="default" w:ascii="Times New Roman" w:hAnsi="Times New Roman" w:eastAsia="黑体" w:cs="Times New Roman"/>
          <w:b/>
          <w:bCs/>
          <w:sz w:val="28"/>
          <w:szCs w:val="28"/>
          <w:lang w:eastAsia="zh"/>
          <w:woUserID w:val="4"/>
        </w:rPr>
        <w:t>10.4 资金与审计安全</w:t>
      </w:r>
    </w:p>
    <w:p w14:paraId="4A587CA0">
      <w:pPr>
        <w:pStyle w:val="11"/>
        <w:ind w:left="0" w:leftChars="0" w:firstLine="500" w:firstLineChars="0"/>
        <w:rPr>
          <w:rFonts w:hint="default" w:ascii="Times New Roman" w:hAnsi="Times New Roman" w:eastAsia="宋体" w:cs="Times New Roman"/>
          <w:lang w:eastAsia="zh"/>
          <w:woUserID w:val="4"/>
        </w:rPr>
      </w:pPr>
      <w:r>
        <w:rPr>
          <w:rFonts w:hint="default" w:ascii="Times New Roman" w:hAnsi="Times New Roman" w:eastAsia="宋体" w:cs="Times New Roman"/>
          <w:lang w:eastAsia="zh"/>
          <w:woUserID w:val="4"/>
        </w:rPr>
        <w:t>资金安全要求高于普通业务数据。所有资金变化必须通过虚拟资金模块完成，并写入资金流水。订单支付、退款和结算必须与订单状态变更处于同一事务中。管理员执行仲裁、提现审核和资金相关处理时，必须记录审计日志，包括操作前状态、操作后状态、操作原因和操作时间。</w:t>
      </w:r>
    </w:p>
    <w:p w14:paraId="6D8319BF">
      <w:pPr>
        <w:pStyle w:val="11"/>
        <w:ind w:left="0" w:leftChars="0" w:firstLine="500" w:firstLineChars="0"/>
        <w:rPr>
          <w:rFonts w:hint="default" w:ascii="Times New Roman" w:hAnsi="Times New Roman" w:eastAsia="宋体" w:cs="Times New Roman"/>
          <w:lang w:eastAsia="zh"/>
          <w:woUserID w:val="4"/>
        </w:rPr>
      </w:pPr>
    </w:p>
    <w:p w14:paraId="01D2D01D">
      <w:pPr>
        <w:pStyle w:val="2"/>
        <w:keepNext/>
        <w:numPr>
          <w:ilvl w:val="0"/>
          <w:numId w:val="11"/>
        </w:numPr>
        <w:ind w:left="0" w:leftChars="0" w:firstLine="0" w:firstLineChars="0"/>
        <w:rPr>
          <w:rFonts w:hint="default" w:ascii="Times New Roman" w:hAnsi="Times New Roman" w:cs="Times New Roman"/>
          <w:b/>
        </w:rPr>
      </w:pPr>
      <w:bookmarkStart w:id="24" w:name="heading_24"/>
      <w:r>
        <w:rPr>
          <w:rFonts w:hint="default" w:ascii="Times New Roman" w:hAnsi="Times New Roman" w:cs="Times New Roman"/>
        </w:rPr>
        <w:t>前端安全措施与异常处理</w:t>
      </w:r>
      <w:bookmarkEnd w:id="24"/>
    </w:p>
    <w:p w14:paraId="06D41C8A">
      <w:pPr>
        <w:pStyle w:val="3"/>
        <w:keepNext/>
        <w:numPr>
          <w:ilvl w:val="0"/>
          <w:numId w:val="12"/>
        </w:numPr>
        <w:ind w:left="0" w:leftChars="0" w:firstLine="0" w:firstLineChars="0"/>
        <w:outlineLvl w:val="0"/>
        <w:rPr>
          <w:rFonts w:hint="default" w:ascii="Times New Roman" w:hAnsi="Times New Roman" w:cs="Times New Roman"/>
          <w:b/>
        </w:rPr>
      </w:pPr>
      <w:bookmarkStart w:id="25" w:name="heading_25"/>
      <w:r>
        <w:rPr>
          <w:rFonts w:hint="default" w:ascii="Times New Roman" w:hAnsi="Times New Roman" w:cs="Times New Roman"/>
        </w:rPr>
        <w:t>XSS 防护</w:t>
      </w:r>
      <w:bookmarkEnd w:id="25"/>
    </w:p>
    <w:p w14:paraId="1BCDC90B">
      <w:pPr>
        <w:pStyle w:val="11"/>
        <w:rPr>
          <w:rFonts w:hint="default" w:ascii="Times New Roman" w:hAnsi="Times New Roman" w:cs="Times New Roman"/>
        </w:rPr>
      </w:pPr>
      <w:bookmarkStart w:id="26" w:name="heading_26"/>
      <w:r>
        <w:rPr>
          <w:rFonts w:hint="default" w:ascii="Times New Roman" w:hAnsi="Times New Roman" w:cs="Times New Roman"/>
          <w:b/>
        </w:rPr>
        <w:t>风险场景与防护措施表</w:t>
      </w:r>
      <w:bookmarkEnd w:id="26"/>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3FA5B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BA35CE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风险场景</w:t>
            </w:r>
          </w:p>
        </w:tc>
        <w:tc>
          <w:tcPr>
            <w:tcW w:w="3000" w:type="dxa"/>
            <w:tcMar>
              <w:top w:w="60" w:type="dxa"/>
              <w:left w:w="120" w:type="dxa"/>
              <w:bottom w:w="30" w:type="dxa"/>
              <w:right w:w="120" w:type="dxa"/>
            </w:tcMar>
          </w:tcPr>
          <w:p w14:paraId="344F945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防护措施</w:t>
            </w:r>
          </w:p>
        </w:tc>
      </w:tr>
      <w:tr w14:paraId="6880C3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093D60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rich-text 渲染用户输入</w:t>
            </w:r>
          </w:p>
        </w:tc>
        <w:tc>
          <w:tcPr>
            <w:tcW w:w="3000" w:type="dxa"/>
            <w:tcMar>
              <w:top w:w="60" w:type="dxa"/>
              <w:left w:w="120" w:type="dxa"/>
              <w:bottom w:w="30" w:type="dxa"/>
              <w:right w:w="120" w:type="dxa"/>
            </w:tcMar>
          </w:tcPr>
          <w:p w14:paraId="07D28A2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调用净化函数，仅保留安全标签（p, br, b, strong, ul, li）</w:t>
            </w:r>
          </w:p>
        </w:tc>
      </w:tr>
      <w:tr w14:paraId="7609F4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EBAB98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web-view 嵌入 H5</w:t>
            </w:r>
          </w:p>
        </w:tc>
        <w:tc>
          <w:tcPr>
            <w:tcW w:w="3000" w:type="dxa"/>
            <w:tcMar>
              <w:top w:w="60" w:type="dxa"/>
              <w:left w:w="120" w:type="dxa"/>
              <w:bottom w:w="30" w:type="dxa"/>
              <w:right w:w="120" w:type="dxa"/>
            </w:tcMar>
          </w:tcPr>
          <w:p w14:paraId="32D7A58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后台配置白名单域名，禁止拼接用户输入到 URL</w:t>
            </w:r>
          </w:p>
        </w:tc>
      </w:tr>
      <w:tr w14:paraId="3DEB06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BD536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聊天消息展示</w:t>
            </w:r>
          </w:p>
        </w:tc>
        <w:tc>
          <w:tcPr>
            <w:tcW w:w="3000" w:type="dxa"/>
            <w:tcMar>
              <w:top w:w="60" w:type="dxa"/>
              <w:left w:w="120" w:type="dxa"/>
              <w:bottom w:w="30" w:type="dxa"/>
              <w:right w:w="120" w:type="dxa"/>
            </w:tcMar>
          </w:tcPr>
          <w:p w14:paraId="5FF2B06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自动转义，图片URL仅允许 OSS 域名</w:t>
            </w:r>
          </w:p>
        </w:tc>
      </w:tr>
      <w:tr w14:paraId="11D1AD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D799F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商品描述富文本</w:t>
            </w:r>
          </w:p>
        </w:tc>
        <w:tc>
          <w:tcPr>
            <w:tcW w:w="3000" w:type="dxa"/>
            <w:tcMar>
              <w:top w:w="60" w:type="dxa"/>
              <w:left w:w="120" w:type="dxa"/>
              <w:bottom w:w="30" w:type="dxa"/>
              <w:right w:w="120" w:type="dxa"/>
            </w:tcMar>
          </w:tcPr>
          <w:p w14:paraId="7A02CCA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渲染前净化，移除 on* 事件属性和 javascript: 协议</w:t>
            </w:r>
          </w:p>
        </w:tc>
      </w:tr>
    </w:tbl>
    <w:p w14:paraId="39253529">
      <w:pPr>
        <w:pStyle w:val="11"/>
        <w:rPr>
          <w:rFonts w:hint="default" w:ascii="Times New Roman" w:hAnsi="Times New Roman" w:cs="Times New Roman"/>
        </w:rPr>
      </w:pPr>
      <w:bookmarkStart w:id="27" w:name="heading_27"/>
      <w:r>
        <w:rPr>
          <w:rFonts w:hint="default" w:ascii="Times New Roman" w:hAnsi="Times New Roman" w:cs="Times New Roman"/>
          <w:b/>
        </w:rPr>
        <w:t>净化函数伪代码</w:t>
      </w:r>
      <w:bookmarkEnd w:id="27"/>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52A91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4D4C2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函数 sanitizeText(input):</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将 input 转为字符串</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移除所有 HTML 标签</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移除 javascript: 协议</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移除 on* 事件属性</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返回清理后的字符串</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函数 sanitizeNodes(nodes):</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初始化结果数组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遍历 nodes 中的每个 node: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if node.name 在允许标签列表内:</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递归清理 node.children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将 node 加入结果</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else if node.children 存在:</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将 node.children 递归清理的结果合并到结果中</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返回结果</w:t>
            </w:r>
          </w:p>
        </w:tc>
      </w:tr>
    </w:tbl>
    <w:p w14:paraId="31C0614A">
      <w:pPr>
        <w:pStyle w:val="11"/>
        <w:rPr>
          <w:rFonts w:hint="default" w:ascii="Times New Roman" w:hAnsi="Times New Roman" w:cs="Times New Roman"/>
        </w:rPr>
      </w:pPr>
      <w:r>
        <w:rPr>
          <w:rFonts w:hint="default" w:ascii="Times New Roman" w:hAnsi="Times New Roman" w:cs="Times New Roman"/>
          <w:b/>
        </w:rPr>
        <w:t>设计理由</w:t>
      </w:r>
      <w:r>
        <w:rPr>
          <w:rFonts w:hint="default" w:ascii="Times New Roman" w:hAnsi="Times New Roman" w:cs="Times New Roman"/>
        </w:rPr>
        <w:t>：非法标签移除但保留合法子节点，避免内容丢失。</w:t>
      </w:r>
    </w:p>
    <w:p w14:paraId="352112CF">
      <w:pPr>
        <w:pStyle w:val="3"/>
        <w:keepNext/>
        <w:numPr>
          <w:ilvl w:val="0"/>
          <w:numId w:val="12"/>
        </w:numPr>
        <w:ind w:left="0" w:leftChars="0" w:firstLine="0" w:firstLineChars="0"/>
        <w:outlineLvl w:val="0"/>
        <w:rPr>
          <w:rFonts w:hint="default" w:ascii="Times New Roman" w:hAnsi="Times New Roman" w:cs="Times New Roman"/>
          <w:b/>
        </w:rPr>
      </w:pPr>
      <w:bookmarkStart w:id="28" w:name="heading_28"/>
      <w:r>
        <w:rPr>
          <w:rFonts w:hint="default" w:ascii="Times New Roman" w:hAnsi="Times New Roman" w:cs="Times New Roman"/>
        </w:rPr>
        <w:t>数据脱敏与隐私保护</w:t>
      </w:r>
      <w:bookmarkEnd w:id="28"/>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2C2A6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225F15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数据类型</w:t>
            </w:r>
          </w:p>
        </w:tc>
        <w:tc>
          <w:tcPr>
            <w:tcW w:w="2760" w:type="dxa"/>
            <w:tcMar>
              <w:top w:w="60" w:type="dxa"/>
              <w:left w:w="120" w:type="dxa"/>
              <w:bottom w:w="30" w:type="dxa"/>
              <w:right w:w="120" w:type="dxa"/>
            </w:tcMar>
          </w:tcPr>
          <w:p w14:paraId="11F42E23">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脱敏规则</w:t>
            </w:r>
          </w:p>
        </w:tc>
        <w:tc>
          <w:tcPr>
            <w:tcW w:w="2760" w:type="dxa"/>
            <w:tcMar>
              <w:top w:w="60" w:type="dxa"/>
              <w:left w:w="120" w:type="dxa"/>
              <w:bottom w:w="30" w:type="dxa"/>
              <w:right w:w="120" w:type="dxa"/>
            </w:tcMar>
          </w:tcPr>
          <w:p w14:paraId="291ABDE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示例</w:t>
            </w:r>
          </w:p>
        </w:tc>
      </w:tr>
      <w:tr w14:paraId="6B0D38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C24EB9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手机号</w:t>
            </w:r>
          </w:p>
        </w:tc>
        <w:tc>
          <w:tcPr>
            <w:tcW w:w="2760" w:type="dxa"/>
            <w:tcMar>
              <w:top w:w="60" w:type="dxa"/>
              <w:left w:w="120" w:type="dxa"/>
              <w:bottom w:w="30" w:type="dxa"/>
              <w:right w:w="120" w:type="dxa"/>
            </w:tcMar>
          </w:tcPr>
          <w:p w14:paraId="50484A9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保留前3后4，中间****</w:t>
            </w:r>
          </w:p>
        </w:tc>
        <w:tc>
          <w:tcPr>
            <w:tcW w:w="2760" w:type="dxa"/>
            <w:tcMar>
              <w:top w:w="60" w:type="dxa"/>
              <w:left w:w="120" w:type="dxa"/>
              <w:bottom w:w="30" w:type="dxa"/>
              <w:right w:w="120" w:type="dxa"/>
            </w:tcMar>
          </w:tcPr>
          <w:p w14:paraId="4E0A0E9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138****1234</w:t>
            </w:r>
          </w:p>
        </w:tc>
      </w:tr>
      <w:tr w14:paraId="641594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9C5D42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学号</w:t>
            </w:r>
          </w:p>
        </w:tc>
        <w:tc>
          <w:tcPr>
            <w:tcW w:w="2760" w:type="dxa"/>
            <w:tcMar>
              <w:top w:w="60" w:type="dxa"/>
              <w:left w:w="120" w:type="dxa"/>
              <w:bottom w:w="30" w:type="dxa"/>
              <w:right w:w="120" w:type="dxa"/>
            </w:tcMar>
          </w:tcPr>
          <w:p w14:paraId="712B689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保留前6，后4位用*</w:t>
            </w:r>
          </w:p>
        </w:tc>
        <w:tc>
          <w:tcPr>
            <w:tcW w:w="2760" w:type="dxa"/>
            <w:tcMar>
              <w:top w:w="60" w:type="dxa"/>
              <w:left w:w="120" w:type="dxa"/>
              <w:bottom w:w="30" w:type="dxa"/>
              <w:right w:w="120" w:type="dxa"/>
            </w:tcMar>
          </w:tcPr>
          <w:p w14:paraId="77C1B21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202101****</w:t>
            </w:r>
          </w:p>
        </w:tc>
      </w:tr>
      <w:tr w14:paraId="00EE821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BB4CF3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真实姓名</w:t>
            </w:r>
          </w:p>
        </w:tc>
        <w:tc>
          <w:tcPr>
            <w:tcW w:w="2760" w:type="dxa"/>
            <w:tcMar>
              <w:top w:w="60" w:type="dxa"/>
              <w:left w:w="120" w:type="dxa"/>
              <w:bottom w:w="30" w:type="dxa"/>
              <w:right w:w="120" w:type="dxa"/>
            </w:tcMar>
          </w:tcPr>
          <w:p w14:paraId="7B1AECF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保留姓，其余用*</w:t>
            </w:r>
          </w:p>
        </w:tc>
        <w:tc>
          <w:tcPr>
            <w:tcW w:w="2760" w:type="dxa"/>
            <w:tcMar>
              <w:top w:w="60" w:type="dxa"/>
              <w:left w:w="120" w:type="dxa"/>
              <w:bottom w:w="30" w:type="dxa"/>
              <w:right w:w="120" w:type="dxa"/>
            </w:tcMar>
          </w:tcPr>
          <w:p w14:paraId="7B5D447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张*（张三）、张**（张三四）、欧***（欧阳菲菲）</w:t>
            </w:r>
          </w:p>
        </w:tc>
      </w:tr>
      <w:tr w14:paraId="3EEB78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3B158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收货地址</w:t>
            </w:r>
          </w:p>
        </w:tc>
        <w:tc>
          <w:tcPr>
            <w:tcW w:w="2760" w:type="dxa"/>
            <w:tcMar>
              <w:top w:w="60" w:type="dxa"/>
              <w:left w:w="120" w:type="dxa"/>
              <w:bottom w:w="30" w:type="dxa"/>
              <w:right w:w="120" w:type="dxa"/>
            </w:tcMar>
          </w:tcPr>
          <w:p w14:paraId="56A6144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仅显示楼栋和***</w:t>
            </w:r>
          </w:p>
        </w:tc>
        <w:tc>
          <w:tcPr>
            <w:tcW w:w="2760" w:type="dxa"/>
            <w:tcMar>
              <w:top w:w="60" w:type="dxa"/>
              <w:left w:w="120" w:type="dxa"/>
              <w:bottom w:w="30" w:type="dxa"/>
              <w:right w:w="120" w:type="dxa"/>
            </w:tcMar>
          </w:tcPr>
          <w:p w14:paraId="626889C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宿舍楼8栋***</w:t>
            </w:r>
          </w:p>
        </w:tc>
      </w:tr>
    </w:tbl>
    <w:p w14:paraId="649E4805">
      <w:pPr>
        <w:pStyle w:val="11"/>
        <w:rPr>
          <w:rFonts w:hint="default" w:ascii="Times New Roman" w:hAnsi="Times New Roman" w:cs="Times New Roman"/>
        </w:rPr>
      </w:pPr>
      <w:bookmarkStart w:id="29" w:name="heading_29"/>
      <w:r>
        <w:rPr>
          <w:rFonts w:hint="default" w:ascii="Times New Roman" w:hAnsi="Times New Roman" w:cs="Times New Roman"/>
          <w:b/>
        </w:rPr>
        <w:t>脱敏函数伪代码</w:t>
      </w:r>
      <w:bookmarkEnd w:id="29"/>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4070A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60D097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maskPhone(phone): 使用正则替换保留前3后4</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maskName(name):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若 name 长度 ≤1，返回原值</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否则返回 name[0] + '*' * (name.length - 1)</w:t>
            </w:r>
          </w:p>
        </w:tc>
      </w:tr>
    </w:tbl>
    <w:p w14:paraId="1D032B4F">
      <w:pPr>
        <w:pStyle w:val="3"/>
        <w:keepNext/>
        <w:numPr>
          <w:ilvl w:val="0"/>
          <w:numId w:val="12"/>
        </w:numPr>
        <w:ind w:left="0" w:leftChars="0" w:firstLine="0" w:firstLineChars="0"/>
        <w:outlineLvl w:val="0"/>
        <w:rPr>
          <w:rFonts w:hint="default" w:ascii="Times New Roman" w:hAnsi="Times New Roman" w:cs="Times New Roman"/>
          <w:b/>
        </w:rPr>
      </w:pPr>
      <w:bookmarkStart w:id="30" w:name="heading_30"/>
      <w:r>
        <w:rPr>
          <w:rFonts w:hint="default" w:ascii="Times New Roman" w:hAnsi="Times New Roman" w:cs="Times New Roman"/>
        </w:rPr>
        <w:t>输入校验体系</w:t>
      </w:r>
      <w:bookmarkEnd w:id="30"/>
    </w:p>
    <w:p w14:paraId="2F9EEA03">
      <w:pPr>
        <w:pStyle w:val="11"/>
        <w:rPr>
          <w:rFonts w:hint="default" w:ascii="Times New Roman" w:hAnsi="Times New Roman" w:cs="Times New Roman"/>
        </w:rPr>
      </w:pPr>
      <w:bookmarkStart w:id="31" w:name="heading_31"/>
      <w:r>
        <w:rPr>
          <w:rFonts w:hint="default" w:ascii="Times New Roman" w:hAnsi="Times New Roman" w:cs="Times New Roman"/>
          <w:b/>
        </w:rPr>
        <w:t>三层校验</w:t>
      </w:r>
      <w:bookmarkEnd w:id="31"/>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6D05E5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B73B98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校验层级</w:t>
            </w:r>
          </w:p>
        </w:tc>
        <w:tc>
          <w:tcPr>
            <w:tcW w:w="2760" w:type="dxa"/>
            <w:tcMar>
              <w:top w:w="60" w:type="dxa"/>
              <w:left w:w="120" w:type="dxa"/>
              <w:bottom w:w="30" w:type="dxa"/>
              <w:right w:w="120" w:type="dxa"/>
            </w:tcMar>
          </w:tcPr>
          <w:p w14:paraId="24157C1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触发时机</w:t>
            </w:r>
          </w:p>
        </w:tc>
        <w:tc>
          <w:tcPr>
            <w:tcW w:w="2760" w:type="dxa"/>
            <w:tcMar>
              <w:top w:w="60" w:type="dxa"/>
              <w:left w:w="120" w:type="dxa"/>
              <w:bottom w:w="30" w:type="dxa"/>
              <w:right w:w="120" w:type="dxa"/>
            </w:tcMar>
          </w:tcPr>
          <w:p w14:paraId="4DD14CA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实现方式</w:t>
            </w:r>
          </w:p>
        </w:tc>
      </w:tr>
      <w:tr w14:paraId="648DA1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5FA8468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L1 实时</w:t>
            </w:r>
          </w:p>
        </w:tc>
        <w:tc>
          <w:tcPr>
            <w:tcW w:w="2760" w:type="dxa"/>
            <w:tcMar>
              <w:top w:w="60" w:type="dxa"/>
              <w:left w:w="120" w:type="dxa"/>
              <w:bottom w:w="30" w:type="dxa"/>
              <w:right w:w="120" w:type="dxa"/>
            </w:tcMar>
          </w:tcPr>
          <w:p w14:paraId="57EF0D2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bindinput</w:t>
            </w:r>
          </w:p>
        </w:tc>
        <w:tc>
          <w:tcPr>
            <w:tcW w:w="2760" w:type="dxa"/>
            <w:tcMar>
              <w:top w:w="60" w:type="dxa"/>
              <w:left w:w="120" w:type="dxa"/>
              <w:bottom w:w="30" w:type="dxa"/>
              <w:right w:w="120" w:type="dxa"/>
            </w:tcMar>
          </w:tcPr>
          <w:p w14:paraId="7755533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长度计数，特殊字符过滤</w:t>
            </w:r>
          </w:p>
        </w:tc>
      </w:tr>
      <w:tr w14:paraId="07D341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8CD86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L2 失焦</w:t>
            </w:r>
          </w:p>
        </w:tc>
        <w:tc>
          <w:tcPr>
            <w:tcW w:w="2760" w:type="dxa"/>
            <w:tcMar>
              <w:top w:w="60" w:type="dxa"/>
              <w:left w:w="120" w:type="dxa"/>
              <w:bottom w:w="30" w:type="dxa"/>
              <w:right w:w="120" w:type="dxa"/>
            </w:tcMar>
          </w:tcPr>
          <w:p w14:paraId="2D23BBF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bindblur</w:t>
            </w:r>
          </w:p>
        </w:tc>
        <w:tc>
          <w:tcPr>
            <w:tcW w:w="2760" w:type="dxa"/>
            <w:tcMar>
              <w:top w:w="60" w:type="dxa"/>
              <w:left w:w="120" w:type="dxa"/>
              <w:bottom w:w="30" w:type="dxa"/>
              <w:right w:w="120" w:type="dxa"/>
            </w:tcMar>
          </w:tcPr>
          <w:p w14:paraId="5440069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格式校验，显示错误提示</w:t>
            </w:r>
          </w:p>
        </w:tc>
      </w:tr>
      <w:tr w14:paraId="7E9A39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1B65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L3 提交</w:t>
            </w:r>
          </w:p>
        </w:tc>
        <w:tc>
          <w:tcPr>
            <w:tcW w:w="2760" w:type="dxa"/>
            <w:tcMar>
              <w:top w:w="60" w:type="dxa"/>
              <w:left w:w="120" w:type="dxa"/>
              <w:bottom w:w="30" w:type="dxa"/>
              <w:right w:w="120" w:type="dxa"/>
            </w:tcMar>
          </w:tcPr>
          <w:p w14:paraId="7CD3995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bindtap</w:t>
            </w:r>
          </w:p>
        </w:tc>
        <w:tc>
          <w:tcPr>
            <w:tcW w:w="2760" w:type="dxa"/>
            <w:tcMar>
              <w:top w:w="60" w:type="dxa"/>
              <w:left w:w="120" w:type="dxa"/>
              <w:bottom w:w="30" w:type="dxa"/>
              <w:right w:w="120" w:type="dxa"/>
            </w:tcMar>
          </w:tcPr>
          <w:p w14:paraId="281A21D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完整校验，任一失败阻断请求</w:t>
            </w:r>
          </w:p>
        </w:tc>
      </w:tr>
    </w:tbl>
    <w:p w14:paraId="2AE21075">
      <w:pPr>
        <w:pStyle w:val="11"/>
        <w:rPr>
          <w:rFonts w:hint="default" w:ascii="Times New Roman" w:hAnsi="Times New Roman" w:cs="Times New Roman"/>
        </w:rPr>
      </w:pPr>
      <w:bookmarkStart w:id="32" w:name="heading_32"/>
      <w:r>
        <w:rPr>
          <w:rFonts w:hint="default" w:ascii="Times New Roman" w:hAnsi="Times New Roman" w:cs="Times New Roman"/>
          <w:b/>
        </w:rPr>
        <w:t>关键字段校验规则</w:t>
      </w:r>
      <w:bookmarkEnd w:id="32"/>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614A10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4D841B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字段</w:t>
            </w:r>
          </w:p>
        </w:tc>
        <w:tc>
          <w:tcPr>
            <w:tcW w:w="3000" w:type="dxa"/>
            <w:tcMar>
              <w:top w:w="60" w:type="dxa"/>
              <w:left w:w="120" w:type="dxa"/>
              <w:bottom w:w="30" w:type="dxa"/>
              <w:right w:w="120" w:type="dxa"/>
            </w:tcMar>
          </w:tcPr>
          <w:p w14:paraId="7A9B5DF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规则</w:t>
            </w:r>
          </w:p>
        </w:tc>
      </w:tr>
      <w:tr w14:paraId="214943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9CB6B6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商品标题</w:t>
            </w:r>
          </w:p>
        </w:tc>
        <w:tc>
          <w:tcPr>
            <w:tcW w:w="3000" w:type="dxa"/>
            <w:tcMar>
              <w:top w:w="60" w:type="dxa"/>
              <w:left w:w="120" w:type="dxa"/>
              <w:bottom w:w="30" w:type="dxa"/>
              <w:right w:w="120" w:type="dxa"/>
            </w:tcMar>
          </w:tcPr>
          <w:p w14:paraId="6C6DB4D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5~50字符，noScript净化</w:t>
            </w:r>
          </w:p>
        </w:tc>
      </w:tr>
      <w:tr w14:paraId="1C061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777BD3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商品价格</w:t>
            </w:r>
          </w:p>
        </w:tc>
        <w:tc>
          <w:tcPr>
            <w:tcW w:w="3000" w:type="dxa"/>
            <w:tcMar>
              <w:top w:w="60" w:type="dxa"/>
              <w:left w:w="120" w:type="dxa"/>
              <w:bottom w:w="30" w:type="dxa"/>
              <w:right w:w="120" w:type="dxa"/>
            </w:tcMar>
          </w:tcPr>
          <w:p w14:paraId="1BDE436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正数，最多2位小数，&gt;0 且 &lt; 99999.99</w:t>
            </w:r>
          </w:p>
        </w:tc>
      </w:tr>
      <w:tr w14:paraId="7267375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3000" w:type="dxa"/>
            <w:tcMar>
              <w:top w:w="60" w:type="dxa"/>
              <w:left w:w="120" w:type="dxa"/>
              <w:bottom w:w="30" w:type="dxa"/>
              <w:right w:w="120" w:type="dxa"/>
            </w:tcMar>
          </w:tcPr>
          <w:p w14:paraId="380095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商品描述</w:t>
            </w:r>
          </w:p>
        </w:tc>
        <w:tc>
          <w:tcPr>
            <w:tcW w:w="3000" w:type="dxa"/>
            <w:tcMar>
              <w:top w:w="60" w:type="dxa"/>
              <w:left w:w="120" w:type="dxa"/>
              <w:bottom w:w="30" w:type="dxa"/>
              <w:right w:w="120" w:type="dxa"/>
            </w:tcMar>
          </w:tcPr>
          <w:p w14:paraId="33D7B32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≤500字符，sanitizeNodes 净化</w:t>
            </w:r>
          </w:p>
        </w:tc>
      </w:tr>
      <w:tr w14:paraId="5B921C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034573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图片文件</w:t>
            </w:r>
          </w:p>
        </w:tc>
        <w:tc>
          <w:tcPr>
            <w:tcW w:w="3000" w:type="dxa"/>
            <w:tcMar>
              <w:top w:w="60" w:type="dxa"/>
              <w:left w:w="120" w:type="dxa"/>
              <w:bottom w:w="30" w:type="dxa"/>
              <w:right w:w="120" w:type="dxa"/>
            </w:tcMar>
          </w:tcPr>
          <w:p w14:paraId="2C87153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jpg/png/webp，单张 ≤5MB</w:t>
            </w:r>
          </w:p>
        </w:tc>
      </w:tr>
      <w:tr w14:paraId="01DAD9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2B6C08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聊天消息</w:t>
            </w:r>
          </w:p>
        </w:tc>
        <w:tc>
          <w:tcPr>
            <w:tcW w:w="3000" w:type="dxa"/>
            <w:tcMar>
              <w:top w:w="60" w:type="dxa"/>
              <w:left w:w="120" w:type="dxa"/>
              <w:bottom w:w="30" w:type="dxa"/>
              <w:right w:w="120" w:type="dxa"/>
            </w:tcMar>
          </w:tcPr>
          <w:p w14:paraId="4A209B1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≤500字符，sanitizeText 净化</w:t>
            </w:r>
          </w:p>
        </w:tc>
      </w:tr>
    </w:tbl>
    <w:p w14:paraId="539AB59D">
      <w:pPr>
        <w:pStyle w:val="11"/>
        <w:rPr>
          <w:rFonts w:hint="default" w:ascii="Times New Roman" w:hAnsi="Times New Roman" w:cs="Times New Roman"/>
        </w:rPr>
      </w:pPr>
      <w:bookmarkStart w:id="33" w:name="heading_33"/>
      <w:r>
        <w:rPr>
          <w:rFonts w:hint="default" w:ascii="Times New Roman" w:hAnsi="Times New Roman" w:cs="Times New Roman"/>
          <w:b/>
        </w:rPr>
        <w:t>防重复提交锁设计</w:t>
      </w:r>
      <w:bookmarkEnd w:id="33"/>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745F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5A6D0A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Plain Text</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函数 withSubmitLock(asyncFn):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返回一个异步函数，绑定调用时的 this 上下文:</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若 this.__submitting 为真:</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提示“请勿重复提交”，返回</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设置 this.__submitting = true</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try:</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执行 asyncFn</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finally:</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设置 this.__submitting = false</w:t>
            </w:r>
          </w:p>
        </w:tc>
      </w:tr>
    </w:tbl>
    <w:p w14:paraId="61784C56">
      <w:pPr>
        <w:pStyle w:val="11"/>
        <w:rPr>
          <w:rFonts w:hint="default" w:ascii="Times New Roman" w:hAnsi="Times New Roman" w:cs="Times New Roman"/>
        </w:rPr>
      </w:pPr>
      <w:r>
        <w:rPr>
          <w:rFonts w:hint="default" w:ascii="Times New Roman" w:hAnsi="Times New Roman" w:cs="Times New Roman"/>
          <w:b/>
        </w:rPr>
        <w:t>理由</w:t>
      </w:r>
      <w:r>
        <w:rPr>
          <w:rFonts w:hint="default" w:ascii="Times New Roman" w:hAnsi="Times New Roman" w:cs="Times New Roman"/>
        </w:rPr>
        <w:t>：锁绑定页面实例，避免多个页面共享全局锁。</w:t>
      </w:r>
    </w:p>
    <w:p w14:paraId="0732974D">
      <w:pPr>
        <w:pStyle w:val="3"/>
        <w:keepNext/>
        <w:numPr>
          <w:ilvl w:val="0"/>
          <w:numId w:val="12"/>
        </w:numPr>
        <w:ind w:left="0" w:leftChars="0" w:firstLine="0" w:firstLineChars="0"/>
        <w:outlineLvl w:val="0"/>
        <w:rPr>
          <w:rFonts w:hint="default" w:ascii="Times New Roman" w:hAnsi="Times New Roman" w:cs="Times New Roman"/>
          <w:b/>
        </w:rPr>
      </w:pPr>
      <w:bookmarkStart w:id="34" w:name="heading_34"/>
      <w:r>
        <w:rPr>
          <w:rFonts w:hint="default" w:ascii="Times New Roman" w:hAnsi="Times New Roman" w:cs="Times New Roman"/>
        </w:rPr>
        <w:t>其他安全措施</w:t>
      </w:r>
      <w:bookmarkEnd w:id="34"/>
    </w:p>
    <w:p w14:paraId="7F9E1D95">
      <w:pPr>
        <w:pStyle w:val="11"/>
        <w:numPr>
          <w:ilvl w:val="0"/>
          <w:numId w:val="13"/>
        </w:numPr>
        <w:ind w:left="0" w:leftChars="0" w:firstLine="480" w:firstLineChars="0"/>
        <w:rPr>
          <w:rFonts w:hint="default" w:ascii="Times New Roman" w:hAnsi="Times New Roman" w:cs="Times New Roman"/>
        </w:rPr>
      </w:pPr>
      <w:r>
        <w:rPr>
          <w:rFonts w:hint="default" w:ascii="Times New Roman" w:hAnsi="Times New Roman" w:cs="Times New Roman"/>
        </w:rPr>
        <w:t>图片 URL 白名单校验：仅允许 OSS 域名。</w:t>
      </w:r>
    </w:p>
    <w:p w14:paraId="52F0601A">
      <w:pPr>
        <w:pStyle w:val="11"/>
        <w:numPr>
          <w:ilvl w:val="0"/>
          <w:numId w:val="13"/>
        </w:numPr>
        <w:ind w:left="0" w:leftChars="0" w:firstLine="480" w:firstLineChars="0"/>
        <w:rPr>
          <w:rFonts w:hint="default" w:ascii="Times New Roman" w:hAnsi="Times New Roman" w:cs="Times New Roman"/>
        </w:rPr>
      </w:pPr>
      <w:r>
        <w:rPr>
          <w:rFonts w:hint="default" w:ascii="Times New Roman" w:hAnsi="Times New Roman" w:cs="Times New Roman"/>
        </w:rPr>
        <w:t>所有 wx.request 必须使用 HTTPS，域名需在小程序后台配置。</w:t>
      </w:r>
    </w:p>
    <w:p w14:paraId="5F661809">
      <w:pPr>
        <w:pStyle w:val="11"/>
        <w:numPr>
          <w:ilvl w:val="0"/>
          <w:numId w:val="13"/>
        </w:numPr>
        <w:ind w:left="0" w:leftChars="0" w:firstLine="480" w:firstLineChars="0"/>
        <w:rPr>
          <w:rFonts w:hint="default" w:ascii="Times New Roman" w:hAnsi="Times New Roman" w:cs="Times New Roman"/>
        </w:rPr>
      </w:pPr>
      <w:r>
        <w:rPr>
          <w:rFonts w:hint="default" w:ascii="Times New Roman" w:hAnsi="Times New Roman" w:cs="Times New Roman"/>
        </w:rPr>
        <w:t>敏感操作（修改密码、提现）需额外携带 X-CSRF-Token。</w:t>
      </w:r>
    </w:p>
    <w:p w14:paraId="55FCD1CB">
      <w:pPr>
        <w:pStyle w:val="2"/>
        <w:keepNext/>
        <w:numPr>
          <w:ilvl w:val="0"/>
          <w:numId w:val="11"/>
        </w:numPr>
        <w:ind w:left="0" w:leftChars="0" w:firstLine="0" w:firstLineChars="0"/>
        <w:rPr>
          <w:rFonts w:hint="default" w:ascii="Times New Roman" w:hAnsi="Times New Roman" w:cs="Times New Roman"/>
          <w:b/>
        </w:rPr>
      </w:pPr>
      <w:bookmarkStart w:id="35" w:name="heading_35"/>
      <w:r>
        <w:rPr>
          <w:rFonts w:hint="default" w:ascii="Times New Roman" w:hAnsi="Times New Roman" w:cs="Times New Roman"/>
        </w:rPr>
        <w:t>项目启动与部署流程（微信小程序）</w:t>
      </w:r>
      <w:bookmarkEnd w:id="35"/>
    </w:p>
    <w:p w14:paraId="257CA07A">
      <w:pPr>
        <w:pStyle w:val="3"/>
        <w:keepNext/>
        <w:numPr>
          <w:ilvl w:val="0"/>
          <w:numId w:val="14"/>
        </w:numPr>
        <w:ind w:left="0" w:leftChars="0" w:firstLine="0" w:firstLineChars="0"/>
        <w:outlineLvl w:val="0"/>
        <w:rPr>
          <w:rFonts w:hint="default" w:ascii="Times New Roman" w:hAnsi="Times New Roman" w:cs="Times New Roman"/>
          <w:b/>
        </w:rPr>
      </w:pPr>
      <w:bookmarkStart w:id="36" w:name="heading_36"/>
      <w:r>
        <w:rPr>
          <w:rFonts w:hint="default" w:ascii="Times New Roman" w:hAnsi="Times New Roman" w:cs="Times New Roman"/>
        </w:rPr>
        <w:t>开发环境前置条件</w:t>
      </w:r>
      <w:bookmarkEnd w:id="36"/>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44F89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3CF1D8">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工具/配置项</w:t>
            </w:r>
          </w:p>
        </w:tc>
        <w:tc>
          <w:tcPr>
            <w:tcW w:w="2760" w:type="dxa"/>
            <w:tcMar>
              <w:top w:w="60" w:type="dxa"/>
              <w:left w:w="120" w:type="dxa"/>
              <w:bottom w:w="30" w:type="dxa"/>
              <w:right w:w="120" w:type="dxa"/>
            </w:tcMar>
          </w:tcPr>
          <w:p w14:paraId="6386382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要求版本</w:t>
            </w:r>
          </w:p>
        </w:tc>
        <w:tc>
          <w:tcPr>
            <w:tcW w:w="2760" w:type="dxa"/>
            <w:tcMar>
              <w:top w:w="60" w:type="dxa"/>
              <w:left w:w="120" w:type="dxa"/>
              <w:bottom w:w="30" w:type="dxa"/>
              <w:right w:w="120" w:type="dxa"/>
            </w:tcMar>
          </w:tcPr>
          <w:p w14:paraId="10A5C02B">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说明</w:t>
            </w:r>
          </w:p>
        </w:tc>
      </w:tr>
      <w:tr w14:paraId="1AFFB8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9DE64D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微信开发者工具</w:t>
            </w:r>
          </w:p>
        </w:tc>
        <w:tc>
          <w:tcPr>
            <w:tcW w:w="2760" w:type="dxa"/>
            <w:tcMar>
              <w:top w:w="60" w:type="dxa"/>
              <w:left w:w="120" w:type="dxa"/>
              <w:bottom w:w="30" w:type="dxa"/>
              <w:right w:w="120" w:type="dxa"/>
            </w:tcMar>
          </w:tcPr>
          <w:p w14:paraId="1D2FD59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≥1.06</w:t>
            </w:r>
          </w:p>
        </w:tc>
        <w:tc>
          <w:tcPr>
            <w:tcW w:w="2760" w:type="dxa"/>
            <w:tcMar>
              <w:top w:w="60" w:type="dxa"/>
              <w:left w:w="120" w:type="dxa"/>
              <w:bottom w:w="30" w:type="dxa"/>
              <w:right w:w="120" w:type="dxa"/>
            </w:tcMar>
          </w:tcPr>
          <w:p w14:paraId="643BD0A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官方IDE</w:t>
            </w:r>
          </w:p>
        </w:tc>
      </w:tr>
      <w:tr w14:paraId="7D9F4D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2F2A9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Node.js</w:t>
            </w:r>
          </w:p>
        </w:tc>
        <w:tc>
          <w:tcPr>
            <w:tcW w:w="2760" w:type="dxa"/>
            <w:tcMar>
              <w:top w:w="60" w:type="dxa"/>
              <w:left w:w="120" w:type="dxa"/>
              <w:bottom w:w="30" w:type="dxa"/>
              <w:right w:w="120" w:type="dxa"/>
            </w:tcMar>
          </w:tcPr>
          <w:p w14:paraId="6520E5D4">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≥18.x LTS</w:t>
            </w:r>
          </w:p>
        </w:tc>
        <w:tc>
          <w:tcPr>
            <w:tcW w:w="2760" w:type="dxa"/>
            <w:tcMar>
              <w:top w:w="60" w:type="dxa"/>
              <w:left w:w="120" w:type="dxa"/>
              <w:bottom w:w="30" w:type="dxa"/>
              <w:right w:w="120" w:type="dxa"/>
            </w:tcMar>
          </w:tcPr>
          <w:p w14:paraId="214B8AF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如需构建工具</w:t>
            </w:r>
          </w:p>
        </w:tc>
      </w:tr>
      <w:tr w14:paraId="18CC68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A36C6E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微信小程序基础库</w:t>
            </w:r>
          </w:p>
        </w:tc>
        <w:tc>
          <w:tcPr>
            <w:tcW w:w="2760" w:type="dxa"/>
            <w:tcMar>
              <w:top w:w="60" w:type="dxa"/>
              <w:left w:w="120" w:type="dxa"/>
              <w:bottom w:w="30" w:type="dxa"/>
              <w:right w:w="120" w:type="dxa"/>
            </w:tcMar>
          </w:tcPr>
          <w:p w14:paraId="51886312">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≥2.19.0</w:t>
            </w:r>
          </w:p>
        </w:tc>
        <w:tc>
          <w:tcPr>
            <w:tcW w:w="2760" w:type="dxa"/>
            <w:tcMar>
              <w:top w:w="60" w:type="dxa"/>
              <w:left w:w="120" w:type="dxa"/>
              <w:bottom w:w="30" w:type="dxa"/>
              <w:right w:w="120" w:type="dxa"/>
            </w:tcMar>
          </w:tcPr>
          <w:p w14:paraId="0ABDC5D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项目最低兼容版本</w:t>
            </w:r>
          </w:p>
        </w:tc>
      </w:tr>
      <w:tr w14:paraId="617997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507857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AppID</w:t>
            </w:r>
          </w:p>
        </w:tc>
        <w:tc>
          <w:tcPr>
            <w:tcW w:w="2760" w:type="dxa"/>
            <w:tcMar>
              <w:top w:w="60" w:type="dxa"/>
              <w:left w:w="120" w:type="dxa"/>
              <w:bottom w:w="30" w:type="dxa"/>
              <w:right w:w="120" w:type="dxa"/>
            </w:tcMar>
          </w:tcPr>
          <w:p w14:paraId="378464C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正式AppID</w:t>
            </w:r>
          </w:p>
        </w:tc>
        <w:tc>
          <w:tcPr>
            <w:tcW w:w="2760" w:type="dxa"/>
            <w:tcMar>
              <w:top w:w="60" w:type="dxa"/>
              <w:left w:w="120" w:type="dxa"/>
              <w:bottom w:w="30" w:type="dxa"/>
              <w:right w:w="120" w:type="dxa"/>
            </w:tcMar>
          </w:tcPr>
          <w:p w14:paraId="31EC92B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微信公众平台注册</w:t>
            </w:r>
          </w:p>
        </w:tc>
      </w:tr>
      <w:tr w14:paraId="1E8B6A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05FCA8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后端API</w:t>
            </w:r>
          </w:p>
        </w:tc>
        <w:tc>
          <w:tcPr>
            <w:tcW w:w="2760" w:type="dxa"/>
            <w:tcMar>
              <w:top w:w="60" w:type="dxa"/>
              <w:left w:w="120" w:type="dxa"/>
              <w:bottom w:w="30" w:type="dxa"/>
              <w:right w:w="120" w:type="dxa"/>
            </w:tcMar>
          </w:tcPr>
          <w:p w14:paraId="59FE068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本地Flask或Mock服务</w:t>
            </w:r>
          </w:p>
        </w:tc>
        <w:tc>
          <w:tcPr>
            <w:tcW w:w="2760" w:type="dxa"/>
            <w:tcMar>
              <w:top w:w="60" w:type="dxa"/>
              <w:left w:w="120" w:type="dxa"/>
              <w:bottom w:w="30" w:type="dxa"/>
              <w:right w:w="120" w:type="dxa"/>
            </w:tcMar>
          </w:tcPr>
          <w:p w14:paraId="62C2114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修改 BASE_URL</w:t>
            </w:r>
          </w:p>
        </w:tc>
      </w:tr>
    </w:tbl>
    <w:p w14:paraId="567D0AC5">
      <w:pPr>
        <w:pStyle w:val="3"/>
        <w:keepNext/>
        <w:numPr>
          <w:ilvl w:val="0"/>
          <w:numId w:val="14"/>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本地开发环境搭建步骤</w:t>
      </w:r>
    </w:p>
    <w:p w14:paraId="71F9C85B">
      <w:pPr>
        <w:pStyle w:val="11"/>
        <w:numPr>
          <w:ilvl w:val="0"/>
          <w:numId w:val="15"/>
        </w:numPr>
        <w:ind w:left="0" w:leftChars="0" w:firstLine="480" w:firstLineChars="0"/>
        <w:rPr>
          <w:rFonts w:hint="default" w:ascii="Times New Roman" w:hAnsi="Times New Roman" w:cs="Times New Roman"/>
        </w:rPr>
      </w:pPr>
      <w:r>
        <w:rPr>
          <w:rFonts w:hint="default" w:ascii="Times New Roman" w:hAnsi="Times New Roman" w:cs="Times New Roman"/>
        </w:rPr>
        <w:t>克隆代码仓库</w:t>
      </w:r>
    </w:p>
    <w:p w14:paraId="2FA317D5">
      <w:pPr>
        <w:pStyle w:val="11"/>
        <w:numPr>
          <w:ilvl w:val="0"/>
          <w:numId w:val="15"/>
        </w:numPr>
        <w:ind w:left="0" w:leftChars="0" w:firstLine="480" w:firstLineChars="0"/>
        <w:rPr>
          <w:rFonts w:hint="default" w:ascii="Times New Roman" w:hAnsi="Times New Roman" w:cs="Times New Roman"/>
        </w:rPr>
      </w:pPr>
      <w:r>
        <w:rPr>
          <w:rFonts w:hint="default" w:ascii="Times New Roman" w:hAnsi="Times New Roman" w:cs="Times New Roman"/>
        </w:rPr>
        <w:t>配置AppID与环境变量（修改 project.config.json，创建 config/env.js）</w:t>
      </w:r>
    </w:p>
    <w:p w14:paraId="3A8F4303">
      <w:pPr>
        <w:pStyle w:val="11"/>
        <w:numPr>
          <w:ilvl w:val="0"/>
          <w:numId w:val="15"/>
        </w:numPr>
        <w:ind w:left="0" w:leftChars="0" w:firstLine="480" w:firstLineChars="0"/>
        <w:rPr>
          <w:rFonts w:hint="default" w:ascii="Times New Roman" w:hAnsi="Times New Roman" w:cs="Times New Roman"/>
        </w:rPr>
      </w:pPr>
      <w:r>
        <w:rPr>
          <w:rFonts w:hint="default" w:ascii="Times New Roman" w:hAnsi="Times New Roman" w:cs="Times New Roman"/>
        </w:rPr>
        <w:t>在微信开发者工具中导入项目，设置基础库版本</w:t>
      </w:r>
    </w:p>
    <w:p w14:paraId="748B2615">
      <w:pPr>
        <w:pStyle w:val="11"/>
        <w:numPr>
          <w:ilvl w:val="0"/>
          <w:numId w:val="15"/>
        </w:numPr>
        <w:ind w:left="0" w:leftChars="0" w:firstLine="480" w:firstLineChars="0"/>
        <w:rPr>
          <w:rFonts w:hint="default" w:ascii="Times New Roman" w:hAnsi="Times New Roman" w:cs="Times New Roman"/>
        </w:rPr>
      </w:pPr>
      <w:r>
        <w:rPr>
          <w:rFonts w:hint="default" w:ascii="Times New Roman" w:hAnsi="Times New Roman" w:cs="Times New Roman"/>
        </w:rPr>
        <w:t>可选：在 request.js 中启用 Mock 数据模式</w:t>
      </w:r>
    </w:p>
    <w:p w14:paraId="22A2568F">
      <w:pPr>
        <w:pStyle w:val="11"/>
        <w:numPr>
          <w:ilvl w:val="0"/>
          <w:numId w:val="15"/>
        </w:numPr>
        <w:ind w:left="0" w:leftChars="0" w:firstLine="480" w:firstLineChars="0"/>
        <w:rPr>
          <w:rFonts w:hint="default" w:ascii="Times New Roman" w:hAnsi="Times New Roman" w:cs="Times New Roman"/>
        </w:rPr>
      </w:pPr>
      <w:r>
        <w:rPr>
          <w:rFonts w:hint="default" w:ascii="Times New Roman" w:hAnsi="Times New Roman" w:cs="Times New Roman"/>
        </w:rPr>
        <w:t>真机调试：预览扫码或真机调试</w:t>
      </w:r>
    </w:p>
    <w:p w14:paraId="273944A6">
      <w:pPr>
        <w:pStyle w:val="3"/>
        <w:keepNext/>
        <w:numPr>
          <w:ilvl w:val="0"/>
          <w:numId w:val="14"/>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代码规范检查</w:t>
      </w:r>
    </w:p>
    <w:p w14:paraId="12C88161">
      <w:pPr>
        <w:pStyle w:val="11"/>
        <w:numPr>
          <w:ilvl w:val="0"/>
          <w:numId w:val="16"/>
        </w:numPr>
        <w:ind w:left="0" w:leftChars="0" w:firstLine="480" w:firstLineChars="0"/>
        <w:rPr>
          <w:rFonts w:hint="default" w:ascii="Times New Roman" w:hAnsi="Times New Roman" w:cs="Times New Roman"/>
        </w:rPr>
      </w:pPr>
      <w:r>
        <w:rPr>
          <w:rFonts w:hint="default" w:ascii="Times New Roman" w:hAnsi="Times New Roman" w:cs="Times New Roman"/>
        </w:rPr>
        <w:t>集成 ESLint，配置 wx、App、Page 等全局变量。</w:t>
      </w:r>
    </w:p>
    <w:p w14:paraId="4BB62EAD">
      <w:pPr>
        <w:pStyle w:val="11"/>
        <w:numPr>
          <w:ilvl w:val="0"/>
          <w:numId w:val="16"/>
        </w:numPr>
        <w:ind w:left="0" w:leftChars="0" w:firstLine="480" w:firstLineChars="0"/>
        <w:rPr>
          <w:rFonts w:hint="default" w:ascii="Times New Roman" w:hAnsi="Times New Roman" w:cs="Times New Roman"/>
        </w:rPr>
      </w:pPr>
      <w:r>
        <w:rPr>
          <w:rFonts w:hint="default" w:ascii="Times New Roman" w:hAnsi="Times New Roman" w:cs="Times New Roman"/>
        </w:rPr>
        <w:t>Git commit 前自动执行 lint（husky + lint-staged）。</w:t>
      </w:r>
    </w:p>
    <w:p w14:paraId="2FB8748A">
      <w:pPr>
        <w:pStyle w:val="3"/>
        <w:keepNext/>
        <w:numPr>
          <w:ilvl w:val="0"/>
          <w:numId w:val="14"/>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生产发布流程</w:t>
      </w:r>
    </w:p>
    <w:p w14:paraId="09AE9054">
      <w:pPr>
        <w:pStyle w:val="4"/>
        <w:keepNext/>
        <w:numPr>
          <w:ilvl w:val="0"/>
          <w:numId w:val="17"/>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代码上传与体验版</w:t>
      </w:r>
    </w:p>
    <w:p w14:paraId="3E8776D8">
      <w:pPr>
        <w:pStyle w:val="11"/>
        <w:numPr>
          <w:ilvl w:val="0"/>
          <w:numId w:val="18"/>
        </w:numPr>
        <w:ind w:left="0" w:leftChars="0" w:firstLine="482" w:firstLineChars="0"/>
        <w:rPr>
          <w:rFonts w:hint="default" w:ascii="Times New Roman" w:hAnsi="Times New Roman" w:cs="Times New Roman"/>
        </w:rPr>
      </w:pPr>
      <w:r>
        <w:rPr>
          <w:rFonts w:hint="default" w:ascii="Times New Roman" w:hAnsi="Times New Roman" w:cs="Times New Roman"/>
          <w:b/>
        </w:rPr>
        <w:t>手动</w:t>
      </w:r>
      <w:r>
        <w:rPr>
          <w:rFonts w:hint="default" w:ascii="Times New Roman" w:hAnsi="Times New Roman" w:cs="Times New Roman"/>
        </w:rPr>
        <w:t>：开发者工具「上传」→ 填写版本号 → 公众平台设为体验版。</w:t>
      </w:r>
    </w:p>
    <w:p w14:paraId="1B71BCF3">
      <w:pPr>
        <w:pStyle w:val="11"/>
        <w:numPr>
          <w:ilvl w:val="0"/>
          <w:numId w:val="18"/>
        </w:numPr>
        <w:ind w:left="0" w:leftChars="0" w:firstLine="482" w:firstLineChars="0"/>
        <w:rPr>
          <w:rFonts w:hint="default" w:ascii="Times New Roman" w:hAnsi="Times New Roman" w:cs="Times New Roman"/>
        </w:rPr>
      </w:pPr>
      <w:r>
        <w:rPr>
          <w:rFonts w:hint="default" w:ascii="Times New Roman" w:hAnsi="Times New Roman" w:cs="Times New Roman"/>
          <w:b/>
        </w:rPr>
        <w:t>命令行</w:t>
      </w:r>
      <w:r>
        <w:rPr>
          <w:rFonts w:hint="default" w:ascii="Times New Roman" w:hAnsi="Times New Roman" w:cs="Times New Roman"/>
        </w:rPr>
        <w:t>：使用 miniprogram-ci 工具上传。</w:t>
      </w:r>
    </w:p>
    <w:p w14:paraId="73E213D5">
      <w:pPr>
        <w:pStyle w:val="4"/>
        <w:keepNext/>
        <w:numPr>
          <w:ilvl w:val="0"/>
          <w:numId w:val="17"/>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代码构建优化</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9E3BE6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36A058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优化项</w:t>
            </w:r>
          </w:p>
        </w:tc>
        <w:tc>
          <w:tcPr>
            <w:tcW w:w="3000" w:type="dxa"/>
            <w:tcMar>
              <w:top w:w="60" w:type="dxa"/>
              <w:left w:w="120" w:type="dxa"/>
              <w:bottom w:w="30" w:type="dxa"/>
              <w:right w:w="120" w:type="dxa"/>
            </w:tcMar>
          </w:tcPr>
          <w:p w14:paraId="551A04E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配置说明</w:t>
            </w:r>
          </w:p>
        </w:tc>
      </w:tr>
      <w:tr w14:paraId="3A3732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1F06F9D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分包加载</w:t>
            </w:r>
          </w:p>
        </w:tc>
        <w:tc>
          <w:tcPr>
            <w:tcW w:w="3000" w:type="dxa"/>
            <w:tcMar>
              <w:top w:w="60" w:type="dxa"/>
              <w:left w:w="120" w:type="dxa"/>
              <w:bottom w:w="30" w:type="dxa"/>
              <w:right w:w="120" w:type="dxa"/>
            </w:tcMar>
          </w:tcPr>
          <w:p w14:paraId="44E7C1C1">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主包 ≤2MB，商品详情、发布页、钱包页放入 subpackages</w:t>
            </w:r>
          </w:p>
        </w:tc>
      </w:tr>
      <w:tr w14:paraId="04F1C3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336D45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独立分包</w:t>
            </w:r>
          </w:p>
        </w:tc>
        <w:tc>
          <w:tcPr>
            <w:tcW w:w="3000" w:type="dxa"/>
            <w:tcMar>
              <w:top w:w="60" w:type="dxa"/>
              <w:left w:w="120" w:type="dxa"/>
              <w:bottom w:w="30" w:type="dxa"/>
              <w:right w:w="120" w:type="dxa"/>
            </w:tcMar>
          </w:tcPr>
          <w:p w14:paraId="1496F16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骑手抢单页等不依赖主包</w:t>
            </w:r>
          </w:p>
        </w:tc>
      </w:tr>
      <w:tr w14:paraId="28917F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DF3E3C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图片压缩</w:t>
            </w:r>
          </w:p>
        </w:tc>
        <w:tc>
          <w:tcPr>
            <w:tcW w:w="3000" w:type="dxa"/>
            <w:tcMar>
              <w:top w:w="60" w:type="dxa"/>
              <w:left w:w="120" w:type="dxa"/>
              <w:bottom w:w="30" w:type="dxa"/>
              <w:right w:w="120" w:type="dxa"/>
            </w:tcMar>
          </w:tcPr>
          <w:p w14:paraId="6954BB66">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本地图标压缩，网络图片走 OSS CDN</w:t>
            </w:r>
          </w:p>
        </w:tc>
      </w:tr>
      <w:tr w14:paraId="46BD72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F60F12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代码压缩</w:t>
            </w:r>
          </w:p>
        </w:tc>
        <w:tc>
          <w:tcPr>
            <w:tcW w:w="3000" w:type="dxa"/>
            <w:tcMar>
              <w:top w:w="60" w:type="dxa"/>
              <w:left w:w="120" w:type="dxa"/>
              <w:bottom w:w="30" w:type="dxa"/>
              <w:right w:w="120" w:type="dxa"/>
            </w:tcMar>
          </w:tcPr>
          <w:p w14:paraId="05F271A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生产环境 minified，移除 console.log</w:t>
            </w:r>
          </w:p>
        </w:tc>
      </w:tr>
      <w:tr w14:paraId="39E422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437DC1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预加载</w:t>
            </w:r>
          </w:p>
        </w:tc>
        <w:tc>
          <w:tcPr>
            <w:tcW w:w="3000" w:type="dxa"/>
            <w:tcMar>
              <w:top w:w="60" w:type="dxa"/>
              <w:left w:w="120" w:type="dxa"/>
              <w:bottom w:w="30" w:type="dxa"/>
              <w:right w:w="120" w:type="dxa"/>
            </w:tcMar>
          </w:tcPr>
          <w:p w14:paraId="2837FB3E">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app.json</w:t>
            </w:r>
            <w:r>
              <w:rPr>
                <w:rFonts w:hint="default" w:ascii="Times New Roman" w:hAnsi="Times New Roman" w:eastAsia="等线" w:cs="Times New Roman"/>
                <w:sz w:val="22"/>
              </w:rPr>
              <w:t xml:space="preserve"> 配置 </w:t>
            </w:r>
            <w:r>
              <w:rPr>
                <w:rFonts w:hint="default" w:ascii="Times New Roman" w:hAnsi="Times New Roman" w:eastAsia="Consolas" w:cs="Times New Roman"/>
                <w:sz w:val="22"/>
                <w:shd w:val="clear" w:fill="EFF0F1"/>
              </w:rPr>
              <w:t>preloadRule</w:t>
            </w:r>
          </w:p>
        </w:tc>
      </w:tr>
      <w:tr w14:paraId="04B0FE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B33EEF5">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按需注入</w:t>
            </w:r>
          </w:p>
        </w:tc>
        <w:tc>
          <w:tcPr>
            <w:tcW w:w="3000" w:type="dxa"/>
            <w:tcMar>
              <w:top w:w="60" w:type="dxa"/>
              <w:left w:w="120" w:type="dxa"/>
              <w:bottom w:w="30" w:type="dxa"/>
              <w:right w:w="120" w:type="dxa"/>
            </w:tcMar>
          </w:tcPr>
          <w:p w14:paraId="263055AA">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sz w:val="22"/>
                <w:shd w:val="clear" w:fill="EFF0F1"/>
              </w:rPr>
              <w:t>lazyCodeLoading: "requiredComponents"</w:t>
            </w:r>
          </w:p>
        </w:tc>
      </w:tr>
    </w:tbl>
    <w:p w14:paraId="02291EDF">
      <w:pPr>
        <w:pStyle w:val="11"/>
        <w:rPr>
          <w:rFonts w:hint="default" w:ascii="Times New Roman" w:hAnsi="Times New Roman" w:cs="Times New Roman"/>
        </w:rPr>
      </w:pPr>
      <w:r>
        <w:rPr>
          <w:rFonts w:hint="default" w:ascii="Times New Roman" w:hAnsi="Times New Roman" w:cs="Times New Roman"/>
          <w:b/>
        </w:rPr>
        <w:t>分包配置示例</w:t>
      </w:r>
      <w:r>
        <w:rPr>
          <w:rFonts w:hint="default" w:ascii="Times New Roman" w:hAnsi="Times New Roman" w:cs="Times New Roman"/>
        </w:rPr>
        <w:t>：</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DBE42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578E83C">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Consolas" w:cs="Times New Roman"/>
                <w:color w:val="646A73"/>
                <w:sz w:val="22"/>
              </w:rPr>
              <w:t>json</w:t>
            </w:r>
            <w:r>
              <w:rPr>
                <w:rFonts w:hint="default" w:ascii="Times New Roman" w:hAnsi="Times New Roman" w:eastAsia="Consolas" w:cs="Times New Roman"/>
                <w:color w:val="646A73"/>
                <w:sz w:val="22"/>
              </w:rPr>
              <w:br w:type="textWrapping"/>
            </w:r>
            <w:r>
              <w:rPr>
                <w:rFonts w:hint="default" w:ascii="Times New Roman" w:hAnsi="Times New Roman" w:eastAsia="Consolas" w:cs="Times New Roman"/>
                <w:sz w:val="22"/>
              </w:rPr>
              <w:t>{</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"subpackages":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"root": "pages/goods", "name": "goods", "pages": ["detail/detail", "publish/publish"]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 "root": "pages/trade", "name": "trade", "pages": ["order/order", "wallet/wallet"]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"preloadRule":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"pages/home/home": { "network": "all", "packages": ["goods"]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 xml:space="preserve">  "lazyCodeLoading": "requiredComponents"</w:t>
            </w:r>
            <w:r>
              <w:rPr>
                <w:rFonts w:hint="default" w:ascii="Times New Roman" w:hAnsi="Times New Roman" w:eastAsia="Consolas" w:cs="Times New Roman"/>
                <w:sz w:val="22"/>
              </w:rPr>
              <w:br w:type="textWrapping"/>
            </w:r>
            <w:r>
              <w:rPr>
                <w:rFonts w:hint="default" w:ascii="Times New Roman" w:hAnsi="Times New Roman" w:eastAsia="Consolas" w:cs="Times New Roman"/>
                <w:sz w:val="22"/>
              </w:rPr>
              <w:t>}</w:t>
            </w:r>
          </w:p>
        </w:tc>
      </w:tr>
    </w:tbl>
    <w:p w14:paraId="4914AF13">
      <w:pPr>
        <w:pStyle w:val="4"/>
        <w:keepNext/>
        <w:numPr>
          <w:ilvl w:val="0"/>
          <w:numId w:val="17"/>
        </w:numPr>
        <w:ind w:left="0" w:leftChars="0" w:firstLine="0" w:firstLineChars="0"/>
        <w:outlineLvl w:val="1"/>
        <w:rPr>
          <w:rFonts w:hint="default" w:ascii="Times New Roman" w:hAnsi="Times New Roman" w:cs="Times New Roman"/>
          <w:b/>
        </w:rPr>
      </w:pPr>
      <w:r>
        <w:rPr>
          <w:rFonts w:hint="default" w:ascii="Times New Roman" w:hAnsi="Times New Roman" w:cs="Times New Roman"/>
        </w:rPr>
        <w:t>审核提交与上线</w:t>
      </w:r>
    </w:p>
    <w:p w14:paraId="0378D72F">
      <w:pPr>
        <w:pStyle w:val="11"/>
        <w:numPr>
          <w:ilvl w:val="0"/>
          <w:numId w:val="19"/>
        </w:numPr>
        <w:ind w:left="0" w:leftChars="0" w:firstLine="480" w:firstLineChars="0"/>
        <w:rPr>
          <w:rFonts w:hint="default" w:ascii="Times New Roman" w:hAnsi="Times New Roman" w:cs="Times New Roman"/>
        </w:rPr>
      </w:pPr>
      <w:r>
        <w:rPr>
          <w:rFonts w:hint="default" w:ascii="Times New Roman" w:hAnsi="Times New Roman" w:cs="Times New Roman"/>
        </w:rPr>
        <w:t>体验版测试通过后，在微信公众平台提交审核（1~3个工作日）。</w:t>
      </w:r>
    </w:p>
    <w:p w14:paraId="4738266A">
      <w:pPr>
        <w:pStyle w:val="11"/>
        <w:numPr>
          <w:ilvl w:val="0"/>
          <w:numId w:val="19"/>
        </w:numPr>
        <w:ind w:left="0" w:leftChars="0" w:firstLine="480" w:firstLineChars="0"/>
        <w:rPr>
          <w:rFonts w:hint="default" w:ascii="Times New Roman" w:hAnsi="Times New Roman" w:cs="Times New Roman"/>
        </w:rPr>
      </w:pPr>
      <w:r>
        <w:rPr>
          <w:rFonts w:hint="default" w:ascii="Times New Roman" w:hAnsi="Times New Roman" w:cs="Times New Roman"/>
        </w:rPr>
        <w:t>审核通过后发布（全量或灰度）。</w:t>
      </w:r>
    </w:p>
    <w:p w14:paraId="25B509F2">
      <w:pPr>
        <w:pStyle w:val="11"/>
        <w:numPr>
          <w:ilvl w:val="0"/>
          <w:numId w:val="19"/>
        </w:numPr>
        <w:ind w:left="0" w:leftChars="0" w:firstLine="480" w:firstLineChars="0"/>
        <w:rPr>
          <w:rFonts w:hint="default" w:ascii="Times New Roman" w:hAnsi="Times New Roman" w:cs="Times New Roman"/>
        </w:rPr>
      </w:pPr>
      <w:r>
        <w:rPr>
          <w:rFonts w:hint="default" w:ascii="Times New Roman" w:hAnsi="Times New Roman" w:cs="Times New Roman"/>
        </w:rPr>
        <w:t>重大Bug可使用「小程序回退」功能快速回滚。</w:t>
      </w:r>
    </w:p>
    <w:p w14:paraId="5D84E344">
      <w:pPr>
        <w:pStyle w:val="3"/>
        <w:keepNext/>
        <w:numPr>
          <w:ilvl w:val="0"/>
          <w:numId w:val="14"/>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GitLab CI/CD 流水线设计</w:t>
      </w:r>
    </w:p>
    <w:p w14:paraId="25F6CD2A">
      <w:pPr>
        <w:pStyle w:val="11"/>
        <w:rPr>
          <w:rFonts w:hint="default" w:ascii="Times New Roman" w:hAnsi="Times New Roman" w:cs="Times New Roman"/>
        </w:rPr>
      </w:pPr>
      <w:r>
        <w:rPr>
          <w:rFonts w:hint="default" w:ascii="Times New Roman" w:hAnsi="Times New Roman" w:cs="Times New Roman"/>
          <w:b/>
        </w:rPr>
        <w:t>流水线阶段</w:t>
      </w:r>
      <w:r>
        <w:rPr>
          <w:rFonts w:hint="default" w:ascii="Times New Roman" w:hAnsi="Times New Roman" w:cs="Times New Roman"/>
        </w:rPr>
        <w:t>：lint → build → upload</w:t>
      </w:r>
    </w:p>
    <w:p w14:paraId="71833A20">
      <w:pPr>
        <w:pStyle w:val="11"/>
        <w:rPr>
          <w:rFonts w:hint="default" w:ascii="Times New Roman" w:hAnsi="Times New Roman" w:cs="Times New Roman"/>
        </w:rPr>
      </w:pPr>
      <w:r>
        <w:rPr>
          <w:rFonts w:hint="default" w:ascii="Times New Roman" w:hAnsi="Times New Roman" w:cs="Times New Roman"/>
          <w:b/>
        </w:rPr>
        <w:t>步骤</w:t>
      </w:r>
      <w:r>
        <w:rPr>
          <w:rFonts w:hint="default" w:ascii="Times New Roman" w:hAnsi="Times New Roman" w:cs="Times New Roman"/>
        </w:rPr>
        <w:t>：</w:t>
      </w:r>
    </w:p>
    <w:p w14:paraId="29E3CA41">
      <w:pPr>
        <w:pStyle w:val="11"/>
        <w:numPr>
          <w:ilvl w:val="0"/>
          <w:numId w:val="20"/>
        </w:numPr>
        <w:ind w:left="0" w:leftChars="0" w:firstLine="482" w:firstLineChars="0"/>
        <w:rPr>
          <w:rFonts w:hint="default" w:ascii="Times New Roman" w:hAnsi="Times New Roman" w:cs="Times New Roman"/>
        </w:rPr>
      </w:pPr>
      <w:r>
        <w:rPr>
          <w:rFonts w:hint="default" w:ascii="Times New Roman" w:hAnsi="Times New Roman" w:cs="Times New Roman"/>
          <w:b/>
        </w:rPr>
        <w:t>lint</w:t>
      </w:r>
      <w:r>
        <w:rPr>
          <w:rFonts w:hint="default" w:ascii="Times New Roman" w:hAnsi="Times New Roman" w:cs="Times New Roman"/>
        </w:rPr>
        <w:t>：安装依赖，执行 ESLint 检查。</w:t>
      </w:r>
    </w:p>
    <w:p w14:paraId="7B3A315F">
      <w:pPr>
        <w:pStyle w:val="11"/>
        <w:numPr>
          <w:ilvl w:val="0"/>
          <w:numId w:val="20"/>
        </w:numPr>
        <w:ind w:left="0" w:leftChars="0" w:firstLine="482" w:firstLineChars="0"/>
        <w:rPr>
          <w:rFonts w:hint="default" w:ascii="Times New Roman" w:hAnsi="Times New Roman" w:cs="Times New Roman"/>
        </w:rPr>
      </w:pPr>
      <w:r>
        <w:rPr>
          <w:rFonts w:hint="default" w:ascii="Times New Roman" w:hAnsi="Times New Roman" w:cs="Times New Roman"/>
          <w:b/>
        </w:rPr>
        <w:t>build</w:t>
      </w:r>
      <w:r>
        <w:rPr>
          <w:rFonts w:hint="default" w:ascii="Times New Roman" w:hAnsi="Times New Roman" w:cs="Times New Roman"/>
        </w:rPr>
        <w:t>：安装 miniprogram-ci，执行构建脚本，产出 dist/ 目录。</w:t>
      </w:r>
    </w:p>
    <w:p w14:paraId="21B41468">
      <w:pPr>
        <w:pStyle w:val="11"/>
        <w:numPr>
          <w:ilvl w:val="0"/>
          <w:numId w:val="20"/>
        </w:numPr>
        <w:ind w:left="0" w:leftChars="0" w:firstLine="482" w:firstLineChars="0"/>
        <w:rPr>
          <w:rFonts w:hint="default" w:ascii="Times New Roman" w:hAnsi="Times New Roman" w:cs="Times New Roman"/>
        </w:rPr>
      </w:pPr>
      <w:r>
        <w:rPr>
          <w:rFonts w:hint="default" w:ascii="Times New Roman" w:hAnsi="Times New Roman" w:cs="Times New Roman"/>
          <w:b/>
        </w:rPr>
        <w:t>upload</w:t>
      </w:r>
      <w:r>
        <w:rPr>
          <w:rFonts w:hint="default" w:ascii="Times New Roman" w:hAnsi="Times New Roman" w:cs="Times New Roman"/>
        </w:rPr>
        <w:t>：使用 miniprogram-ci 上传，版本号从文件读取，描述为最后一次 git commit 消息。</w:t>
      </w:r>
    </w:p>
    <w:p w14:paraId="21394589">
      <w:pPr>
        <w:pStyle w:val="11"/>
        <w:rPr>
          <w:rFonts w:hint="default" w:ascii="Times New Roman" w:hAnsi="Times New Roman" w:cs="Times New Roman"/>
        </w:rPr>
      </w:pPr>
      <w:r>
        <w:rPr>
          <w:rFonts w:hint="default" w:ascii="Times New Roman" w:hAnsi="Times New Roman" w:cs="Times New Roman"/>
          <w:b/>
        </w:rPr>
        <w:t>环境变量</w:t>
      </w:r>
      <w:r>
        <w:rPr>
          <w:rFonts w:hint="default" w:ascii="Times New Roman" w:hAnsi="Times New Roman" w:cs="Times New Roman"/>
        </w:rPr>
        <w:t>：MP_PRIVATE_KEY（上传密钥）、MP_APPID（小程序 AppID），通过 CI/CD 变量注入。</w:t>
      </w:r>
    </w:p>
    <w:p w14:paraId="08FA8CB9">
      <w:pPr>
        <w:pStyle w:val="3"/>
        <w:keepNext/>
        <w:numPr>
          <w:ilvl w:val="0"/>
          <w:numId w:val="14"/>
        </w:numPr>
        <w:ind w:left="0" w:leftChars="0" w:firstLine="0" w:firstLineChars="0"/>
        <w:outlineLvl w:val="0"/>
        <w:rPr>
          <w:rFonts w:hint="default" w:ascii="Times New Roman" w:hAnsi="Times New Roman" w:cs="Times New Roman"/>
          <w:b/>
        </w:rPr>
      </w:pPr>
      <w:r>
        <w:rPr>
          <w:rFonts w:hint="default" w:ascii="Times New Roman" w:hAnsi="Times New Roman" w:cs="Times New Roman"/>
        </w:rPr>
        <w:t>常见问题排查指引</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EF795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424FF5D">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问题场景</w:t>
            </w:r>
          </w:p>
        </w:tc>
        <w:tc>
          <w:tcPr>
            <w:tcW w:w="3000" w:type="dxa"/>
            <w:tcMar>
              <w:top w:w="60" w:type="dxa"/>
              <w:left w:w="120" w:type="dxa"/>
              <w:bottom w:w="30" w:type="dxa"/>
              <w:right w:w="120" w:type="dxa"/>
            </w:tcMar>
          </w:tcPr>
          <w:p w14:paraId="29F2B609">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排查步骤与解决方案</w:t>
            </w:r>
          </w:p>
        </w:tc>
      </w:tr>
      <w:tr w14:paraId="5C6873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0BFFCD7">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模拟器正常，真机白屏</w:t>
            </w:r>
          </w:p>
        </w:tc>
        <w:tc>
          <w:tcPr>
            <w:tcW w:w="3000" w:type="dxa"/>
            <w:tcMar>
              <w:top w:w="60" w:type="dxa"/>
              <w:left w:w="120" w:type="dxa"/>
              <w:bottom w:w="30" w:type="dxa"/>
              <w:right w:w="120" w:type="dxa"/>
            </w:tcMar>
          </w:tcPr>
          <w:p w14:paraId="3C553640">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rPr>
            </w:pPr>
            <w:r>
              <w:rPr>
                <w:rFonts w:hint="default" w:ascii="Times New Roman" w:hAnsi="Times New Roman" w:eastAsia="等线" w:cs="Times New Roman"/>
                <w:sz w:val="22"/>
              </w:rPr>
              <w:t>检查基础库兼容性（≥2.19.0）；查看真机 vConsole；确认分包路径</w:t>
            </w:r>
          </w:p>
        </w:tc>
      </w:tr>
    </w:tbl>
    <w:p w14:paraId="0C7E1D72">
      <w:pPr>
        <w:pStyle w:val="2"/>
        <w:keepNext w:val="0"/>
        <w:keepLines w:val="0"/>
        <w:widowControl w:val="0"/>
        <w:suppressLineNumbers w:val="0"/>
        <w:autoSpaceDE w:val="0"/>
        <w:autoSpaceDN/>
        <w:adjustRightInd w:val="0"/>
        <w:spacing w:before="100" w:beforeLines="100" w:beforeAutospacing="0" w:after="100" w:afterLines="100" w:afterAutospacing="0"/>
        <w:ind w:leftChars="0"/>
        <w:jc w:val="left"/>
        <w:outlineLvl w:val="0"/>
        <w:rPr>
          <w:rFonts w:hint="default" w:ascii="黑体" w:hAnsi="宋体" w:eastAsia="黑体" w:cs="黑体"/>
          <w:b w:val="0"/>
          <w:bCs w:val="0"/>
          <w:kern w:val="44"/>
          <w:sz w:val="32"/>
          <w:szCs w:val="32"/>
          <w:woUserID w:val="5"/>
        </w:rPr>
      </w:pPr>
      <w:bookmarkStart w:id="37" w:name="_Toc7488"/>
      <w:bookmarkEnd w:id="37"/>
      <w:bookmarkStart w:id="38" w:name="_GoBack"/>
      <w:bookmarkEnd w:id="38"/>
      <w:r>
        <w:rPr>
          <w:rFonts w:hint="default" w:ascii="Times New Roman" w:hAnsi="Times New Roman" w:eastAsia="黑体" w:cs="Times New Roman"/>
          <w:b w:val="0"/>
          <w:bCs w:val="0"/>
          <w:kern w:val="44"/>
          <w:sz w:val="32"/>
          <w:szCs w:val="32"/>
          <w:woUserID w:val="5"/>
        </w:rPr>
        <w:t>11</w:t>
      </w:r>
      <w:r>
        <w:rPr>
          <w:rFonts w:hint="default" w:ascii="黑体" w:hAnsi="宋体" w:eastAsia="黑体" w:cs="黑体"/>
          <w:b w:val="0"/>
          <w:bCs w:val="0"/>
          <w:kern w:val="44"/>
          <w:sz w:val="32"/>
          <w:szCs w:val="32"/>
          <w:woUserID w:val="5"/>
        </w:rPr>
        <w:t>设计依据与设计理由</w:t>
      </w:r>
    </w:p>
    <w:p w14:paraId="570BAE30">
      <w:pPr>
        <w:keepNext w:val="0"/>
        <w:keepLines w:val="0"/>
        <w:widowControl w:val="0"/>
        <w:suppressLineNumbers w:val="0"/>
        <w:spacing w:before="0" w:beforeAutospacing="0" w:after="0" w:afterAutospacing="0"/>
        <w:ind w:left="0" w:right="0" w:firstLine="500" w:firstLineChars="0"/>
        <w:jc w:val="both"/>
        <w:rPr>
          <w:rFonts w:hint="eastAsia"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本章汇总详细设计阶段各模块的全部重要设计决策。每项决策均按照</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决策事项</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候选方案</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最终选择</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选择理由</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影响范围</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需求追溯</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的格式统一记录，确保设计决策的完整性和可追溯性、</w:t>
      </w:r>
    </w:p>
    <w:p w14:paraId="7E48EC5E">
      <w:pPr>
        <w:pStyle w:val="3"/>
        <w:keepNext/>
        <w:keepLines w:val="0"/>
        <w:widowControl w:val="0"/>
        <w:suppressLineNumbers w:val="0"/>
        <w:autoSpaceDE w:val="0"/>
        <w:autoSpaceDN/>
        <w:bidi w:val="0"/>
        <w:adjustRightInd w:val="0"/>
        <w:ind w:leftChars="0"/>
        <w:jc w:val="left"/>
        <w:rPr>
          <w:rFonts w:hint="default" w:ascii="Times New Roman" w:hAnsi="Times New Roman" w:eastAsia="黑体" w:cs="Times New Roman"/>
          <w:kern w:val="2"/>
          <w:woUserID w:val="5"/>
        </w:rPr>
      </w:pPr>
      <w:r>
        <w:rPr>
          <w:rFonts w:hint="default" w:ascii="Times New Roman" w:hAnsi="Times New Roman" w:eastAsia="黑体" w:cs="Times New Roman"/>
          <w:kern w:val="2"/>
          <w:woUserID w:val="5"/>
        </w:rPr>
        <w:t xml:space="preserve">11.1 </w:t>
      </w:r>
      <w:r>
        <w:rPr>
          <w:rFonts w:hint="default" w:ascii="黑体" w:hAnsi="宋体" w:eastAsia="黑体" w:cs="黑体"/>
          <w:kern w:val="2"/>
          <w:woUserID w:val="5"/>
        </w:rPr>
        <w:t>前端详细设计决策</w:t>
      </w:r>
    </w:p>
    <w:p w14:paraId="266D9EE9">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FE-01</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C</w:t>
      </w:r>
      <w:r>
        <w:rPr>
          <w:rFonts w:hint="eastAsia" w:ascii="宋体" w:hAnsi="宋体" w:eastAsia="宋体" w:cs="宋体"/>
          <w:b w:val="0"/>
          <w:i w:val="0"/>
          <w:kern w:val="2"/>
          <w:sz w:val="24"/>
          <w:szCs w:val="24"/>
          <w:lang w:val="en-US" w:eastAsia="zh-CN" w:bidi="ar"/>
          <w:woUserID w:val="5"/>
        </w:rPr>
        <w:t>端框架选型</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微信小程序原生框架</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255"/>
        <w:gridCol w:w="7841"/>
      </w:tblGrid>
      <w:tr w14:paraId="38E3B45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431A62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7B37B7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01F0EB3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876CAC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02B917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微信小程序端的开发框架选择</w:t>
            </w:r>
          </w:p>
        </w:tc>
      </w:tr>
      <w:tr w14:paraId="38355B5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209895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6E866D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A：uni-app 跨平台框架 / B：Taro 跨平台框架 / C：微信小程序原生框架（WXML/WXSS/JS）</w:t>
            </w:r>
          </w:p>
        </w:tc>
      </w:tr>
      <w:tr w14:paraId="6A595D1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5267B2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9936E6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C：微信小程序原生框架</w:t>
            </w:r>
          </w:p>
        </w:tc>
      </w:tr>
      <w:tr w14:paraId="577EAF9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02E18A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8D498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（1）性能最优，冷启动速度快，无跨平台编译损耗；</w:t>
            </w:r>
          </w:p>
          <w:p w14:paraId="7D12006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（2）直接调用微信底层 API，无兼容层导致的适配问题；</w:t>
            </w:r>
          </w:p>
          <w:p w14:paraId="5DD33D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（3）团队已具备原生开发经验，学习成本低；</w:t>
            </w:r>
          </w:p>
          <w:p w14:paraId="3A0DC2C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（4）包体积小，无框架运行时开销</w:t>
            </w:r>
          </w:p>
        </w:tc>
      </w:tr>
      <w:tr w14:paraId="66A1809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39D239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7BE983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 C 端页面和组件</w:t>
            </w:r>
          </w:p>
        </w:tc>
      </w:tr>
      <w:tr w14:paraId="5AD7A9D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7177B0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8C1672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非功能需求-兼容性、性能需求</w:t>
            </w:r>
          </w:p>
        </w:tc>
      </w:tr>
      <w:tr w14:paraId="62985FC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9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B4A84D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30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84AEC7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第 4 章</w:t>
            </w:r>
          </w:p>
        </w:tc>
      </w:tr>
    </w:tbl>
    <w:p w14:paraId="5D17B30A">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FE-02</w:t>
      </w:r>
      <w:r>
        <w:rPr>
          <w:rFonts w:hint="eastAsia" w:ascii="宋体" w:hAnsi="宋体" w:eastAsia="宋体" w:cs="宋体"/>
          <w:b w:val="0"/>
          <w:i w:val="0"/>
          <w:kern w:val="2"/>
          <w:sz w:val="24"/>
          <w:szCs w:val="24"/>
          <w:lang w:val="en-US" w:eastAsia="zh-CN" w:bidi="ar"/>
          <w:woUserID w:val="5"/>
        </w:rPr>
        <w:t>：前端状态管理</w:t>
      </w:r>
      <w:r>
        <w:rPr>
          <w:rFonts w:hint="default" w:ascii="Times New Roman" w:hAnsi="Times New Roman" w:eastAsia="宋体" w:cs="Times New Roman"/>
          <w:b w:val="0"/>
          <w:i w:val="0"/>
          <w:kern w:val="2"/>
          <w:sz w:val="24"/>
          <w:szCs w:val="24"/>
          <w:lang w:val="en-US" w:eastAsia="zh-CN" w:bidi="ar"/>
          <w:woUserID w:val="5"/>
        </w:rPr>
        <w:t xml:space="preserve">——globalData + Storage </w:t>
      </w:r>
      <w:r>
        <w:rPr>
          <w:rFonts w:hint="eastAsia" w:ascii="宋体" w:hAnsi="宋体" w:eastAsia="宋体" w:cs="宋体"/>
          <w:b w:val="0"/>
          <w:i w:val="0"/>
          <w:kern w:val="2"/>
          <w:sz w:val="24"/>
          <w:szCs w:val="24"/>
          <w:lang w:val="en-US" w:eastAsia="zh-CN" w:bidi="ar"/>
          <w:woUserID w:val="5"/>
        </w:rPr>
        <w:t>轻量方案</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414"/>
        <w:gridCol w:w="7682"/>
      </w:tblGrid>
      <w:tr w14:paraId="3F30862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C79328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A8DD5D6">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41FBBB4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E3AB26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48EA7A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微信小程序端的状态管理方案</w:t>
            </w:r>
          </w:p>
        </w:tc>
      </w:tr>
      <w:tr w14:paraId="200909A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DD1D5B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6B45AC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A：Vuex（需小程序适配层）</w:t>
            </w:r>
          </w:p>
          <w:p w14:paraId="281E13E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 xml:space="preserve">B：Pinia </w:t>
            </w:r>
          </w:p>
          <w:p w14:paraId="2AA3458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C：全局 Store 对象（globalData + Storage）</w:t>
            </w:r>
          </w:p>
        </w:tc>
      </w:tr>
      <w:tr w14:paraId="7B39592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71B91D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325C7D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C：全局 Store 对象 + 页面 onShow 刷新</w:t>
            </w:r>
          </w:p>
        </w:tc>
      </w:tr>
      <w:tr w14:paraId="2275CB8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75503B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01CAFC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（1）微信小程序不支持 Vue 生态状态库；</w:t>
            </w:r>
          </w:p>
          <w:p w14:paraId="4C0AFBC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（2）系统核心状态仅 4 个字段（UserInfo、Role、IsLogin、Balance），全局对象完全满足需求；</w:t>
            </w:r>
          </w:p>
          <w:p w14:paraId="30B6494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（3）避免引入第三方库增加包体积</w:t>
            </w:r>
          </w:p>
        </w:tc>
      </w:tr>
      <w:tr w14:paraId="237FBBC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5CAEBE8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6BAA6E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/frontend/store/index.js</w:t>
            </w:r>
          </w:p>
        </w:tc>
      </w:tr>
      <w:tr w14:paraId="16F8E657">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364CF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42F0F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非功能需求-易用性</w:t>
            </w:r>
          </w:p>
        </w:tc>
      </w:tr>
      <w:tr w14:paraId="7F8BD0D7">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7"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EC4FB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22"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82BA0C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4.15</w:t>
            </w:r>
          </w:p>
        </w:tc>
      </w:tr>
    </w:tbl>
    <w:p w14:paraId="4EF1BA2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FE-03</w:t>
      </w:r>
      <w:r>
        <w:rPr>
          <w:rFonts w:hint="eastAsia" w:ascii="宋体" w:hAnsi="宋体" w:eastAsia="宋体" w:cs="宋体"/>
          <w:b w:val="0"/>
          <w:i w:val="0"/>
          <w:kern w:val="2"/>
          <w:sz w:val="24"/>
          <w:szCs w:val="24"/>
          <w:lang w:val="en-US" w:eastAsia="zh-CN" w:bidi="ar"/>
          <w:woUserID w:val="5"/>
        </w:rPr>
        <w:t>：权限守卫</w:t>
      </w:r>
      <w:r>
        <w:rPr>
          <w:rFonts w:hint="default" w:ascii="Times New Roman" w:hAnsi="Times New Roman" w:eastAsia="宋体" w:cs="Times New Roman"/>
          <w:b w:val="0"/>
          <w:i w:val="0"/>
          <w:kern w:val="2"/>
          <w:sz w:val="24"/>
          <w:szCs w:val="24"/>
          <w:lang w:val="en-US" w:eastAsia="zh-CN" w:bidi="ar"/>
          <w:woUserID w:val="5"/>
        </w:rPr>
        <w:t xml:space="preserve">——BasePage </w:t>
      </w:r>
      <w:r>
        <w:rPr>
          <w:rFonts w:hint="eastAsia" w:ascii="宋体" w:hAnsi="宋体" w:eastAsia="宋体" w:cs="宋体"/>
          <w:b w:val="0"/>
          <w:i w:val="0"/>
          <w:kern w:val="2"/>
          <w:sz w:val="24"/>
          <w:szCs w:val="24"/>
          <w:lang w:val="en-US" w:eastAsia="zh-CN" w:bidi="ar"/>
          <w:woUserID w:val="5"/>
        </w:rPr>
        <w:t>页面级守卫模式</w:t>
      </w:r>
    </w:p>
    <w:tbl>
      <w:tblPr>
        <w:tblStyle w:val="16"/>
        <w:tblW w:w="5000"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398"/>
        <w:gridCol w:w="7700"/>
      </w:tblGrid>
      <w:tr w14:paraId="66C7A8B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4625B8F">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68FDD1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2B4C59B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rPr>
          <w:trHeight w:val="600" w:hRule="atLeast"/>
        </w:trPr>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DF739E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C53FD3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微信小程序端的权限校验实现方式</w:t>
            </w:r>
          </w:p>
        </w:tc>
      </w:tr>
      <w:tr w14:paraId="78C09F0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9282FD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C4FF6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A：全局路由守卫（小程序不支持）</w:t>
            </w:r>
          </w:p>
          <w:p w14:paraId="2DC19B0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B：每个页面重复校验</w:t>
            </w:r>
          </w:p>
          <w:p w14:paraId="2B22E70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C：BasePage 包装器统一校验</w:t>
            </w:r>
          </w:p>
        </w:tc>
      </w:tr>
      <w:tr w14:paraId="5B3D997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rPr>
          <w:trHeight w:val="600" w:hRule="atLeast"/>
        </w:trPr>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FAAD10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55FF70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C：BasePage(options, guardOptions) 包装器</w:t>
            </w:r>
          </w:p>
        </w:tc>
      </w:tr>
      <w:tr w14:paraId="4E2E52D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B6BD28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9DF083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（1）微信小程序无全局路由守卫机制，无法使用方案 A；</w:t>
            </w:r>
          </w:p>
          <w:p w14:paraId="75AC6D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造成大量代码冗余且易遗漏校验点；</w:t>
            </w:r>
          </w:p>
          <w:p w14:paraId="346C902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（3）BasePage 包装器在 onLoad/onShow 统一执行鉴权，校验逻辑集中维护，各页面仅声明所需权限级别</w:t>
            </w:r>
          </w:p>
        </w:tc>
      </w:tr>
      <w:tr w14:paraId="3910254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BBB60F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CAF6B5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全部需要登录态或角色校验的页面</w:t>
            </w:r>
          </w:p>
        </w:tc>
      </w:tr>
      <w:tr w14:paraId="51E4713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BFD93C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AEFBA3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UM-01~09（用户角色权限管理）</w:t>
            </w:r>
          </w:p>
        </w:tc>
      </w:tr>
      <w:tr w14:paraId="5F69671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76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179E4C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3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35F967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4.13</w:t>
            </w:r>
          </w:p>
        </w:tc>
      </w:tr>
    </w:tbl>
    <w:p w14:paraId="31505FC9">
      <w:pPr>
        <w:pStyle w:val="14"/>
        <w:keepNext w:val="0"/>
        <w:keepLines w:val="0"/>
        <w:widowControl/>
        <w:suppressLineNumbers w:val="0"/>
        <w:adjustRightInd w:val="0"/>
        <w:spacing w:before="0" w:beforeAutospacing="0" w:after="120" w:afterAutospacing="0" w:line="360" w:lineRule="auto"/>
        <w:ind w:left="0" w:leftChars="0" w:right="0" w:firstLine="0" w:firstLineChars="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FE-04</w:t>
      </w:r>
      <w:r>
        <w:rPr>
          <w:rFonts w:hint="eastAsia" w:ascii="宋体" w:hAnsi="宋体" w:eastAsia="宋体" w:cs="宋体"/>
          <w:b w:val="0"/>
          <w:i w:val="0"/>
          <w:kern w:val="2"/>
          <w:sz w:val="24"/>
          <w:szCs w:val="24"/>
          <w:lang w:val="en-US" w:eastAsia="zh-CN" w:bidi="ar"/>
          <w:woUserID w:val="5"/>
        </w:rPr>
        <w:t>：公共组件业务解耦设计</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属性配置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事件回调</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401"/>
        <w:gridCol w:w="7695"/>
      </w:tblGrid>
      <w:tr w14:paraId="484D586E">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72559B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9A566F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6E9FE51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097583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6770D9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公共组件跨业务复用的实现策略</w:t>
            </w:r>
          </w:p>
        </w:tc>
      </w:tr>
      <w:tr w14:paraId="3B97077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2D6D39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CF1282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A：组件内硬编码业务逻辑，每种业务各写一套</w:t>
            </w:r>
          </w:p>
          <w:p w14:paraId="0D1FF3B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B：组件通过属性配置和事件回调实现完全解耦</w:t>
            </w:r>
          </w:p>
        </w:tc>
      </w:tr>
      <w:tr w14:paraId="1705F31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B38847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FDC3777">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B：所有公共组件通过 properties 接收配置，通过 events 回调业务操作</w:t>
            </w:r>
          </w:p>
        </w:tc>
      </w:tr>
      <w:tr w14:paraId="271E1DD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55BE8D7">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0F872E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（1）SearchBar、SortDropdown、StatusTag、MessageList 等组件需同时支持二手交易、校园服务、跑腿代办三类业务；</w:t>
            </w:r>
          </w:p>
          <w:p w14:paraId="0944167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A 将导致 3 套相似组件，维护成本翻倍；</w:t>
            </w:r>
          </w:p>
          <w:p w14:paraId="0EE409B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（3）方案 B 使组件只负责渲染和交互，业务逻辑由调用方页面控制</w:t>
            </w:r>
          </w:p>
        </w:tc>
      </w:tr>
      <w:tr w14:paraId="2C4F3AE3">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6B61FD9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A5307F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全部公共 UI 组件（SearchBar、SortDropdown、StatusTag、AppModal、Skeleton、CustomNavBar、MessageList、CategorySidebar 等）</w:t>
            </w:r>
          </w:p>
        </w:tc>
      </w:tr>
      <w:tr w14:paraId="58FE7D47">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615FC4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BC309C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319321C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37CF9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2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3F922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r>
    </w:tbl>
    <w:p w14:paraId="0BCCFAAB">
      <w:pPr>
        <w:pStyle w:val="14"/>
        <w:keepNext w:val="0"/>
        <w:keepLines w:val="0"/>
        <w:widowControl/>
        <w:suppressLineNumbers w:val="0"/>
        <w:adjustRightInd w:val="0"/>
        <w:spacing w:before="0" w:beforeAutospacing="0" w:after="120" w:afterAutospacing="0" w:line="360" w:lineRule="auto"/>
        <w:ind w:left="0" w:leftChars="0" w:right="0" w:firstLine="0" w:firstLineChars="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FE-05</w:t>
      </w:r>
      <w:r>
        <w:rPr>
          <w:rFonts w:hint="eastAsia" w:ascii="宋体" w:hAnsi="宋体" w:eastAsia="宋体" w:cs="宋体"/>
          <w:b w:val="0"/>
          <w:i w:val="0"/>
          <w:kern w:val="2"/>
          <w:sz w:val="24"/>
          <w:szCs w:val="24"/>
          <w:lang w:val="en-US" w:eastAsia="zh-CN" w:bidi="ar"/>
          <w:woUserID w:val="5"/>
        </w:rPr>
        <w:t>：搜索防抖策略</w:t>
      </w:r>
      <w:r>
        <w:rPr>
          <w:rFonts w:hint="default" w:ascii="Times New Roman" w:hAnsi="Times New Roman" w:eastAsia="宋体" w:cs="Times New Roman"/>
          <w:b w:val="0"/>
          <w:i w:val="0"/>
          <w:kern w:val="2"/>
          <w:sz w:val="24"/>
          <w:szCs w:val="24"/>
          <w:lang w:val="en-US" w:eastAsia="zh-CN" w:bidi="ar"/>
          <w:woUserID w:val="5"/>
        </w:rPr>
        <w:t xml:space="preserve">——300ms </w:t>
      </w:r>
      <w:r>
        <w:rPr>
          <w:rFonts w:hint="eastAsia" w:ascii="宋体" w:hAnsi="宋体" w:eastAsia="宋体" w:cs="宋体"/>
          <w:b w:val="0"/>
          <w:i w:val="0"/>
          <w:kern w:val="2"/>
          <w:sz w:val="24"/>
          <w:szCs w:val="24"/>
          <w:lang w:val="en-US" w:eastAsia="zh-CN" w:bidi="ar"/>
          <w:woUserID w:val="5"/>
        </w:rPr>
        <w:t>延迟</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408"/>
        <w:gridCol w:w="7688"/>
      </w:tblGrid>
      <w:tr w14:paraId="35AB3CE2">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E1C499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44C0A81">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b/>
                <w:bCs/>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3BBA5F89">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AF0D57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C2BE647">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搜索输入触发后端请求的防抖延迟时间</w:t>
            </w:r>
          </w:p>
        </w:tc>
      </w:tr>
      <w:tr w14:paraId="5F8C319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706137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A9C10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A：每次输入立即请求</w:t>
            </w:r>
          </w:p>
          <w:p w14:paraId="471A59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B：300ms 防抖</w:t>
            </w:r>
          </w:p>
          <w:p w14:paraId="5C6FB42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C：500ms 防抖</w:t>
            </w:r>
          </w:p>
        </w:tc>
      </w:tr>
      <w:tr w14:paraId="5603302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822DBF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355A9C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B：300ms 防抖</w:t>
            </w:r>
          </w:p>
        </w:tc>
      </w:tr>
      <w:tr w14:paraId="657AB11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9DCAE7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DFDD17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造成大量无效请求，浪费服务端资源且可能触发限流；</w:t>
            </w:r>
          </w:p>
          <w:p w14:paraId="44FAE1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（2）300ms 在用户体验（即时反馈感）和服务端压力之间取得平衡；</w:t>
            </w:r>
          </w:p>
          <w:p w14:paraId="1DC8569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（3）500ms 延迟感知明显，用户可能误以为搜索无响应</w:t>
            </w:r>
          </w:p>
        </w:tc>
      </w:tr>
      <w:tr w14:paraId="38EA2C8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3EAAFC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665A2A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/pages/category/index 中 SearchBar bindinput 事件处理</w:t>
            </w:r>
          </w:p>
        </w:tc>
      </w:tr>
      <w:tr w14:paraId="1C9DF90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19FC9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C732C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性能需求-接口响应时间 ≤ 500ms</w:t>
            </w:r>
          </w:p>
        </w:tc>
      </w:tr>
      <w:tr w14:paraId="326AFF87">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77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5B3169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2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86E3B5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4.18.3</w:t>
            </w:r>
          </w:p>
        </w:tc>
      </w:tr>
    </w:tbl>
    <w:p w14:paraId="3EC3F9AD">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FE-06</w:t>
      </w:r>
      <w:r>
        <w:rPr>
          <w:rFonts w:hint="eastAsia" w:ascii="宋体" w:hAnsi="宋体" w:eastAsia="宋体" w:cs="宋体"/>
          <w:b w:val="0"/>
          <w:i w:val="0"/>
          <w:kern w:val="2"/>
          <w:sz w:val="24"/>
          <w:szCs w:val="24"/>
          <w:lang w:val="en-US" w:eastAsia="zh-CN" w:bidi="ar"/>
          <w:woUserID w:val="5"/>
        </w:rPr>
        <w:t>：图片上传</w:t>
      </w:r>
      <w:r>
        <w:rPr>
          <w:rFonts w:hint="default" w:ascii="Times New Roman" w:hAnsi="Times New Roman" w:eastAsia="宋体" w:cs="Times New Roman"/>
          <w:b w:val="0"/>
          <w:i w:val="0"/>
          <w:kern w:val="2"/>
          <w:sz w:val="24"/>
          <w:szCs w:val="24"/>
          <w:lang w:val="en-US" w:eastAsia="zh-CN" w:bidi="ar"/>
          <w:woUserID w:val="5"/>
        </w:rPr>
        <w:t xml:space="preserve">——OSS </w:t>
      </w:r>
      <w:r>
        <w:rPr>
          <w:rFonts w:hint="eastAsia" w:ascii="宋体" w:hAnsi="宋体" w:eastAsia="宋体" w:cs="宋体"/>
          <w:b w:val="0"/>
          <w:i w:val="0"/>
          <w:kern w:val="2"/>
          <w:sz w:val="24"/>
          <w:szCs w:val="24"/>
          <w:lang w:val="en-US" w:eastAsia="zh-CN" w:bidi="ar"/>
          <w:woUserID w:val="5"/>
        </w:rPr>
        <w:t xml:space="preserve">直传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后端签名</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234"/>
        <w:gridCol w:w="7862"/>
      </w:tblGrid>
      <w:tr w14:paraId="7B0C2D83">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F4709C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6E97DE0">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70592EA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A543C30">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36E95E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商品图片的上传架构</w:t>
            </w:r>
          </w:p>
        </w:tc>
      </w:tr>
      <w:tr w14:paraId="3FDF9F1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B5CF5D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83B7B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A：图片经后端中转再传 OSS</w:t>
            </w:r>
          </w:p>
          <w:p w14:paraId="338D754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B：前端直传 OSS，后端仅提供临时签名</w:t>
            </w:r>
          </w:p>
        </w:tc>
      </w:tr>
      <w:tr w14:paraId="2473F09E">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C78050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EFA2B4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B：前端调用后端获取 STS 临时凭证后直传 OSS</w:t>
            </w:r>
          </w:p>
        </w:tc>
      </w:tr>
      <w:tr w14:paraId="570AF5B3">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FB5A20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BFEF1A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（1）避免图片二进制流经后端中转造成的带宽和内存压力；</w:t>
            </w:r>
          </w:p>
          <w:p w14:paraId="365604F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（2）OSS 直传支持分片和断点续传，大图上传更稳定；</w:t>
            </w:r>
          </w:p>
          <w:p w14:paraId="7EFF115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（3）后端仅返回临时 URL 签名，不接触文件实体，安全性不降低</w:t>
            </w:r>
          </w:p>
        </w:tc>
      </w:tr>
      <w:tr w14:paraId="6F4F0948">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E99835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6E363F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/frontend/utils/upload.js + 后端 OSS STS 接口</w:t>
            </w:r>
          </w:p>
        </w:tc>
      </w:tr>
      <w:tr w14:paraId="35E2C46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AF4AA4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7C5CF0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GM-01（商品图片上传）</w:t>
            </w:r>
          </w:p>
        </w:tc>
      </w:tr>
      <w:tr w14:paraId="470D396E">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78"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442FD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321"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743B8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4.10.2、SDD 4.18.4</w:t>
            </w:r>
          </w:p>
        </w:tc>
      </w:tr>
    </w:tbl>
    <w:p w14:paraId="49BA9066">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FE-07</w:t>
      </w:r>
      <w:r>
        <w:rPr>
          <w:rFonts w:hint="eastAsia" w:ascii="宋体" w:hAnsi="宋体" w:eastAsia="宋体" w:cs="宋体"/>
          <w:b w:val="0"/>
          <w:i w:val="0"/>
          <w:kern w:val="2"/>
          <w:sz w:val="24"/>
          <w:szCs w:val="24"/>
          <w:lang w:val="en-US" w:eastAsia="zh-CN" w:bidi="ar"/>
          <w:woUserID w:val="5"/>
        </w:rPr>
        <w:t>：骨架屏类型</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按场景分类设计</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465"/>
        <w:gridCol w:w="7631"/>
      </w:tblGrid>
      <w:tr w14:paraId="65A4F3C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A171759">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2458DF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4180D167">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54B57C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ED8FBD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加载占位方案的实现形式</w:t>
            </w:r>
          </w:p>
        </w:tc>
      </w:tr>
      <w:tr w14:paraId="20CAFCC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362C2B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A7927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A：全屏 Loading 转圈</w:t>
            </w:r>
          </w:p>
          <w:p w14:paraId="64227E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B：统一灰色占位块</w:t>
            </w:r>
          </w:p>
          <w:p w14:paraId="7488FC4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C：按场景分类的骨架屏（goods-grid / message-list / profile）</w:t>
            </w:r>
          </w:p>
        </w:tc>
      </w:tr>
      <w:tr w14:paraId="11A7DBD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BD70C6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405A84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C：三种场景化骨架屏</w:t>
            </w:r>
          </w:p>
        </w:tc>
      </w:tr>
      <w:tr w14:paraId="6F57C1E9">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53A031E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4114A0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（1）骨架屏减少布局偏移（CLS），用户感知加载速度更快；</w:t>
            </w:r>
          </w:p>
          <w:p w14:paraId="6263BC6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（2）不同场景（商品网格、消息列表、个人主页）布局结构不同，需要对应骨架模板；</w:t>
            </w:r>
          </w:p>
          <w:p w14:paraId="0C9A6A8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（3）方案 A 的全屏 Loading 体验差，用户无法预知页面结构</w:t>
            </w:r>
          </w:p>
        </w:tc>
      </w:tr>
      <w:tr w14:paraId="16EE0AE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1891D3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49AAD4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/frontend/components/Skeleton</w:t>
            </w:r>
          </w:p>
        </w:tc>
      </w:tr>
      <w:tr w14:paraId="1A9E9EF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5F6960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EBF92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性能需求-页面加载时间 ≤ 2 秒</w:t>
            </w:r>
          </w:p>
        </w:tc>
      </w:tr>
      <w:tr w14:paraId="0B2212E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805"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EC4238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194"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A8637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4.8</w:t>
            </w:r>
          </w:p>
        </w:tc>
      </w:tr>
    </w:tbl>
    <w:p w14:paraId="60AF998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FE-08</w:t>
      </w:r>
      <w:r>
        <w:rPr>
          <w:rFonts w:hint="eastAsia" w:ascii="宋体" w:hAnsi="宋体" w:eastAsia="宋体" w:cs="宋体"/>
          <w:b w:val="0"/>
          <w:i w:val="0"/>
          <w:kern w:val="2"/>
          <w:sz w:val="24"/>
          <w:szCs w:val="24"/>
          <w:lang w:val="en-US" w:eastAsia="zh-CN" w:bidi="ar"/>
          <w:woUserID w:val="5"/>
        </w:rPr>
        <w:t>：防重复提交</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页面级提交锁</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372"/>
        <w:gridCol w:w="7724"/>
      </w:tblGrid>
      <w:tr w14:paraId="5EC07FF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AD39654">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B661AD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7C62E23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5EF4C69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A3BDA8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防止用户重复点击提交按钮的实现方式</w:t>
            </w:r>
          </w:p>
        </w:tc>
      </w:tr>
      <w:tr w14:paraId="61065B16">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31DAC0A">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AC11AC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A：全局单例锁</w:t>
            </w:r>
          </w:p>
          <w:p w14:paraId="72F391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B：按钮 disabled + 延时解锁</w:t>
            </w:r>
          </w:p>
          <w:p w14:paraId="030D283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C：页面实例级 __submitting 标记</w:t>
            </w:r>
          </w:p>
        </w:tc>
      </w:tr>
      <w:tr w14:paraId="00087AA2">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682E983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2B3EC6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C：withSubmitLock 高阶函数，锁绑定页面实例</w:t>
            </w:r>
          </w:p>
        </w:tc>
      </w:tr>
      <w:tr w14:paraId="5211EC4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02E0997">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E38384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（1）全局锁在多个页面间互相影响，A 页面提交会错误阻塞 B 页面；</w:t>
            </w:r>
          </w:p>
          <w:p w14:paraId="4C4E82A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（2）disabled 方案无法防止用户快速双击；</w:t>
            </w:r>
          </w:p>
          <w:p w14:paraId="6352DE2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（3）页面级锁隔离不同页面的提交流程，通过 finally 确保异常时也释放锁</w:t>
            </w:r>
          </w:p>
        </w:tc>
      </w:tr>
      <w:tr w14:paraId="062E0063">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F6E45C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4F0794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/frontend/utils/submitLock.js</w:t>
            </w:r>
          </w:p>
        </w:tc>
      </w:tr>
      <w:tr w14:paraId="48AB659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CAA81E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A780B1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非功能需求-可靠性</w:t>
            </w:r>
          </w:p>
        </w:tc>
      </w:tr>
      <w:tr w14:paraId="18115F4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4"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21F6C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5"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40D857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r>
    </w:tbl>
    <w:p w14:paraId="36FA87DA">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FE-09</w:t>
      </w:r>
      <w:r>
        <w:rPr>
          <w:rFonts w:hint="eastAsia" w:ascii="宋体" w:hAnsi="宋体" w:eastAsia="宋体" w:cs="宋体"/>
          <w:b w:val="0"/>
          <w:i w:val="0"/>
          <w:kern w:val="2"/>
          <w:sz w:val="24"/>
          <w:szCs w:val="24"/>
          <w:lang w:val="en-US" w:eastAsia="zh-CN" w:bidi="ar"/>
          <w:woUserID w:val="5"/>
        </w:rPr>
        <w:t>：缓存版本控制</w:t>
      </w:r>
      <w:r>
        <w:rPr>
          <w:rFonts w:hint="default" w:ascii="Times New Roman" w:hAnsi="Times New Roman" w:eastAsia="宋体" w:cs="Times New Roman"/>
          <w:b w:val="0"/>
          <w:i w:val="0"/>
          <w:kern w:val="2"/>
          <w:sz w:val="24"/>
          <w:szCs w:val="24"/>
          <w:lang w:val="en-US" w:eastAsia="zh-CN" w:bidi="ar"/>
          <w:woUserID w:val="5"/>
        </w:rPr>
        <w:t xml:space="preserve">——app </w:t>
      </w:r>
      <w:r>
        <w:rPr>
          <w:rFonts w:hint="eastAsia" w:ascii="宋体" w:hAnsi="宋体" w:eastAsia="宋体" w:cs="宋体"/>
          <w:b w:val="0"/>
          <w:i w:val="0"/>
          <w:kern w:val="2"/>
          <w:sz w:val="24"/>
          <w:szCs w:val="24"/>
          <w:lang w:val="en-US" w:eastAsia="zh-CN" w:bidi="ar"/>
          <w:woUserID w:val="5"/>
        </w:rPr>
        <w:t>启动时校验</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241"/>
        <w:gridCol w:w="7855"/>
      </w:tblGrid>
      <w:tr w14:paraId="63083FE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477CF28">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A9162CB">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073252C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DA9BBD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5FC8DA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防止新版本代码读取旧缓存结构导致异常的机制</w:t>
            </w:r>
          </w:p>
        </w:tc>
      </w:tr>
      <w:tr w14:paraId="1315E492">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AA1F7A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2FFC20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A：不做版本控制</w:t>
            </w:r>
          </w:p>
          <w:p w14:paraId="56DF680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B：每次发版手动通知用户清除缓存</w:t>
            </w:r>
          </w:p>
          <w:p w14:paraId="779100D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C：app 启动时自动校验 campus_storage_version</w:t>
            </w:r>
          </w:p>
        </w:tc>
      </w:tr>
      <w:tr w14:paraId="3F9B86A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884DC8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6471E7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C：定义 STORAGE_VERSION 常量，启动时比对本地缓存版本号，不一致则自动清空</w:t>
            </w:r>
          </w:p>
        </w:tc>
      </w:tr>
      <w:tr w14:paraId="7F3C74F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B9831E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36040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可能导致新版本读取旧结构而崩溃；</w:t>
            </w:r>
          </w:p>
          <w:p w14:paraId="6D7A9A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依赖用户主动操作，不可靠；</w:t>
            </w:r>
          </w:p>
          <w:p w14:paraId="342AB8D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（3）方案 C 全自动处理，对用户透明，升级无感</w:t>
            </w:r>
          </w:p>
        </w:tc>
      </w:tr>
      <w:tr w14:paraId="1793941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9865BF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0F3759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app.js onLaunch</w:t>
            </w:r>
          </w:p>
        </w:tc>
      </w:tr>
      <w:tr w14:paraId="4BAB334B">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62715D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68F570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46F5BA1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682"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001D378">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317"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73CEDA6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4.15.3</w:t>
            </w:r>
          </w:p>
        </w:tc>
      </w:tr>
    </w:tbl>
    <w:p w14:paraId="3ADBBEC6">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FE-10</w:t>
      </w:r>
      <w:r>
        <w:rPr>
          <w:rFonts w:hint="eastAsia" w:ascii="宋体" w:hAnsi="宋体" w:eastAsia="宋体" w:cs="宋体"/>
          <w:b w:val="0"/>
          <w:i w:val="0"/>
          <w:kern w:val="2"/>
          <w:sz w:val="24"/>
          <w:szCs w:val="24"/>
          <w:lang w:val="en-US" w:eastAsia="zh-CN" w:bidi="ar"/>
          <w:woUserID w:val="5"/>
        </w:rPr>
        <w:t>：消息状态图标</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通用 </w:t>
      </w:r>
      <w:r>
        <w:rPr>
          <w:rFonts w:hint="default" w:ascii="Times New Roman" w:hAnsi="Times New Roman" w:eastAsia="宋体" w:cs="Times New Roman"/>
          <w:b w:val="0"/>
          <w:i w:val="0"/>
          <w:kern w:val="2"/>
          <w:sz w:val="24"/>
          <w:szCs w:val="24"/>
          <w:lang w:val="en-US" w:eastAsia="zh-CN" w:bidi="ar"/>
          <w:woUserID w:val="5"/>
        </w:rPr>
        <w:t xml:space="preserve">IM </w:t>
      </w:r>
      <w:r>
        <w:rPr>
          <w:rFonts w:hint="eastAsia" w:ascii="宋体" w:hAnsi="宋体" w:eastAsia="宋体" w:cs="宋体"/>
          <w:b w:val="0"/>
          <w:i w:val="0"/>
          <w:kern w:val="2"/>
          <w:sz w:val="24"/>
          <w:szCs w:val="24"/>
          <w:lang w:val="en-US" w:eastAsia="zh-CN" w:bidi="ar"/>
          <w:woUserID w:val="5"/>
        </w:rPr>
        <w:t>规范</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365"/>
        <w:gridCol w:w="7731"/>
      </w:tblGrid>
      <w:tr w14:paraId="2852E9E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DE35EFE">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512099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2E53696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B8D04DC">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C4A513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聊天消息送达状态的图标设计</w:t>
            </w:r>
          </w:p>
        </w:tc>
      </w:tr>
      <w:tr w14:paraId="02C7243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4056DF2">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0A80219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A：自定义图标体系</w:t>
            </w:r>
          </w:p>
          <w:p w14:paraId="02C0912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B：遵循通用 IM 软件规范（时钟/单勾/双勾/绿勾/红叹号）</w:t>
            </w:r>
          </w:p>
        </w:tc>
      </w:tr>
      <w:tr w14:paraId="4F72CF5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98D590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7A0B43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B：通用 IM 规范</w:t>
            </w:r>
          </w:p>
        </w:tc>
      </w:tr>
      <w:tr w14:paraId="4B44226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60AF208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B21FD6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（1）用户对微信/QQ 等主流 IM 的消息状态图标已有认知，采用相同规范降低学习成本</w:t>
            </w:r>
          </w:p>
          <w:p w14:paraId="068289B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（2）五种状态（sending/sent/delivered/read/failed）完全覆盖平台消息生命周期</w:t>
            </w:r>
          </w:p>
        </w:tc>
      </w:tr>
      <w:tr w14:paraId="5769CC11">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43DDBB4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06129E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MessageList 组件、ChatItem 组件</w:t>
            </w:r>
          </w:p>
        </w:tc>
      </w:tr>
      <w:tr w14:paraId="02D47229">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830C4C3">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3E36EF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易用性需求-提示清晰</w:t>
            </w:r>
          </w:p>
        </w:tc>
      </w:tr>
      <w:tr w14:paraId="229B7628">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4C8512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380A3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4.11</w:t>
            </w:r>
          </w:p>
        </w:tc>
      </w:tr>
    </w:tbl>
    <w:p w14:paraId="4A268BA9">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FE-11</w:t>
      </w:r>
      <w:r>
        <w:rPr>
          <w:rFonts w:hint="eastAsia" w:ascii="宋体" w:hAnsi="宋体" w:eastAsia="宋体" w:cs="宋体"/>
          <w:b w:val="0"/>
          <w:i w:val="0"/>
          <w:kern w:val="2"/>
          <w:sz w:val="24"/>
          <w:szCs w:val="24"/>
          <w:lang w:val="en-US" w:eastAsia="zh-CN" w:bidi="ar"/>
          <w:woUserID w:val="5"/>
        </w:rPr>
        <w:t>：前端输入校验</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三层校验体系</w:t>
      </w:r>
    </w:p>
    <w:tbl>
      <w:tblPr>
        <w:tblStyle w:val="16"/>
        <w:tblW w:w="4999" w:type="pct"/>
        <w:tblInd w:w="0" w:type="dxa"/>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Layout w:type="autofit"/>
        <w:tblCellMar>
          <w:top w:w="0" w:type="dxa"/>
          <w:left w:w="0" w:type="dxa"/>
          <w:bottom w:w="0" w:type="dxa"/>
          <w:right w:w="0" w:type="dxa"/>
        </w:tblCellMar>
      </w:tblPr>
      <w:tblGrid>
        <w:gridCol w:w="1365"/>
        <w:gridCol w:w="7731"/>
      </w:tblGrid>
      <w:tr w14:paraId="547F4C8E">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shd w:val="clear"/>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7AFDDC12">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项目</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03FB7BF">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b/>
                <w:bCs/>
                <w:i w:val="0"/>
                <w:iCs w:val="0"/>
                <w:caps w:val="0"/>
                <w:color w:val="333333"/>
                <w:spacing w:val="0"/>
                <w:kern w:val="0"/>
                <w:sz w:val="19"/>
                <w:szCs w:val="19"/>
                <w:bdr w:val="none" w:color="auto" w:sz="0" w:space="0"/>
                <w:lang w:val="en-US" w:eastAsia="zh-CN" w:bidi="ar"/>
                <w:woUserID w:val="5"/>
              </w:rPr>
              <w:t>内容</w:t>
            </w:r>
          </w:p>
        </w:tc>
      </w:tr>
      <w:tr w14:paraId="0C80500A">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3F1341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222E0F85">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前端表单输入的校验分层策略</w:t>
            </w:r>
          </w:p>
        </w:tc>
      </w:tr>
      <w:tr w14:paraId="219582DC">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325E3037">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7078C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A：仅在提交时全量校验</w:t>
            </w:r>
          </w:p>
          <w:p w14:paraId="05C551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B：实时校验</w:t>
            </w:r>
          </w:p>
          <w:p w14:paraId="2460AE9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C：三层校验（L1 实时 bindinput + L2 失焦 bindblur + L3 提交 bindtap）</w:t>
            </w:r>
          </w:p>
        </w:tc>
      </w:tr>
      <w:tr w14:paraId="681B0AB5">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16895B7B">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615B4CE6">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C：三层递进校验</w:t>
            </w:r>
          </w:p>
        </w:tc>
      </w:tr>
      <w:tr w14:paraId="7ABB752F">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27272AD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3109DD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（1）L1 实时校验拦截非法字符输入，减少无效输入；</w:t>
            </w:r>
          </w:p>
          <w:p w14:paraId="22B759D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（2）L2 失焦校验提供字段级即时反馈；</w:t>
            </w:r>
          </w:p>
          <w:p w14:paraId="2344BF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（3）L3 提交校验做最终完整性判断并阻断非法请求；</w:t>
            </w:r>
          </w:p>
          <w:p w14:paraId="1CA7A37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（4）三层分工明确，用户体验流畅，后端压力最小</w:t>
            </w:r>
          </w:p>
        </w:tc>
      </w:tr>
      <w:tr w14:paraId="7CAA5A60">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623E18E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1A4A679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/frontend/utils/validator.js</w:t>
            </w:r>
          </w:p>
        </w:tc>
      </w:tr>
      <w:tr w14:paraId="2B6E88BD">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06742A2F">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8C9CB04">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非功能需求-易用性</w:t>
            </w:r>
          </w:p>
        </w:tc>
      </w:tr>
      <w:tr w14:paraId="62544C94">
        <w:tblPrEx>
          <w:tblBorders>
            <w:top w:val="single" w:color="DFE2E5" w:sz="4" w:space="0"/>
            <w:left w:val="single" w:color="DFE2E5" w:sz="4" w:space="0"/>
            <w:bottom w:val="single" w:color="DFE2E5" w:sz="4" w:space="0"/>
            <w:right w:val="single" w:color="DFE2E5" w:sz="4" w:space="0"/>
            <w:insideH w:val="outset" w:color="auto" w:sz="6" w:space="0"/>
            <w:insideV w:val="outset" w:color="auto" w:sz="6" w:space="0"/>
          </w:tblBorders>
          <w:tblCellMar>
            <w:top w:w="0" w:type="dxa"/>
            <w:left w:w="0" w:type="dxa"/>
            <w:bottom w:w="0" w:type="dxa"/>
            <w:right w:w="0" w:type="dxa"/>
          </w:tblCellMar>
        </w:tblPrEx>
        <w:tc>
          <w:tcPr>
            <w:tcW w:w="750" w:type="pct"/>
            <w:tcBorders>
              <w:top w:val="single" w:color="000000" w:sz="4" w:space="0"/>
              <w:left w:val="single" w:color="000000" w:sz="4" w:space="0"/>
              <w:bottom w:val="single" w:color="000000" w:sz="4" w:space="0"/>
              <w:right w:val="single" w:color="000000" w:sz="4" w:space="0"/>
            </w:tcBorders>
            <w:shd w:val="clear"/>
            <w:tcMar>
              <w:top w:w="72" w:type="dxa"/>
              <w:left w:w="156" w:type="dxa"/>
              <w:bottom w:w="72" w:type="dxa"/>
              <w:right w:w="156" w:type="dxa"/>
            </w:tcMar>
            <w:vAlign w:val="center"/>
          </w:tcPr>
          <w:p w14:paraId="6ED4FEC9">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9" w:type="pct"/>
            <w:tcBorders>
              <w:top w:val="single" w:color="000000" w:sz="4" w:space="0"/>
              <w:left w:val="nil"/>
              <w:bottom w:val="single" w:color="000000" w:sz="4" w:space="0"/>
              <w:right w:val="single" w:color="000000" w:sz="4" w:space="0"/>
            </w:tcBorders>
            <w:shd w:val="clear"/>
            <w:tcMar>
              <w:top w:w="72" w:type="dxa"/>
              <w:left w:w="156" w:type="dxa"/>
              <w:bottom w:w="72" w:type="dxa"/>
              <w:right w:w="156" w:type="dxa"/>
            </w:tcMar>
            <w:vAlign w:val="center"/>
          </w:tcPr>
          <w:p w14:paraId="51F96FA1">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等线" w:cs="Times New Roman"/>
                <w:sz w:val="22"/>
                <w:szCs w:val="22"/>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4.10、SDD 9.3</w:t>
            </w:r>
          </w:p>
        </w:tc>
      </w:tr>
    </w:tbl>
    <w:p w14:paraId="01902025">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FE-12</w:t>
      </w:r>
      <w:r>
        <w:rPr>
          <w:rFonts w:hint="eastAsia" w:ascii="宋体" w:hAnsi="宋体" w:eastAsia="宋体" w:cs="宋体"/>
          <w:b w:val="0"/>
          <w:i w:val="0"/>
          <w:kern w:val="2"/>
          <w:sz w:val="24"/>
          <w:szCs w:val="24"/>
          <w:lang w:val="en-US" w:eastAsia="zh-CN" w:bidi="ar"/>
          <w:woUserID w:val="5"/>
        </w:rPr>
        <w:t>：瀑布流布局</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奇偶分配策略</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4"/>
        <w:gridCol w:w="7722"/>
      </w:tblGrid>
      <w:tr w14:paraId="417F3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22" w:hRule="atLeast"/>
        </w:trPr>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F4F9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9028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7F1D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D91DC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5A42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商品双列瀑布流的列分配算法</w:t>
            </w:r>
          </w:p>
        </w:tc>
      </w:tr>
      <w:tr w14:paraId="3937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F3613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0221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A：按索引奇偶固定分配</w:t>
            </w:r>
          </w:p>
          <w:p w14:paraId="508E2B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B：按当前列累计高度动态分配</w:t>
            </w:r>
          </w:p>
          <w:p w14:paraId="603C748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C：服务端分列返回</w:t>
            </w:r>
          </w:p>
        </w:tc>
      </w:tr>
      <w:tr w14:paraId="0C998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32129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17BF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A：按索引奇偶分配（0→左列，1→右列）</w:t>
            </w:r>
          </w:p>
        </w:tc>
      </w:tr>
      <w:tr w14:paraId="5270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FB6F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1DB15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（1）商品卡片高度在校园交易场景中差异有限，奇偶分配即可实现视觉均衡；</w:t>
            </w:r>
          </w:p>
          <w:p w14:paraId="3C41DD2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需要预估图片高度，复杂度高且在小程序中性能开销大；</w:t>
            </w:r>
          </w:p>
          <w:p w14:paraId="1A8D211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（3）方案 C 增加服务端计算负担且限制前端灵活性；</w:t>
            </w:r>
          </w:p>
          <w:p w14:paraId="684170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（4）方案 A 的 O(n) 分配效率最高</w:t>
            </w:r>
          </w:p>
        </w:tc>
      </w:tr>
      <w:tr w14:paraId="2B257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85E8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56E9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/pages/category/index buildWaterfallColumns()</w:t>
            </w:r>
          </w:p>
        </w:tc>
      </w:tr>
      <w:tr w14:paraId="47E3A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DD6D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39CC1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w:t>
            </w:r>
          </w:p>
        </w:tc>
      </w:tr>
      <w:tr w14:paraId="66C5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E66E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FAAB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4.18.3</w:t>
            </w:r>
          </w:p>
        </w:tc>
      </w:tr>
    </w:tbl>
    <w:p w14:paraId="319ADBA4">
      <w:pPr>
        <w:pStyle w:val="3"/>
        <w:keepNext w:val="0"/>
        <w:keepLines w:val="0"/>
        <w:widowControl w:val="0"/>
        <w:suppressLineNumbers w:val="0"/>
        <w:bidi w:val="0"/>
        <w:ind w:left="0" w:right="0"/>
        <w:jc w:val="both"/>
        <w:rPr>
          <w:rFonts w:hint="default" w:ascii="Calibri" w:hAnsi="Calibri" w:eastAsia="宋体" w:cs="Times New Roman"/>
          <w:woUserID w:val="5"/>
        </w:rPr>
      </w:pPr>
      <w:r>
        <w:rPr>
          <w:rFonts w:hint="default" w:ascii="Calibri" w:hAnsi="Calibri" w:eastAsia="宋体" w:cs="Times New Roman"/>
          <w:kern w:val="0"/>
          <w:lang w:val="en-US" w:eastAsia="zh-CN" w:bidi="ar"/>
          <w:woUserID w:val="5"/>
        </w:rPr>
        <w:t xml:space="preserve">11.2 </w:t>
      </w:r>
      <w:r>
        <w:rPr>
          <w:rFonts w:hint="eastAsia" w:ascii="宋体" w:hAnsi="宋体" w:eastAsia="宋体" w:cs="宋体"/>
          <w:kern w:val="0"/>
          <w:lang w:val="en-US" w:eastAsia="zh-CN" w:bidi="ar"/>
          <w:woUserID w:val="5"/>
        </w:rPr>
        <w:t>后端详细设计决策</w:t>
      </w:r>
    </w:p>
    <w:p w14:paraId="5BA78359">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BE-01</w:t>
      </w:r>
      <w:r>
        <w:rPr>
          <w:rFonts w:hint="eastAsia" w:ascii="宋体" w:hAnsi="宋体" w:eastAsia="宋体" w:cs="宋体"/>
          <w:b w:val="0"/>
          <w:i w:val="0"/>
          <w:kern w:val="2"/>
          <w:sz w:val="24"/>
          <w:szCs w:val="24"/>
          <w:lang w:val="en-US" w:eastAsia="zh-CN" w:bidi="ar"/>
          <w:woUserID w:val="5"/>
        </w:rPr>
        <w:t>：订单并发控制</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悲观锁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乐观锁双重防御</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3"/>
        <w:gridCol w:w="7733"/>
      </w:tblGrid>
      <w:tr w14:paraId="28FE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E25C8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32A0A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0AF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A3C6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4E01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防超卖机制的详细实现方案</w:t>
            </w:r>
          </w:p>
        </w:tc>
      </w:tr>
      <w:tr w14:paraId="4D6CE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EF01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1677E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A：仅使用 Redis + Lua 脚本原子扣库存</w:t>
            </w:r>
          </w:p>
          <w:p w14:paraId="661F4E2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B：仅使用 MySQL SELECT ... FOR UPDATE / C：MySQL 行锁 + lock_version 乐观锁双重防御</w:t>
            </w:r>
          </w:p>
        </w:tc>
      </w:tr>
      <w:tr w14:paraId="1A43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D0D8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1B73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C：悲观锁（SELECT FOR UPDATE）+ 乐观锁（lock_version）双重防御</w:t>
            </w:r>
          </w:p>
        </w:tc>
      </w:tr>
      <w:tr w14:paraId="23A5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769E7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30133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（1）悲观锁保证 100% 同一时刻仅一个事务可读取目标行，杜绝幻读；</w:t>
            </w:r>
          </w:p>
          <w:p w14:paraId="220CB2B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（2）lock_version 乐观锁作为二次校验——若事务内 UPDATE 时 version 已变更则失败重试，为未来水平扩展预留安全边界；</w:t>
            </w:r>
          </w:p>
          <w:p w14:paraId="36DD4C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（3）100-200 QPS 区间内 MySQL InnoDB 行锁完全可承受，无需引入 Redis 增加一致性补偿复杂度</w:t>
            </w:r>
          </w:p>
        </w:tc>
      </w:tr>
      <w:tr w14:paraId="787D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6795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8ACA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Trade 交易模块</w:t>
            </w:r>
          </w:p>
        </w:tc>
      </w:tr>
      <w:tr w14:paraId="0EF9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4D67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909A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TM-06, NF-03</w:t>
            </w:r>
          </w:p>
        </w:tc>
      </w:tr>
      <w:tr w14:paraId="6F7CF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8650B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2C03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5.5、SDD 5.7</w:t>
            </w:r>
          </w:p>
        </w:tc>
      </w:tr>
    </w:tbl>
    <w:p w14:paraId="3F4DB63F">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BE-02</w:t>
      </w:r>
      <w:r>
        <w:rPr>
          <w:rFonts w:hint="eastAsia" w:ascii="宋体" w:hAnsi="宋体" w:eastAsia="宋体" w:cs="宋体"/>
          <w:b w:val="0"/>
          <w:i w:val="0"/>
          <w:kern w:val="2"/>
          <w:sz w:val="24"/>
          <w:szCs w:val="24"/>
          <w:lang w:val="en-US" w:eastAsia="zh-CN" w:bidi="ar"/>
          <w:woUserID w:val="5"/>
        </w:rPr>
        <w:t>：订单号生成</w:t>
      </w:r>
      <w:r>
        <w:rPr>
          <w:rFonts w:hint="default" w:ascii="Times New Roman" w:hAnsi="Times New Roman" w:eastAsia="宋体" w:cs="Times New Roman"/>
          <w:b w:val="0"/>
          <w:i w:val="0"/>
          <w:kern w:val="2"/>
          <w:sz w:val="24"/>
          <w:szCs w:val="24"/>
          <w:lang w:val="en-US" w:eastAsia="zh-CN" w:bidi="ar"/>
          <w:woUserID w:val="5"/>
        </w:rPr>
        <w:t xml:space="preserve">——Snowflake </w:t>
      </w:r>
      <w:r>
        <w:rPr>
          <w:rFonts w:hint="eastAsia" w:ascii="宋体" w:hAnsi="宋体" w:eastAsia="宋体" w:cs="宋体"/>
          <w:b w:val="0"/>
          <w:i w:val="0"/>
          <w:kern w:val="2"/>
          <w:sz w:val="24"/>
          <w:szCs w:val="24"/>
          <w:lang w:val="en-US" w:eastAsia="zh-CN" w:bidi="ar"/>
          <w:woUserID w:val="5"/>
        </w:rPr>
        <w:t>算法</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2"/>
        <w:gridCol w:w="7744"/>
      </w:tblGrid>
      <w:tr w14:paraId="07BC3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606E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A9A5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F17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BD9D20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6B48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全局唯一订单号的生成方案</w:t>
            </w:r>
          </w:p>
        </w:tc>
      </w:tr>
      <w:tr w14:paraId="46126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C9F5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1362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A：MySQL AUTO_INCREMENT</w:t>
            </w:r>
          </w:p>
          <w:p w14:paraId="4C34E48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B：UUID v4 / C：Snowflake 64 位算法</w:t>
            </w:r>
          </w:p>
        </w:tc>
      </w:tr>
      <w:tr w14:paraId="4F03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7460A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70247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C：Snowflake 64 位长整型 ID</w:t>
            </w:r>
          </w:p>
        </w:tc>
      </w:tr>
      <w:tr w14:paraId="1ED9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1D29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EEFA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（1）趋势递增，利于 MySQL InnoDB B+Tree 聚簇索引插入性能（UUID 随机性导致页分裂）；</w:t>
            </w:r>
          </w:p>
          <w:p w14:paraId="0D339F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（2）去中心化生成，不依赖数据库自增锁，为未来微服务拆分预留能力；</w:t>
            </w:r>
          </w:p>
          <w:p w14:paraId="16AFC7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（3）64 位整型占用 8 字节，远小于 VARCHAR(36) UUID</w:t>
            </w:r>
          </w:p>
        </w:tc>
      </w:tr>
      <w:tr w14:paraId="73EA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F77B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AFD35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/backend/utils/id_generator.py</w:t>
            </w:r>
          </w:p>
        </w:tc>
      </w:tr>
      <w:tr w14:paraId="2D7DF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E545C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F0A0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w:t>
            </w:r>
          </w:p>
        </w:tc>
      </w:tr>
      <w:tr w14:paraId="48EE9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C4964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007E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5.5</w:t>
            </w:r>
          </w:p>
        </w:tc>
      </w:tr>
    </w:tbl>
    <w:p w14:paraId="268380AB">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BE-03</w:t>
      </w:r>
      <w:r>
        <w:rPr>
          <w:rFonts w:hint="eastAsia" w:ascii="宋体" w:hAnsi="宋体" w:eastAsia="宋体" w:cs="宋体"/>
          <w:b w:val="0"/>
          <w:i w:val="0"/>
          <w:kern w:val="2"/>
          <w:sz w:val="24"/>
          <w:szCs w:val="24"/>
          <w:lang w:val="en-US" w:eastAsia="zh-CN" w:bidi="ar"/>
          <w:woUserID w:val="5"/>
        </w:rPr>
        <w:t>：密码存储</w:t>
      </w:r>
      <w:r>
        <w:rPr>
          <w:rFonts w:hint="default" w:ascii="Times New Roman" w:hAnsi="Times New Roman" w:eastAsia="宋体" w:cs="Times New Roman"/>
          <w:b w:val="0"/>
          <w:i w:val="0"/>
          <w:kern w:val="2"/>
          <w:sz w:val="24"/>
          <w:szCs w:val="24"/>
          <w:lang w:val="en-US" w:eastAsia="zh-CN" w:bidi="ar"/>
          <w:woUserID w:val="5"/>
        </w:rPr>
        <w:t xml:space="preserve">——BCrypt </w:t>
      </w:r>
      <w:r>
        <w:rPr>
          <w:rFonts w:hint="eastAsia" w:ascii="宋体" w:hAnsi="宋体" w:eastAsia="宋体" w:cs="宋体"/>
          <w:b w:val="0"/>
          <w:i w:val="0"/>
          <w:kern w:val="2"/>
          <w:sz w:val="24"/>
          <w:szCs w:val="24"/>
          <w:lang w:val="en-US" w:eastAsia="zh-CN" w:bidi="ar"/>
          <w:woUserID w:val="5"/>
        </w:rPr>
        <w:t>算法</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4"/>
        <w:gridCol w:w="7742"/>
      </w:tblGrid>
      <w:tr w14:paraId="3CDF4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0E14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B6C18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4C37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9D01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6B254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用户密码的加密存储方案</w:t>
            </w:r>
          </w:p>
        </w:tc>
      </w:tr>
      <w:tr w14:paraId="2298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9BC41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676B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A：MD5</w:t>
            </w:r>
          </w:p>
          <w:p w14:paraId="75ADC0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B：SHA-256（加盐）</w:t>
            </w:r>
          </w:p>
          <w:p w14:paraId="013B47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C：BCrypt</w:t>
            </w:r>
          </w:p>
        </w:tc>
      </w:tr>
      <w:tr w14:paraId="73D88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A72F3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BA20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C：BCrypt</w:t>
            </w:r>
          </w:p>
        </w:tc>
      </w:tr>
      <w:tr w14:paraId="7BDBC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63B6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8A3BF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（1）BCrypt 内置盐值（Salt），每次哈希结果不同，天然防彩虹表攻击；</w:t>
            </w:r>
          </w:p>
          <w:p w14:paraId="5B56ABC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（2）计算成本可调节（cost factor），可随硬件性能提升上调迭代次数；</w:t>
            </w:r>
          </w:p>
          <w:p w14:paraId="7F7437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（3）Flask 生态有成熟的 flask-bcrypt 扩展支持</w:t>
            </w:r>
          </w:p>
        </w:tc>
      </w:tr>
      <w:tr w14:paraId="49F68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97362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4A81D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/backend/utils/security.py</w:t>
            </w:r>
          </w:p>
        </w:tc>
      </w:tr>
      <w:tr w14:paraId="6287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DD08D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847F0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SRS 安全需求："用户密码采用 BCrypt 加密存储，明文不可见"</w:t>
            </w:r>
          </w:p>
        </w:tc>
      </w:tr>
      <w:tr w14:paraId="1822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A548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6BAB6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5.3</w:t>
            </w:r>
          </w:p>
        </w:tc>
      </w:tr>
    </w:tbl>
    <w:p w14:paraId="7DB3B8C8">
      <w:pPr>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eastAsia" w:ascii="宋体" w:hAnsi="宋体" w:eastAsia="宋体" w:cs="宋体"/>
          <w:i w:val="0"/>
          <w:kern w:val="2"/>
          <w:lang w:val="en-US" w:eastAsia="zh-CN" w:bidi="ar"/>
          <w:woUserID w:val="5"/>
        </w:rPr>
        <w:t>决策</w:t>
      </w:r>
      <w:r>
        <w:rPr>
          <w:rFonts w:hint="default" w:ascii="Times New Roman" w:hAnsi="Times New Roman" w:eastAsia="宋体" w:cs="Times New Roman"/>
          <w:i w:val="0"/>
          <w:kern w:val="2"/>
          <w:lang w:val="en-US" w:eastAsia="zh-CN" w:bidi="ar"/>
          <w:woUserID w:val="5"/>
        </w:rPr>
        <w:t xml:space="preserve"> BE-04</w:t>
      </w:r>
      <w:r>
        <w:rPr>
          <w:rFonts w:hint="eastAsia" w:ascii="宋体" w:hAnsi="宋体" w:eastAsia="宋体" w:cs="宋体"/>
          <w:i w:val="0"/>
          <w:kern w:val="2"/>
          <w:lang w:val="en-US" w:eastAsia="zh-CN" w:bidi="ar"/>
          <w:woUserID w:val="5"/>
        </w:rPr>
        <w:t>：后端分层架构</w:t>
      </w:r>
      <w:r>
        <w:rPr>
          <w:rFonts w:hint="default" w:ascii="Times New Roman" w:hAnsi="Times New Roman" w:eastAsia="宋体" w:cs="Times New Roman"/>
          <w:i w:val="0"/>
          <w:kern w:val="2"/>
          <w:lang w:val="en-US" w:eastAsia="zh-CN" w:bidi="ar"/>
          <w:woUserID w:val="5"/>
        </w:rPr>
        <w:t>——Controller/Service/Repository/Model</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3FC1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B56A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4C4F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38FB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71FD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69924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后端代码组织与分层方式</w:t>
            </w:r>
          </w:p>
        </w:tc>
      </w:tr>
      <w:tr w14:paraId="2B61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CA3B4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38B1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A：扁平化（路由直接操作数据库）</w:t>
            </w:r>
          </w:p>
          <w:p w14:paraId="05FAD3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B：MVC / C：Controller→Service→Repository→Model 四层</w:t>
            </w:r>
          </w:p>
        </w:tc>
      </w:tr>
      <w:tr w14:paraId="22DC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5E996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9089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C：四层分层架构</w:t>
            </w:r>
          </w:p>
        </w:tc>
      </w:tr>
      <w:tr w14:paraId="4E4A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734D2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B724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（1）接口层（Controller）只负责协议适配，不包含业务规则；</w:t>
            </w:r>
          </w:p>
          <w:p w14:paraId="72056D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（2）服务层（Service）实现核心业务逻辑、状态机判断和事务编排，便于单元测试隔离；</w:t>
            </w:r>
          </w:p>
          <w:p w14:paraId="7465281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（3）数据访问层（Repository）封装数据库查询，便于替换底层存储；</w:t>
            </w:r>
          </w:p>
          <w:p w14:paraId="10BDE14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（4）模型层（Model）定义数据结构，与业务逻辑解耦</w:t>
            </w:r>
          </w:p>
        </w:tc>
      </w:tr>
      <w:tr w14:paraId="7B18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EEF1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2C19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29191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892B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C519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648A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27A26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067A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w:t>
            </w:r>
          </w:p>
        </w:tc>
      </w:tr>
    </w:tbl>
    <w:p w14:paraId="538739DF">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BE-05</w:t>
      </w:r>
      <w:r>
        <w:rPr>
          <w:rFonts w:hint="eastAsia" w:ascii="宋体" w:hAnsi="宋体" w:eastAsia="宋体" w:cs="宋体"/>
          <w:b w:val="0"/>
          <w:i w:val="0"/>
          <w:kern w:val="2"/>
          <w:sz w:val="24"/>
          <w:szCs w:val="24"/>
          <w:lang w:val="en-US" w:eastAsia="zh-CN" w:bidi="ar"/>
          <w:woUserID w:val="5"/>
        </w:rPr>
        <w:t>：实名认证</w:t>
      </w:r>
      <w:r>
        <w:rPr>
          <w:rFonts w:hint="default" w:ascii="Times New Roman" w:hAnsi="Times New Roman" w:eastAsia="宋体" w:cs="Times New Roman"/>
          <w:b w:val="0"/>
          <w:i w:val="0"/>
          <w:kern w:val="2"/>
          <w:sz w:val="24"/>
          <w:szCs w:val="24"/>
          <w:lang w:val="en-US" w:eastAsia="zh-CN" w:bidi="ar"/>
          <w:woUserID w:val="5"/>
        </w:rPr>
        <w:t xml:space="preserve">——OCR </w:t>
      </w:r>
      <w:r>
        <w:rPr>
          <w:rFonts w:hint="eastAsia" w:ascii="宋体" w:hAnsi="宋体" w:eastAsia="宋体" w:cs="宋体"/>
          <w:b w:val="0"/>
          <w:i w:val="0"/>
          <w:kern w:val="2"/>
          <w:sz w:val="24"/>
          <w:szCs w:val="24"/>
          <w:lang w:val="en-US" w:eastAsia="zh-CN" w:bidi="ar"/>
          <w:woUserID w:val="5"/>
        </w:rPr>
        <w:t xml:space="preserve">自动识别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人工复核</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6"/>
        <w:gridCol w:w="7722"/>
      </w:tblGrid>
      <w:tr w14:paraId="69F7A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9BBD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36BD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473D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13A73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76EEC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校园实名认证的审核策略</w:t>
            </w:r>
          </w:p>
        </w:tc>
      </w:tr>
      <w:tr w14:paraId="3256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EAC3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8D16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A：纯人工审核</w:t>
            </w:r>
          </w:p>
          <w:p w14:paraId="0FFF714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B：纯 OCR 自动识别</w:t>
            </w:r>
          </w:p>
          <w:p w14:paraId="6D7717F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C：OCR 自动识别 + 人工复核（匹配度 ≥ 95% 自动通过）</w:t>
            </w:r>
          </w:p>
        </w:tc>
      </w:tr>
      <w:tr w14:paraId="5190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EFA8A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DD2F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C：OCR + 人工混合策略</w:t>
            </w:r>
          </w:p>
        </w:tc>
      </w:tr>
      <w:tr w14:paraId="48588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2A94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0C189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（1）纯人工审核效率低，无法应对批量认证需求；</w:t>
            </w:r>
          </w:p>
          <w:p w14:paraId="4DB6DA6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（2）纯 OCR 可能因图片模糊或非标准学生证格式导致误判；</w:t>
            </w:r>
          </w:p>
          <w:p w14:paraId="7242444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（3）95% 匹配度阈值兼顾效率和安全，OCR 高置信度时自动通过减少人工工作量，低置信度时转入人工确保审核质量</w:t>
            </w:r>
          </w:p>
        </w:tc>
      </w:tr>
      <w:tr w14:paraId="042D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E0EB4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1B57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Auth 鉴权模块</w:t>
            </w:r>
          </w:p>
        </w:tc>
      </w:tr>
      <w:tr w14:paraId="7B14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6AD17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9DE1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UM-02（校园实名认证）</w:t>
            </w:r>
          </w:p>
        </w:tc>
      </w:tr>
      <w:tr w14:paraId="41DDB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2811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41432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5.3</w:t>
            </w:r>
          </w:p>
        </w:tc>
      </w:tr>
    </w:tbl>
    <w:p w14:paraId="36A684DD">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BE-06</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AI </w:t>
      </w:r>
      <w:r>
        <w:rPr>
          <w:rFonts w:hint="eastAsia" w:ascii="宋体" w:hAnsi="宋体" w:eastAsia="宋体" w:cs="宋体"/>
          <w:b w:val="0"/>
          <w:i w:val="0"/>
          <w:kern w:val="2"/>
          <w:sz w:val="24"/>
          <w:szCs w:val="24"/>
          <w:lang w:val="en-US" w:eastAsia="zh-CN" w:bidi="ar"/>
          <w:woUserID w:val="5"/>
        </w:rPr>
        <w:t>审核降级策略</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转人工复核</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0C60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B2E7A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97A2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B18E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24B2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25CF9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审核服务不可用时的处理策略</w:t>
            </w:r>
          </w:p>
        </w:tc>
      </w:tr>
      <w:tr w14:paraId="14B1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A2E5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0BF4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A：直接放行（风险高）</w:t>
            </w:r>
          </w:p>
          <w:p w14:paraId="790F1C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B：直接拒绝（误伤大）</w:t>
            </w:r>
          </w:p>
          <w:p w14:paraId="27D3728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C：转入人工复核队列</w:t>
            </w:r>
          </w:p>
        </w:tc>
      </w:tr>
      <w:tr w14:paraId="03D8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5E6C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48D22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C：AI 不可用时所有待审核内容进入 pending 状态，等待管理员人工复核</w:t>
            </w:r>
          </w:p>
        </w:tc>
      </w:tr>
      <w:tr w14:paraId="634D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173F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74EE3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存在违规内容绕过审核的安全风险；</w:t>
            </w:r>
          </w:p>
          <w:p w14:paraId="0411407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会造成大量正常商品被误拒绝，影响用户体验和平台活跃度；</w:t>
            </w:r>
          </w:p>
          <w:p w14:paraId="6E3EF1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（3）方案 C 在安全和可用性之间取得平衡，商品不自动上架但也不丢失，等管理员处理</w:t>
            </w:r>
          </w:p>
        </w:tc>
      </w:tr>
      <w:tr w14:paraId="00B25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B19F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D1C63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网关模块、商品模块</w:t>
            </w:r>
          </w:p>
        </w:tc>
      </w:tr>
      <w:tr w14:paraId="1F24A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FDEC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B4F39A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AI-04</w:t>
            </w:r>
          </w:p>
        </w:tc>
      </w:tr>
      <w:tr w14:paraId="3490F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7E151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DCD4B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5.9</w:t>
            </w:r>
          </w:p>
        </w:tc>
      </w:tr>
    </w:tbl>
    <w:p w14:paraId="4AB91E04">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default" w:ascii="Times New Roman" w:hAnsi="Times New Roman" w:eastAsia="宋体" w:cs="Times New Roman"/>
          <w:b w:val="0"/>
          <w:i w:val="0"/>
          <w:kern w:val="2"/>
          <w:sz w:val="24"/>
          <w:szCs w:val="24"/>
          <w:lang w:val="en-US" w:eastAsia="zh-CN" w:bidi="ar"/>
          <w:woUserID w:val="5"/>
        </w:rPr>
        <w:t xml:space="preserve"> </w:t>
      </w:r>
    </w:p>
    <w:p w14:paraId="0E827407">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BE-07</w:t>
      </w:r>
      <w:r>
        <w:rPr>
          <w:rFonts w:hint="eastAsia" w:ascii="宋体" w:hAnsi="宋体" w:eastAsia="宋体" w:cs="宋体"/>
          <w:b w:val="0"/>
          <w:i w:val="0"/>
          <w:kern w:val="2"/>
          <w:sz w:val="24"/>
          <w:szCs w:val="24"/>
          <w:lang w:val="en-US" w:eastAsia="zh-CN" w:bidi="ar"/>
          <w:woUserID w:val="5"/>
        </w:rPr>
        <w:t>：跑腿抢单</w:t>
      </w:r>
      <w:r>
        <w:rPr>
          <w:rFonts w:hint="default" w:ascii="Times New Roman" w:hAnsi="Times New Roman" w:eastAsia="宋体" w:cs="Times New Roman"/>
          <w:b w:val="0"/>
          <w:i w:val="0"/>
          <w:kern w:val="2"/>
          <w:sz w:val="24"/>
          <w:szCs w:val="24"/>
          <w:lang w:val="en-US" w:eastAsia="zh-CN" w:bidi="ar"/>
          <w:woUserID w:val="5"/>
        </w:rPr>
        <w:t xml:space="preserve">——Redis SETNX </w:t>
      </w:r>
      <w:r>
        <w:rPr>
          <w:rFonts w:hint="eastAsia" w:ascii="宋体" w:hAnsi="宋体" w:eastAsia="宋体" w:cs="宋体"/>
          <w:b w:val="0"/>
          <w:i w:val="0"/>
          <w:kern w:val="2"/>
          <w:sz w:val="24"/>
          <w:szCs w:val="24"/>
          <w:lang w:val="en-US" w:eastAsia="zh-CN" w:bidi="ar"/>
          <w:woUserID w:val="5"/>
        </w:rPr>
        <w:t xml:space="preserve">短锁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数据库二次校验</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767E4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38B7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00BBF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2DDE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09D6D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4F260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多骑手并发抢单的互斥机制</w:t>
            </w:r>
          </w:p>
        </w:tc>
      </w:tr>
      <w:tr w14:paraId="1D7E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1A402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7D385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A：MySQL 行锁</w:t>
            </w:r>
          </w:p>
          <w:p w14:paraId="4F3B2F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B：Redis SETNX 分布式锁</w:t>
            </w:r>
          </w:p>
          <w:p w14:paraId="4C8B311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C：Redis SETNX + 数据库状态二次校验</w:t>
            </w:r>
          </w:p>
        </w:tc>
      </w:tr>
      <w:tr w14:paraId="67D43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A84D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FBBAC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C：Redis SETNX 短锁（5s TTL）+ 数据库状态二次校验</w:t>
            </w:r>
          </w:p>
        </w:tc>
      </w:tr>
      <w:tr w14:paraId="1F0A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36E0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AD452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（1）骑手抢单场景需要快速响应（&lt; 100ms），Redis 比 MySQL 行锁延迟更低；（2）SETNX 天然原子性，保证同一任务仅一个骑手获锁；</w:t>
            </w:r>
          </w:p>
          <w:p w14:paraId="28EFF1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（3）TTL 自动过期防止骑手崩溃导致的死锁；</w:t>
            </w:r>
          </w:p>
          <w:p w14:paraId="7F173C7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（4）数据库二次校验（WHERE status='waiting_accept'）防止锁超时后状态已被其他骑手更新的边界情况</w:t>
            </w:r>
          </w:p>
        </w:tc>
      </w:tr>
      <w:tr w14:paraId="144E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8AA4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6DF10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Service 调度模块</w:t>
            </w:r>
          </w:p>
        </w:tc>
      </w:tr>
      <w:tr w14:paraId="57C26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6923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6F67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CS-01（骑手抢单）</w:t>
            </w:r>
          </w:p>
        </w:tc>
      </w:tr>
      <w:tr w14:paraId="09C7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B21A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F2EC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5.7</w:t>
            </w:r>
          </w:p>
        </w:tc>
      </w:tr>
    </w:tbl>
    <w:p w14:paraId="0372ABAA">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default" w:ascii="Times New Roman" w:hAnsi="Times New Roman" w:eastAsia="宋体" w:cs="Times New Roman"/>
          <w:b w:val="0"/>
          <w:i w:val="0"/>
          <w:kern w:val="2"/>
          <w:sz w:val="24"/>
          <w:szCs w:val="24"/>
          <w:lang w:val="en-US" w:eastAsia="zh-CN" w:bidi="ar"/>
          <w:woUserID w:val="5"/>
        </w:rPr>
        <w:t xml:space="preserve"> </w:t>
      </w:r>
    </w:p>
    <w:p w14:paraId="33F1605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BE-08</w:t>
      </w:r>
      <w:r>
        <w:rPr>
          <w:rFonts w:hint="eastAsia" w:ascii="宋体" w:hAnsi="宋体" w:eastAsia="宋体" w:cs="宋体"/>
          <w:b w:val="0"/>
          <w:i w:val="0"/>
          <w:kern w:val="2"/>
          <w:sz w:val="24"/>
          <w:szCs w:val="24"/>
          <w:lang w:val="en-US" w:eastAsia="zh-CN" w:bidi="ar"/>
          <w:woUserID w:val="5"/>
        </w:rPr>
        <w:t>：定时任务</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幂等设计</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3"/>
        <w:gridCol w:w="7735"/>
      </w:tblGrid>
      <w:tr w14:paraId="403D2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E6113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BEA0C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3EE5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0F8D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4B14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定时任务（超时取消、自动收货等）的可靠性保障</w:t>
            </w:r>
          </w:p>
        </w:tc>
      </w:tr>
      <w:tr w14:paraId="2EAD2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49374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51C4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A：不做幂等保护</w:t>
            </w:r>
          </w:p>
          <w:p w14:paraId="1F833A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B：任务执行前记录处理状态，执行时判断</w:t>
            </w:r>
          </w:p>
        </w:tc>
      </w:tr>
      <w:tr w14:paraId="343A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2670D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F217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B：每个任务在处理每条记录前检查任务日志，已处理记录跳过</w:t>
            </w:r>
          </w:p>
        </w:tc>
      </w:tr>
      <w:tr w14:paraId="696E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9A64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C42F9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（1）定时任务可能因调度器重试而重复执行；</w:t>
            </w:r>
          </w:p>
          <w:p w14:paraId="581AAFD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（2）超时取消、自动结算等操作涉及资金和库存，重复执行将导致重复退款/重复结算；</w:t>
            </w:r>
          </w:p>
          <w:p w14:paraId="7065C9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（3）通过 job_logs 表记录已处理记录 ID，确保同一条记录不会被同一任务重复处理</w:t>
            </w:r>
          </w:p>
        </w:tc>
      </w:tr>
      <w:tr w14:paraId="10AD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2D31E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C528E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Scheduler 定时任务模块</w:t>
            </w:r>
          </w:p>
        </w:tc>
      </w:tr>
      <w:tr w14:paraId="7F8A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6AD69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C675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非功能需求-可靠性</w:t>
            </w:r>
          </w:p>
        </w:tc>
      </w:tr>
      <w:tr w14:paraId="2A2D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3F47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B392E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5.11</w:t>
            </w:r>
          </w:p>
        </w:tc>
      </w:tr>
    </w:tbl>
    <w:p w14:paraId="7E1B775A">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BE-09</w:t>
      </w:r>
      <w:r>
        <w:rPr>
          <w:rFonts w:hint="eastAsia" w:ascii="宋体" w:hAnsi="宋体" w:eastAsia="宋体" w:cs="宋体"/>
          <w:b w:val="0"/>
          <w:i w:val="0"/>
          <w:kern w:val="2"/>
          <w:sz w:val="24"/>
          <w:szCs w:val="24"/>
          <w:lang w:val="en-US" w:eastAsia="zh-CN" w:bidi="ar"/>
          <w:woUserID w:val="5"/>
        </w:rPr>
        <w:t>：聊天消息</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持久化存储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仲裁证据链</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0"/>
        <w:gridCol w:w="7746"/>
      </w:tblGrid>
      <w:tr w14:paraId="3EEC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FC17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5BF5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20D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269E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9BF8E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聊天记录的存储和仲裁使用策略</w:t>
            </w:r>
          </w:p>
        </w:tc>
      </w:tr>
      <w:tr w14:paraId="13CF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B4B07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141B8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A：消息阅后即焚</w:t>
            </w:r>
          </w:p>
          <w:p w14:paraId="1D7D30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B：仅本地存储</w:t>
            </w:r>
          </w:p>
          <w:p w14:paraId="4A5221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C：服务端持久化 + 仲裁时导出证据链</w:t>
            </w:r>
          </w:p>
        </w:tc>
      </w:tr>
      <w:tr w14:paraId="6D22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1348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69BC0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C：服务端持久化存储，仲裁时按订单号导出完整证据链</w:t>
            </w:r>
          </w:p>
        </w:tc>
      </w:tr>
      <w:tr w14:paraId="7E16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ABA5F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337EB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（1）聊天记录是纠纷仲裁的核心证据，必须持久化且不可篡改；</w:t>
            </w:r>
          </w:p>
          <w:p w14:paraId="174B744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（2）数据库记录 content_hash 用于验证消息未被修改；</w:t>
            </w:r>
          </w:p>
          <w:p w14:paraId="7B4752E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（3）管理员仅在订单进入仲裁状态可基于订单号调阅关联聊天记录平衡隐私和治理需求</w:t>
            </w:r>
          </w:p>
        </w:tc>
      </w:tr>
      <w:tr w14:paraId="5FD40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5A7DE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D2FC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Chat 消息模块</w:t>
            </w:r>
          </w:p>
        </w:tc>
      </w:tr>
      <w:tr w14:paraId="3516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D930A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8AF83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交易管理-纠纷仲裁</w:t>
            </w:r>
          </w:p>
        </w:tc>
      </w:tr>
      <w:tr w14:paraId="09B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FADD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C65E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5.8</w:t>
            </w:r>
          </w:p>
        </w:tc>
      </w:tr>
    </w:tbl>
    <w:p w14:paraId="4122B6D3">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BE-10</w:t>
      </w:r>
      <w:r>
        <w:rPr>
          <w:rFonts w:hint="eastAsia" w:ascii="宋体" w:hAnsi="宋体" w:eastAsia="宋体" w:cs="宋体"/>
          <w:b w:val="0"/>
          <w:i w:val="0"/>
          <w:kern w:val="2"/>
          <w:sz w:val="24"/>
          <w:szCs w:val="24"/>
          <w:lang w:val="en-US" w:eastAsia="zh-CN" w:bidi="ar"/>
          <w:woUserID w:val="5"/>
        </w:rPr>
        <w:t>：模块间依赖</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仅通过 </w:t>
      </w:r>
      <w:r>
        <w:rPr>
          <w:rFonts w:hint="default" w:ascii="Times New Roman" w:hAnsi="Times New Roman" w:eastAsia="宋体" w:cs="Times New Roman"/>
          <w:b w:val="0"/>
          <w:i w:val="0"/>
          <w:kern w:val="2"/>
          <w:sz w:val="24"/>
          <w:szCs w:val="24"/>
          <w:lang w:val="en-US" w:eastAsia="zh-CN" w:bidi="ar"/>
          <w:woUserID w:val="5"/>
        </w:rPr>
        <w:t xml:space="preserve">Service </w:t>
      </w:r>
      <w:r>
        <w:rPr>
          <w:rFonts w:hint="eastAsia" w:ascii="宋体" w:hAnsi="宋体" w:eastAsia="宋体" w:cs="宋体"/>
          <w:b w:val="0"/>
          <w:i w:val="0"/>
          <w:kern w:val="2"/>
          <w:sz w:val="24"/>
          <w:szCs w:val="24"/>
          <w:lang w:val="en-US" w:eastAsia="zh-CN" w:bidi="ar"/>
          <w:woUserID w:val="5"/>
        </w:rPr>
        <w:t>层调用</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39"/>
        <w:gridCol w:w="7759"/>
      </w:tblGrid>
      <w:tr w14:paraId="1D07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3F65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7417A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5419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421E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E8BB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后端模块间的依赖和调用规则</w:t>
            </w:r>
          </w:p>
        </w:tc>
      </w:tr>
      <w:tr w14:paraId="76F3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0A9F5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567D7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A：模块间直接访问对方的 Repository 和 Model</w:t>
            </w:r>
          </w:p>
          <w:p w14:paraId="1F68F4E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B：模块间通过公开 Service 接口协作</w:t>
            </w:r>
          </w:p>
        </w:tc>
      </w:tr>
      <w:tr w14:paraId="5B887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4551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F307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B：各模块仅通过公开 Service 接口协作，禁止跨模块直接修改对方核心表</w:t>
            </w:r>
          </w:p>
        </w:tc>
      </w:tr>
      <w:tr w14:paraId="38DB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C64CD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11DF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（1）防止模块间紧耦合，任一模块内部重构不影响其他模块；</w:t>
            </w:r>
          </w:p>
          <w:p w14:paraId="427F84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（2）Service 层封装了业务规则和权限校验，直接跨模块操作数据库可能绕过业务约束；</w:t>
            </w:r>
          </w:p>
          <w:p w14:paraId="48C20B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（3）例如 trade 模块调用 wallet 模块完成扣款而不是直接修改 users.balance，确保资金操作的可审计性</w:t>
            </w:r>
          </w:p>
        </w:tc>
      </w:tr>
      <w:tr w14:paraId="42B3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BF46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01E59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22BB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2B563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60C4F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030A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FF5F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6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40C5A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w:t>
            </w:r>
          </w:p>
        </w:tc>
      </w:tr>
    </w:tbl>
    <w:p w14:paraId="23E33D1F">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BE-11</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AI </w:t>
      </w:r>
      <w:r>
        <w:rPr>
          <w:rFonts w:hint="eastAsia" w:ascii="宋体" w:hAnsi="宋体" w:eastAsia="宋体" w:cs="宋体"/>
          <w:b w:val="0"/>
          <w:i w:val="0"/>
          <w:kern w:val="2"/>
          <w:sz w:val="24"/>
          <w:szCs w:val="24"/>
          <w:lang w:val="en-US" w:eastAsia="zh-CN" w:bidi="ar"/>
          <w:woUserID w:val="5"/>
        </w:rPr>
        <w:t>网关</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统一适配器模式</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37"/>
        <w:gridCol w:w="7759"/>
      </w:tblGrid>
      <w:tr w14:paraId="10604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2B193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8D73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2E2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B4CD65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F15E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多 AI 服务商（DeepSeek/文心/通义）的接入方式</w:t>
            </w:r>
          </w:p>
        </w:tc>
      </w:tr>
      <w:tr w14:paraId="489B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6B93E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159D6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A：各模块直接调用不同 AI 厂商 API / B：统一 AI 网关，适配器模式封装差异</w:t>
            </w:r>
          </w:p>
        </w:tc>
      </w:tr>
      <w:tr w14:paraId="5A9C5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349D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1EA31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B：AI 网关模块提供统一接口，内部按服务商标识路由到对应适配器</w:t>
            </w:r>
          </w:p>
        </w:tc>
      </w:tr>
      <w:tr w14:paraId="610C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9BDE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C828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（1）AI 服务商可能因价格、性能、政策等因素切换，方案 A 需修改所有调用方代码；（2）网关统一处理超时、重试、熔断和降级；</w:t>
            </w:r>
          </w:p>
          <w:p w14:paraId="3729DDC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（3）网关记录每次调用的服务商、耗时和结果，便于成本核算和质量监控</w:t>
            </w:r>
          </w:p>
        </w:tc>
      </w:tr>
      <w:tr w14:paraId="5887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4B83C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BCDBD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网关模块、商品模块</w:t>
            </w:r>
          </w:p>
        </w:tc>
      </w:tr>
      <w:tr w14:paraId="40AEF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8E58F8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8C45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智能辅助模块</w:t>
            </w:r>
          </w:p>
        </w:tc>
      </w:tr>
      <w:tr w14:paraId="0D4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D55F2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884D4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5.9</w:t>
            </w:r>
          </w:p>
        </w:tc>
      </w:tr>
    </w:tbl>
    <w:p w14:paraId="4A5E3A50">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BE-12</w:t>
      </w:r>
      <w:r>
        <w:rPr>
          <w:rFonts w:hint="eastAsia" w:ascii="宋体" w:hAnsi="宋体" w:eastAsia="宋体" w:cs="宋体"/>
          <w:b w:val="0"/>
          <w:i w:val="0"/>
          <w:kern w:val="2"/>
          <w:sz w:val="24"/>
          <w:szCs w:val="24"/>
          <w:lang w:val="en-US" w:eastAsia="zh-CN" w:bidi="ar"/>
          <w:woUserID w:val="5"/>
        </w:rPr>
        <w:t>：统一请求处理链</w:t>
      </w:r>
      <w:r>
        <w:rPr>
          <w:rFonts w:hint="default" w:ascii="Times New Roman" w:hAnsi="Times New Roman" w:eastAsia="宋体" w:cs="Times New Roman"/>
          <w:b w:val="0"/>
          <w:i w:val="0"/>
          <w:kern w:val="2"/>
          <w:sz w:val="24"/>
          <w:szCs w:val="24"/>
          <w:lang w:val="en-US" w:eastAsia="zh-CN" w:bidi="ar"/>
          <w:woUserID w:val="5"/>
        </w:rPr>
        <w:t>——before_request → after_request</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0"/>
        <w:gridCol w:w="7746"/>
      </w:tblGrid>
      <w:tr w14:paraId="1B9F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F3889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23A4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3FE6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7C90E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5088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所有 HTTP 请求的通用处理流程设计</w:t>
            </w:r>
          </w:p>
        </w:tc>
      </w:tr>
      <w:tr w14:paraId="069E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6B27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E12B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A：各模块自行处理鉴权和日志</w:t>
            </w:r>
          </w:p>
          <w:p w14:paraId="3D2E8D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B：Flask before_request/after_request 钩子统一处理</w:t>
            </w:r>
          </w:p>
        </w:tc>
      </w:tr>
      <w:tr w14:paraId="7243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E85B1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B3D8B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B：统一处理链（TraceId→JWT解析→RBAC校验→参数清洗→业务处理→统一响应→日志记录）</w:t>
            </w:r>
          </w:p>
        </w:tc>
      </w:tr>
      <w:tr w14:paraId="1FAC1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A4FF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58313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（1）避免各模块重复实现鉴权和日志代码；</w:t>
            </w:r>
          </w:p>
          <w:p w14:paraId="68A2748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（2）统一的请求上下文（TraceId、当前用户）贯穿整个请求生命周期；</w:t>
            </w:r>
          </w:p>
          <w:p w14:paraId="0004D19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（3）异常统一捕获并转换为标准错误响应，前端处理成本最低</w:t>
            </w:r>
          </w:p>
        </w:tc>
      </w:tr>
      <w:tr w14:paraId="06454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AFBB1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D529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7FBA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D69C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15896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4770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6A434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C1C41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5.2</w:t>
            </w:r>
          </w:p>
        </w:tc>
      </w:tr>
    </w:tbl>
    <w:p w14:paraId="74E7A488">
      <w:pPr>
        <w:keepNext w:val="0"/>
        <w:keepLines w:val="0"/>
        <w:widowControl/>
        <w:suppressLineNumbers w:val="0"/>
        <w:jc w:val="center"/>
        <w:rPr>
          <w:woUserID w:val="5"/>
        </w:rPr>
      </w:pPr>
    </w:p>
    <w:p w14:paraId="69663147">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11.3 </w:t>
      </w:r>
      <w:r>
        <w:rPr>
          <w:rFonts w:hint="default" w:ascii="黑体" w:hAnsi="宋体" w:eastAsia="黑体" w:cs="黑体"/>
          <w:kern w:val="44"/>
          <w:lang w:val="en-US" w:eastAsia="zh-CN" w:bidi="ar"/>
          <w:woUserID w:val="5"/>
        </w:rPr>
        <w:t>数据库详细设计决策</w:t>
      </w:r>
    </w:p>
    <w:p w14:paraId="086470D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DB-01</w:t>
      </w:r>
      <w:r>
        <w:rPr>
          <w:rFonts w:hint="eastAsia" w:ascii="宋体" w:hAnsi="宋体" w:eastAsia="宋体" w:cs="宋体"/>
          <w:b w:val="0"/>
          <w:i w:val="0"/>
          <w:kern w:val="2"/>
          <w:sz w:val="24"/>
          <w:szCs w:val="24"/>
          <w:lang w:val="en-US" w:eastAsia="zh-CN" w:bidi="ar"/>
          <w:woUserID w:val="5"/>
        </w:rPr>
        <w:t>：金额字段</w:t>
      </w:r>
      <w:r>
        <w:rPr>
          <w:rFonts w:hint="default" w:ascii="Times New Roman" w:hAnsi="Times New Roman" w:eastAsia="宋体" w:cs="Times New Roman"/>
          <w:b w:val="0"/>
          <w:i w:val="0"/>
          <w:kern w:val="2"/>
          <w:sz w:val="24"/>
          <w:szCs w:val="24"/>
          <w:lang w:val="en-US" w:eastAsia="zh-CN" w:bidi="ar"/>
          <w:woUserID w:val="5"/>
        </w:rPr>
        <w:t xml:space="preserve">——DECIMAL(10,2) </w:t>
      </w:r>
      <w:r>
        <w:rPr>
          <w:rFonts w:hint="eastAsia" w:ascii="宋体" w:hAnsi="宋体" w:eastAsia="宋体" w:cs="宋体"/>
          <w:b w:val="0"/>
          <w:i w:val="0"/>
          <w:kern w:val="2"/>
          <w:sz w:val="24"/>
          <w:szCs w:val="24"/>
          <w:lang w:val="en-US" w:eastAsia="zh-CN" w:bidi="ar"/>
          <w:woUserID w:val="5"/>
        </w:rPr>
        <w:t xml:space="preserve">而非 </w:t>
      </w:r>
      <w:r>
        <w:rPr>
          <w:rFonts w:hint="default" w:ascii="Times New Roman" w:hAnsi="Times New Roman" w:eastAsia="宋体" w:cs="Times New Roman"/>
          <w:b w:val="0"/>
          <w:i w:val="0"/>
          <w:kern w:val="2"/>
          <w:sz w:val="24"/>
          <w:szCs w:val="24"/>
          <w:lang w:val="en-US" w:eastAsia="zh-CN" w:bidi="ar"/>
          <w:woUserID w:val="5"/>
        </w:rPr>
        <w:t>FLOAT/DOUBLE</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3"/>
        <w:gridCol w:w="7735"/>
      </w:tblGrid>
      <w:tr w14:paraId="51B9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791B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9F483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718E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80E50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97CF7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资金相关字段的数据类型选择</w:t>
            </w:r>
          </w:p>
        </w:tc>
      </w:tr>
      <w:tr w14:paraId="1076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F726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1BC4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A：FLOAT</w:t>
            </w:r>
          </w:p>
          <w:p w14:paraId="6216916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B：DOUBLE</w:t>
            </w:r>
          </w:p>
          <w:p w14:paraId="6298FEB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C：DECIMAL(10,2)</w:t>
            </w:r>
          </w:p>
        </w:tc>
      </w:tr>
      <w:tr w14:paraId="5BEC6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3F02D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570F5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C：DECIMAL(10,2)</w:t>
            </w:r>
          </w:p>
        </w:tc>
      </w:tr>
      <w:tr w14:paraId="7D42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3E5C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8156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（1）FLOAT 和 DOUBLE 为 IEEE 754 近似存储，0.1 + 0.2 ≠ 0.3 的浮点精度问题在资金计算中不可接受；</w:t>
            </w:r>
          </w:p>
          <w:p w14:paraId="2F1B98E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（2）DECIMAL 为 MySQL 定点精确类型，10 位总长度含 2 位小数，支持最大 99,999,999.99 元金额，满足校园交易场景</w:t>
            </w:r>
          </w:p>
        </w:tc>
      </w:tr>
      <w:tr w14:paraId="4C00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BB38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0CA3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users.balance、orders.amount、wallet_logs.amount、errand_orders.fee等全部金额字段</w:t>
            </w:r>
          </w:p>
        </w:tc>
      </w:tr>
      <w:tr w14:paraId="1624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4C10B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DEEA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SRS 数据需求-资金精度</w:t>
            </w:r>
          </w:p>
        </w:tc>
      </w:tr>
      <w:tr w14:paraId="5694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484F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46B01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6.1、SDD 6.3</w:t>
            </w:r>
          </w:p>
        </w:tc>
      </w:tr>
    </w:tbl>
    <w:p w14:paraId="062FA56E">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DB-02</w:t>
      </w:r>
      <w:r>
        <w:rPr>
          <w:rFonts w:hint="eastAsia" w:ascii="宋体" w:hAnsi="宋体" w:eastAsia="宋体" w:cs="宋体"/>
          <w:b w:val="0"/>
          <w:i w:val="0"/>
          <w:kern w:val="2"/>
          <w:sz w:val="24"/>
          <w:szCs w:val="24"/>
          <w:lang w:val="en-US" w:eastAsia="zh-CN" w:bidi="ar"/>
          <w:woUserID w:val="5"/>
        </w:rPr>
        <w:t>：商品图片</w:t>
      </w:r>
      <w:r>
        <w:rPr>
          <w:rFonts w:hint="default" w:ascii="Times New Roman" w:hAnsi="Times New Roman" w:eastAsia="宋体" w:cs="Times New Roman"/>
          <w:b w:val="0"/>
          <w:i w:val="0"/>
          <w:kern w:val="2"/>
          <w:sz w:val="24"/>
          <w:szCs w:val="24"/>
          <w:lang w:val="en-US" w:eastAsia="zh-CN" w:bidi="ar"/>
          <w:woUserID w:val="5"/>
        </w:rPr>
        <w:t xml:space="preserve">——JSON </w:t>
      </w:r>
      <w:r>
        <w:rPr>
          <w:rFonts w:hint="eastAsia" w:ascii="宋体" w:hAnsi="宋体" w:eastAsia="宋体" w:cs="宋体"/>
          <w:b w:val="0"/>
          <w:i w:val="0"/>
          <w:kern w:val="2"/>
          <w:sz w:val="24"/>
          <w:szCs w:val="24"/>
          <w:lang w:val="en-US" w:eastAsia="zh-CN" w:bidi="ar"/>
          <w:woUserID w:val="5"/>
        </w:rPr>
        <w:t xml:space="preserve">字段存储 </w:t>
      </w:r>
      <w:r>
        <w:rPr>
          <w:rFonts w:hint="default" w:ascii="Times New Roman" w:hAnsi="Times New Roman" w:eastAsia="宋体" w:cs="Times New Roman"/>
          <w:b w:val="0"/>
          <w:i w:val="0"/>
          <w:kern w:val="2"/>
          <w:sz w:val="24"/>
          <w:szCs w:val="24"/>
          <w:lang w:val="en-US" w:eastAsia="zh-CN" w:bidi="ar"/>
          <w:woUserID w:val="5"/>
        </w:rPr>
        <w:t xml:space="preserve">OSS URL </w:t>
      </w:r>
      <w:r>
        <w:rPr>
          <w:rFonts w:hint="eastAsia" w:ascii="宋体" w:hAnsi="宋体" w:eastAsia="宋体" w:cs="宋体"/>
          <w:b w:val="0"/>
          <w:i w:val="0"/>
          <w:kern w:val="2"/>
          <w:sz w:val="24"/>
          <w:szCs w:val="24"/>
          <w:lang w:val="en-US" w:eastAsia="zh-CN" w:bidi="ar"/>
          <w:woUserID w:val="5"/>
        </w:rPr>
        <w:t>数组</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4"/>
        <w:gridCol w:w="7722"/>
      </w:tblGrid>
      <w:tr w14:paraId="2891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DF93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ABF1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29DB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1EF7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A6701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商品多图片的数据库存储方案</w:t>
            </w:r>
          </w:p>
        </w:tc>
      </w:tr>
      <w:tr w14:paraId="5387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C4EB6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0BBA8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A：独立图片表 goods_images</w:t>
            </w:r>
          </w:p>
          <w:p w14:paraId="23B968C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B：MySQL JSON 原生类型</w:t>
            </w:r>
          </w:p>
          <w:p w14:paraId="08D1619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C：逗号分隔字符串</w:t>
            </w:r>
          </w:p>
        </w:tc>
      </w:tr>
      <w:tr w14:paraId="742D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A15DD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85AA0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B：MySQL 8.0 JSON 原生类型</w:t>
            </w:r>
          </w:p>
        </w:tc>
      </w:tr>
      <w:tr w14:paraId="73F6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5F0A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72FC1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（1）MySQL JSON类型支持Generated Column+虚拟索引，查询效率优字符串LIKE</w:t>
            </w:r>
          </w:p>
          <w:p w14:paraId="33F8572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（2）避免 goods_images 额外表的 JOIN 开销；</w:t>
            </w:r>
          </w:p>
          <w:p w14:paraId="004EE9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（3）前端上传时已在 OSS 完成直传，后端仅存储 URL 数组</w:t>
            </w:r>
          </w:p>
        </w:tc>
      </w:tr>
      <w:tr w14:paraId="6C807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F75C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314AF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goods.images 字段</w:t>
            </w:r>
          </w:p>
        </w:tc>
      </w:tr>
      <w:tr w14:paraId="3707A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36C0C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3F7B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GM-01</w:t>
            </w:r>
          </w:p>
        </w:tc>
      </w:tr>
      <w:tr w14:paraId="2BA8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D544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E6DE0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6.3.3</w:t>
            </w:r>
          </w:p>
        </w:tc>
      </w:tr>
    </w:tbl>
    <w:p w14:paraId="21C41B4E">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DB-03</w:t>
      </w:r>
      <w:r>
        <w:rPr>
          <w:rFonts w:hint="eastAsia" w:ascii="宋体" w:hAnsi="宋体" w:eastAsia="宋体" w:cs="宋体"/>
          <w:b w:val="0"/>
          <w:i w:val="0"/>
          <w:kern w:val="2"/>
          <w:sz w:val="24"/>
          <w:szCs w:val="24"/>
          <w:lang w:val="en-US" w:eastAsia="zh-CN" w:bidi="ar"/>
          <w:woUserID w:val="5"/>
        </w:rPr>
        <w:t>：状态字段</w:t>
      </w:r>
      <w:r>
        <w:rPr>
          <w:rFonts w:hint="default" w:ascii="Times New Roman" w:hAnsi="Times New Roman" w:eastAsia="宋体" w:cs="Times New Roman"/>
          <w:b w:val="0"/>
          <w:i w:val="0"/>
          <w:kern w:val="2"/>
          <w:sz w:val="24"/>
          <w:szCs w:val="24"/>
          <w:lang w:val="en-US" w:eastAsia="zh-CN" w:bidi="ar"/>
          <w:woUserID w:val="5"/>
        </w:rPr>
        <w:t xml:space="preserve">——ENUM </w:t>
      </w:r>
      <w:r>
        <w:rPr>
          <w:rFonts w:hint="eastAsia" w:ascii="宋体" w:hAnsi="宋体" w:eastAsia="宋体" w:cs="宋体"/>
          <w:b w:val="0"/>
          <w:i w:val="0"/>
          <w:kern w:val="2"/>
          <w:sz w:val="24"/>
          <w:szCs w:val="24"/>
          <w:lang w:val="en-US" w:eastAsia="zh-CN" w:bidi="ar"/>
          <w:woUserID w:val="5"/>
        </w:rPr>
        <w:t>类型</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3"/>
        <w:gridCol w:w="7735"/>
      </w:tblGrid>
      <w:tr w14:paraId="76C3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CCD7E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FBA2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53AEC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07C62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ED772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订单、商品、配送等状态字段的数据类型选择</w:t>
            </w:r>
          </w:p>
        </w:tc>
      </w:tr>
      <w:tr w14:paraId="6997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370A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AD0D2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A：VARCHAR(20)</w:t>
            </w:r>
          </w:p>
          <w:p w14:paraId="7B1C53F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B：TINYINT + 映射表</w:t>
            </w:r>
          </w:p>
          <w:p w14:paraId="35D5A9E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C：ENUM</w:t>
            </w:r>
          </w:p>
        </w:tc>
      </w:tr>
      <w:tr w14:paraId="24C5B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2E8AC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A4AC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C：MySQL ENUM 类型</w:t>
            </w:r>
          </w:p>
        </w:tc>
      </w:tr>
      <w:tr w14:paraId="14BC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894DD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558D1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（1）ENUM 在 InnoDB 中仅占 1-2 字节，VARCHAR(20) 占 21 字节（含长度前缀），空间节省 90% 以上；</w:t>
            </w:r>
          </w:p>
          <w:p w14:paraId="0A00F81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（2）ENUM 值在表级定义即自文档化；</w:t>
            </w:r>
          </w:p>
          <w:p w14:paraId="19B33E9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（3）MySQL 自动校验插入值是否在合法值集合内，防止非法状态写入</w:t>
            </w:r>
          </w:p>
        </w:tc>
      </w:tr>
      <w:tr w14:paraId="79CD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9B26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8A19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orders.status、goods.status、errand_orders.status、wallet_logs.type 等</w:t>
            </w:r>
          </w:p>
        </w:tc>
      </w:tr>
      <w:tr w14:paraId="402D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2FAF6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1AB87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TM-03, CS-01</w:t>
            </w:r>
          </w:p>
        </w:tc>
      </w:tr>
      <w:tr w14:paraId="75B2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C701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AD4F9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w:t>
            </w:r>
          </w:p>
        </w:tc>
      </w:tr>
    </w:tbl>
    <w:p w14:paraId="50E1350D">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DB-04</w:t>
      </w:r>
      <w:r>
        <w:rPr>
          <w:rFonts w:hint="eastAsia" w:ascii="宋体" w:hAnsi="宋体" w:eastAsia="宋体" w:cs="宋体"/>
          <w:b w:val="0"/>
          <w:i w:val="0"/>
          <w:kern w:val="2"/>
          <w:sz w:val="24"/>
          <w:szCs w:val="24"/>
          <w:lang w:val="en-US" w:eastAsia="zh-CN" w:bidi="ar"/>
          <w:woUserID w:val="5"/>
        </w:rPr>
        <w:t>：订单表主键</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业务单号而非自增 </w:t>
      </w:r>
      <w:r>
        <w:rPr>
          <w:rFonts w:hint="default" w:ascii="Times New Roman" w:hAnsi="Times New Roman" w:eastAsia="宋体" w:cs="Times New Roman"/>
          <w:b w:val="0"/>
          <w:i w:val="0"/>
          <w:kern w:val="2"/>
          <w:sz w:val="24"/>
          <w:szCs w:val="24"/>
          <w:lang w:val="en-US" w:eastAsia="zh-CN" w:bidi="ar"/>
          <w:woUserID w:val="5"/>
        </w:rPr>
        <w:t>ID</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0"/>
        <w:gridCol w:w="7746"/>
      </w:tblGrid>
      <w:tr w14:paraId="5B75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32DD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7D036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75E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C018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5FB7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 表主键选择</w:t>
            </w:r>
          </w:p>
        </w:tc>
      </w:tr>
      <w:tr w14:paraId="4C0C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14B32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BB260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A：INT AUTO_INCREMENT</w:t>
            </w:r>
          </w:p>
          <w:p w14:paraId="4051CD9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B：VARCHAR(64) 业务单号</w:t>
            </w:r>
          </w:p>
        </w:tc>
      </w:tr>
      <w:tr w14:paraId="593F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197CA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1B12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B：order_sn VARCHAR(64) 作为主键</w:t>
            </w:r>
          </w:p>
        </w:tc>
      </w:tr>
      <w:tr w14:paraId="47D9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89DAB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4AF0F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（1）order_sn 为对外暴露的业务标识，设为主键避免二次索引查找；</w:t>
            </w:r>
          </w:p>
          <w:p w14:paraId="1798D79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（2）Snowflake 生成的 19 位数字字符串趋势递增，聚簇索引性能与自增 ID 接近；</w:t>
            </w:r>
          </w:p>
          <w:p w14:paraId="35A1CF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（3）避免分布式环境下自增 ID 冲突</w:t>
            </w:r>
          </w:p>
        </w:tc>
      </w:tr>
      <w:tr w14:paraId="5ED6B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D4806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权衡</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E8062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VARCHAR 主键比 INT 主键占用更多存储，但 64 字节在预估 10 万单/年数据量下完全可接受</w:t>
            </w:r>
          </w:p>
        </w:tc>
      </w:tr>
      <w:tr w14:paraId="163CC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B229D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0711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w:t>
            </w:r>
          </w:p>
        </w:tc>
      </w:tr>
      <w:tr w14:paraId="6FCC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C62B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F475A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6.3.4</w:t>
            </w:r>
          </w:p>
        </w:tc>
      </w:tr>
    </w:tbl>
    <w:p w14:paraId="10768FD6">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DB-05</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wallet_logs——</w:t>
      </w:r>
      <w:r>
        <w:rPr>
          <w:rFonts w:hint="eastAsia" w:ascii="宋体" w:hAnsi="宋体" w:eastAsia="宋体" w:cs="宋体"/>
          <w:b w:val="0"/>
          <w:i w:val="0"/>
          <w:kern w:val="2"/>
          <w:sz w:val="24"/>
          <w:szCs w:val="24"/>
          <w:lang w:val="en-US" w:eastAsia="zh-CN" w:bidi="ar"/>
          <w:woUserID w:val="5"/>
        </w:rPr>
        <w:t>追加写入、禁止更新删除</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0"/>
        <w:gridCol w:w="7746"/>
      </w:tblGrid>
      <w:tr w14:paraId="774D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140FB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D6E4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7A0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3F116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09209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资金流水表的操作约束</w:t>
            </w:r>
          </w:p>
        </w:tc>
      </w:tr>
      <w:tr w14:paraId="5DF9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FA79B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设计原则</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8464F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（1）应用层代码仅允许 INSERT，严禁 UPDATE 和 DELETE；</w:t>
            </w:r>
          </w:p>
          <w:p w14:paraId="443A905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（2）amount 存储绝对值（恒为正），方向由 type 字段表达；</w:t>
            </w:r>
          </w:p>
          <w:p w14:paraId="7B5C37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（3）每笔流水通过 order_sn 关联业务订单</w:t>
            </w:r>
          </w:p>
        </w:tc>
      </w:tr>
      <w:tr w14:paraId="5CBF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E58D6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5118D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满足审计追溯要求，确保财务数据的不可篡改性；数据库层可通过触发器进一步阻止修改操作</w:t>
            </w:r>
          </w:p>
        </w:tc>
      </w:tr>
      <w:tr w14:paraId="4BAC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C7E1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77C8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SRS 数据需求-资金流水"永久存储，敏感操作留痕审计"</w:t>
            </w:r>
          </w:p>
        </w:tc>
      </w:tr>
      <w:tr w14:paraId="37A3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E3438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9137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6.3.6</w:t>
            </w:r>
          </w:p>
        </w:tc>
      </w:tr>
    </w:tbl>
    <w:p w14:paraId="6AE19B47">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DB-06</w:t>
      </w:r>
      <w:r>
        <w:rPr>
          <w:rFonts w:hint="eastAsia" w:ascii="宋体" w:hAnsi="宋体" w:eastAsia="宋体" w:cs="宋体"/>
          <w:b w:val="0"/>
          <w:i w:val="0"/>
          <w:kern w:val="2"/>
          <w:sz w:val="24"/>
          <w:szCs w:val="24"/>
          <w:lang w:val="en-US" w:eastAsia="zh-CN" w:bidi="ar"/>
          <w:woUserID w:val="5"/>
        </w:rPr>
        <w:t>：软删除策略</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全面禁止物理 </w:t>
      </w:r>
      <w:r>
        <w:rPr>
          <w:rFonts w:hint="default" w:ascii="Times New Roman" w:hAnsi="Times New Roman" w:eastAsia="宋体" w:cs="Times New Roman"/>
          <w:b w:val="0"/>
          <w:i w:val="0"/>
          <w:kern w:val="2"/>
          <w:sz w:val="24"/>
          <w:szCs w:val="24"/>
          <w:lang w:val="en-US" w:eastAsia="zh-CN" w:bidi="ar"/>
          <w:woUserID w:val="5"/>
        </w:rPr>
        <w:t>DELETE</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4"/>
        <w:gridCol w:w="7722"/>
      </w:tblGrid>
      <w:tr w14:paraId="47F5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DFF9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233B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5AEF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4BACE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95C5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业务数据（商品、订单、评论、用户等）的删除方式</w:t>
            </w:r>
          </w:p>
        </w:tc>
      </w:tr>
      <w:tr w14:paraId="1C2A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5C97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55EC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A：物理 DELETE / B：status 字段标记逻辑删除</w:t>
            </w:r>
          </w:p>
        </w:tc>
      </w:tr>
      <w:tr w14:paraId="4334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67561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7CF5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B：全平台统一软删除（UPDATE status = 'removed'/'cancelled' 等）</w:t>
            </w:r>
          </w:p>
        </w:tc>
      </w:tr>
      <w:tr w14:paraId="70E9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FCFCA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0F08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（1）满足售后追溯和纠纷仲裁的刚性需求——已删除商品的信息仍需在历史订单中保留；（2）支持用户误操作后的恢复；（3）符合数据安全法规对操作留痕的要求</w:t>
            </w:r>
          </w:p>
        </w:tc>
      </w:tr>
      <w:tr w14:paraId="51D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95956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1858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全部业务表</w:t>
            </w:r>
          </w:p>
        </w:tc>
      </w:tr>
      <w:tr w14:paraId="5F07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40E7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25BB5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数据需求-数据可靠性</w:t>
            </w:r>
          </w:p>
        </w:tc>
      </w:tr>
      <w:tr w14:paraId="33DF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6CC6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0D11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6.1</w:t>
            </w:r>
          </w:p>
        </w:tc>
      </w:tr>
    </w:tbl>
    <w:p w14:paraId="14787333">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DB-07</w:t>
      </w:r>
      <w:r>
        <w:rPr>
          <w:rFonts w:hint="eastAsia" w:ascii="宋体" w:hAnsi="宋体" w:eastAsia="宋体" w:cs="宋体"/>
          <w:b w:val="0"/>
          <w:i w:val="0"/>
          <w:kern w:val="2"/>
          <w:sz w:val="24"/>
          <w:szCs w:val="24"/>
          <w:lang w:val="en-US" w:eastAsia="zh-CN" w:bidi="ar"/>
          <w:woUserID w:val="5"/>
        </w:rPr>
        <w:t>：订单快照</w:t>
      </w:r>
      <w:r>
        <w:rPr>
          <w:rFonts w:hint="default" w:ascii="Times New Roman" w:hAnsi="Times New Roman" w:eastAsia="宋体" w:cs="Times New Roman"/>
          <w:b w:val="0"/>
          <w:i w:val="0"/>
          <w:kern w:val="2"/>
          <w:sz w:val="24"/>
          <w:szCs w:val="24"/>
          <w:lang w:val="en-US" w:eastAsia="zh-CN" w:bidi="ar"/>
          <w:woUserID w:val="5"/>
        </w:rPr>
        <w:t xml:space="preserve">——JSON </w:t>
      </w:r>
      <w:r>
        <w:rPr>
          <w:rFonts w:hint="eastAsia" w:ascii="宋体" w:hAnsi="宋体" w:eastAsia="宋体" w:cs="宋体"/>
          <w:b w:val="0"/>
          <w:i w:val="0"/>
          <w:kern w:val="2"/>
          <w:sz w:val="24"/>
          <w:szCs w:val="24"/>
          <w:lang w:val="en-US" w:eastAsia="zh-CN" w:bidi="ar"/>
          <w:woUserID w:val="5"/>
        </w:rPr>
        <w:t>字段存储交易时点信息</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4"/>
        <w:gridCol w:w="7722"/>
      </w:tblGrid>
      <w:tr w14:paraId="774D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5842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3D9B4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10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63F6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0E2B1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订单创建后商品信息变更不影响历史订单的保障机制</w:t>
            </w:r>
          </w:p>
        </w:tc>
      </w:tr>
      <w:tr w14:paraId="0970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D1A9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B39AA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A：外键关联实时读取</w:t>
            </w:r>
          </w:p>
          <w:p w14:paraId="177ECB9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B：订单表冗余商品关键字段</w:t>
            </w:r>
          </w:p>
          <w:p w14:paraId="034FD8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C：JSON 快照字段</w:t>
            </w:r>
          </w:p>
        </w:tc>
      </w:tr>
      <w:tr w14:paraId="29333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BFF05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81356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C：orders.item_snapshot JSON 字段保存下单时的商品标题、价格、图片等完整快照</w:t>
            </w:r>
          </w:p>
        </w:tc>
      </w:tr>
      <w:tr w14:paraId="138B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BEE7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749A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在商品改价或下架后历史订单展示错误；</w:t>
            </w:r>
          </w:p>
          <w:p w14:paraId="51AA072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字段冗余多且不灵活；</w:t>
            </w:r>
          </w:p>
          <w:p w14:paraId="7D574A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（3）JSON 快照完整保存交易时点信息，下单后商品任何修改均不影响已有订单</w:t>
            </w:r>
          </w:p>
        </w:tc>
      </w:tr>
      <w:tr w14:paraId="48550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4F211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4AB4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orders.item_snapshot</w:t>
            </w:r>
          </w:p>
        </w:tc>
      </w:tr>
      <w:tr w14:paraId="44C3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89FB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2FB4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TM-01（交易数据完整性）</w:t>
            </w:r>
          </w:p>
        </w:tc>
      </w:tr>
      <w:tr w14:paraId="0E7D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75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078F7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1FAC0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6.3.4</w:t>
            </w:r>
          </w:p>
        </w:tc>
      </w:tr>
    </w:tbl>
    <w:p w14:paraId="2A9EDC41">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DB-08</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Redis </w:t>
      </w:r>
      <w:r>
        <w:rPr>
          <w:rFonts w:hint="eastAsia" w:ascii="宋体" w:hAnsi="宋体" w:eastAsia="宋体" w:cs="宋体"/>
          <w:b w:val="0"/>
          <w:i w:val="0"/>
          <w:kern w:val="2"/>
          <w:sz w:val="24"/>
          <w:szCs w:val="24"/>
          <w:lang w:val="en-US" w:eastAsia="zh-CN" w:bidi="ar"/>
          <w:woUserID w:val="5"/>
        </w:rPr>
        <w:t>缓存更新</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主动失效 </w:t>
      </w:r>
      <w:r>
        <w:rPr>
          <w:rFonts w:hint="default" w:ascii="Times New Roman" w:hAnsi="Times New Roman" w:eastAsia="宋体" w:cs="Times New Roman"/>
          <w:b w:val="0"/>
          <w:i w:val="0"/>
          <w:kern w:val="2"/>
          <w:sz w:val="24"/>
          <w:szCs w:val="24"/>
          <w:lang w:val="en-US" w:eastAsia="zh-CN" w:bidi="ar"/>
          <w:woUserID w:val="5"/>
        </w:rPr>
        <w:t xml:space="preserve">+ TTL </w:t>
      </w:r>
      <w:r>
        <w:rPr>
          <w:rFonts w:hint="eastAsia" w:ascii="宋体" w:hAnsi="宋体" w:eastAsia="宋体" w:cs="宋体"/>
          <w:b w:val="0"/>
          <w:i w:val="0"/>
          <w:kern w:val="2"/>
          <w:sz w:val="24"/>
          <w:szCs w:val="24"/>
          <w:lang w:val="en-US" w:eastAsia="zh-CN" w:bidi="ar"/>
          <w:woUserID w:val="5"/>
        </w:rPr>
        <w:t>兜底</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073D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625BC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9D8A8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227FF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6E9A2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12AD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缓存一致性维护策略</w:t>
            </w:r>
          </w:p>
        </w:tc>
      </w:tr>
      <w:tr w14:paraId="6276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0575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8A18E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A：仅依赖 TTL 过期</w:t>
            </w:r>
          </w:p>
          <w:p w14:paraId="5AA62A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B：写操作主动删除相关缓存</w:t>
            </w:r>
          </w:p>
          <w:p w14:paraId="2AC6EF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C：主动删除 + TTL 兜底</w:t>
            </w:r>
          </w:p>
        </w:tc>
      </w:tr>
      <w:tr w14:paraId="1BB1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E4925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F98F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C：主动删除为主，TTL（10 分钟）兜底</w:t>
            </w:r>
          </w:p>
        </w:tc>
      </w:tr>
      <w:tr w14:paraId="2A4BD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E3C1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9E6D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（1）仅依赖 TTL 在商品下架或售出后可能有最长 10 分钟的延迟，用户看到"幽灵商品</w:t>
            </w:r>
          </w:p>
          <w:p w14:paraId="663F33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（2）主动删除保证写操作后缓存立即失效；</w:t>
            </w:r>
          </w:p>
          <w:p w14:paraId="2EC6DA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（3）若主动删除失败（Redis 短暂不可用），较短 TTL 可自动恢复一致性</w:t>
            </w:r>
          </w:p>
        </w:tc>
      </w:tr>
      <w:tr w14:paraId="01C0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04A1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49C6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Redis 缓存管理</w:t>
            </w:r>
          </w:p>
        </w:tc>
      </w:tr>
      <w:tr w14:paraId="1F1B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01DD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FD4D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性能需求、数据一致性</w:t>
            </w:r>
          </w:p>
        </w:tc>
      </w:tr>
      <w:tr w14:paraId="1757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03FE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5E70C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6.5</w:t>
            </w:r>
          </w:p>
        </w:tc>
      </w:tr>
    </w:tbl>
    <w:p w14:paraId="5EDF9B28">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DB-09</w:t>
      </w:r>
      <w:r>
        <w:rPr>
          <w:rFonts w:hint="eastAsia" w:ascii="宋体" w:hAnsi="宋体" w:eastAsia="宋体" w:cs="宋体"/>
          <w:b w:val="0"/>
          <w:i w:val="0"/>
          <w:kern w:val="2"/>
          <w:sz w:val="24"/>
          <w:szCs w:val="24"/>
          <w:lang w:val="en-US" w:eastAsia="zh-CN" w:bidi="ar"/>
          <w:woUserID w:val="5"/>
        </w:rPr>
        <w:t>：敏感数据加密存储</w:t>
      </w:r>
      <w:r>
        <w:rPr>
          <w:rFonts w:hint="default" w:ascii="Times New Roman" w:hAnsi="Times New Roman" w:eastAsia="宋体" w:cs="Times New Roman"/>
          <w:b w:val="0"/>
          <w:i w:val="0"/>
          <w:kern w:val="2"/>
          <w:sz w:val="24"/>
          <w:szCs w:val="24"/>
          <w:lang w:val="en-US" w:eastAsia="zh-CN" w:bidi="ar"/>
          <w:woUserID w:val="5"/>
        </w:rPr>
        <w:t>——AES-256</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239D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82CD6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DD850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903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4642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A6F7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手机号、学号、真实姓名等 PII 的存储安全策略</w:t>
            </w:r>
          </w:p>
        </w:tc>
      </w:tr>
      <w:tr w14:paraId="07D79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D8DA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6406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A：明文存储</w:t>
            </w:r>
          </w:p>
          <w:p w14:paraId="1E44FBC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B：应用层 AES-256 加密</w:t>
            </w:r>
          </w:p>
          <w:p w14:paraId="6F2388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C：数据库透明加密（TDE）</w:t>
            </w:r>
          </w:p>
        </w:tc>
      </w:tr>
      <w:tr w14:paraId="2A40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9520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22F3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B：应用层 AES-256 加密存储</w:t>
            </w:r>
          </w:p>
        </w:tc>
      </w:tr>
      <w:tr w14:paraId="649A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7F25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4359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（1）明文存储存在拖库即泄露的风险；</w:t>
            </w:r>
          </w:p>
          <w:p w14:paraId="1926C3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（2）应用层加密使即使数据库被导出，敏感字段仍不可读；</w:t>
            </w:r>
          </w:p>
          <w:p w14:paraId="5297BAA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（3）加密粒度更细，可按字段控制，不依赖数据库企业版 TDE 功能</w:t>
            </w:r>
          </w:p>
        </w:tc>
      </w:tr>
      <w:tr w14:paraId="26E6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01ADE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B6B6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users 表 student_id_enc、real_name_enc、phone_enc 字段</w:t>
            </w:r>
          </w:p>
        </w:tc>
      </w:tr>
      <w:tr w14:paraId="2356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4514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C09C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安全需求-数据加密</w:t>
            </w:r>
          </w:p>
        </w:tc>
      </w:tr>
      <w:tr w14:paraId="4BE5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2EA3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96AC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6.3.1、SDD 10.3</w:t>
            </w:r>
          </w:p>
        </w:tc>
      </w:tr>
    </w:tbl>
    <w:p w14:paraId="253E3930">
      <w:pPr>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eastAsia" w:ascii="宋体" w:hAnsi="宋体" w:eastAsia="宋体" w:cs="宋体"/>
          <w:i w:val="0"/>
          <w:kern w:val="2"/>
          <w:lang w:val="en-US" w:eastAsia="zh-CN" w:bidi="ar"/>
          <w:woUserID w:val="5"/>
        </w:rPr>
        <w:t>决策</w:t>
      </w:r>
      <w:r>
        <w:rPr>
          <w:rFonts w:hint="default" w:ascii="Times New Roman" w:hAnsi="Times New Roman" w:eastAsia="宋体" w:cs="Times New Roman"/>
          <w:i w:val="0"/>
          <w:kern w:val="2"/>
          <w:lang w:val="en-US" w:eastAsia="zh-CN" w:bidi="ar"/>
          <w:woUserID w:val="5"/>
        </w:rPr>
        <w:t xml:space="preserve"> DB-10</w:t>
      </w:r>
      <w:r>
        <w:rPr>
          <w:rFonts w:hint="eastAsia" w:ascii="宋体" w:hAnsi="宋体" w:eastAsia="宋体" w:cs="宋体"/>
          <w:i w:val="0"/>
          <w:kern w:val="2"/>
          <w:lang w:val="en-US" w:eastAsia="zh-CN" w:bidi="ar"/>
          <w:woUserID w:val="5"/>
        </w:rPr>
        <w:t>：索引设计</w:t>
      </w:r>
      <w:r>
        <w:rPr>
          <w:rFonts w:hint="default" w:ascii="Times New Roman" w:hAnsi="Times New Roman" w:eastAsia="宋体" w:cs="Times New Roman"/>
          <w:i w:val="0"/>
          <w:kern w:val="2"/>
          <w:lang w:val="en-US" w:eastAsia="zh-CN" w:bidi="ar"/>
          <w:woUserID w:val="5"/>
        </w:rPr>
        <w:t>——</w:t>
      </w:r>
      <w:r>
        <w:rPr>
          <w:rFonts w:hint="eastAsia" w:ascii="宋体" w:hAnsi="宋体" w:eastAsia="宋体" w:cs="宋体"/>
          <w:i w:val="0"/>
          <w:kern w:val="2"/>
          <w:lang w:val="en-US" w:eastAsia="zh-CN" w:bidi="ar"/>
          <w:woUserID w:val="5"/>
        </w:rPr>
        <w:t>按查询场景建立组合索引</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81"/>
        <w:gridCol w:w="7715"/>
      </w:tblGrid>
      <w:tr w14:paraId="0D419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AEEE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FF8C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272B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4D0F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A5BDC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核心业务表的索引策略</w:t>
            </w:r>
          </w:p>
        </w:tc>
      </w:tr>
      <w:tr w14:paraId="758E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7F314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86AB8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A：仅单列索引</w:t>
            </w:r>
          </w:p>
          <w:p w14:paraId="4046FC7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B：全部查询字段建立组合索引</w:t>
            </w:r>
          </w:p>
          <w:p w14:paraId="29AE77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C：按高频查询场景按需建立组合索引</w:t>
            </w:r>
          </w:p>
        </w:tc>
      </w:tr>
      <w:tr w14:paraId="785A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8382B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EC6DF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C：针对首页商品列表、分类筛选、订单列表、资金流水查询等高并发场景建立专用组合索引</w:t>
            </w:r>
          </w:p>
        </w:tc>
      </w:tr>
      <w:tr w14:paraId="61E6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39F62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A61C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（1）过度索引会降低写入性能并占用额外存储；</w:t>
            </w:r>
          </w:p>
          <w:p w14:paraId="769618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（2）按查询场景建立索引能最大化读取性能收益；</w:t>
            </w:r>
          </w:p>
          <w:p w14:paraId="5B28CC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（3）定期慢查询分析可作为索引优化的持续依据</w:t>
            </w:r>
          </w:p>
        </w:tc>
      </w:tr>
      <w:tr w14:paraId="62FB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57A2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B9CD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goods、orders、wallet_logs、messages、errand_orders 表</w:t>
            </w:r>
          </w:p>
        </w:tc>
      </w:tr>
      <w:tr w14:paraId="7321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2B0BB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9B30F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性能需求-接口响应时间 ≤ 500ms</w:t>
            </w:r>
          </w:p>
        </w:tc>
      </w:tr>
      <w:tr w14:paraId="5071D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455D9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CA40A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6.4</w:t>
            </w:r>
          </w:p>
        </w:tc>
      </w:tr>
    </w:tbl>
    <w:p w14:paraId="4A79B8E7">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11.4 </w:t>
      </w:r>
      <w:r>
        <w:rPr>
          <w:rFonts w:hint="default" w:ascii="黑体" w:hAnsi="宋体" w:eastAsia="黑体" w:cs="黑体"/>
          <w:kern w:val="44"/>
          <w:lang w:val="en-US" w:eastAsia="zh-CN" w:bidi="ar"/>
          <w:woUserID w:val="5"/>
        </w:rPr>
        <w:t>接口设计决策</w:t>
      </w:r>
    </w:p>
    <w:p w14:paraId="1E379651">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API-01</w:t>
      </w:r>
      <w:r>
        <w:rPr>
          <w:rFonts w:hint="eastAsia" w:ascii="宋体" w:hAnsi="宋体" w:eastAsia="宋体" w:cs="宋体"/>
          <w:b w:val="0"/>
          <w:i w:val="0"/>
          <w:kern w:val="2"/>
          <w:sz w:val="24"/>
          <w:szCs w:val="24"/>
          <w:lang w:val="en-US" w:eastAsia="zh-CN" w:bidi="ar"/>
          <w:woUserID w:val="5"/>
        </w:rPr>
        <w:t>：统一响应结构</w:t>
      </w:r>
      <w:r>
        <w:rPr>
          <w:rFonts w:hint="default" w:ascii="Times New Roman" w:hAnsi="Times New Roman" w:eastAsia="宋体" w:cs="Times New Roman"/>
          <w:b w:val="0"/>
          <w:i w:val="0"/>
          <w:kern w:val="2"/>
          <w:sz w:val="24"/>
          <w:szCs w:val="24"/>
          <w:lang w:val="en-US" w:eastAsia="zh-CN" w:bidi="ar"/>
          <w:woUserID w:val="5"/>
        </w:rPr>
        <w:t>——{code, msg, data, trace_id}</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85"/>
        <w:gridCol w:w="7711"/>
      </w:tblGrid>
      <w:tr w14:paraId="7D9A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3C01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7A6A1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879D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0DBFA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D3DCE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所有接口的响应格式</w:t>
            </w:r>
          </w:p>
        </w:tc>
      </w:tr>
      <w:tr w14:paraId="21CED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24B20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6531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A：HTTP 状态码直接表达业务结果</w:t>
            </w:r>
          </w:p>
          <w:p w14:paraId="6978D8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B：统一 JSON 封装，HTTP 层始终返回 200</w:t>
            </w:r>
          </w:p>
        </w:tc>
      </w:tr>
      <w:tr w14:paraId="5EEA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D91C9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AACA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B：统一 JSON 结构 {code, msg, data, trace_id}</w:t>
            </w:r>
          </w:p>
        </w:tc>
      </w:tr>
      <w:tr w14:paraId="5A28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FAC1D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4647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（1）前端仅需处理一种响应解析逻辑，降低代码复杂度；</w:t>
            </w:r>
          </w:p>
          <w:p w14:paraId="2330192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（2）trace_id 贯穿全部日志系统，便于前后端联合排查；</w:t>
            </w:r>
          </w:p>
          <w:p w14:paraId="534F56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（3）业务异常和网络异常分离处理，4010/4030 等业务码直接驱动前端行为</w:t>
            </w:r>
          </w:p>
        </w:tc>
      </w:tr>
      <w:tr w14:paraId="4449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3343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8E76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3071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81D08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8124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57B5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6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DC9A2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3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3246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r>
    </w:tbl>
    <w:p w14:paraId="14796AB8">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API-02</w:t>
      </w:r>
      <w:r>
        <w:rPr>
          <w:rFonts w:hint="eastAsia" w:ascii="宋体" w:hAnsi="宋体" w:eastAsia="宋体" w:cs="宋体"/>
          <w:b w:val="0"/>
          <w:i w:val="0"/>
          <w:kern w:val="2"/>
          <w:sz w:val="24"/>
          <w:szCs w:val="24"/>
          <w:lang w:val="en-US" w:eastAsia="zh-CN" w:bidi="ar"/>
          <w:woUserID w:val="5"/>
        </w:rPr>
        <w:t>：敏感接口幂等设计</w:t>
      </w:r>
      <w:r>
        <w:rPr>
          <w:rFonts w:hint="default" w:ascii="Times New Roman" w:hAnsi="Times New Roman" w:eastAsia="宋体" w:cs="Times New Roman"/>
          <w:b w:val="0"/>
          <w:i w:val="0"/>
          <w:kern w:val="2"/>
          <w:sz w:val="24"/>
          <w:szCs w:val="24"/>
          <w:lang w:val="en-US" w:eastAsia="zh-CN" w:bidi="ar"/>
          <w:woUserID w:val="5"/>
        </w:rPr>
        <w:t>——X-Idempotency-Key</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76"/>
        <w:gridCol w:w="7722"/>
      </w:tblGrid>
      <w:tr w14:paraId="328D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A26F3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A0BAB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5245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38F97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E69C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支付、退款、提现等资金操作的防重复提交</w:t>
            </w:r>
          </w:p>
        </w:tc>
      </w:tr>
      <w:tr w14:paraId="0FC9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EAB7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35B01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A：不做幂等处理</w:t>
            </w:r>
          </w:p>
          <w:p w14:paraId="0A32A3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B：前端防重复点击</w:t>
            </w:r>
          </w:p>
          <w:p w14:paraId="4BA0ED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C：后端幂等键 + Redis 缓存结果</w:t>
            </w:r>
          </w:p>
        </w:tc>
      </w:tr>
      <w:tr w14:paraId="2853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4D2A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8C34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C：前端生成幂等键，后端 Redis 缓存处理结果 24 小时</w:t>
            </w:r>
          </w:p>
        </w:tc>
      </w:tr>
      <w:tr w14:paraId="32A2E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21C97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79B5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（1）仅前端控制无法防御网络重试导致的重复请求；</w:t>
            </w:r>
          </w:p>
          <w:p w14:paraId="103E0FC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（2）幂等键由前端生成（UUID），后端以 uid+key 复合键检查是否已处理；</w:t>
            </w:r>
          </w:p>
          <w:p w14:paraId="5705B97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（3）同一幂等键的重复请求直接返回首次处理结果，不重复扣款</w:t>
            </w:r>
          </w:p>
        </w:tc>
      </w:tr>
      <w:tr w14:paraId="2F8A4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E8B71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D6EAB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支付、退款、提现接口</w:t>
            </w:r>
          </w:p>
        </w:tc>
      </w:tr>
      <w:tr w14:paraId="4FDC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B50F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5A482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安全需求-资金安全</w:t>
            </w:r>
          </w:p>
        </w:tc>
      </w:tr>
      <w:tr w14:paraId="5A893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5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8C25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4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8933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7.4</w:t>
            </w:r>
          </w:p>
        </w:tc>
      </w:tr>
    </w:tbl>
    <w:p w14:paraId="05A15EE7">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API-03</w:t>
      </w:r>
      <w:r>
        <w:rPr>
          <w:rFonts w:hint="eastAsia" w:ascii="宋体" w:hAnsi="宋体" w:eastAsia="宋体" w:cs="宋体"/>
          <w:b w:val="0"/>
          <w:i w:val="0"/>
          <w:kern w:val="2"/>
          <w:sz w:val="24"/>
          <w:szCs w:val="24"/>
          <w:lang w:val="en-US" w:eastAsia="zh-CN" w:bidi="ar"/>
          <w:woUserID w:val="5"/>
        </w:rPr>
        <w:t>：错误码分层设计</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按异常类型分段</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50"/>
        <w:gridCol w:w="7746"/>
      </w:tblGrid>
      <w:tr w14:paraId="172B9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1ED92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BE8A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BC0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712CC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64995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错误码的编号体系设计</w:t>
            </w:r>
          </w:p>
        </w:tc>
      </w:tr>
      <w:tr w14:paraId="3BF2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5613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FF9AE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A：连续递增编号</w:t>
            </w:r>
          </w:p>
          <w:p w14:paraId="34C5BBA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B：按异常类型分段（4xxx 客户端错误，5xxx 服务端错误）</w:t>
            </w:r>
          </w:p>
        </w:tc>
      </w:tr>
      <w:tr w14:paraId="40B59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26B0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CBCDA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B：分段编码——4000~4099 客户端/业务错误，4010~4039 认证授权错误，5000~5099 服务端错误，5020~5039 第三方异常</w:t>
            </w:r>
          </w:p>
        </w:tc>
      </w:tr>
      <w:tr w14:paraId="72C57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AFA70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0CE23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（1）分段编码具有语义化优势，开发人员可从错误码快速判断问题归属；</w:t>
            </w:r>
          </w:p>
          <w:p w14:paraId="1DD9D0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（2）前端可根据错误码范围编写统一处理逻辑（如 401x 统一跳转登录页）；</w:t>
            </w:r>
          </w:p>
          <w:p w14:paraId="4051A3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（3）为未来新增错误类型预留空间</w:t>
            </w:r>
          </w:p>
        </w:tc>
      </w:tr>
      <w:tr w14:paraId="69C4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4C944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D2E9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全部模块</w:t>
            </w:r>
          </w:p>
        </w:tc>
      </w:tr>
      <w:tr w14:paraId="43EF5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5D64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88EDE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非功能需求-可维护性</w:t>
            </w:r>
          </w:p>
        </w:tc>
      </w:tr>
      <w:tr w14:paraId="446D0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68088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231C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7.6</w:t>
            </w:r>
          </w:p>
        </w:tc>
      </w:tr>
    </w:tbl>
    <w:p w14:paraId="6802D50F">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API-04</w:t>
      </w:r>
      <w:r>
        <w:rPr>
          <w:rFonts w:hint="eastAsia" w:ascii="宋体" w:hAnsi="宋体" w:eastAsia="宋体" w:cs="宋体"/>
          <w:b w:val="0"/>
          <w:i w:val="0"/>
          <w:kern w:val="2"/>
          <w:sz w:val="24"/>
          <w:szCs w:val="24"/>
          <w:lang w:val="en-US" w:eastAsia="zh-CN" w:bidi="ar"/>
          <w:woUserID w:val="5"/>
        </w:rPr>
        <w:t>：接口权限分级</w:t>
      </w:r>
      <w:r>
        <w:rPr>
          <w:rFonts w:hint="default" w:ascii="Times New Roman" w:hAnsi="Times New Roman" w:eastAsia="宋体" w:cs="Times New Roman"/>
          <w:b w:val="0"/>
          <w:i w:val="0"/>
          <w:kern w:val="2"/>
          <w:sz w:val="24"/>
          <w:szCs w:val="24"/>
          <w:lang w:val="en-US" w:eastAsia="zh-CN" w:bidi="ar"/>
          <w:woUserID w:val="5"/>
        </w:rPr>
        <w:t xml:space="preserve">——5 </w:t>
      </w:r>
      <w:r>
        <w:rPr>
          <w:rFonts w:hint="eastAsia" w:ascii="宋体" w:hAnsi="宋体" w:eastAsia="宋体" w:cs="宋体"/>
          <w:b w:val="0"/>
          <w:i w:val="0"/>
          <w:kern w:val="2"/>
          <w:sz w:val="24"/>
          <w:szCs w:val="24"/>
          <w:lang w:val="en-US" w:eastAsia="zh-CN" w:bidi="ar"/>
          <w:woUserID w:val="5"/>
        </w:rPr>
        <w:t>级认证策略</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7B3E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FE554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6890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49D19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A381F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A097F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不同接口的认证和授权等级</w:t>
            </w:r>
          </w:p>
        </w:tc>
      </w:tr>
      <w:tr w14:paraId="0723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E939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2EEF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A：仅区分登录/未登录</w:t>
            </w:r>
          </w:p>
          <w:p w14:paraId="6B872EB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B：按角色分别配置</w:t>
            </w:r>
          </w:p>
          <w:p w14:paraId="51EA36B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C：5 级分级（公开/登录/实名/角色/敏感）</w:t>
            </w:r>
          </w:p>
        </w:tc>
      </w:tr>
      <w:tr w14:paraId="09EF6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9FC54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9FAF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C：5 级认证策略</w:t>
            </w:r>
          </w:p>
        </w:tc>
      </w:tr>
      <w:tr w14:paraId="5AED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93B14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D6443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（1）公开接口（商品浏览、登录）无需 Token，降低访问门槛；</w:t>
            </w:r>
          </w:p>
          <w:p w14:paraId="65B860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（2）登录接口为基础权限；</w:t>
            </w:r>
          </w:p>
          <w:p w14:paraId="7D91A0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（3）实名接口确保发布商品/接单等高风险操作仅限已认证用户；</w:t>
            </w:r>
          </w:p>
          <w:p w14:paraId="589685C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（4）角色接口限定骑手/服务者/管理员专属功能；</w:t>
            </w:r>
          </w:p>
          <w:p w14:paraId="0241146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（5）敏感接口额外要求幂等键或二次校验</w:t>
            </w:r>
          </w:p>
        </w:tc>
      </w:tr>
      <w:tr w14:paraId="791C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5708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FC767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6C01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7F228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24CE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SRS 角色权限管理</w:t>
            </w:r>
          </w:p>
        </w:tc>
      </w:tr>
      <w:tr w14:paraId="09B8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F010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39331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r>
    </w:tbl>
    <w:p w14:paraId="3FFA1F2C">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API-05</w:t>
      </w:r>
      <w:r>
        <w:rPr>
          <w:rFonts w:hint="eastAsia" w:ascii="宋体" w:hAnsi="宋体" w:eastAsia="宋体" w:cs="宋体"/>
          <w:b w:val="0"/>
          <w:i w:val="0"/>
          <w:kern w:val="2"/>
          <w:sz w:val="24"/>
          <w:szCs w:val="24"/>
          <w:lang w:val="en-US" w:eastAsia="zh-CN" w:bidi="ar"/>
          <w:woUserID w:val="5"/>
        </w:rPr>
        <w:t>：排序字段白名单</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 xml:space="preserve">防止 </w:t>
      </w:r>
      <w:r>
        <w:rPr>
          <w:rFonts w:hint="default" w:ascii="Times New Roman" w:hAnsi="Times New Roman" w:eastAsia="宋体" w:cs="Times New Roman"/>
          <w:b w:val="0"/>
          <w:i w:val="0"/>
          <w:kern w:val="2"/>
          <w:sz w:val="24"/>
          <w:szCs w:val="24"/>
          <w:lang w:val="en-US" w:eastAsia="zh-CN" w:bidi="ar"/>
          <w:woUserID w:val="5"/>
        </w:rPr>
        <w:t xml:space="preserve">SQL </w:t>
      </w:r>
      <w:r>
        <w:rPr>
          <w:rFonts w:hint="eastAsia" w:ascii="宋体" w:hAnsi="宋体" w:eastAsia="宋体" w:cs="宋体"/>
          <w:b w:val="0"/>
          <w:i w:val="0"/>
          <w:kern w:val="2"/>
          <w:sz w:val="24"/>
          <w:szCs w:val="24"/>
          <w:lang w:val="en-US" w:eastAsia="zh-CN" w:bidi="ar"/>
          <w:woUserID w:val="5"/>
        </w:rPr>
        <w:t>注入</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61"/>
        <w:gridCol w:w="7735"/>
      </w:tblGrid>
      <w:tr w14:paraId="27ED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5651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A69C4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3B00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1E01E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B275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前端传入排序字段的安全处理方式</w:t>
            </w:r>
          </w:p>
        </w:tc>
      </w:tr>
      <w:tr w14:paraId="1AAC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C6C94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8DD61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A：前端直接传入数据库字段名</w:t>
            </w:r>
          </w:p>
          <w:p w14:paraId="159FD9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B：后端白名单映射</w:t>
            </w:r>
          </w:p>
        </w:tc>
      </w:tr>
      <w:tr w14:paraId="5FDAC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C177F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841D9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B：后端维护排序字段白名单，将前端传入的排序标识映射为安全的数据库字段</w:t>
            </w:r>
          </w:p>
        </w:tc>
      </w:tr>
      <w:tr w14:paraId="724DB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B761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0340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存在 SQL 注入风险（即使使用 ORM，恶意构造的字段名仍可能造成信息泄露）；</w:t>
            </w:r>
          </w:p>
          <w:p w14:paraId="486EA3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（2）白名单映射使前端只能使用约定的排序选项（如 price_asc、time_desc）；</w:t>
            </w:r>
          </w:p>
          <w:p w14:paraId="021BF7B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（3）新增排序维度只需在白名单中添加一条映射</w:t>
            </w:r>
          </w:p>
        </w:tc>
      </w:tr>
      <w:tr w14:paraId="2298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0CBB5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C035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商品列表、订单列表等带排序的查询接口</w:t>
            </w:r>
          </w:p>
        </w:tc>
      </w:tr>
      <w:tr w14:paraId="424B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D43EC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125C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安全需求-防 SQL 注入</w:t>
            </w:r>
          </w:p>
        </w:tc>
      </w:tr>
      <w:tr w14:paraId="7E88B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4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30A96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25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9675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r>
    </w:tbl>
    <w:p w14:paraId="008064F0">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11.5 </w:t>
      </w:r>
      <w:r>
        <w:rPr>
          <w:rFonts w:hint="default" w:ascii="黑体" w:hAnsi="宋体" w:eastAsia="黑体" w:cs="黑体"/>
          <w:kern w:val="44"/>
          <w:lang w:val="en-US" w:eastAsia="zh-CN" w:bidi="ar"/>
          <w:woUserID w:val="5"/>
        </w:rPr>
        <w:t>异常与出错处理设计决策</w:t>
      </w:r>
    </w:p>
    <w:p w14:paraId="0F9196CD">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ERR-01</w:t>
      </w:r>
      <w:r>
        <w:rPr>
          <w:rFonts w:hint="eastAsia" w:ascii="宋体" w:hAnsi="宋体" w:eastAsia="宋体" w:cs="宋体"/>
          <w:b w:val="0"/>
          <w:i w:val="0"/>
          <w:kern w:val="2"/>
          <w:sz w:val="24"/>
          <w:szCs w:val="24"/>
          <w:lang w:val="en-US" w:eastAsia="zh-CN" w:bidi="ar"/>
          <w:woUserID w:val="5"/>
        </w:rPr>
        <w:t>：统一异常处理</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全局异常拦截器</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23"/>
        <w:gridCol w:w="7373"/>
      </w:tblGrid>
      <w:tr w14:paraId="6E2C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13B38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6731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78A9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AD07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CD3D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后端异常的捕获和转换策略</w:t>
            </w:r>
          </w:p>
        </w:tc>
      </w:tr>
      <w:tr w14:paraId="5F040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58A2C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78535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A：各模块 try-catch 自行处理</w:t>
            </w:r>
          </w:p>
          <w:p w14:paraId="6CB675E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B：Flask 全局 errorhandler 统一拦截</w:t>
            </w:r>
          </w:p>
        </w:tc>
      </w:tr>
      <w:tr w14:paraId="7007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71B3A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D6E61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B：全局异常拦截器 + 异常类型→错误码映射表</w:t>
            </w:r>
          </w:p>
        </w:tc>
      </w:tr>
      <w:tr w14:paraId="4938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F2EF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6D19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容易出现遗漏，部分异常以 500 堆栈信息直接暴露给前端；</w:t>
            </w:r>
          </w:p>
          <w:p w14:paraId="050736C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（2）全局拦截器确保所有异常都被转换为标准 JSON 响应；</w:t>
            </w:r>
          </w:p>
          <w:p w14:paraId="5D2A30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（3）异常类型到错误码的统一映射表便于维护</w:t>
            </w:r>
          </w:p>
        </w:tc>
      </w:tr>
      <w:tr w14:paraId="183B3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ABB9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C7F5F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45989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FA812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60097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非功能需求-可靠性</w:t>
            </w:r>
          </w:p>
        </w:tc>
      </w:tr>
      <w:tr w14:paraId="50C57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7A96E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D36A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8.1</w:t>
            </w:r>
          </w:p>
        </w:tc>
      </w:tr>
    </w:tbl>
    <w:p w14:paraId="1A46ADED">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ERR-02</w:t>
      </w:r>
      <w:r>
        <w:rPr>
          <w:rFonts w:hint="eastAsia" w:ascii="宋体" w:hAnsi="宋体" w:eastAsia="宋体" w:cs="宋体"/>
          <w:b w:val="0"/>
          <w:i w:val="0"/>
          <w:kern w:val="2"/>
          <w:sz w:val="24"/>
          <w:szCs w:val="24"/>
          <w:lang w:val="en-US" w:eastAsia="zh-CN" w:bidi="ar"/>
          <w:woUserID w:val="5"/>
        </w:rPr>
        <w:t>：交易异常</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事务内原子操作</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696"/>
        <w:gridCol w:w="7400"/>
      </w:tblGrid>
      <w:tr w14:paraId="61AB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F712A6">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5AB8FD">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5814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BA328D">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2074E3">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支付过程中异常的资金安全保障</w:t>
            </w:r>
          </w:p>
        </w:tc>
      </w:tr>
      <w:tr w14:paraId="66E8B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4E0C12">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C96C38">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A：先扣款后更新订单（可能扣款成功但订单未更新）</w:t>
            </w:r>
          </w:p>
          <w:p w14:paraId="4CF8992C">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B：事务内同时完成扣款和订单状态更新</w:t>
            </w:r>
          </w:p>
        </w:tc>
      </w:tr>
      <w:tr w14:paraId="05B4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44DF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2FF2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B：扣款与订单状态更新在同一数据库事务中，成功则一起提交，失败则一起回滚</w:t>
            </w:r>
          </w:p>
        </w:tc>
      </w:tr>
      <w:tr w14:paraId="3CD3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CECEBD">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F569D2">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杜绝"扣了余额但订单未支付"或"订单已支付但余额未扣"的不一致状态，资金操作必须满足 ACID</w:t>
            </w:r>
          </w:p>
        </w:tc>
      </w:tr>
      <w:tr w14:paraId="3535C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045A6F">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D25815">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Trade 交易模块、Wallet 资金模块</w:t>
            </w:r>
          </w:p>
        </w:tc>
      </w:tr>
      <w:tr w14:paraId="02ED9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0BE704">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700543">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安全需求-资金安全</w:t>
            </w:r>
          </w:p>
        </w:tc>
      </w:tr>
      <w:tr w14:paraId="12A1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39BC9A">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6E1FAC">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8.2</w:t>
            </w:r>
          </w:p>
        </w:tc>
      </w:tr>
    </w:tbl>
    <w:p w14:paraId="6F7A7956">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ERR-03</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AI </w:t>
      </w:r>
      <w:r>
        <w:rPr>
          <w:rFonts w:hint="eastAsia" w:ascii="宋体" w:hAnsi="宋体" w:eastAsia="宋体" w:cs="宋体"/>
          <w:b w:val="0"/>
          <w:i w:val="0"/>
          <w:kern w:val="2"/>
          <w:sz w:val="24"/>
          <w:szCs w:val="24"/>
          <w:lang w:val="en-US" w:eastAsia="zh-CN" w:bidi="ar"/>
          <w:woUserID w:val="5"/>
        </w:rPr>
        <w:t>服务熔断</w:t>
      </w:r>
      <w:r>
        <w:rPr>
          <w:rFonts w:hint="default" w:ascii="Times New Roman" w:hAnsi="Times New Roman" w:eastAsia="宋体" w:cs="Times New Roman"/>
          <w:b w:val="0"/>
          <w:i w:val="0"/>
          <w:kern w:val="2"/>
          <w:sz w:val="24"/>
          <w:szCs w:val="24"/>
          <w:lang w:val="en-US" w:eastAsia="zh-CN" w:bidi="ar"/>
          <w:woUserID w:val="5"/>
        </w:rPr>
        <w:t xml:space="preserve">——3 </w:t>
      </w:r>
      <w:r>
        <w:rPr>
          <w:rFonts w:hint="eastAsia" w:ascii="宋体" w:hAnsi="宋体" w:eastAsia="宋体" w:cs="宋体"/>
          <w:b w:val="0"/>
          <w:i w:val="0"/>
          <w:kern w:val="2"/>
          <w:sz w:val="24"/>
          <w:szCs w:val="24"/>
          <w:lang w:val="en-US" w:eastAsia="zh-CN" w:bidi="ar"/>
          <w:woUserID w:val="5"/>
        </w:rPr>
        <w:t xml:space="preserve">次失败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超时熔断</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00"/>
        <w:gridCol w:w="7398"/>
      </w:tblGrid>
      <w:tr w14:paraId="45A9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C20A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56AEA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6D8B5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DBDA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3BD89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服务异常的容错机制</w:t>
            </w:r>
          </w:p>
        </w:tc>
      </w:tr>
      <w:tr w14:paraId="6B8F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66768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ACFB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A：每次请求无限等待</w:t>
            </w:r>
          </w:p>
          <w:p w14:paraId="03CB9E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B：连续 3 次失败或超时 3000ms 触发熔断，后续请求直接降级</w:t>
            </w:r>
          </w:p>
        </w:tc>
      </w:tr>
      <w:tr w14:paraId="0EF02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2EFB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91992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B：3 次失败熔断 + 3000ms 超时</w:t>
            </w:r>
          </w:p>
        </w:tc>
      </w:tr>
      <w:tr w14:paraId="05E01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2373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DD1F5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（1）防止外部 AI 服务故障导致后端请求堆积和资源耗尽；</w:t>
            </w:r>
          </w:p>
          <w:p w14:paraId="60B7D10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（2）熔断后审核请求直接转人工复核，核心业务不受影响；</w:t>
            </w:r>
          </w:p>
          <w:p w14:paraId="25D4F49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（3）熔断状态定期尝试半开恢复，AI 服务恢复后自动重新接入</w:t>
            </w:r>
          </w:p>
        </w:tc>
      </w:tr>
      <w:tr w14:paraId="0EF52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A869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12EA7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网关模块</w:t>
            </w:r>
          </w:p>
        </w:tc>
      </w:tr>
      <w:tr w14:paraId="4979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6C7CA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6DEEE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非功能需求-可用性</w:t>
            </w:r>
          </w:p>
        </w:tc>
      </w:tr>
      <w:tr w14:paraId="45072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31F5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31B2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8.2</w:t>
            </w:r>
          </w:p>
        </w:tc>
      </w:tr>
    </w:tbl>
    <w:p w14:paraId="5816CE66">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ERR-04</w:t>
      </w:r>
      <w:r>
        <w:rPr>
          <w:rFonts w:hint="eastAsia" w:ascii="宋体" w:hAnsi="宋体" w:eastAsia="宋体" w:cs="宋体"/>
          <w:b w:val="0"/>
          <w:i w:val="0"/>
          <w:kern w:val="2"/>
          <w:sz w:val="24"/>
          <w:szCs w:val="24"/>
          <w:lang w:val="en-US" w:eastAsia="zh-CN" w:bidi="ar"/>
          <w:woUserID w:val="5"/>
        </w:rPr>
        <w:t>：日志分级</w:t>
      </w:r>
      <w:r>
        <w:rPr>
          <w:rFonts w:hint="default" w:ascii="Times New Roman" w:hAnsi="Times New Roman" w:eastAsia="宋体" w:cs="Times New Roman"/>
          <w:b w:val="0"/>
          <w:i w:val="0"/>
          <w:kern w:val="2"/>
          <w:sz w:val="24"/>
          <w:szCs w:val="24"/>
          <w:lang w:val="en-US" w:eastAsia="zh-CN" w:bidi="ar"/>
          <w:woUserID w:val="5"/>
        </w:rPr>
        <w:t xml:space="preserve">——5 </w:t>
      </w:r>
      <w:r>
        <w:rPr>
          <w:rFonts w:hint="eastAsia" w:ascii="宋体" w:hAnsi="宋体" w:eastAsia="宋体" w:cs="宋体"/>
          <w:b w:val="0"/>
          <w:i w:val="0"/>
          <w:kern w:val="2"/>
          <w:sz w:val="24"/>
          <w:szCs w:val="24"/>
          <w:lang w:val="en-US" w:eastAsia="zh-CN" w:bidi="ar"/>
          <w:woUserID w:val="5"/>
        </w:rPr>
        <w:t>类日志分类记录</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00"/>
        <w:gridCol w:w="7398"/>
      </w:tblGrid>
      <w:tr w14:paraId="2C6B3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BB9B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82CA6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69E5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7319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553BB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后端日志的分类和组织策略</w:t>
            </w:r>
          </w:p>
        </w:tc>
      </w:tr>
      <w:tr w14:paraId="2E12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36DE4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5880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A：所有日志混在一起</w:t>
            </w:r>
          </w:p>
          <w:p w14:paraId="24098A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B：按类型分为访问日志、错误日志、安全日志、资金日志、管理员日志 5 类</w:t>
            </w:r>
          </w:p>
        </w:tc>
      </w:tr>
      <w:tr w14:paraId="0005F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B04F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EA86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B：5 类日志分类记录，不同类型日志写入不同文件或带不同标签</w:t>
            </w:r>
          </w:p>
        </w:tc>
      </w:tr>
      <w:tr w14:paraId="5E5F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584E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B8F2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（1）便于不同类型问题的独立排查（性能问题查访问日志，安全问题查安全日志）；</w:t>
            </w:r>
          </w:p>
          <w:p w14:paraId="70A1DA3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（2）资金日志单独存储满足审计合规要求；（3）各类日志可设置不同保留周期</w:t>
            </w:r>
          </w:p>
        </w:tc>
      </w:tr>
      <w:tr w14:paraId="25D0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A15B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EEDE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0F18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B5079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CE10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数据需求-数据可靠性</w:t>
            </w:r>
          </w:p>
        </w:tc>
      </w:tr>
      <w:tr w14:paraId="302A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25FAB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01AA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8.3</w:t>
            </w:r>
          </w:p>
        </w:tc>
      </w:tr>
    </w:tbl>
    <w:p w14:paraId="4EAABB67">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11.6 </w:t>
      </w:r>
      <w:r>
        <w:rPr>
          <w:rFonts w:hint="default" w:ascii="黑体" w:hAnsi="宋体" w:eastAsia="黑体" w:cs="黑体"/>
          <w:kern w:val="44"/>
          <w:lang w:val="en-US" w:eastAsia="zh-CN" w:bidi="ar"/>
          <w:woUserID w:val="5"/>
        </w:rPr>
        <w:t>运行与维护设计决策</w:t>
      </w:r>
    </w:p>
    <w:p w14:paraId="7FAD03F6">
      <w:pPr>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宋体" w:cs="Times New Roman"/>
          <w:i w:val="0"/>
          <w:kern w:val="2"/>
          <w:woUserID w:val="5"/>
        </w:rPr>
      </w:pPr>
      <w:r>
        <w:rPr>
          <w:rFonts w:hint="eastAsia" w:ascii="宋体" w:hAnsi="宋体" w:eastAsia="宋体" w:cs="宋体"/>
          <w:i w:val="0"/>
          <w:kern w:val="2"/>
          <w:lang w:val="en-US" w:eastAsia="zh-CN" w:bidi="ar"/>
          <w:woUserID w:val="5"/>
        </w:rPr>
        <w:t>决策</w:t>
      </w:r>
      <w:r>
        <w:rPr>
          <w:rFonts w:hint="default" w:ascii="Times New Roman" w:hAnsi="Times New Roman" w:eastAsia="宋体" w:cs="Times New Roman"/>
          <w:i w:val="0"/>
          <w:kern w:val="2"/>
          <w:lang w:val="en-US" w:eastAsia="zh-CN" w:bidi="ar"/>
          <w:woUserID w:val="5"/>
        </w:rPr>
        <w:t xml:space="preserve"> OM-01</w:t>
      </w:r>
      <w:r>
        <w:rPr>
          <w:rFonts w:hint="eastAsia" w:ascii="宋体" w:hAnsi="宋体" w:eastAsia="宋体" w:cs="宋体"/>
          <w:i w:val="0"/>
          <w:kern w:val="2"/>
          <w:lang w:val="en-US" w:eastAsia="zh-CN" w:bidi="ar"/>
          <w:woUserID w:val="5"/>
        </w:rPr>
        <w:t>：平滑停止</w:t>
      </w:r>
      <w:r>
        <w:rPr>
          <w:rFonts w:hint="default" w:ascii="Times New Roman" w:hAnsi="Times New Roman" w:eastAsia="宋体" w:cs="Times New Roman"/>
          <w:i w:val="0"/>
          <w:kern w:val="2"/>
          <w:lang w:val="en-US" w:eastAsia="zh-CN" w:bidi="ar"/>
          <w:woUserID w:val="5"/>
        </w:rPr>
        <w:t>——</w:t>
      </w:r>
      <w:r>
        <w:rPr>
          <w:rFonts w:hint="eastAsia" w:ascii="宋体" w:hAnsi="宋体" w:eastAsia="宋体" w:cs="宋体"/>
          <w:i w:val="0"/>
          <w:kern w:val="2"/>
          <w:lang w:val="en-US" w:eastAsia="zh-CN" w:bidi="ar"/>
          <w:woUserID w:val="5"/>
        </w:rPr>
        <w:t>优雅关闭</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00"/>
        <w:gridCol w:w="7398"/>
      </w:tblGrid>
      <w:tr w14:paraId="46D9D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5219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1603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72D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B8BA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EFA88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后端服务停止时的请求处理策略</w:t>
            </w:r>
          </w:p>
        </w:tc>
      </w:tr>
      <w:tr w14:paraId="53C1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D5DE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D3D9C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A：立即终止所有连接</w:t>
            </w:r>
          </w:p>
          <w:p w14:paraId="5D072E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B：停止接收新请求，等待现有请求处理完毕再退出</w:t>
            </w:r>
          </w:p>
        </w:tc>
      </w:tr>
      <w:tr w14:paraId="1F027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1E24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27F4D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B：Gunicorn 优雅关闭（SIGTERM 后停止 accept，等待 worker 超时或完成）</w:t>
            </w:r>
          </w:p>
        </w:tc>
      </w:tr>
      <w:tr w14:paraId="5115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2FE8B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AB28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可能中断正在处理中的交易和资金操作，造成数据不一致；</w:t>
            </w:r>
          </w:p>
          <w:p w14:paraId="4BE735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（2）方案 B 保证每个已接收的请求有机会完成，减少用户感知的故障</w:t>
            </w:r>
          </w:p>
        </w:tc>
      </w:tr>
      <w:tr w14:paraId="2F577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4A117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B0748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后端部署运维</w:t>
            </w:r>
          </w:p>
        </w:tc>
      </w:tr>
      <w:tr w14:paraId="28F4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E0B1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2A265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非功能需求-可用性</w:t>
            </w:r>
          </w:p>
        </w:tc>
      </w:tr>
      <w:tr w14:paraId="79EB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C0A0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BA5E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9.4</w:t>
            </w:r>
          </w:p>
        </w:tc>
      </w:tr>
    </w:tbl>
    <w:p w14:paraId="32F1F1FA">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OM-02</w:t>
      </w:r>
      <w:r>
        <w:rPr>
          <w:rFonts w:hint="eastAsia" w:ascii="宋体" w:hAnsi="宋体" w:eastAsia="宋体" w:cs="宋体"/>
          <w:b w:val="0"/>
          <w:i w:val="0"/>
          <w:kern w:val="2"/>
          <w:sz w:val="24"/>
          <w:szCs w:val="24"/>
          <w:lang w:val="en-US" w:eastAsia="zh-CN" w:bidi="ar"/>
          <w:woUserID w:val="5"/>
        </w:rPr>
        <w:t>：配置管理</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环境变量注入</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698"/>
        <w:gridCol w:w="7398"/>
      </w:tblGrid>
      <w:tr w14:paraId="3D984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DC91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817B9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74B5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195C8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F6D5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敏感配置（密钥、密码、API Key）的管理方式</w:t>
            </w:r>
          </w:p>
        </w:tc>
      </w:tr>
      <w:tr w14:paraId="000D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88D7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B2912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A：写在代码或配置文件中</w:t>
            </w:r>
          </w:p>
          <w:p w14:paraId="49064E3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B：通过操作系统环境变量注入</w:t>
            </w:r>
          </w:p>
        </w:tc>
      </w:tr>
      <w:tr w14:paraId="1E25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40C0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B09C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B：全部敏感配置通过环境变量注入，代码中不保留任何硬编码密钥</w:t>
            </w:r>
          </w:p>
        </w:tc>
      </w:tr>
      <w:tr w14:paraId="7BA2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2BDF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0F12E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（1）防止密钥泄露到 Git 仓库；</w:t>
            </w:r>
          </w:p>
          <w:p w14:paraId="6FD8A2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（2）不同环境（开发/测试/生产）使用不同的配置值，环境变量切换无代码变更；（3）符合 12-Factor App 配置管理最佳实践</w:t>
            </w:r>
          </w:p>
        </w:tc>
      </w:tr>
      <w:tr w14:paraId="09E7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4BFB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CFF8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全部后端配置</w:t>
            </w:r>
          </w:p>
        </w:tc>
      </w:tr>
      <w:tr w14:paraId="478B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42F9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CB6C0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r>
      <w:tr w14:paraId="2C02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2518E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49288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9.2</w:t>
            </w:r>
          </w:p>
        </w:tc>
      </w:tr>
    </w:tbl>
    <w:p w14:paraId="37ED286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OM-03</w:t>
      </w:r>
      <w:r>
        <w:rPr>
          <w:rFonts w:hint="eastAsia" w:ascii="宋体" w:hAnsi="宋体" w:eastAsia="宋体" w:cs="宋体"/>
          <w:b w:val="0"/>
          <w:i w:val="0"/>
          <w:kern w:val="2"/>
          <w:sz w:val="24"/>
          <w:szCs w:val="24"/>
          <w:lang w:val="en-US" w:eastAsia="zh-CN" w:bidi="ar"/>
          <w:woUserID w:val="5"/>
        </w:rPr>
        <w:t>：健康检查</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三组件探测</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698"/>
        <w:gridCol w:w="7398"/>
      </w:tblGrid>
      <w:tr w14:paraId="117F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B110B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F7F9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3DC4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B6BDD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B59AD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健康检查接口的检查范围</w:t>
            </w:r>
          </w:p>
        </w:tc>
      </w:tr>
      <w:tr w14:paraId="73F0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B033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21EB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A：仅返回 HTTP 200</w:t>
            </w:r>
          </w:p>
          <w:p w14:paraId="76A86CB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B：检查应用+数据库+Redis 三组件可用性</w:t>
            </w:r>
          </w:p>
        </w:tc>
      </w:tr>
      <w:tr w14:paraId="049B1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229D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0DAE1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B：探测应用进程、MySQL 连接、Redis 连接三个维度</w:t>
            </w:r>
          </w:p>
        </w:tc>
      </w:tr>
      <w:tr w14:paraId="0475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8EB28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B785D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（1）方案 A 无法反映数据库或缓存故障，运维人员可能误判系统正常；</w:t>
            </w:r>
          </w:p>
          <w:p w14:paraId="1F608D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（2）三组件独立探测可快速定位故障点在哪个组件；</w:t>
            </w:r>
          </w:p>
          <w:p w14:paraId="5820D6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（3）健康检查不返回敏感信息（数据库版本、内网地址等）</w:t>
            </w:r>
          </w:p>
        </w:tc>
      </w:tr>
      <w:tr w14:paraId="7E7B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DFF1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实现位置</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4192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GET /api/health</w:t>
            </w:r>
          </w:p>
        </w:tc>
      </w:tr>
      <w:tr w14:paraId="7CB1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22DBD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C02D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非功能需求-可用性</w:t>
            </w:r>
          </w:p>
        </w:tc>
      </w:tr>
      <w:tr w14:paraId="0AE6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B321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B875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r>
    </w:tbl>
    <w:p w14:paraId="3F0C9CCF">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OM-04</w:t>
      </w:r>
      <w:r>
        <w:rPr>
          <w:rFonts w:hint="eastAsia" w:ascii="宋体" w:hAnsi="宋体" w:eastAsia="宋体" w:cs="宋体"/>
          <w:b w:val="0"/>
          <w:i w:val="0"/>
          <w:kern w:val="2"/>
          <w:sz w:val="24"/>
          <w:szCs w:val="24"/>
          <w:lang w:val="en-US" w:eastAsia="zh-CN" w:bidi="ar"/>
          <w:woUserID w:val="5"/>
        </w:rPr>
        <w:t>：每日对账</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资金流水与订单金额一致性检查</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11"/>
        <w:gridCol w:w="7387"/>
      </w:tblGrid>
      <w:tr w14:paraId="1B58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5034D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5BAD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5FA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FE58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AD837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虚拟资金系统的账务核对策略</w:t>
            </w:r>
          </w:p>
        </w:tc>
      </w:tr>
      <w:tr w14:paraId="2DE4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4EA7B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FA07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A：依赖数据库约束保证一致性</w:t>
            </w:r>
          </w:p>
          <w:p w14:paraId="2FA4AF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B：每日定时任务自动核对订单金额与资金流水</w:t>
            </w:r>
          </w:p>
        </w:tc>
      </w:tr>
      <w:tr w14:paraId="3221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89AAD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66CCA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B：每日凌晨执行对账脚本，比对 order_funds 托管金额与 wallet_logs 流水总和</w:t>
            </w:r>
          </w:p>
        </w:tc>
      </w:tr>
      <w:tr w14:paraId="0E4A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7B280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2AAC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（1）即使有数据库事务保护，代码 bug 仍可能导致逻辑层面的不一致（如订单完成但未生成收入流水）；</w:t>
            </w:r>
          </w:p>
          <w:p w14:paraId="65FA92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（2）每日自动对账能尽早发现异常，避免资金差错累积；</w:t>
            </w:r>
          </w:p>
          <w:p w14:paraId="634E7C0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（3）对账结果记录日志，异常自动告警</w:t>
            </w:r>
          </w:p>
        </w:tc>
      </w:tr>
      <w:tr w14:paraId="69688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BB1CB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741C5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Scheduler 定时任务、Wallet 资金模块</w:t>
            </w:r>
          </w:p>
        </w:tc>
      </w:tr>
      <w:tr w14:paraId="08E46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1BE4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0B71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安全需求-资金安全</w:t>
            </w:r>
          </w:p>
        </w:tc>
      </w:tr>
      <w:tr w14:paraId="2F0F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984D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4500B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r>
    </w:tbl>
    <w:p w14:paraId="542EB927">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11.7 </w:t>
      </w:r>
      <w:r>
        <w:rPr>
          <w:rFonts w:hint="default" w:ascii="黑体" w:hAnsi="宋体" w:eastAsia="黑体" w:cs="黑体"/>
          <w:kern w:val="44"/>
          <w:lang w:val="en-US" w:eastAsia="zh-CN" w:bidi="ar"/>
          <w:woUserID w:val="5"/>
        </w:rPr>
        <w:t>安全保密设计决策</w:t>
      </w:r>
    </w:p>
    <w:p w14:paraId="31549D38">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SEC-01</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JWT </w:t>
      </w:r>
      <w:r>
        <w:rPr>
          <w:rFonts w:hint="eastAsia" w:ascii="宋体" w:hAnsi="宋体" w:eastAsia="宋体" w:cs="宋体"/>
          <w:b w:val="0"/>
          <w:i w:val="0"/>
          <w:kern w:val="2"/>
          <w:sz w:val="24"/>
          <w:szCs w:val="24"/>
          <w:lang w:val="en-US" w:eastAsia="zh-CN" w:bidi="ar"/>
          <w:woUserID w:val="5"/>
        </w:rPr>
        <w:t>无状态认证</w:t>
      </w:r>
      <w:r>
        <w:rPr>
          <w:rFonts w:hint="default" w:ascii="Times New Roman" w:hAnsi="Times New Roman" w:eastAsia="宋体" w:cs="Times New Roman"/>
          <w:b w:val="0"/>
          <w:i w:val="0"/>
          <w:kern w:val="2"/>
          <w:sz w:val="24"/>
          <w:szCs w:val="24"/>
          <w:lang w:val="en-US" w:eastAsia="zh-CN" w:bidi="ar"/>
          <w:woUserID w:val="5"/>
        </w:rPr>
        <w:t xml:space="preserve">——Token </w:t>
      </w:r>
      <w:r>
        <w:rPr>
          <w:rFonts w:hint="eastAsia" w:ascii="宋体" w:hAnsi="宋体" w:eastAsia="宋体" w:cs="宋体"/>
          <w:b w:val="0"/>
          <w:i w:val="0"/>
          <w:kern w:val="2"/>
          <w:sz w:val="24"/>
          <w:szCs w:val="24"/>
          <w:lang w:val="en-US" w:eastAsia="zh-CN" w:bidi="ar"/>
          <w:woUserID w:val="5"/>
        </w:rPr>
        <w:t>不含敏感信息</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10"/>
        <w:gridCol w:w="7386"/>
      </w:tblGrid>
      <w:tr w14:paraId="7F29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C2AAF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FC3B8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E07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84060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574ED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JWT Token 的载荷内容设计</w:t>
            </w:r>
          </w:p>
        </w:tc>
      </w:tr>
      <w:tr w14:paraId="543A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6B4B0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82F64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A：JWT 中存储用户完整信息（角色、手机号等）</w:t>
            </w:r>
          </w:p>
          <w:p w14:paraId="35D0097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B：JWT 仅存 user_id、role、exp</w:t>
            </w:r>
          </w:p>
        </w:tc>
      </w:tr>
      <w:tr w14:paraId="24EEF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C0F41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8DB7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B：JWT 载荷最小化，仅存储 id、role、exp 三个字段</w:t>
            </w:r>
          </w:p>
        </w:tc>
      </w:tr>
      <w:tr w14:paraId="7337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771F8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B908B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（1）JWT 可被客户端解码，方案 A 存在信息泄露风险；</w:t>
            </w:r>
          </w:p>
          <w:p w14:paraId="5866A6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（2）最小化载荷减小 Token 体积，降低网络传输开销；</w:t>
            </w:r>
          </w:p>
          <w:p w14:paraId="33F1379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（3）用户详细信息通过接口按需查询，保证数据新鲜度（如封禁状态即时生效）</w:t>
            </w:r>
          </w:p>
        </w:tc>
      </w:tr>
      <w:tr w14:paraId="492C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760CA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A31B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Auth 鉴权模块</w:t>
            </w:r>
          </w:p>
        </w:tc>
      </w:tr>
      <w:tr w14:paraId="4C959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1F0F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1CB92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r>
      <w:tr w14:paraId="07C5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9A7DB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27F23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10.1</w:t>
            </w:r>
          </w:p>
        </w:tc>
      </w:tr>
    </w:tbl>
    <w:p w14:paraId="55EEB211">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SEC-02</w:t>
      </w:r>
      <w:r>
        <w:rPr>
          <w:rFonts w:hint="eastAsia" w:ascii="宋体" w:hAnsi="宋体" w:eastAsia="宋体" w:cs="宋体"/>
          <w:b w:val="0"/>
          <w:i w:val="0"/>
          <w:kern w:val="2"/>
          <w:sz w:val="24"/>
          <w:szCs w:val="24"/>
          <w:lang w:val="en-US" w:eastAsia="zh-CN" w:bidi="ar"/>
          <w:woUserID w:val="5"/>
        </w:rPr>
        <w:t>：输入清洗</w:t>
      </w:r>
      <w:r>
        <w:rPr>
          <w:rFonts w:hint="default" w:ascii="Times New Roman" w:hAnsi="Times New Roman" w:eastAsia="宋体" w:cs="Times New Roman"/>
          <w:b w:val="0"/>
          <w:i w:val="0"/>
          <w:kern w:val="2"/>
          <w:sz w:val="24"/>
          <w:szCs w:val="24"/>
          <w:lang w:val="en-US" w:eastAsia="zh-CN" w:bidi="ar"/>
          <w:woUserID w:val="5"/>
        </w:rPr>
        <w:t xml:space="preserve">——HTML </w:t>
      </w:r>
      <w:r>
        <w:rPr>
          <w:rFonts w:hint="eastAsia" w:ascii="宋体" w:hAnsi="宋体" w:eastAsia="宋体" w:cs="宋体"/>
          <w:b w:val="0"/>
          <w:i w:val="0"/>
          <w:kern w:val="2"/>
          <w:sz w:val="24"/>
          <w:szCs w:val="24"/>
          <w:lang w:val="en-US" w:eastAsia="zh-CN" w:bidi="ar"/>
          <w:woUserID w:val="5"/>
        </w:rPr>
        <w:t xml:space="preserve">标签 </w:t>
      </w:r>
      <w:r>
        <w:rPr>
          <w:rFonts w:hint="default" w:ascii="Times New Roman" w:hAnsi="Times New Roman" w:eastAsia="宋体" w:cs="Times New Roman"/>
          <w:b w:val="0"/>
          <w:i w:val="0"/>
          <w:kern w:val="2"/>
          <w:sz w:val="24"/>
          <w:szCs w:val="24"/>
          <w:lang w:val="en-US" w:eastAsia="zh-CN" w:bidi="ar"/>
          <w:woUserID w:val="5"/>
        </w:rPr>
        <w:t xml:space="preserve">+ </w:t>
      </w:r>
      <w:r>
        <w:rPr>
          <w:rFonts w:hint="eastAsia" w:ascii="宋体" w:hAnsi="宋体" w:eastAsia="宋体" w:cs="宋体"/>
          <w:b w:val="0"/>
          <w:i w:val="0"/>
          <w:kern w:val="2"/>
          <w:sz w:val="24"/>
          <w:szCs w:val="24"/>
          <w:lang w:val="en-US" w:eastAsia="zh-CN" w:bidi="ar"/>
          <w:woUserID w:val="5"/>
        </w:rPr>
        <w:t>脚本协议过滤</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11"/>
        <w:gridCol w:w="7387"/>
      </w:tblGrid>
      <w:tr w14:paraId="58EB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E4AE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6CE92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68BC4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3478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06AA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XSS 攻击的防护策略</w:t>
            </w:r>
          </w:p>
        </w:tc>
      </w:tr>
      <w:tr w14:paraId="2200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1702A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06C91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A：前端 v-html 渲染前过滤</w:t>
            </w:r>
          </w:p>
          <w:p w14:paraId="04CE746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B：后端入库前清洗</w:t>
            </w:r>
          </w:p>
          <w:p w14:paraId="5E56F4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C：前后端双重清洗</w:t>
            </w:r>
          </w:p>
        </w:tc>
      </w:tr>
      <w:tr w14:paraId="18F7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B4B0B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BCE4C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C：前端渲染前 sanitize + 后端入库前 strip_tags</w:t>
            </w:r>
          </w:p>
        </w:tc>
      </w:tr>
      <w:tr w14:paraId="7C46C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B4B4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0497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（1）仅前端过滤可能被绕过（直接调用 API）；</w:t>
            </w:r>
          </w:p>
          <w:p w14:paraId="249E13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（2）仅后端过滤则前端富文本展示受影响；</w:t>
            </w:r>
          </w:p>
          <w:p w14:paraId="0A34FEA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（3）双重清洗确保：后端入库数据已安全，前端展示再次兜底</w:t>
            </w:r>
          </w:p>
        </w:tc>
      </w:tr>
      <w:tr w14:paraId="5F1D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45E78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1225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商品描述、聊天消息、评论内容</w:t>
            </w:r>
          </w:p>
        </w:tc>
      </w:tr>
      <w:tr w14:paraId="4AA4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01300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84F5A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安全需求-防 XSS 攻击</w:t>
            </w:r>
          </w:p>
        </w:tc>
      </w:tr>
      <w:tr w14:paraId="09F4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F724B4">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7FB0C8">
            <w:pPr>
              <w:pStyle w:val="14"/>
              <w:keepNext w:val="0"/>
              <w:keepLines w:val="0"/>
              <w:widowControl w:val="0"/>
              <w:suppressLineNumbers w:val="0"/>
              <w:adjustRightInd w:val="0"/>
              <w:spacing w:before="0" w:beforeAutospacing="0" w:after="0" w:afterAutospacing="0" w:line="400" w:lineRule="exact"/>
              <w:ind w:left="0" w:leftChars="0" w:right="0" w:firstLine="0" w:firstLineChars="0"/>
              <w:jc w:val="left"/>
              <w:outlineLvl w:val="0"/>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10.2、SDD 9.1</w:t>
            </w:r>
          </w:p>
        </w:tc>
      </w:tr>
    </w:tbl>
    <w:p w14:paraId="04EB3362">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SEC-03</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IDOR </w:t>
      </w:r>
      <w:r>
        <w:rPr>
          <w:rFonts w:hint="eastAsia" w:ascii="宋体" w:hAnsi="宋体" w:eastAsia="宋体" w:cs="宋体"/>
          <w:b w:val="0"/>
          <w:i w:val="0"/>
          <w:kern w:val="2"/>
          <w:sz w:val="24"/>
          <w:szCs w:val="24"/>
          <w:lang w:val="en-US" w:eastAsia="zh-CN" w:bidi="ar"/>
          <w:woUserID w:val="5"/>
        </w:rPr>
        <w:t>防护</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资源归属校验</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11"/>
        <w:gridCol w:w="7387"/>
      </w:tblGrid>
      <w:tr w14:paraId="2096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01C3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C0FE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4EAC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077DE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DDE3F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防止用户通过篡改资源 ID 访问他人数据</w:t>
            </w:r>
          </w:p>
        </w:tc>
      </w:tr>
      <w:tr w14:paraId="37A1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96343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4F41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A：仅校验登录态</w:t>
            </w:r>
          </w:p>
          <w:p w14:paraId="46F0F6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B：操作前校验资源所有权（当前用户 ID == 资源 owner_id）</w:t>
            </w:r>
          </w:p>
        </w:tc>
      </w:tr>
      <w:tr w14:paraId="5F179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0F56B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BF02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B：所有涉及特定资源的操作（编辑商品、支付订单、确认收货等）必须先查询资源归属</w:t>
            </w:r>
          </w:p>
        </w:tc>
      </w:tr>
      <w:tr w14:paraId="00F3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8901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FC3B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（1）仅校验登录态无法防止用户 A 修改用户 B 的商品；</w:t>
            </w:r>
          </w:p>
          <w:p w14:paraId="7DEE69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（2）资源归属校验在 Service 层统一实现，接口层无需重复编码；</w:t>
            </w:r>
          </w:p>
          <w:p w14:paraId="629A4C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（3）覆盖商品、订单、聊天会话、评价、提现申请等全部资源类型</w:t>
            </w:r>
          </w:p>
        </w:tc>
      </w:tr>
      <w:tr w14:paraId="0535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F9C1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B3A09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全部写操作接口</w:t>
            </w:r>
          </w:p>
        </w:tc>
      </w:tr>
      <w:tr w14:paraId="1332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2E1F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8333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安全需求-权限校验</w:t>
            </w:r>
          </w:p>
        </w:tc>
      </w:tr>
      <w:tr w14:paraId="5B15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977F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BBE5A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10.1</w:t>
            </w:r>
          </w:p>
        </w:tc>
      </w:tr>
    </w:tbl>
    <w:p w14:paraId="168B780C">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SEC-04</w:t>
      </w:r>
      <w:r>
        <w:rPr>
          <w:rFonts w:hint="eastAsia" w:ascii="宋体" w:hAnsi="宋体" w:eastAsia="宋体" w:cs="宋体"/>
          <w:b w:val="0"/>
          <w:i w:val="0"/>
          <w:kern w:val="2"/>
          <w:sz w:val="24"/>
          <w:szCs w:val="24"/>
          <w:lang w:val="en-US" w:eastAsia="zh-CN" w:bidi="ar"/>
          <w:woUserID w:val="5"/>
        </w:rPr>
        <w:t>：</w:t>
      </w:r>
      <w:r>
        <w:rPr>
          <w:rFonts w:hint="default" w:ascii="Times New Roman" w:hAnsi="Times New Roman" w:eastAsia="宋体" w:cs="Times New Roman"/>
          <w:b w:val="0"/>
          <w:i w:val="0"/>
          <w:kern w:val="2"/>
          <w:sz w:val="24"/>
          <w:szCs w:val="24"/>
          <w:lang w:val="en-US" w:eastAsia="zh-CN" w:bidi="ar"/>
          <w:woUserID w:val="5"/>
        </w:rPr>
        <w:t xml:space="preserve">SQL </w:t>
      </w:r>
      <w:r>
        <w:rPr>
          <w:rFonts w:hint="eastAsia" w:ascii="宋体" w:hAnsi="宋体" w:eastAsia="宋体" w:cs="宋体"/>
          <w:b w:val="0"/>
          <w:i w:val="0"/>
          <w:kern w:val="2"/>
          <w:sz w:val="24"/>
          <w:szCs w:val="24"/>
          <w:lang w:val="en-US" w:eastAsia="zh-CN" w:bidi="ar"/>
          <w:woUserID w:val="5"/>
        </w:rPr>
        <w:t>注入防护</w:t>
      </w:r>
      <w:r>
        <w:rPr>
          <w:rFonts w:hint="default" w:ascii="Times New Roman" w:hAnsi="Times New Roman" w:eastAsia="宋体" w:cs="Times New Roman"/>
          <w:b w:val="0"/>
          <w:i w:val="0"/>
          <w:kern w:val="2"/>
          <w:sz w:val="24"/>
          <w:szCs w:val="24"/>
          <w:lang w:val="en-US" w:eastAsia="zh-CN" w:bidi="ar"/>
          <w:woUserID w:val="5"/>
        </w:rPr>
        <w:t xml:space="preserve">——ORM </w:t>
      </w:r>
      <w:r>
        <w:rPr>
          <w:rFonts w:hint="eastAsia" w:ascii="宋体" w:hAnsi="宋体" w:eastAsia="宋体" w:cs="宋体"/>
          <w:b w:val="0"/>
          <w:i w:val="0"/>
          <w:kern w:val="2"/>
          <w:sz w:val="24"/>
          <w:szCs w:val="24"/>
          <w:lang w:val="en-US" w:eastAsia="zh-CN" w:bidi="ar"/>
          <w:woUserID w:val="5"/>
        </w:rPr>
        <w:t>参数化查询</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700"/>
        <w:gridCol w:w="7398"/>
      </w:tblGrid>
      <w:tr w14:paraId="522A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6ED1B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2D3F8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123B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6FDA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70171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数据库访问的安全编码规范</w:t>
            </w:r>
          </w:p>
        </w:tc>
      </w:tr>
      <w:tr w14:paraId="1723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B0925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2D5DA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A：字符串拼接 SQL</w:t>
            </w:r>
          </w:p>
          <w:p w14:paraId="34EEE12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B：SQLAlchemy ORM 参数化查询</w:t>
            </w:r>
          </w:p>
        </w:tc>
      </w:tr>
      <w:tr w14:paraId="6B51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2172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17F4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B：全项目强制使用 SQLAlchemy ORM，禁止任何形式的字符串拼接 SQL</w:t>
            </w:r>
          </w:p>
        </w:tc>
      </w:tr>
      <w:tr w14:paraId="618D9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7F84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B68B8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（1）ORM 自动参数化查询，从机制上杜绝 SQL 注入；</w:t>
            </w:r>
          </w:p>
          <w:p w14:paraId="382D0DC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（2）动态排序和筛选字段通过后端白名单映射，不直接拼入 SQL；</w:t>
            </w:r>
          </w:p>
          <w:p w14:paraId="61F10B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（3）代码审查时可通过静态分析检测违规的字符串拼接</w:t>
            </w:r>
          </w:p>
        </w:tc>
      </w:tr>
      <w:tr w14:paraId="5D77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32A36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DCD3E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全部后端数据库操作</w:t>
            </w:r>
          </w:p>
        </w:tc>
      </w:tr>
      <w:tr w14:paraId="25A75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955A9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71704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安全需求-防 SQL 注入</w:t>
            </w:r>
          </w:p>
        </w:tc>
      </w:tr>
      <w:tr w14:paraId="2771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B4CED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64677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10.2</w:t>
            </w:r>
          </w:p>
        </w:tc>
      </w:tr>
    </w:tbl>
    <w:p w14:paraId="700BC113">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宋体" w:cs="Times New Roman"/>
          <w:b w:val="0"/>
          <w:i w:val="0"/>
          <w:kern w:val="2"/>
          <w:sz w:val="24"/>
          <w:szCs w:val="24"/>
          <w:woUserID w:val="5"/>
        </w:rPr>
      </w:pPr>
      <w:r>
        <w:rPr>
          <w:rFonts w:hint="eastAsia" w:ascii="宋体" w:hAnsi="宋体" w:eastAsia="宋体" w:cs="宋体"/>
          <w:b w:val="0"/>
          <w:i w:val="0"/>
          <w:kern w:val="2"/>
          <w:sz w:val="24"/>
          <w:szCs w:val="24"/>
          <w:lang w:val="en-US" w:eastAsia="zh-CN" w:bidi="ar"/>
          <w:woUserID w:val="5"/>
        </w:rPr>
        <w:t>决策</w:t>
      </w:r>
      <w:r>
        <w:rPr>
          <w:rFonts w:hint="default" w:ascii="Times New Roman" w:hAnsi="Times New Roman" w:eastAsia="宋体" w:cs="Times New Roman"/>
          <w:b w:val="0"/>
          <w:i w:val="0"/>
          <w:kern w:val="2"/>
          <w:sz w:val="24"/>
          <w:szCs w:val="24"/>
          <w:lang w:val="en-US" w:eastAsia="zh-CN" w:bidi="ar"/>
          <w:woUserID w:val="5"/>
        </w:rPr>
        <w:t xml:space="preserve"> SEC-05</w:t>
      </w:r>
      <w:r>
        <w:rPr>
          <w:rFonts w:hint="eastAsia" w:ascii="宋体" w:hAnsi="宋体" w:eastAsia="宋体" w:cs="宋体"/>
          <w:b w:val="0"/>
          <w:i w:val="0"/>
          <w:kern w:val="2"/>
          <w:sz w:val="24"/>
          <w:szCs w:val="24"/>
          <w:lang w:val="en-US" w:eastAsia="zh-CN" w:bidi="ar"/>
          <w:woUserID w:val="5"/>
        </w:rPr>
        <w:t>：管理员操作审计</w:t>
      </w:r>
      <w:r>
        <w:rPr>
          <w:rFonts w:hint="default" w:ascii="Times New Roman" w:hAnsi="Times New Roman" w:eastAsia="宋体" w:cs="Times New Roman"/>
          <w:b w:val="0"/>
          <w:i w:val="0"/>
          <w:kern w:val="2"/>
          <w:sz w:val="24"/>
          <w:szCs w:val="24"/>
          <w:lang w:val="en-US" w:eastAsia="zh-CN" w:bidi="ar"/>
          <w:woUserID w:val="5"/>
        </w:rPr>
        <w:t>——</w:t>
      </w:r>
      <w:r>
        <w:rPr>
          <w:rFonts w:hint="eastAsia" w:ascii="宋体" w:hAnsi="宋体" w:eastAsia="宋体" w:cs="宋体"/>
          <w:b w:val="0"/>
          <w:i w:val="0"/>
          <w:kern w:val="2"/>
          <w:sz w:val="24"/>
          <w:szCs w:val="24"/>
          <w:lang w:val="en-US" w:eastAsia="zh-CN" w:bidi="ar"/>
          <w:woUserID w:val="5"/>
        </w:rPr>
        <w:t>全量记录</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698"/>
        <w:gridCol w:w="7398"/>
      </w:tblGrid>
      <w:tr w14:paraId="1E934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4AF48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项目</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B0BC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内容</w:t>
            </w:r>
          </w:p>
        </w:tc>
      </w:tr>
      <w:tr w14:paraId="02C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DC0E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决策事项</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BD2E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管理员操作的审计追溯机制</w:t>
            </w:r>
          </w:p>
        </w:tc>
      </w:tr>
      <w:tr w14:paraId="50DC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C69A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候选方案</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36D3E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A：仅记录敏感操作</w:t>
            </w:r>
          </w:p>
          <w:p w14:paraId="348E875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B：所有管理员操作全量记录审计日志</w:t>
            </w:r>
          </w:p>
        </w:tc>
      </w:tr>
      <w:tr w14:paraId="1DA7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2DC9E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最终选择</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2481D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方案 B：admin_audit_logs 表记录每次管理员操作的操作前状态、操作后状态、操作原因、IP 和时间</w:t>
            </w:r>
          </w:p>
        </w:tc>
      </w:tr>
      <w:tr w14:paraId="61A0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91F81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选择理由</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F230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（1）管理员权限最高，任何操作都可能影响平台公平性；</w:t>
            </w:r>
          </w:p>
          <w:p w14:paraId="03C9C1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（2）全量审计日志可在事后追溯任意管理操作；</w:t>
            </w:r>
          </w:p>
          <w:p w14:paraId="0DD1A6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（3）日志中的 before_data 和 after_data 记录关键字段变更，不可篡改</w:t>
            </w:r>
          </w:p>
        </w:tc>
      </w:tr>
      <w:tr w14:paraId="175D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F48A8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影响范围</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C3D00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Admin 管理后台模块</w:t>
            </w:r>
          </w:p>
        </w:tc>
      </w:tr>
      <w:tr w14:paraId="555BA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409E3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对应需求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0AA78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安全需求-数据安全</w:t>
            </w:r>
          </w:p>
        </w:tc>
      </w:tr>
      <w:tr w14:paraId="32C1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CB3D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40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8882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5.10、SDD 10.4</w:t>
            </w:r>
          </w:p>
        </w:tc>
      </w:tr>
    </w:tbl>
    <w:p w14:paraId="18C74B66">
      <w:pPr>
        <w:pStyle w:val="3"/>
        <w:keepNext w:val="0"/>
        <w:keepLines w:val="0"/>
        <w:widowControl w:val="0"/>
        <w:suppressLineNumbers w:val="0"/>
        <w:bidi w:val="0"/>
        <w:adjustRightInd w:val="0"/>
        <w:spacing w:line="400" w:lineRule="exact"/>
        <w:ind w:left="0" w:leftChars="0" w:right="0" w:firstLine="0" w:firstLineChars="0"/>
        <w:jc w:val="left"/>
        <w:rPr>
          <w:rFonts w:hint="default" w:ascii="Times New Roman" w:hAnsi="Times New Roman" w:eastAsia="黑体" w:cs="Times New Roman"/>
          <w:kern w:val="44"/>
          <w:woUserID w:val="5"/>
        </w:rPr>
      </w:pPr>
      <w:r>
        <w:rPr>
          <w:rFonts w:hint="default" w:ascii="Times New Roman" w:hAnsi="Times New Roman" w:eastAsia="黑体" w:cs="Times New Roman"/>
          <w:kern w:val="44"/>
          <w:lang w:val="en-US" w:eastAsia="zh-CN" w:bidi="ar"/>
          <w:woUserID w:val="5"/>
        </w:rPr>
        <w:t xml:space="preserve">11.8 </w:t>
      </w:r>
      <w:r>
        <w:rPr>
          <w:rFonts w:hint="default" w:ascii="黑体" w:hAnsi="宋体" w:eastAsia="黑体" w:cs="黑体"/>
          <w:kern w:val="44"/>
          <w:lang w:val="en-US" w:eastAsia="zh-CN" w:bidi="ar"/>
          <w:woUserID w:val="5"/>
        </w:rPr>
        <w:t>综合设计决策追溯矩阵</w:t>
      </w:r>
    </w:p>
    <w:p w14:paraId="28B79CD4">
      <w:pPr>
        <w:pStyle w:val="14"/>
        <w:keepNext w:val="0"/>
        <w:keepLines w:val="0"/>
        <w:widowControl/>
        <w:suppressLineNumbers w:val="0"/>
        <w:adjustRightInd w:val="0"/>
        <w:spacing w:before="0" w:beforeAutospacing="0" w:after="120" w:afterAutospacing="0" w:line="360" w:lineRule="auto"/>
        <w:ind w:left="0" w:right="0"/>
        <w:jc w:val="both"/>
        <w:rPr>
          <w:rFonts w:hint="default" w:ascii="Times New Roman" w:hAnsi="Times New Roman" w:eastAsia="黑体" w:cs="Times New Roman"/>
          <w:b/>
          <w:bCs w:val="0"/>
          <w:kern w:val="44"/>
          <w:sz w:val="32"/>
          <w:szCs w:val="32"/>
          <w:woUserID w:val="5"/>
        </w:rPr>
      </w:pPr>
      <w:r>
        <w:rPr>
          <w:rFonts w:hint="eastAsia" w:ascii="宋体" w:hAnsi="宋体" w:eastAsia="宋体" w:cs="宋体"/>
          <w:b w:val="0"/>
          <w:i w:val="0"/>
          <w:kern w:val="2"/>
          <w:sz w:val="24"/>
          <w:szCs w:val="24"/>
          <w:lang w:val="en-US" w:eastAsia="zh-CN" w:bidi="ar"/>
          <w:woUserID w:val="5"/>
        </w:rPr>
        <w:t>下表汇总本章全部设计决策，建立从详细设计决策到需求规格说明书的完整追溯链路。</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196"/>
        <w:gridCol w:w="708"/>
        <w:gridCol w:w="2065"/>
        <w:gridCol w:w="1219"/>
        <w:gridCol w:w="1598"/>
        <w:gridCol w:w="2308"/>
      </w:tblGrid>
      <w:tr w14:paraId="39B2D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02D78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决策编号</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DB85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决策类别</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A4F5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决策内容</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9FA58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SRS 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21AB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对应 SDD 章节</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FE00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影响模块/文件</w:t>
            </w:r>
          </w:p>
        </w:tc>
      </w:tr>
      <w:tr w14:paraId="0D1A0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9718A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543E7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C6D79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微信小程序原生框架</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31FF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非功能-兼容性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58005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2B4B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 C 端页面</w:t>
            </w:r>
          </w:p>
        </w:tc>
      </w:tr>
      <w:tr w14:paraId="1C326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2EFA3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A411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E34F0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globalData + Storage 状态管理</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7480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非功能-易用性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E9955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4.15</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755E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/store/index.js</w:t>
            </w:r>
          </w:p>
        </w:tc>
      </w:tr>
      <w:tr w14:paraId="2818F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0CAE4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C8D5F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AD211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BasePage 页面守卫</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B4FEB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UM-01~09</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FB505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93601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全部需鉴权页面</w:t>
            </w:r>
          </w:p>
        </w:tc>
      </w:tr>
      <w:tr w14:paraId="6420B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38F10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A9045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4071A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公共组件业务解耦设计</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EB959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AC013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4.3~4.16</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19A0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全部公共组件</w:t>
            </w:r>
          </w:p>
        </w:tc>
      </w:tr>
      <w:tr w14:paraId="72731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5D69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D-FE-05</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A917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E7DF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搜索 300ms 防抖</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1264C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79EB5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4.18.3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CD318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分类/搜索页</w:t>
            </w:r>
          </w:p>
        </w:tc>
      </w:tr>
      <w:tr w14:paraId="1A90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54E6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D-FE-06</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7EF8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A5379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OSS 直传图片</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218C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GM-01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CD121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4.10/4.18</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A6C57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upload.js</w:t>
            </w:r>
          </w:p>
        </w:tc>
      </w:tr>
      <w:tr w14:paraId="7400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35B00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D-FE-07</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896D0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ECE1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骨架屏按场景分类</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B0F18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性能-加载时间</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394FB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4.8</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CDF1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Skeleton 组件</w:t>
            </w:r>
          </w:p>
        </w:tc>
      </w:tr>
      <w:tr w14:paraId="32AD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78E0F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D-FE-08</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35A1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5880D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页面级提交锁</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6DAF2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非功能-可靠性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1752A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F726B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submitLock.js</w:t>
            </w:r>
          </w:p>
        </w:tc>
      </w:tr>
      <w:tr w14:paraId="5496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44DAB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D-FE-09</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93757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09085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缓存版本自动控制</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DE1C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C6907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4.15.3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4D18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app.js</w:t>
            </w:r>
          </w:p>
        </w:tc>
      </w:tr>
      <w:tr w14:paraId="3A65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C9A5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D-FE-10</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45383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60263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IM 消息状态图标规范</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6479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易用性需求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AF9F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86FDB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MessageList 组件</w:t>
            </w:r>
          </w:p>
        </w:tc>
      </w:tr>
      <w:tr w14:paraId="37C89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68AB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D-FE-11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03CC9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C56D5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三层校验体系</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2DD27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非功能-易用性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95388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4.10/9.3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72C27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validator.js</w:t>
            </w:r>
          </w:p>
        </w:tc>
      </w:tr>
      <w:tr w14:paraId="22A7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315D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D-FE-12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E16B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A0A45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瀑布流奇偶分配</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7AFC4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50D4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4.18.3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C86B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分类页</w:t>
            </w:r>
          </w:p>
        </w:tc>
      </w:tr>
      <w:tr w14:paraId="783E7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4CF8F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27A85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1439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悲观锁+乐观锁防超卖</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17D3E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TM-06, NF-03</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C3B8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5.5/5.7</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72BB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trade_service.py</w:t>
            </w:r>
          </w:p>
        </w:tc>
      </w:tr>
      <w:tr w14:paraId="5845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1EEFD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7319A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84A39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Snowflake 订单号</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568A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9C285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5.5</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56ECB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id_generator.py</w:t>
            </w:r>
          </w:p>
        </w:tc>
      </w:tr>
      <w:tr w14:paraId="6591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478B4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D371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4F5C0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BCrypt 密码哈希</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B3975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6CE5D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BD70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security.py</w:t>
            </w:r>
          </w:p>
        </w:tc>
      </w:tr>
      <w:tr w14:paraId="4EF71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A3815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BC6ED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7201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四层分层架构</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43F65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C5C70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BB7C6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742B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5E2BC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D-BE-05</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6CE4C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3B29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OCR+人工混合实名认证</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F37CC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UM-02</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18D51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AB2E4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auth_service.py</w:t>
            </w:r>
          </w:p>
        </w:tc>
      </w:tr>
      <w:tr w14:paraId="59D5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85D32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D-BE-06</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BCF2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E91B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降级转人工复核</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8F20E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AI-04</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8525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5.9</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F16D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ai_gateway</w:t>
            </w:r>
          </w:p>
        </w:tc>
      </w:tr>
      <w:tr w14:paraId="4845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02744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D-BE-07</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0C065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1995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Redis SETNX 抢单锁</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4B07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CS-01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2F3F8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5.7</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4CADE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service_dispatch</w:t>
            </w:r>
          </w:p>
        </w:tc>
      </w:tr>
      <w:tr w14:paraId="4D6FB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DA3C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D-BE-08</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57EB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C87C9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定时任务幂等设计</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8A2D1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非功能-可靠性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F3FA6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4B9E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scheduler</w:t>
            </w:r>
          </w:p>
        </w:tc>
      </w:tr>
      <w:tr w14:paraId="578A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076E6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D-BE-09</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1597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7B8B9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聊天消息证据链持久化</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80B5F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交易-纠纷仲裁</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60E05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5.8</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04250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chat 模块</w:t>
            </w:r>
          </w:p>
        </w:tc>
      </w:tr>
      <w:tr w14:paraId="74B0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255F1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D-BE-10</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67EE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D6823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模块间 Service 层调用</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86C3C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89560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72EEF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全部后端模块</w:t>
            </w:r>
          </w:p>
        </w:tc>
      </w:tr>
      <w:tr w14:paraId="015A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FA0DE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D-BE-11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7CCC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544E0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网关适配器模式</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30C6E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模块</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16119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5.9</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41AF8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ai_gateway</w:t>
            </w:r>
          </w:p>
        </w:tc>
      </w:tr>
      <w:tr w14:paraId="1F94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54AF2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D-BE-12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EE16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后端</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18E9B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统一请求处理链</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F7E8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24C8F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DB53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5812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9F88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48F9C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F01F9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DECIMAL(10,2) 金额</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5D3A4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数据需求-精度</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3E53F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6.1/6.3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1323A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全部资金表</w:t>
            </w:r>
          </w:p>
        </w:tc>
      </w:tr>
      <w:tr w14:paraId="3278B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32C05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EEE99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AFBCC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JSON 存储图片 URL</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50BB3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GM-01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47650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6EE2F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goods 表</w:t>
            </w:r>
          </w:p>
        </w:tc>
      </w:tr>
      <w:tr w14:paraId="5C09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C8278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611E7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445EB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ENUM 状态字段</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20464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TM-03, CS-01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D3B46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4545B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 goods 等</w:t>
            </w:r>
          </w:p>
        </w:tc>
      </w:tr>
      <w:tr w14:paraId="79BC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35E5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71E58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94339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业务单号主键</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4B44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80A2B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53248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 表</w:t>
            </w:r>
          </w:p>
        </w:tc>
      </w:tr>
      <w:tr w14:paraId="4AC5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E3DBE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D-DB-05</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9E5AA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16F5A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wallet_logs 追加不可变</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42026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数据需求-审计</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72798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6.3.6</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A6CE7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wallet_logs 表</w:t>
            </w:r>
          </w:p>
        </w:tc>
      </w:tr>
      <w:tr w14:paraId="7BC2D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22CEC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D-DB-06</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6ABA3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E8F26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全平台软删除</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AB0CE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数据需求-可靠性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C250D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DB4D9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全部业务表</w:t>
            </w:r>
          </w:p>
        </w:tc>
      </w:tr>
      <w:tr w14:paraId="603BD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37B1E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D-DB-07</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46EAA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D3CFD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订单 JSON 快照</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109E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TM-01</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DFA12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C93D5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orders 表</w:t>
            </w:r>
          </w:p>
        </w:tc>
      </w:tr>
      <w:tr w14:paraId="329B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8D3C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D-DB-08</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85E3F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8D637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缓存主动失效+TTL</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FB3B5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044DC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6.5</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B575F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Redis 缓存</w:t>
            </w:r>
          </w:p>
        </w:tc>
      </w:tr>
      <w:tr w14:paraId="2FC62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FF7F5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D-DB-09</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C031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F198C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AES-256 敏感字段加密</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C9D92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8A063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6.3.1/10.3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5DFC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users 表</w:t>
            </w:r>
          </w:p>
        </w:tc>
      </w:tr>
      <w:tr w14:paraId="4CC9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6A512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D-DB-10</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3971B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数据库</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B774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按场景组合索引</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0F8A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性能需求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C736D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6.4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37965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全部业务表</w:t>
            </w:r>
          </w:p>
        </w:tc>
      </w:tr>
      <w:tr w14:paraId="003D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8E59C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D-API-01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853C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接口</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D2742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统一 JSON 响应结构</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8962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450B1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9CAF3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0396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CA9F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D-API-02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E69E9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接口</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1ACD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幂等键防重复提交</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FEA5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安全-资金安全</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EC12E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3E9C0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支付/退款/提现</w:t>
            </w:r>
          </w:p>
        </w:tc>
      </w:tr>
      <w:tr w14:paraId="3B2E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55B40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D-API-03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E59A6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接口</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7DA43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错误码分段编码</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C9642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非功能-可维护性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BE64A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7.6</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5DA0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全部模块</w:t>
            </w:r>
          </w:p>
        </w:tc>
      </w:tr>
      <w:tr w14:paraId="2B593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72075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D-API-04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18F19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接口</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515D2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5 级接口认证策略</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D491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角色权限管理</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9B2CA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DA38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全部接口</w:t>
            </w:r>
          </w:p>
        </w:tc>
      </w:tr>
      <w:tr w14:paraId="588B9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6EE09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D-API-05</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931FE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接口</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41767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排序字段白名单</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CCF51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安全-SQL 注入</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7E9E1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7.1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A9821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查询接口</w:t>
            </w:r>
          </w:p>
        </w:tc>
      </w:tr>
      <w:tr w14:paraId="0417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809F6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D-ERR-01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5E8F2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异常</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84760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全局异常拦截器</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27D41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非功能-可靠性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E2F60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B7C5D6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w:t>
            </w:r>
          </w:p>
        </w:tc>
      </w:tr>
      <w:tr w14:paraId="4CE2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C5D05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D-ERR-02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B86E4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异常</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49EF2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交易事务原子操作</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5C2F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安全-资金安全</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7CB41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04076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Trade/Wallet</w:t>
            </w:r>
          </w:p>
        </w:tc>
      </w:tr>
      <w:tr w14:paraId="3899B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0221C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D-ERR-03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BD35F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异常</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78AE0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熔断降级机制</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11CF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非功能-可用性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114B2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ABFE2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AI 网关</w:t>
            </w:r>
          </w:p>
        </w:tc>
      </w:tr>
      <w:tr w14:paraId="0B54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64114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D-ERR-04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C7B2D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异常</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4B516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5 类日志分类记录</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EA81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数据需求-可靠性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3A0DFE">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8.3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5160F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全部后端</w:t>
            </w:r>
          </w:p>
        </w:tc>
      </w:tr>
      <w:tr w14:paraId="387D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E51F4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D-OM-01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CA271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运行</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09199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平滑停止优雅关闭</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5CA8E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非功能-可用性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B739C5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66B75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部署运维</w:t>
            </w:r>
          </w:p>
        </w:tc>
      </w:tr>
      <w:tr w14:paraId="739E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358F0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D-OM-02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EB6D0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运行</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D473B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环境变量注入配置</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0F3B75">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F0C46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32EB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全部配置</w:t>
            </w:r>
          </w:p>
        </w:tc>
      </w:tr>
      <w:tr w14:paraId="32C7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C326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D-OM-03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A7758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运行</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CF421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三组件健康检查</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5DBD0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非功能-可用性</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78DA66">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19D80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/api/health</w:t>
            </w:r>
          </w:p>
        </w:tc>
      </w:tr>
      <w:tr w14:paraId="0015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EF512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D-OM-04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DB0FD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运行</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3B44A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每日资金对账</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FF966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安全-资金安全</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5E326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9.3</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FB9BC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Scheduler</w:t>
            </w:r>
          </w:p>
        </w:tc>
      </w:tr>
      <w:tr w14:paraId="0578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F9DEF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D-SEC-01</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BEE57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DFDB4A">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JWT 载荷最小化</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7001E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安全需求</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2857C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5F9F5D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Auth 模块</w:t>
            </w:r>
          </w:p>
        </w:tc>
      </w:tr>
      <w:tr w14:paraId="2162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B0649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D-SEC-02</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BDB4E0">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06AE2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前后端双重 XSS 清洗</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B4DBC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安全-防 XSS</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3C7B4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9.1/10.2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A930B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输入处理</w:t>
            </w:r>
          </w:p>
        </w:tc>
      </w:tr>
      <w:tr w14:paraId="17660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2141A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D-SEC-03</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E0DFB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D1E1B1">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资源归属 IDOR 校验</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F5D14B">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安全-权限</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822577">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10.1</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2F15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全部写操作</w:t>
            </w:r>
          </w:p>
        </w:tc>
      </w:tr>
      <w:tr w14:paraId="1952B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7879D8">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D-SEC-04</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D8ADD4">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69316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ORM 防 SQL 注入</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50B30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安全-防注入</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A3AD5F">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10.2</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74AF8C">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全部数据库操作</w:t>
            </w:r>
          </w:p>
        </w:tc>
      </w:tr>
      <w:tr w14:paraId="54FA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5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7D6892">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D-SEC-05</w:t>
            </w:r>
          </w:p>
        </w:tc>
        <w:tc>
          <w:tcPr>
            <w:tcW w:w="3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59E24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w:t>
            </w:r>
          </w:p>
        </w:tc>
        <w:tc>
          <w:tcPr>
            <w:tcW w:w="113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77C9F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管理员全量审计日志</w:t>
            </w:r>
          </w:p>
        </w:tc>
        <w:tc>
          <w:tcPr>
            <w:tcW w:w="67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6C4D3D">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安全-数据安全</w:t>
            </w:r>
          </w:p>
        </w:tc>
        <w:tc>
          <w:tcPr>
            <w:tcW w:w="87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CB7463">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SDD 5.10/10.4</w:t>
            </w:r>
          </w:p>
        </w:tc>
        <w:tc>
          <w:tcPr>
            <w:tcW w:w="126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F48AD9">
            <w:pPr>
              <w:keepNext w:val="0"/>
              <w:keepLines w:val="0"/>
              <w:widowControl/>
              <w:suppressLineNumbers w:val="0"/>
              <w:spacing w:before="0" w:beforeAutospacing="0" w:after="0" w:afterAutospacing="0"/>
              <w:ind w:left="0" w:leftChars="0" w:right="0" w:rightChars="0"/>
              <w:jc w:val="left"/>
              <w:rPr>
                <w:rFonts w:hint="default" w:ascii="Open Sans" w:hAnsi="Open Sans" w:eastAsia="Open Sans" w:cs="Open Sans"/>
                <w:i w:val="0"/>
                <w:iCs w:val="0"/>
                <w:caps w:val="0"/>
                <w:color w:val="333333"/>
                <w:spacing w:val="0"/>
                <w:kern w:val="0"/>
                <w:sz w:val="19"/>
                <w:szCs w:val="19"/>
                <w:bdr w:val="none" w:color="auto" w:sz="0" w:space="0"/>
                <w:woUserID w:val="5"/>
              </w:rPr>
            </w:pPr>
            <w:r>
              <w:rPr>
                <w:rFonts w:hint="default" w:ascii="Open Sans" w:hAnsi="Open Sans" w:eastAsia="Open Sans" w:cs="Open Sans"/>
                <w:i w:val="0"/>
                <w:iCs w:val="0"/>
                <w:caps w:val="0"/>
                <w:color w:val="333333"/>
                <w:spacing w:val="0"/>
                <w:kern w:val="0"/>
                <w:sz w:val="19"/>
                <w:szCs w:val="19"/>
                <w:bdr w:val="none" w:color="auto" w:sz="0" w:space="0"/>
                <w:lang w:val="en-US" w:eastAsia="zh-CN" w:bidi="ar"/>
                <w:woUserID w:val="5"/>
              </w:rPr>
              <w:t>Admin 模块</w:t>
            </w:r>
          </w:p>
        </w:tc>
      </w:tr>
    </w:tbl>
    <w:p w14:paraId="77609E25">
      <w:pPr>
        <w:pStyle w:val="11"/>
        <w:ind w:left="0" w:leftChars="0" w:firstLine="0" w:firstLineChars="0"/>
        <w:jc w:val="center"/>
        <w:outlineLvl w:val="0"/>
        <w:rPr>
          <w:rFonts w:hint="default" w:ascii="Times New Roman" w:hAnsi="Times New Roman" w:eastAsia="黑体" w:cs="Times New Roman"/>
          <w:b/>
          <w:kern w:val="44"/>
          <w:sz w:val="32"/>
          <w:szCs w:val="32"/>
          <w:lang w:eastAsia="zh" w:bidi="ar-SA"/>
          <w:woUserID w:val="2"/>
        </w:rPr>
      </w:pPr>
      <w:r>
        <w:rPr>
          <w:rFonts w:hint="default" w:ascii="Times New Roman" w:hAnsi="Times New Roman" w:eastAsia="黑体" w:cs="Times New Roman"/>
          <w:b/>
          <w:kern w:val="44"/>
          <w:sz w:val="32"/>
          <w:szCs w:val="32"/>
          <w:lang w:eastAsia="zh" w:bidi="ar-SA"/>
          <w:woUserID w:val="2"/>
        </w:rPr>
        <w:t>第1</w:t>
      </w:r>
      <w:r>
        <w:rPr>
          <w:rFonts w:hint="eastAsia" w:eastAsia="黑体" w:cs="Times New Roman"/>
          <w:b/>
          <w:kern w:val="44"/>
          <w:sz w:val="32"/>
          <w:szCs w:val="32"/>
          <w:lang w:eastAsia="zh" w:bidi="ar-SA"/>
          <w:woUserID w:val="2"/>
        </w:rPr>
        <w:t>2</w:t>
      </w:r>
      <w:r>
        <w:rPr>
          <w:rFonts w:hint="default" w:ascii="Times New Roman" w:hAnsi="Times New Roman" w:eastAsia="黑体" w:cs="Times New Roman"/>
          <w:b/>
          <w:kern w:val="44"/>
          <w:sz w:val="32"/>
          <w:szCs w:val="32"/>
          <w:lang w:eastAsia="zh" w:bidi="ar-SA"/>
          <w:woUserID w:val="2"/>
        </w:rPr>
        <w:t xml:space="preserve">章 </w:t>
      </w:r>
      <w:r>
        <w:rPr>
          <w:rFonts w:hint="eastAsia" w:eastAsia="黑体" w:cs="Times New Roman"/>
          <w:b/>
          <w:kern w:val="44"/>
          <w:sz w:val="32"/>
          <w:szCs w:val="32"/>
          <w:lang w:eastAsia="zh" w:bidi="ar-SA"/>
          <w:woUserID w:val="2"/>
        </w:rPr>
        <w:t>可测试性</w:t>
      </w:r>
      <w:r>
        <w:rPr>
          <w:rFonts w:hint="default" w:ascii="Times New Roman" w:hAnsi="Times New Roman" w:eastAsia="黑体" w:cs="Times New Roman"/>
          <w:b/>
          <w:kern w:val="44"/>
          <w:sz w:val="32"/>
          <w:szCs w:val="32"/>
          <w:lang w:eastAsia="zh" w:bidi="ar-SA"/>
          <w:woUserID w:val="2"/>
        </w:rPr>
        <w:t>设计</w:t>
      </w:r>
    </w:p>
    <w:p w14:paraId="14578D6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eastAsia="黑体" w:cs="黑体"/>
          <w:woUserID w:val="2"/>
        </w:rPr>
      </w:pPr>
      <w:r>
        <w:rPr>
          <w:rFonts w:hint="eastAsia" w:ascii="黑体" w:hAnsi="黑体" w:eastAsia="黑体" w:cs="黑体"/>
          <w:lang w:eastAsia="zh"/>
          <w:woUserID w:val="2"/>
        </w:rPr>
        <w:t>12.1</w:t>
      </w:r>
      <w:r>
        <w:rPr>
          <w:rFonts w:hint="eastAsia" w:ascii="黑体" w:hAnsi="黑体" w:eastAsia="黑体" w:cs="黑体"/>
          <w:i w:val="0"/>
          <w:iCs w:val="0"/>
          <w:caps w:val="0"/>
          <w:spacing w:val="0"/>
          <w:shd w:val="clear" w:fill="FFFFFF"/>
          <w:vertAlign w:val="baseline"/>
          <w:woUserID w:val="2"/>
        </w:rPr>
        <w:t>测试层次划分</w:t>
      </w:r>
    </w:p>
    <w:tbl>
      <w:tblPr>
        <w:tblStyle w:val="16"/>
        <w:tblW w:w="10099"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15"/>
        <w:gridCol w:w="2580"/>
        <w:gridCol w:w="2370"/>
        <w:gridCol w:w="2734"/>
      </w:tblGrid>
      <w:tr w14:paraId="015F53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tcPr>
          <w:p w14:paraId="089A26F7">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sz w:val="21"/>
                <w:szCs w:val="21"/>
                <w:shd w:val="clear" w:fill="FFFFFF"/>
                <w:woUserID w:val="2"/>
              </w:rPr>
              <w:t>测试层次</w:t>
            </w:r>
          </w:p>
        </w:tc>
        <w:tc>
          <w:tcPr>
            <w:tcW w:w="2580" w:type="dxa"/>
            <w:tcMar>
              <w:top w:w="60" w:type="dxa"/>
              <w:left w:w="120" w:type="dxa"/>
              <w:bottom w:w="30" w:type="dxa"/>
              <w:right w:w="120" w:type="dxa"/>
            </w:tcMar>
          </w:tcPr>
          <w:p w14:paraId="081D982E">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sz w:val="21"/>
                <w:szCs w:val="21"/>
                <w:shd w:val="clear" w:fill="FFFFFF"/>
                <w:woUserID w:val="2"/>
              </w:rPr>
              <w:t>目标</w:t>
            </w:r>
          </w:p>
        </w:tc>
        <w:tc>
          <w:tcPr>
            <w:tcW w:w="2370" w:type="dxa"/>
            <w:tcMar>
              <w:top w:w="60" w:type="dxa"/>
              <w:left w:w="120" w:type="dxa"/>
              <w:bottom w:w="30" w:type="dxa"/>
              <w:right w:w="120" w:type="dxa"/>
            </w:tcMar>
          </w:tcPr>
          <w:p w14:paraId="7212957B">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Times New Roman" w:hAnsi="Times New Roman" w:cs="Times New Roman"/>
                <w:sz w:val="21"/>
                <w:szCs w:val="21"/>
                <w:woUserID w:val="2"/>
              </w:rPr>
              <w:t>负责角色</w:t>
            </w:r>
          </w:p>
        </w:tc>
        <w:tc>
          <w:tcPr>
            <w:tcW w:w="2734" w:type="dxa"/>
            <w:tcMar>
              <w:top w:w="60" w:type="dxa"/>
              <w:left w:w="120" w:type="dxa"/>
              <w:bottom w:w="30" w:type="dxa"/>
              <w:right w:w="120" w:type="dxa"/>
            </w:tcMar>
          </w:tcPr>
          <w:p w14:paraId="70A95D15">
            <w:pPr>
              <w:keepNext w:val="0"/>
              <w:keepLines w:val="0"/>
              <w:suppressLineNumbers w:val="0"/>
              <w:bidi w:val="0"/>
              <w:spacing w:before="0" w:beforeAutospacing="0" w:after="0" w:afterAutospacing="0" w:line="288" w:lineRule="auto"/>
              <w:ind w:left="0" w:right="0"/>
              <w:jc w:val="left"/>
              <w:rPr>
                <w:rFonts w:hint="eastAsia" w:ascii="Times New Roman" w:hAnsi="Times New Roman" w:eastAsia="等线" w:cs="Times New Roman"/>
                <w:sz w:val="21"/>
                <w:szCs w:val="21"/>
                <w:lang w:eastAsia="zh"/>
                <w:woUserID w:val="2"/>
              </w:rPr>
            </w:pPr>
            <w:r>
              <w:rPr>
                <w:rFonts w:hint="eastAsia" w:ascii="Times New Roman" w:hAnsi="Times New Roman" w:eastAsia="等线" w:cs="Times New Roman"/>
                <w:sz w:val="21"/>
                <w:szCs w:val="21"/>
                <w:lang w:eastAsia="zh"/>
                <w:woUserID w:val="2"/>
              </w:rPr>
              <w:t>工具/方法</w:t>
            </w:r>
          </w:p>
        </w:tc>
      </w:tr>
      <w:tr w14:paraId="6F74BB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vAlign w:val="top"/>
          </w:tcPr>
          <w:p w14:paraId="2DFC9946">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vertAlign w:val="baseline"/>
                <w:lang w:val="en-US" w:eastAsia="zh-CN" w:bidi="ar"/>
                <w:woUserID w:val="2"/>
              </w:rPr>
              <w:t>单元测试</w:t>
            </w:r>
          </w:p>
        </w:tc>
        <w:tc>
          <w:tcPr>
            <w:tcW w:w="2580" w:type="dxa"/>
            <w:tcMar>
              <w:top w:w="60" w:type="dxa"/>
              <w:left w:w="120" w:type="dxa"/>
              <w:bottom w:w="30" w:type="dxa"/>
              <w:right w:w="120" w:type="dxa"/>
            </w:tcMar>
            <w:vAlign w:val="top"/>
          </w:tcPr>
          <w:p w14:paraId="00CB2757">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验证函数/组件内部逻辑</w:t>
            </w:r>
          </w:p>
        </w:tc>
        <w:tc>
          <w:tcPr>
            <w:tcW w:w="2370" w:type="dxa"/>
            <w:tcMar>
              <w:top w:w="60" w:type="dxa"/>
              <w:left w:w="120" w:type="dxa"/>
              <w:bottom w:w="30" w:type="dxa"/>
              <w:right w:w="120" w:type="dxa"/>
            </w:tcMar>
            <w:vAlign w:val="top"/>
          </w:tcPr>
          <w:p w14:paraId="5E96921D">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前后端开发</w:t>
            </w:r>
          </w:p>
        </w:tc>
        <w:tc>
          <w:tcPr>
            <w:tcW w:w="2734" w:type="dxa"/>
            <w:tcMar>
              <w:top w:w="60" w:type="dxa"/>
              <w:left w:w="120" w:type="dxa"/>
              <w:bottom w:w="30" w:type="dxa"/>
              <w:right w:w="120" w:type="dxa"/>
            </w:tcMar>
          </w:tcPr>
          <w:p w14:paraId="043A501F">
            <w:pPr>
              <w:keepNext w:val="0"/>
              <w:keepLines w:val="0"/>
              <w:suppressLineNumbers w:val="0"/>
              <w:bidi w:val="0"/>
              <w:spacing w:before="0" w:beforeAutospacing="0" w:after="0" w:afterAutospacing="0" w:line="288" w:lineRule="auto"/>
              <w:ind w:left="0" w:right="0"/>
              <w:jc w:val="left"/>
              <w:rPr>
                <w:rFonts w:hint="default" w:ascii="Times New Roman" w:hAnsi="Times New Roman" w:eastAsia="等线" w:cs="Times New Roman"/>
                <w:sz w:val="21"/>
                <w:szCs w:val="21"/>
                <w:woUserID w:val="2"/>
              </w:rPr>
            </w:pPr>
            <w:r>
              <w:rPr>
                <w:rFonts w:hint="default" w:ascii="Noto Sans" w:hAnsi="Noto Sans" w:eastAsia="Noto Sans" w:cs="Noto Sans"/>
                <w:i w:val="0"/>
                <w:iCs w:val="0"/>
                <w:caps w:val="0"/>
                <w:spacing w:val="8"/>
                <w:sz w:val="21"/>
                <w:szCs w:val="21"/>
                <w:shd w:val="clear" w:fill="FFFFFF"/>
                <w:woUserID w:val="2"/>
              </w:rPr>
              <w:t>后端：pytest；前端：miniprogram-simulate</w:t>
            </w:r>
          </w:p>
        </w:tc>
      </w:tr>
      <w:tr w14:paraId="7E6F4C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15" w:type="dxa"/>
            <w:tcMar>
              <w:top w:w="60" w:type="dxa"/>
              <w:left w:w="120" w:type="dxa"/>
              <w:bottom w:w="30" w:type="dxa"/>
              <w:right w:w="120" w:type="dxa"/>
            </w:tcMar>
            <w:vAlign w:val="top"/>
          </w:tcPr>
          <w:p w14:paraId="5965541C">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vertAlign w:val="baseline"/>
                <w:lang w:val="en-US" w:eastAsia="zh-CN" w:bidi="ar"/>
                <w:woUserID w:val="2"/>
              </w:rPr>
              <w:t>接口测试</w:t>
            </w:r>
          </w:p>
        </w:tc>
        <w:tc>
          <w:tcPr>
            <w:tcW w:w="2580" w:type="dxa"/>
            <w:tcMar>
              <w:top w:w="60" w:type="dxa"/>
              <w:left w:w="120" w:type="dxa"/>
              <w:bottom w:w="30" w:type="dxa"/>
              <w:right w:w="120" w:type="dxa"/>
            </w:tcMar>
            <w:vAlign w:val="top"/>
          </w:tcPr>
          <w:p w14:paraId="014BBED4">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验证API输入输出、状态码、鉴权</w:t>
            </w:r>
          </w:p>
        </w:tc>
        <w:tc>
          <w:tcPr>
            <w:tcW w:w="2370" w:type="dxa"/>
            <w:tcMar>
              <w:top w:w="60" w:type="dxa"/>
              <w:left w:w="120" w:type="dxa"/>
              <w:bottom w:w="30" w:type="dxa"/>
              <w:right w:w="120" w:type="dxa"/>
            </w:tcMar>
            <w:vAlign w:val="top"/>
          </w:tcPr>
          <w:p w14:paraId="5D050B3B">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后端/测试</w:t>
            </w:r>
          </w:p>
        </w:tc>
        <w:tc>
          <w:tcPr>
            <w:tcW w:w="2734" w:type="dxa"/>
            <w:tcMar>
              <w:top w:w="60" w:type="dxa"/>
              <w:left w:w="120" w:type="dxa"/>
              <w:bottom w:w="30" w:type="dxa"/>
              <w:right w:w="120" w:type="dxa"/>
            </w:tcMar>
          </w:tcPr>
          <w:p w14:paraId="2BC6A0FC">
            <w:pPr>
              <w:keepNext w:val="0"/>
              <w:keepLines w:val="0"/>
              <w:suppressLineNumbers w:val="0"/>
              <w:bidi w:val="0"/>
              <w:spacing w:before="0" w:beforeAutospacing="0" w:after="0" w:afterAutospacing="0" w:line="288" w:lineRule="auto"/>
              <w:ind w:left="0" w:right="0"/>
              <w:jc w:val="left"/>
              <w:rPr>
                <w:rFonts w:hint="default" w:ascii="Times New Roman" w:hAnsi="Times New Roman" w:eastAsia="等线" w:cs="Times New Roman"/>
                <w:sz w:val="21"/>
                <w:szCs w:val="21"/>
                <w:woUserID w:val="2"/>
              </w:rPr>
            </w:pPr>
            <w:r>
              <w:rPr>
                <w:rFonts w:hint="default" w:ascii="Noto Sans" w:hAnsi="Noto Sans" w:eastAsia="Noto Sans" w:cs="Noto Sans"/>
                <w:i w:val="0"/>
                <w:iCs w:val="0"/>
                <w:caps w:val="0"/>
                <w:spacing w:val="8"/>
                <w:sz w:val="21"/>
                <w:szCs w:val="21"/>
                <w:shd w:val="clear" w:fill="FFFFFF"/>
                <w:woUserID w:val="2"/>
              </w:rPr>
              <w:t>Postman + Newman CLI</w:t>
            </w:r>
          </w:p>
        </w:tc>
      </w:tr>
      <w:tr w14:paraId="37744B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vAlign w:val="top"/>
          </w:tcPr>
          <w:p w14:paraId="0454214B">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vertAlign w:val="baseline"/>
                <w:lang w:val="en-US" w:eastAsia="zh-CN" w:bidi="ar"/>
                <w:woUserID w:val="2"/>
              </w:rPr>
              <w:t>集成测试</w:t>
            </w:r>
          </w:p>
        </w:tc>
        <w:tc>
          <w:tcPr>
            <w:tcW w:w="2580" w:type="dxa"/>
            <w:tcMar>
              <w:top w:w="60" w:type="dxa"/>
              <w:left w:w="120" w:type="dxa"/>
              <w:bottom w:w="30" w:type="dxa"/>
              <w:right w:w="120" w:type="dxa"/>
            </w:tcMar>
            <w:vAlign w:val="top"/>
          </w:tcPr>
          <w:p w14:paraId="3C2A1B53">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验证数据库、缓存、外部服务联调</w:t>
            </w:r>
          </w:p>
        </w:tc>
        <w:tc>
          <w:tcPr>
            <w:tcW w:w="2370" w:type="dxa"/>
            <w:tcMar>
              <w:top w:w="60" w:type="dxa"/>
              <w:left w:w="120" w:type="dxa"/>
              <w:bottom w:w="30" w:type="dxa"/>
              <w:right w:w="120" w:type="dxa"/>
            </w:tcMar>
            <w:vAlign w:val="top"/>
          </w:tcPr>
          <w:p w14:paraId="4ED9020F">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测试/后端</w:t>
            </w:r>
          </w:p>
        </w:tc>
        <w:tc>
          <w:tcPr>
            <w:tcW w:w="2734" w:type="dxa"/>
            <w:tcMar>
              <w:top w:w="60" w:type="dxa"/>
              <w:left w:w="120" w:type="dxa"/>
              <w:bottom w:w="30" w:type="dxa"/>
              <w:right w:w="120" w:type="dxa"/>
            </w:tcMar>
            <w:vAlign w:val="top"/>
          </w:tcPr>
          <w:p w14:paraId="3B07458D">
            <w:pPr>
              <w:keepNext w:val="0"/>
              <w:keepLines w:val="0"/>
              <w:suppressLineNumbers w:val="0"/>
              <w:bidi w:val="0"/>
              <w:spacing w:before="0" w:beforeAutospacing="0" w:after="0" w:afterAutospacing="0" w:line="288" w:lineRule="auto"/>
              <w:ind w:left="0" w:right="0"/>
              <w:jc w:val="left"/>
              <w:rPr>
                <w:rFonts w:hint="default" w:ascii="Times New Roman" w:hAnsi="Times New Roman" w:eastAsia="等线"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Flask测试客户端 + 真实MySQL测试库</w:t>
            </w:r>
          </w:p>
        </w:tc>
      </w:tr>
      <w:tr w14:paraId="4FCFF4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vAlign w:val="top"/>
          </w:tcPr>
          <w:p w14:paraId="28F03328">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vertAlign w:val="baseline"/>
                <w:lang w:val="en-US" w:eastAsia="zh-CN" w:bidi="ar"/>
                <w:woUserID w:val="2"/>
              </w:rPr>
              <w:t>并发测试</w:t>
            </w:r>
          </w:p>
        </w:tc>
        <w:tc>
          <w:tcPr>
            <w:tcW w:w="2580" w:type="dxa"/>
            <w:tcMar>
              <w:top w:w="60" w:type="dxa"/>
              <w:left w:w="120" w:type="dxa"/>
              <w:bottom w:w="30" w:type="dxa"/>
              <w:right w:w="120" w:type="dxa"/>
            </w:tcMar>
            <w:vAlign w:val="top"/>
          </w:tcPr>
          <w:p w14:paraId="56F8E634">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验证行锁、分布式锁、库存一致性</w:t>
            </w:r>
          </w:p>
        </w:tc>
        <w:tc>
          <w:tcPr>
            <w:tcW w:w="2370" w:type="dxa"/>
            <w:tcMar>
              <w:top w:w="60" w:type="dxa"/>
              <w:left w:w="120" w:type="dxa"/>
              <w:bottom w:w="30" w:type="dxa"/>
              <w:right w:w="120" w:type="dxa"/>
            </w:tcMar>
            <w:vAlign w:val="top"/>
          </w:tcPr>
          <w:p w14:paraId="52801990">
            <w:pPr>
              <w:keepNext w:val="0"/>
              <w:keepLines w:val="0"/>
              <w:suppressLineNumbers w:val="0"/>
              <w:bidi w:val="0"/>
              <w:spacing w:before="0" w:beforeAutospacing="0" w:after="0" w:afterAutospacing="0" w:line="288" w:lineRule="auto"/>
              <w:ind w:left="0" w:right="0"/>
              <w:jc w:val="left"/>
              <w:rPr>
                <w:rFonts w:hint="default" w:ascii="Times New Roman" w:hAnsi="Times New Roman"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测试</w:t>
            </w:r>
          </w:p>
        </w:tc>
        <w:tc>
          <w:tcPr>
            <w:tcW w:w="2734" w:type="dxa"/>
            <w:tcMar>
              <w:top w:w="60" w:type="dxa"/>
              <w:left w:w="120" w:type="dxa"/>
              <w:bottom w:w="30" w:type="dxa"/>
              <w:right w:w="120" w:type="dxa"/>
            </w:tcMar>
            <w:vAlign w:val="top"/>
          </w:tcPr>
          <w:p w14:paraId="68A9CD44">
            <w:pPr>
              <w:keepNext w:val="0"/>
              <w:keepLines w:val="0"/>
              <w:suppressLineNumbers w:val="0"/>
              <w:bidi w:val="0"/>
              <w:spacing w:before="0" w:beforeAutospacing="0" w:after="0" w:afterAutospacing="0" w:line="288" w:lineRule="auto"/>
              <w:ind w:left="0" w:right="0"/>
              <w:jc w:val="left"/>
              <w:rPr>
                <w:rFonts w:hint="default" w:ascii="Times New Roman" w:hAnsi="Times New Roman" w:eastAsia="等线" w:cs="Times New Roman"/>
                <w:sz w:val="21"/>
                <w:szCs w:val="21"/>
                <w:woUserID w:val="2"/>
              </w:rPr>
            </w:pPr>
            <w:r>
              <w:rPr>
                <w:rFonts w:hint="default" w:ascii="Noto Sans" w:hAnsi="Noto Sans" w:eastAsia="Noto Sans" w:cs="Noto Sans"/>
                <w:i w:val="0"/>
                <w:iCs w:val="0"/>
                <w:caps w:val="0"/>
                <w:spacing w:val="8"/>
                <w:kern w:val="0"/>
                <w:sz w:val="21"/>
                <w:szCs w:val="21"/>
                <w:lang w:val="en-US" w:eastAsia="zh-CN" w:bidi="ar"/>
                <w:woUserID w:val="2"/>
              </w:rPr>
              <w:t>Locust（Python）或JMeter</w:t>
            </w:r>
          </w:p>
        </w:tc>
      </w:tr>
      <w:tr w14:paraId="165F58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15" w:type="dxa"/>
            <w:tcMar>
              <w:top w:w="60" w:type="dxa"/>
              <w:left w:w="120" w:type="dxa"/>
              <w:bottom w:w="30" w:type="dxa"/>
              <w:right w:w="120" w:type="dxa"/>
            </w:tcMar>
            <w:vAlign w:val="top"/>
          </w:tcPr>
          <w:p w14:paraId="585471D8">
            <w:pPr>
              <w:keepNext w:val="0"/>
              <w:keepLines w:val="0"/>
              <w:suppressLineNumbers w:val="0"/>
              <w:bidi w:val="0"/>
              <w:spacing w:before="0" w:beforeAutospacing="0" w:after="0" w:afterAutospacing="0" w:line="288" w:lineRule="auto"/>
              <w:ind w:left="0" w:right="0"/>
              <w:jc w:val="left"/>
              <w:rPr>
                <w:rFonts w:hint="default" w:ascii="Noto Sans" w:hAnsi="Noto Sans" w:eastAsia="Noto Sans" w:cs="Noto Sans"/>
                <w:i w:val="0"/>
                <w:iCs w:val="0"/>
                <w:caps w:val="0"/>
                <w:spacing w:val="8"/>
                <w:kern w:val="0"/>
                <w:sz w:val="21"/>
                <w:szCs w:val="21"/>
                <w:vertAlign w:val="baseline"/>
                <w:lang w:val="en-US" w:eastAsia="zh-CN" w:bidi="ar"/>
                <w:woUserID w:val="2"/>
              </w:rPr>
            </w:pPr>
            <w:r>
              <w:rPr>
                <w:rFonts w:hint="default" w:ascii="Noto Sans" w:hAnsi="Noto Sans" w:eastAsia="Noto Sans" w:cs="Noto Sans"/>
                <w:i w:val="0"/>
                <w:iCs w:val="0"/>
                <w:caps w:val="0"/>
                <w:spacing w:val="8"/>
                <w:kern w:val="0"/>
                <w:sz w:val="21"/>
                <w:szCs w:val="21"/>
                <w:vertAlign w:val="baseline"/>
                <w:lang w:val="en-US" w:eastAsia="zh-CN" w:bidi="ar"/>
                <w:woUserID w:val="2"/>
              </w:rPr>
              <w:t>端到端测试</w:t>
            </w:r>
          </w:p>
        </w:tc>
        <w:tc>
          <w:tcPr>
            <w:tcW w:w="2580" w:type="dxa"/>
            <w:tcMar>
              <w:top w:w="60" w:type="dxa"/>
              <w:left w:w="120" w:type="dxa"/>
              <w:bottom w:w="30" w:type="dxa"/>
              <w:right w:w="120" w:type="dxa"/>
            </w:tcMar>
            <w:vAlign w:val="top"/>
          </w:tcPr>
          <w:p w14:paraId="51FC8C82">
            <w:pPr>
              <w:keepNext w:val="0"/>
              <w:keepLines w:val="0"/>
              <w:suppressLineNumbers w:val="0"/>
              <w:bidi w:val="0"/>
              <w:spacing w:before="0" w:beforeAutospacing="0" w:after="0" w:afterAutospacing="0" w:line="288" w:lineRule="auto"/>
              <w:ind w:left="0" w:right="0"/>
              <w:jc w:val="left"/>
              <w:rPr>
                <w:rFonts w:hint="default" w:ascii="Noto Sans" w:hAnsi="Noto Sans" w:eastAsia="Noto Sans" w:cs="Noto Sans"/>
                <w:i w:val="0"/>
                <w:iCs w:val="0"/>
                <w:caps w:val="0"/>
                <w:spacing w:val="8"/>
                <w:kern w:val="0"/>
                <w:sz w:val="21"/>
                <w:szCs w:val="21"/>
                <w:lang w:val="en-US" w:eastAsia="zh-CN" w:bidi="ar"/>
                <w:woUserID w:val="2"/>
              </w:rPr>
            </w:pPr>
            <w:r>
              <w:rPr>
                <w:rFonts w:hint="default" w:ascii="Noto Sans" w:hAnsi="Noto Sans" w:eastAsia="Noto Sans" w:cs="Noto Sans"/>
                <w:i w:val="0"/>
                <w:iCs w:val="0"/>
                <w:caps w:val="0"/>
                <w:spacing w:val="8"/>
                <w:kern w:val="0"/>
                <w:sz w:val="21"/>
                <w:szCs w:val="21"/>
                <w:lang w:val="en-US" w:eastAsia="zh-CN" w:bidi="ar"/>
                <w:woUserID w:val="2"/>
              </w:rPr>
              <w:t>验证小程序完整用户路径</w:t>
            </w:r>
          </w:p>
        </w:tc>
        <w:tc>
          <w:tcPr>
            <w:tcW w:w="2370" w:type="dxa"/>
            <w:tcMar>
              <w:top w:w="60" w:type="dxa"/>
              <w:left w:w="120" w:type="dxa"/>
              <w:bottom w:w="30" w:type="dxa"/>
              <w:right w:w="120" w:type="dxa"/>
            </w:tcMar>
            <w:vAlign w:val="top"/>
          </w:tcPr>
          <w:p w14:paraId="0F8A5788">
            <w:pPr>
              <w:keepNext w:val="0"/>
              <w:keepLines w:val="0"/>
              <w:suppressLineNumbers w:val="0"/>
              <w:bidi w:val="0"/>
              <w:spacing w:before="0" w:beforeAutospacing="0" w:after="0" w:afterAutospacing="0" w:line="288" w:lineRule="auto"/>
              <w:ind w:left="0" w:right="0"/>
              <w:jc w:val="left"/>
              <w:rPr>
                <w:rFonts w:hint="default" w:ascii="Noto Sans" w:hAnsi="Noto Sans" w:eastAsia="Noto Sans" w:cs="Noto Sans"/>
                <w:i w:val="0"/>
                <w:iCs w:val="0"/>
                <w:caps w:val="0"/>
                <w:spacing w:val="8"/>
                <w:kern w:val="0"/>
                <w:sz w:val="21"/>
                <w:szCs w:val="21"/>
                <w:lang w:val="en-US" w:eastAsia="zh-CN" w:bidi="ar"/>
                <w:woUserID w:val="2"/>
              </w:rPr>
            </w:pPr>
            <w:r>
              <w:rPr>
                <w:rFonts w:hint="default" w:ascii="Noto Sans" w:hAnsi="Noto Sans" w:eastAsia="Noto Sans" w:cs="Noto Sans"/>
                <w:i w:val="0"/>
                <w:iCs w:val="0"/>
                <w:caps w:val="0"/>
                <w:spacing w:val="8"/>
                <w:kern w:val="0"/>
                <w:sz w:val="21"/>
                <w:szCs w:val="21"/>
                <w:lang w:val="en-US" w:eastAsia="zh-CN" w:bidi="ar"/>
                <w:woUserID w:val="2"/>
              </w:rPr>
              <w:t>测试</w:t>
            </w:r>
          </w:p>
        </w:tc>
        <w:tc>
          <w:tcPr>
            <w:tcW w:w="2734" w:type="dxa"/>
            <w:tcMar>
              <w:top w:w="60" w:type="dxa"/>
              <w:left w:w="120" w:type="dxa"/>
              <w:bottom w:w="30" w:type="dxa"/>
              <w:right w:w="120" w:type="dxa"/>
            </w:tcMar>
            <w:vAlign w:val="top"/>
          </w:tcPr>
          <w:p w14:paraId="6B19E7D7">
            <w:pPr>
              <w:keepNext w:val="0"/>
              <w:keepLines w:val="0"/>
              <w:suppressLineNumbers w:val="0"/>
              <w:bidi w:val="0"/>
              <w:spacing w:before="0" w:beforeAutospacing="0" w:after="0" w:afterAutospacing="0" w:line="288" w:lineRule="auto"/>
              <w:ind w:left="0" w:right="0"/>
              <w:jc w:val="left"/>
              <w:rPr>
                <w:rFonts w:hint="default" w:ascii="Noto Sans" w:hAnsi="Noto Sans" w:eastAsia="Noto Sans" w:cs="Noto Sans"/>
                <w:i w:val="0"/>
                <w:iCs w:val="0"/>
                <w:caps w:val="0"/>
                <w:spacing w:val="8"/>
                <w:kern w:val="0"/>
                <w:sz w:val="21"/>
                <w:szCs w:val="21"/>
                <w:lang w:val="en-US" w:eastAsia="zh-CN" w:bidi="ar"/>
                <w:woUserID w:val="2"/>
              </w:rPr>
            </w:pPr>
            <w:r>
              <w:rPr>
                <w:rFonts w:hint="default" w:ascii="Noto Sans" w:hAnsi="Noto Sans" w:eastAsia="Noto Sans" w:cs="Noto Sans"/>
                <w:i w:val="0"/>
                <w:iCs w:val="0"/>
                <w:caps w:val="0"/>
                <w:spacing w:val="8"/>
                <w:kern w:val="0"/>
                <w:sz w:val="21"/>
                <w:szCs w:val="21"/>
                <w:lang w:val="en-US" w:eastAsia="zh-CN" w:bidi="ar"/>
                <w:woUserID w:val="2"/>
              </w:rPr>
              <w:t>微信开发者工具真机调试</w:t>
            </w:r>
          </w:p>
        </w:tc>
      </w:tr>
    </w:tbl>
    <w:p w14:paraId="458F1A79">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2后端可测试性设计</w:t>
      </w:r>
    </w:p>
    <w:p w14:paraId="2246AAD7">
      <w:pPr>
        <w:pStyle w:val="4"/>
        <w:bidi w:val="0"/>
        <w:rPr>
          <w:rFonts w:hint="eastAsia" w:ascii="黑体" w:hAnsi="黑体" w:cs="黑体"/>
          <w:lang w:eastAsia="zh"/>
          <w:woUserID w:val="2"/>
        </w:rPr>
      </w:pPr>
      <w:r>
        <w:rPr>
          <w:rFonts w:hint="eastAsia" w:ascii="黑体" w:hAnsi="黑体" w:cs="黑体"/>
          <w:lang w:eastAsia="zh"/>
          <w:woUserID w:val="2"/>
        </w:rPr>
        <w:t>12.2.1设计关注点</w:t>
      </w:r>
    </w:p>
    <w:p w14:paraId="012A0475">
      <w:pPr>
        <w:rPr>
          <w:rFonts w:hint="eastAsia"/>
        </w:rPr>
      </w:pPr>
      <w:r>
        <w:rPr>
          <w:rFonts w:hint="eastAsia"/>
          <w:lang w:eastAsia="zh"/>
          <w:woUserID w:val="2"/>
        </w:rPr>
        <w:t>可测试性</w:t>
      </w:r>
      <w:r>
        <w:rPr>
          <w:rFonts w:hint="eastAsia"/>
          <w:woUserID w:val="2"/>
        </w:rPr>
        <w:t>设计需满足以下涉众的关切：</w:t>
      </w:r>
    </w:p>
    <w:tbl>
      <w:tblPr>
        <w:tblStyle w:val="16"/>
        <w:tblW w:w="10099"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370"/>
        <w:gridCol w:w="2734"/>
      </w:tblGrid>
      <w:tr w14:paraId="292256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70" w:type="dxa"/>
            <w:tcMar>
              <w:top w:w="60" w:type="dxa"/>
              <w:left w:w="120" w:type="dxa"/>
              <w:bottom w:w="30" w:type="dxa"/>
              <w:right w:w="120" w:type="dxa"/>
            </w:tcMar>
            <w:vAlign w:val="top"/>
          </w:tcPr>
          <w:p w14:paraId="5F15247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涉众角色</w:t>
            </w:r>
          </w:p>
        </w:tc>
        <w:tc>
          <w:tcPr>
            <w:tcW w:w="2734" w:type="dxa"/>
            <w:tcMar>
              <w:top w:w="60" w:type="dxa"/>
              <w:left w:w="120" w:type="dxa"/>
              <w:bottom w:w="30" w:type="dxa"/>
              <w:right w:w="120" w:type="dxa"/>
            </w:tcMar>
            <w:vAlign w:val="top"/>
          </w:tcPr>
          <w:p w14:paraId="5E8B63D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设计关注点（Concerns）</w:t>
            </w:r>
          </w:p>
        </w:tc>
      </w:tr>
      <w:tr w14:paraId="307F88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70" w:type="dxa"/>
            <w:tcMar>
              <w:top w:w="60" w:type="dxa"/>
              <w:left w:w="120" w:type="dxa"/>
              <w:bottom w:w="30" w:type="dxa"/>
              <w:right w:w="120" w:type="dxa"/>
            </w:tcMar>
            <w:vAlign w:val="top"/>
          </w:tcPr>
          <w:p w14:paraId="7E94B3E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后端开发工程师</w:t>
            </w:r>
          </w:p>
        </w:tc>
        <w:tc>
          <w:tcPr>
            <w:tcW w:w="2734" w:type="dxa"/>
            <w:tcMar>
              <w:top w:w="60" w:type="dxa"/>
              <w:left w:w="120" w:type="dxa"/>
              <w:bottom w:w="30" w:type="dxa"/>
              <w:right w:w="120" w:type="dxa"/>
            </w:tcMar>
            <w:vAlign w:val="top"/>
          </w:tcPr>
          <w:p w14:paraId="2DEA923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依赖可替换、配置可隔离、事务可回滚</w:t>
            </w:r>
          </w:p>
        </w:tc>
      </w:tr>
      <w:tr w14:paraId="588A14E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70" w:type="dxa"/>
            <w:tcMar>
              <w:top w:w="60" w:type="dxa"/>
              <w:left w:w="120" w:type="dxa"/>
              <w:bottom w:w="30" w:type="dxa"/>
              <w:right w:w="120" w:type="dxa"/>
            </w:tcMar>
            <w:vAlign w:val="top"/>
          </w:tcPr>
          <w:p w14:paraId="073A754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测试工程师</w:t>
            </w:r>
          </w:p>
        </w:tc>
        <w:tc>
          <w:tcPr>
            <w:tcW w:w="2734" w:type="dxa"/>
            <w:tcMar>
              <w:top w:w="60" w:type="dxa"/>
              <w:left w:w="120" w:type="dxa"/>
              <w:bottom w:w="30" w:type="dxa"/>
              <w:right w:w="120" w:type="dxa"/>
            </w:tcMar>
            <w:vAlign w:val="top"/>
          </w:tcPr>
          <w:p w14:paraId="65C4968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Mock可注入、状态可观测、并发可验</w:t>
            </w:r>
          </w:p>
        </w:tc>
      </w:tr>
      <w:tr w14:paraId="25B156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70" w:type="dxa"/>
            <w:tcMar>
              <w:top w:w="60" w:type="dxa"/>
              <w:left w:w="120" w:type="dxa"/>
              <w:bottom w:w="30" w:type="dxa"/>
              <w:right w:w="120" w:type="dxa"/>
            </w:tcMar>
            <w:vAlign w:val="top"/>
          </w:tcPr>
          <w:p w14:paraId="246CA4E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Noto Sans" w:hAnsi="Noto Sans" w:eastAsia="Noto Sans" w:cs="Noto Sans"/>
                <w:i w:val="0"/>
                <w:iCs w:val="0"/>
                <w:caps w:val="0"/>
                <w:spacing w:val="8"/>
                <w:kern w:val="0"/>
                <w:sz w:val="21"/>
                <w:szCs w:val="21"/>
                <w:lang w:val="en-US" w:eastAsia="zh-CN" w:bidi="ar"/>
                <w:woUserID w:val="2"/>
              </w:rPr>
              <w:t>架构师</w:t>
            </w:r>
          </w:p>
        </w:tc>
        <w:tc>
          <w:tcPr>
            <w:tcW w:w="2734" w:type="dxa"/>
            <w:tcMar>
              <w:top w:w="60" w:type="dxa"/>
              <w:left w:w="120" w:type="dxa"/>
              <w:bottom w:w="30" w:type="dxa"/>
              <w:right w:w="120" w:type="dxa"/>
            </w:tcMar>
            <w:vAlign w:val="top"/>
          </w:tcPr>
          <w:p w14:paraId="64CA937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Noto Sans" w:hAnsi="Noto Sans" w:eastAsia="Noto Sans" w:cs="Noto Sans"/>
                <w:i w:val="0"/>
                <w:iCs w:val="0"/>
                <w:caps w:val="0"/>
                <w:spacing w:val="8"/>
                <w:kern w:val="0"/>
                <w:sz w:val="21"/>
                <w:szCs w:val="21"/>
                <w:lang w:val="en-US" w:eastAsia="zh-CN" w:bidi="ar"/>
                <w:woUserID w:val="2"/>
              </w:rPr>
              <w:t>测试不侵入生产代码、多环境配置一致性</w:t>
            </w:r>
          </w:p>
        </w:tc>
      </w:tr>
    </w:tbl>
    <w:p w14:paraId="2314432E">
      <w:pPr>
        <w:pStyle w:val="4"/>
        <w:bidi w:val="0"/>
        <w:rPr>
          <w:rFonts w:hint="eastAsia" w:ascii="黑体" w:hAnsi="黑体" w:cs="黑体"/>
          <w:lang w:eastAsia="zh"/>
          <w:woUserID w:val="2"/>
        </w:rPr>
      </w:pPr>
      <w:r>
        <w:rPr>
          <w:rFonts w:hint="eastAsia" w:ascii="黑体" w:hAnsi="黑体" w:cs="黑体"/>
          <w:lang w:eastAsia="zh"/>
          <w:woUserID w:val="2"/>
        </w:rPr>
        <w:t>12.2.2依赖注入与配置隔离</w:t>
      </w:r>
    </w:p>
    <w:p w14:paraId="0B2D42B1">
      <w:pPr>
        <w:spacing w:line="400" w:lineRule="exact"/>
        <w:rPr>
          <w:rFonts w:hint="eastAsia"/>
          <w:lang w:eastAsia="zh"/>
          <w:woUserID w:val="2"/>
        </w:rPr>
      </w:pPr>
      <w:r>
        <w:rPr>
          <w:rFonts w:hint="eastAsia"/>
          <w:lang w:eastAsia="zh"/>
          <w:woUserID w:val="2"/>
        </w:rPr>
        <w:t>所有外部依赖必须通过工厂函数或配置字典注入，禁止在业务代码中硬编码实例化。</w:t>
      </w:r>
    </w:p>
    <w:p w14:paraId="0A767C14">
      <w:pPr>
        <w:spacing w:line="400" w:lineRule="exact"/>
        <w:rPr>
          <w:rFonts w:hint="default" w:ascii="Times New Roman" w:hAnsi="Times New Roman" w:cs="Times New Roman"/>
          <w:woUserID w:val="2"/>
        </w:rPr>
      </w:pPr>
      <w:r>
        <w:rPr>
          <w:rFonts w:hint="eastAsia"/>
          <w:lang w:eastAsia="zh"/>
          <w:woUserID w:val="2"/>
        </w:rPr>
        <w:t>配置类伪代码：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2667A3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E80E02F">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配置类</w:t>
            </w:r>
            <w:r>
              <w:rPr>
                <w:rFonts w:hint="default" w:ascii="Times New Roman" w:hAnsi="Times New Roman" w:eastAsia="宋体" w:cs="Times New Roman"/>
                <w:woUserID w:val="2"/>
              </w:rPr>
              <w:t xml:space="preserve"> Config:</w:t>
            </w:r>
          </w:p>
          <w:p w14:paraId="5AAF9982">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 xml:space="preserve">  数据库连接地址 = </w:t>
            </w:r>
            <w:r>
              <w:rPr>
                <w:rFonts w:hint="default" w:ascii="Times New Roman" w:hAnsi="Times New Roman" w:eastAsia="宋体" w:cs="Times New Roman"/>
                <w:woUserID w:val="2"/>
              </w:rPr>
              <w:t>"mysql://user:pass@localhost/campus_trade"</w:t>
            </w:r>
          </w:p>
          <w:p w14:paraId="5CAAC710">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Redis</w:t>
            </w:r>
            <w:r>
              <w:rPr>
                <w:rFonts w:hint="eastAsia" w:ascii="宋体" w:hAnsi="宋体" w:eastAsia="宋体" w:cs="宋体"/>
                <w:woUserID w:val="2"/>
              </w:rPr>
              <w:t xml:space="preserve">连接地址 = </w:t>
            </w:r>
            <w:r>
              <w:rPr>
                <w:rFonts w:hint="default" w:ascii="Times New Roman" w:hAnsi="Times New Roman" w:eastAsia="宋体" w:cs="Times New Roman"/>
                <w:woUserID w:val="2"/>
              </w:rPr>
              <w:t>"redis://localhost:6379/0"</w:t>
            </w:r>
          </w:p>
          <w:p w14:paraId="3C6B60D4">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 xml:space="preserve">  微信</w:t>
            </w:r>
            <w:r>
              <w:rPr>
                <w:rFonts w:hint="default" w:ascii="Times New Roman" w:hAnsi="Times New Roman" w:eastAsia="宋体" w:cs="Times New Roman"/>
                <w:woUserID w:val="2"/>
              </w:rPr>
              <w:t>AppID = "wx_real_appid"</w:t>
            </w:r>
          </w:p>
          <w:p w14:paraId="1CFEC1CB">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DeepSeek API</w:t>
            </w:r>
            <w:r>
              <w:rPr>
                <w:rFonts w:hint="eastAsia" w:ascii="宋体" w:hAnsi="宋体" w:eastAsia="宋体" w:cs="宋体"/>
                <w:woUserID w:val="2"/>
              </w:rPr>
              <w:t>密钥 =</w:t>
            </w:r>
            <w:r>
              <w:rPr>
                <w:rFonts w:hint="default" w:ascii="Times New Roman" w:hAnsi="Times New Roman" w:eastAsia="宋体" w:cs="Times New Roman"/>
                <w:woUserID w:val="2"/>
              </w:rPr>
              <w:t xml:space="preserve"> "sk-real-key"</w:t>
            </w:r>
          </w:p>
          <w:p w14:paraId="7CF011DD">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p>
          <w:p w14:paraId="53BB8F26">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r>
              <w:rPr>
                <w:rFonts w:hint="eastAsia" w:ascii="宋体" w:hAnsi="宋体" w:eastAsia="宋体" w:cs="宋体"/>
                <w:woUserID w:val="2"/>
              </w:rPr>
              <w:t>配置类 测试配置(</w:t>
            </w:r>
            <w:r>
              <w:rPr>
                <w:rFonts w:hint="default" w:ascii="Times New Roman" w:hAnsi="Times New Roman" w:eastAsia="宋体" w:cs="Times New Roman"/>
                <w:woUserID w:val="2"/>
              </w:rPr>
              <w:t>Config)</w:t>
            </w:r>
            <w:r>
              <w:rPr>
                <w:rFonts w:hint="eastAsia" w:ascii="宋体" w:hAnsi="宋体" w:eastAsia="宋体" w:cs="宋体"/>
                <w:woUserID w:val="2"/>
              </w:rPr>
              <w:t>:</w:t>
            </w:r>
          </w:p>
          <w:p w14:paraId="0BE50161">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r>
              <w:rPr>
                <w:rFonts w:hint="eastAsia" w:ascii="宋体" w:hAnsi="宋体" w:eastAsia="宋体" w:cs="宋体"/>
                <w:woUserID w:val="2"/>
              </w:rPr>
              <w:t xml:space="preserve">  测试模式 = 真</w:t>
            </w:r>
          </w:p>
          <w:p w14:paraId="2CFC536A">
            <w:pPr>
              <w:keepNext w:val="0"/>
              <w:keepLines w:val="0"/>
              <w:suppressLineNumbers w:val="0"/>
              <w:spacing w:before="120" w:beforeAutospacing="0" w:after="120" w:afterAutospacing="0" w:line="288" w:lineRule="auto"/>
              <w:ind w:left="0" w:right="0"/>
              <w:jc w:val="left"/>
              <w:rPr>
                <w:rFonts w:hint="default" w:ascii="Times New Roman" w:hAnsi="Times New Roman" w:eastAsia="宋体" w:cs="Times New Roman"/>
                <w:woUserID w:val="2"/>
              </w:rPr>
            </w:pPr>
            <w:r>
              <w:rPr>
                <w:rFonts w:hint="eastAsia" w:ascii="宋体" w:hAnsi="宋体" w:eastAsia="宋体" w:cs="宋体"/>
                <w:woUserID w:val="2"/>
              </w:rPr>
              <w:t xml:space="preserve">  数据库连接地址 = </w:t>
            </w:r>
            <w:r>
              <w:rPr>
                <w:rFonts w:hint="default" w:ascii="Times New Roman" w:hAnsi="Times New Roman" w:eastAsia="宋体" w:cs="Times New Roman"/>
                <w:woUserID w:val="2"/>
              </w:rPr>
              <w:t>"mysql://user:pass@localhost/campus_trade_test"</w:t>
            </w:r>
          </w:p>
          <w:p w14:paraId="16F55AC5">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Mock</w:t>
            </w:r>
            <w:r>
              <w:rPr>
                <w:rFonts w:hint="eastAsia" w:ascii="宋体" w:hAnsi="宋体" w:eastAsia="宋体" w:cs="宋体"/>
                <w:woUserID w:val="2"/>
              </w:rPr>
              <w:t>微信开关 = 真</w:t>
            </w:r>
          </w:p>
          <w:p w14:paraId="7C50D8F8">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Mock AI</w:t>
            </w:r>
            <w:r>
              <w:rPr>
                <w:rFonts w:hint="eastAsia" w:ascii="宋体" w:hAnsi="宋体" w:eastAsia="宋体" w:cs="宋体"/>
                <w:woUserID w:val="2"/>
              </w:rPr>
              <w:t>开关 = 真</w:t>
            </w:r>
          </w:p>
          <w:p w14:paraId="45F7CDB0">
            <w:pPr>
              <w:keepNext w:val="0"/>
              <w:keepLines w:val="0"/>
              <w:suppressLineNumbers w:val="0"/>
              <w:spacing w:before="120" w:beforeAutospacing="0" w:after="120" w:afterAutospacing="0" w:line="288" w:lineRule="auto"/>
              <w:ind w:left="0" w:right="0"/>
              <w:jc w:val="left"/>
              <w:rPr>
                <w:rFonts w:hint="eastAsia" w:ascii="宋体" w:hAnsi="宋体" w:eastAsia="宋体" w:cs="宋体"/>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Mock OSS</w:t>
            </w:r>
            <w:r>
              <w:rPr>
                <w:rFonts w:hint="eastAsia" w:ascii="宋体" w:hAnsi="宋体" w:eastAsia="宋体" w:cs="宋体"/>
                <w:woUserID w:val="2"/>
              </w:rPr>
              <w:t>开关 = 真</w:t>
            </w:r>
          </w:p>
          <w:p w14:paraId="3840257F">
            <w:pPr>
              <w:keepNext w:val="0"/>
              <w:keepLines w:val="0"/>
              <w:suppressLineNumbers w:val="0"/>
              <w:spacing w:before="120" w:beforeAutospacing="0" w:after="120" w:afterAutospacing="0" w:line="288" w:lineRule="auto"/>
              <w:ind w:left="0" w:right="0"/>
              <w:jc w:val="left"/>
              <w:rPr>
                <w:rFonts w:hint="default" w:ascii="Times New Roman" w:hAnsi="Times New Roman" w:cs="Times New Roman"/>
                <w:woUserID w:val="2"/>
              </w:rPr>
            </w:pPr>
            <w:r>
              <w:rPr>
                <w:rFonts w:hint="eastAsia" w:ascii="宋体" w:hAnsi="宋体" w:eastAsia="宋体" w:cs="宋体"/>
                <w:woUserID w:val="2"/>
              </w:rPr>
              <w:t xml:space="preserve">  </w:t>
            </w:r>
            <w:r>
              <w:rPr>
                <w:rFonts w:hint="default" w:ascii="Times New Roman" w:hAnsi="Times New Roman" w:eastAsia="宋体" w:cs="Times New Roman"/>
                <w:woUserID w:val="2"/>
              </w:rPr>
              <w:t>Mock OCR</w:t>
            </w:r>
            <w:r>
              <w:rPr>
                <w:rFonts w:hint="eastAsia" w:ascii="宋体" w:hAnsi="宋体" w:eastAsia="宋体" w:cs="宋体"/>
                <w:woUserID w:val="2"/>
              </w:rPr>
              <w:t>开关 = 真</w:t>
            </w:r>
          </w:p>
        </w:tc>
      </w:tr>
    </w:tbl>
    <w:p w14:paraId="0A45BDED">
      <w:pPr>
        <w:spacing w:line="400" w:lineRule="exact"/>
        <w:rPr>
          <w:rFonts w:hint="eastAsia"/>
          <w:lang w:eastAsia="zh"/>
          <w:woUserID w:val="2"/>
        </w:rPr>
      </w:pPr>
    </w:p>
    <w:p w14:paraId="503601CC">
      <w:pPr>
        <w:spacing w:line="400" w:lineRule="exact"/>
        <w:rPr>
          <w:rFonts w:hint="eastAsia"/>
          <w:lang w:eastAsia="zh"/>
          <w:woUserID w:val="2"/>
        </w:rPr>
      </w:pPr>
      <w:r>
        <w:rPr>
          <w:rFonts w:hint="eastAsia"/>
          <w:lang w:eastAsia="zh"/>
          <w:woUserID w:val="2"/>
        </w:rPr>
        <w:t>测试基类伪代码：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54583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DF8A9A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测试基类</w:t>
            </w: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BaseTestCase:</w:t>
            </w:r>
          </w:p>
          <w:p w14:paraId="207FA08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方法 初始化():</w:t>
            </w:r>
          </w:p>
          <w:p w14:paraId="46978FF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创建应用</w:t>
            </w:r>
            <w:r>
              <w:rPr>
                <w:rStyle w:val="21"/>
                <w:rFonts w:hint="default" w:ascii="Times New Roman" w:hAnsi="Times New Roman" w:eastAsia="DejaVu Sans Mono" w:cs="Times New Roman"/>
                <w:i w:val="0"/>
                <w:iCs w:val="0"/>
                <w:caps w:val="0"/>
                <w:color w:val="1A1A1A"/>
                <w:spacing w:val="8"/>
                <w:sz w:val="21"/>
                <w:szCs w:val="21"/>
                <w:vertAlign w:val="baseline"/>
                <w:woUserID w:val="2"/>
              </w:rPr>
              <w:t>("testing")</w:t>
            </w:r>
          </w:p>
          <w:p w14:paraId="567AA51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创建测试客户端</w:t>
            </w:r>
          </w:p>
          <w:p w14:paraId="7B785C8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进入应用上下文</w:t>
            </w:r>
          </w:p>
          <w:p w14:paraId="17C1A10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创建所有数据库表</w:t>
            </w:r>
          </w:p>
          <w:p w14:paraId="07EE3ED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w:t>
            </w:r>
          </w:p>
          <w:p w14:paraId="464C76C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方法 清理():</w:t>
            </w:r>
          </w:p>
          <w:p w14:paraId="5B5DA22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进入应用上下文</w:t>
            </w:r>
          </w:p>
          <w:p w14:paraId="7128A07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DejaVu Sans Mono" w:hAnsi="DejaVu Sans Mono" w:eastAsia="DejaVu Sans Mono" w:cs="DejaVu Sans Mono"/>
                <w:i w:val="0"/>
                <w:iCs w:val="0"/>
                <w:caps w:val="0"/>
                <w:color w:val="1A1A1A"/>
                <w:spacing w:val="8"/>
                <w:sz w:val="21"/>
                <w:szCs w:val="21"/>
                <w:vertAlign w:val="baseline"/>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移除数据库会话</w:t>
            </w:r>
          </w:p>
          <w:p w14:paraId="252392B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Style w:val="21"/>
                <w:rFonts w:hint="default" w:ascii="DejaVu Sans Mono" w:hAnsi="DejaVu Sans Mono" w:eastAsia="DejaVu Sans Mono" w:cs="DejaVu Sans Mono"/>
                <w:i w:val="0"/>
                <w:iCs w:val="0"/>
                <w:caps w:val="0"/>
                <w:color w:val="1A1A1A"/>
                <w:spacing w:val="8"/>
                <w:sz w:val="21"/>
                <w:szCs w:val="21"/>
                <w:vertAlign w:val="baseline"/>
                <w:woUserID w:val="2"/>
              </w:rPr>
              <w:t xml:space="preserve">    删除所有数据库表</w:t>
            </w:r>
          </w:p>
        </w:tc>
      </w:tr>
    </w:tbl>
    <w:p w14:paraId="59C7998F">
      <w:pPr>
        <w:spacing w:line="400" w:lineRule="exact"/>
        <w:rPr>
          <w:rFonts w:hint="eastAsia"/>
          <w:lang w:eastAsia="zh"/>
          <w:woUserID w:val="2"/>
        </w:rPr>
      </w:pPr>
    </w:p>
    <w:p w14:paraId="2C42FCA9">
      <w:pPr>
        <w:pStyle w:val="4"/>
        <w:bidi w:val="0"/>
        <w:rPr>
          <w:rFonts w:hint="eastAsia" w:ascii="黑体" w:hAnsi="黑体" w:cs="黑体"/>
          <w:lang w:eastAsia="zh"/>
          <w:woUserID w:val="2"/>
        </w:rPr>
      </w:pPr>
      <w:r>
        <w:rPr>
          <w:rFonts w:hint="eastAsia" w:ascii="黑体" w:hAnsi="黑体" w:cs="黑体"/>
          <w:lang w:eastAsia="zh"/>
          <w:woUserID w:val="2"/>
        </w:rPr>
        <w:t>12.2.3外部服务测试桩</w:t>
      </w:r>
    </w:p>
    <w:tbl>
      <w:tblPr>
        <w:tblStyle w:val="16"/>
        <w:tblW w:w="10088"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25"/>
        <w:gridCol w:w="2250"/>
        <w:gridCol w:w="2070"/>
        <w:gridCol w:w="2104"/>
        <w:gridCol w:w="1939"/>
      </w:tblGrid>
      <w:tr w14:paraId="0E7DDD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vAlign w:val="top"/>
          </w:tcPr>
          <w:p w14:paraId="7A250CB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外部服务</w:t>
            </w:r>
          </w:p>
        </w:tc>
        <w:tc>
          <w:tcPr>
            <w:tcW w:w="2250" w:type="dxa"/>
            <w:tcMar>
              <w:top w:w="60" w:type="dxa"/>
              <w:left w:w="120" w:type="dxa"/>
              <w:bottom w:w="30" w:type="dxa"/>
              <w:right w:w="120" w:type="dxa"/>
            </w:tcMar>
            <w:vAlign w:val="top"/>
          </w:tcPr>
          <w:p w14:paraId="3C0318C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生产实现</w:t>
            </w:r>
          </w:p>
        </w:tc>
        <w:tc>
          <w:tcPr>
            <w:tcW w:w="2070" w:type="dxa"/>
            <w:tcMar>
              <w:top w:w="60" w:type="dxa"/>
              <w:left w:w="120" w:type="dxa"/>
              <w:bottom w:w="30" w:type="dxa"/>
              <w:right w:w="120" w:type="dxa"/>
            </w:tcMar>
            <w:vAlign w:val="top"/>
          </w:tcPr>
          <w:p w14:paraId="77DBD71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测试桩实现</w:t>
            </w:r>
          </w:p>
        </w:tc>
        <w:tc>
          <w:tcPr>
            <w:tcW w:w="2104" w:type="dxa"/>
            <w:tcMar>
              <w:top w:w="60" w:type="dxa"/>
              <w:left w:w="120" w:type="dxa"/>
              <w:bottom w:w="30" w:type="dxa"/>
              <w:right w:w="120" w:type="dxa"/>
            </w:tcMar>
            <w:vAlign w:val="top"/>
          </w:tcPr>
          <w:p w14:paraId="036C61A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切换方式</w:t>
            </w:r>
          </w:p>
        </w:tc>
        <w:tc>
          <w:tcPr>
            <w:tcW w:w="1939" w:type="dxa"/>
            <w:tcMar>
              <w:top w:w="60" w:type="dxa"/>
              <w:left w:w="120" w:type="dxa"/>
              <w:bottom w:w="30" w:type="dxa"/>
              <w:right w:w="120" w:type="dxa"/>
            </w:tcMar>
            <w:vAlign w:val="top"/>
          </w:tcPr>
          <w:p w14:paraId="73CE849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sz w:val="21"/>
                <w:szCs w:val="21"/>
                <w:shd w:val="clear" w:fill="FFFFFF"/>
                <w:lang w:eastAsia="zh"/>
                <w:woUserID w:val="2"/>
              </w:rPr>
            </w:pPr>
            <w:r>
              <w:rPr>
                <w:rFonts w:hint="eastAsia" w:ascii="宋体" w:hAnsi="宋体" w:eastAsia="宋体" w:cs="宋体"/>
                <w:i w:val="0"/>
                <w:iCs w:val="0"/>
                <w:caps w:val="0"/>
                <w:spacing w:val="8"/>
                <w:sz w:val="21"/>
                <w:szCs w:val="21"/>
                <w:shd w:val="clear" w:fill="FFFFFF"/>
                <w:lang w:eastAsia="zh"/>
                <w:woUserID w:val="2"/>
              </w:rPr>
              <w:t>对应LLD决策</w:t>
            </w:r>
          </w:p>
        </w:tc>
      </w:tr>
      <w:tr w14:paraId="7D0975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1725" w:type="dxa"/>
            <w:tcMar>
              <w:top w:w="60" w:type="dxa"/>
              <w:left w:w="120" w:type="dxa"/>
              <w:bottom w:w="30" w:type="dxa"/>
              <w:right w:w="120" w:type="dxa"/>
            </w:tcMar>
            <w:vAlign w:val="top"/>
          </w:tcPr>
          <w:p w14:paraId="26C6AA5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微信登录</w:t>
            </w:r>
          </w:p>
        </w:tc>
        <w:tc>
          <w:tcPr>
            <w:tcW w:w="2250" w:type="dxa"/>
            <w:tcMar>
              <w:top w:w="60" w:type="dxa"/>
              <w:left w:w="120" w:type="dxa"/>
              <w:bottom w:w="30" w:type="dxa"/>
              <w:right w:w="120" w:type="dxa"/>
            </w:tcMar>
            <w:vAlign w:val="top"/>
          </w:tcPr>
          <w:p w14:paraId="3FDEF59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请求微信</w:t>
            </w:r>
            <w:r>
              <w:rPr>
                <w:rFonts w:hint="default" w:ascii="Times New Roman" w:hAnsi="Times New Roman" w:eastAsia="宋体" w:cs="Times New Roman"/>
                <w:i w:val="0"/>
                <w:iCs w:val="0"/>
                <w:caps w:val="0"/>
                <w:spacing w:val="8"/>
                <w:kern w:val="0"/>
                <w:sz w:val="21"/>
                <w:szCs w:val="21"/>
                <w:lang w:val="en-US" w:eastAsia="zh-CN" w:bidi="ar"/>
                <w:woUserID w:val="2"/>
              </w:rPr>
              <w:t>API</w:t>
            </w:r>
            <w:r>
              <w:rPr>
                <w:rFonts w:hint="eastAsia" w:ascii="宋体" w:hAnsi="宋体" w:eastAsia="宋体" w:cs="宋体"/>
                <w:i w:val="0"/>
                <w:iCs w:val="0"/>
                <w:caps w:val="0"/>
                <w:spacing w:val="8"/>
                <w:kern w:val="0"/>
                <w:sz w:val="21"/>
                <w:szCs w:val="21"/>
                <w:lang w:val="en-US" w:eastAsia="zh-CN" w:bidi="ar"/>
                <w:woUserID w:val="2"/>
              </w:rPr>
              <w:t>换</w:t>
            </w:r>
            <w:r>
              <w:rPr>
                <w:rFonts w:hint="default" w:ascii="Times New Roman" w:hAnsi="Times New Roman" w:eastAsia="宋体" w:cs="Times New Roman"/>
                <w:i w:val="0"/>
                <w:iCs w:val="0"/>
                <w:caps w:val="0"/>
                <w:spacing w:val="8"/>
                <w:kern w:val="0"/>
                <w:sz w:val="21"/>
                <w:szCs w:val="21"/>
                <w:lang w:val="en-US" w:eastAsia="zh-CN" w:bidi="ar"/>
                <w:woUserID w:val="2"/>
              </w:rPr>
              <w:t>openid</w:t>
            </w:r>
          </w:p>
        </w:tc>
        <w:tc>
          <w:tcPr>
            <w:tcW w:w="2070" w:type="dxa"/>
            <w:tcMar>
              <w:top w:w="60" w:type="dxa"/>
              <w:left w:w="120" w:type="dxa"/>
              <w:bottom w:w="30" w:type="dxa"/>
              <w:right w:w="120" w:type="dxa"/>
            </w:tcMar>
            <w:vAlign w:val="top"/>
          </w:tcPr>
          <w:p w14:paraId="7311847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w:t>
            </w:r>
            <w:r>
              <w:rPr>
                <w:rFonts w:hint="eastAsia" w:ascii="宋体" w:hAnsi="宋体" w:eastAsia="宋体" w:cs="宋体"/>
                <w:i w:val="0"/>
                <w:iCs w:val="0"/>
                <w:caps w:val="0"/>
                <w:spacing w:val="8"/>
                <w:kern w:val="0"/>
                <w:sz w:val="21"/>
                <w:szCs w:val="21"/>
                <w:lang w:val="en-US" w:eastAsia="zh-CN" w:bidi="ar"/>
                <w:woUserID w:val="2"/>
              </w:rPr>
              <w:t>微信服务返回固定</w:t>
            </w:r>
            <w:r>
              <w:rPr>
                <w:rFonts w:hint="default" w:ascii="Times New Roman" w:hAnsi="Times New Roman" w:eastAsia="宋体" w:cs="Times New Roman"/>
                <w:i w:val="0"/>
                <w:iCs w:val="0"/>
                <w:caps w:val="0"/>
                <w:spacing w:val="8"/>
                <w:kern w:val="0"/>
                <w:sz w:val="21"/>
                <w:szCs w:val="21"/>
                <w:lang w:val="en-US" w:eastAsia="zh-CN" w:bidi="ar"/>
                <w:woUserID w:val="2"/>
              </w:rPr>
              <w:t>openid</w:t>
            </w:r>
          </w:p>
        </w:tc>
        <w:tc>
          <w:tcPr>
            <w:tcW w:w="2104" w:type="dxa"/>
            <w:tcMar>
              <w:top w:w="60" w:type="dxa"/>
              <w:left w:w="120" w:type="dxa"/>
              <w:bottom w:w="30" w:type="dxa"/>
              <w:right w:w="120" w:type="dxa"/>
            </w:tcMar>
            <w:vAlign w:val="top"/>
          </w:tcPr>
          <w:p w14:paraId="3BCFAB3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w:t>
            </w:r>
            <w:r>
              <w:rPr>
                <w:rFonts w:hint="eastAsia" w:ascii="宋体" w:hAnsi="宋体" w:eastAsia="宋体" w:cs="宋体"/>
                <w:i w:val="0"/>
                <w:iCs w:val="0"/>
                <w:caps w:val="0"/>
                <w:spacing w:val="8"/>
                <w:kern w:val="0"/>
                <w:sz w:val="21"/>
                <w:szCs w:val="21"/>
                <w:lang w:val="en-US" w:eastAsia="zh-CN" w:bidi="ar"/>
                <w:woUserID w:val="2"/>
              </w:rPr>
              <w:t>微信开关 = 真</w:t>
            </w:r>
          </w:p>
        </w:tc>
        <w:tc>
          <w:tcPr>
            <w:tcW w:w="1939" w:type="dxa"/>
            <w:tcMar>
              <w:top w:w="60" w:type="dxa"/>
              <w:left w:w="120" w:type="dxa"/>
              <w:bottom w:w="30" w:type="dxa"/>
              <w:right w:w="120" w:type="dxa"/>
            </w:tcMar>
            <w:vAlign w:val="top"/>
          </w:tcPr>
          <w:p w14:paraId="78BAA62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sz w:val="21"/>
                <w:szCs w:val="21"/>
                <w:shd w:val="clear" w:fill="FFFFFF"/>
                <w:woUserID w:val="2"/>
              </w:rPr>
            </w:pPr>
            <w:r>
              <w:rPr>
                <w:rFonts w:hint="default" w:ascii="Times New Roman" w:hAnsi="Times New Roman" w:eastAsia="宋体" w:cs="Times New Roman"/>
                <w:i w:val="0"/>
                <w:iCs w:val="0"/>
                <w:caps w:val="0"/>
                <w:spacing w:val="8"/>
                <w:kern w:val="0"/>
                <w:sz w:val="21"/>
                <w:szCs w:val="21"/>
                <w:lang w:val="en-US" w:eastAsia="zh-CN" w:bidi="ar"/>
                <w:woUserID w:val="2"/>
              </w:rPr>
              <w:t>D-03</w:t>
            </w:r>
          </w:p>
        </w:tc>
      </w:tr>
      <w:tr w14:paraId="00A1F1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vAlign w:val="top"/>
          </w:tcPr>
          <w:p w14:paraId="7A42660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DeepSeek AI</w:t>
            </w:r>
            <w:r>
              <w:rPr>
                <w:rFonts w:hint="eastAsia" w:ascii="宋体" w:hAnsi="宋体" w:eastAsia="宋体" w:cs="宋体"/>
                <w:i w:val="0"/>
                <w:iCs w:val="0"/>
                <w:caps w:val="0"/>
                <w:spacing w:val="8"/>
                <w:kern w:val="0"/>
                <w:sz w:val="21"/>
                <w:szCs w:val="21"/>
                <w:lang w:val="en-US" w:eastAsia="zh-CN" w:bidi="ar"/>
                <w:woUserID w:val="2"/>
              </w:rPr>
              <w:t>审核</w:t>
            </w:r>
          </w:p>
        </w:tc>
        <w:tc>
          <w:tcPr>
            <w:tcW w:w="2250" w:type="dxa"/>
            <w:tcMar>
              <w:top w:w="60" w:type="dxa"/>
              <w:left w:w="120" w:type="dxa"/>
              <w:bottom w:w="30" w:type="dxa"/>
              <w:right w:w="120" w:type="dxa"/>
            </w:tcMar>
            <w:vAlign w:val="top"/>
          </w:tcPr>
          <w:p w14:paraId="3F72AF9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HTTP</w:t>
            </w:r>
            <w:r>
              <w:rPr>
                <w:rFonts w:hint="eastAsia" w:ascii="宋体" w:hAnsi="宋体" w:eastAsia="宋体" w:cs="宋体"/>
                <w:i w:val="0"/>
                <w:iCs w:val="0"/>
                <w:caps w:val="0"/>
                <w:spacing w:val="8"/>
                <w:kern w:val="0"/>
                <w:sz w:val="21"/>
                <w:szCs w:val="21"/>
                <w:lang w:val="en-US" w:eastAsia="zh-CN" w:bidi="ar"/>
                <w:woUserID w:val="2"/>
              </w:rPr>
              <w:t>请求</w:t>
            </w:r>
            <w:r>
              <w:rPr>
                <w:rFonts w:hint="default" w:ascii="Times New Roman" w:hAnsi="Times New Roman" w:eastAsia="宋体" w:cs="Times New Roman"/>
                <w:i w:val="0"/>
                <w:iCs w:val="0"/>
                <w:caps w:val="0"/>
                <w:spacing w:val="8"/>
                <w:kern w:val="0"/>
                <w:sz w:val="21"/>
                <w:szCs w:val="21"/>
                <w:lang w:val="en-US" w:eastAsia="zh-CN" w:bidi="ar"/>
                <w:woUserID w:val="2"/>
              </w:rPr>
              <w:t>DeepSeek API</w:t>
            </w:r>
          </w:p>
        </w:tc>
        <w:tc>
          <w:tcPr>
            <w:tcW w:w="2070" w:type="dxa"/>
            <w:tcMar>
              <w:top w:w="60" w:type="dxa"/>
              <w:left w:w="120" w:type="dxa"/>
              <w:bottom w:w="30" w:type="dxa"/>
              <w:right w:w="120" w:type="dxa"/>
            </w:tcMar>
            <w:vAlign w:val="top"/>
          </w:tcPr>
          <w:p w14:paraId="013EC43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AI</w:t>
            </w:r>
            <w:r>
              <w:rPr>
                <w:rFonts w:hint="eastAsia" w:ascii="宋体" w:hAnsi="宋体" w:eastAsia="宋体" w:cs="宋体"/>
                <w:i w:val="0"/>
                <w:iCs w:val="0"/>
                <w:caps w:val="0"/>
                <w:spacing w:val="8"/>
                <w:kern w:val="0"/>
                <w:sz w:val="21"/>
                <w:szCs w:val="21"/>
                <w:lang w:val="en-US" w:eastAsia="zh-CN" w:bidi="ar"/>
                <w:woUserID w:val="2"/>
              </w:rPr>
              <w:t>服务按关键词返回固定结果</w:t>
            </w:r>
          </w:p>
        </w:tc>
        <w:tc>
          <w:tcPr>
            <w:tcW w:w="2104" w:type="dxa"/>
            <w:tcMar>
              <w:top w:w="60" w:type="dxa"/>
              <w:left w:w="120" w:type="dxa"/>
              <w:bottom w:w="30" w:type="dxa"/>
              <w:right w:w="120" w:type="dxa"/>
            </w:tcMar>
            <w:vAlign w:val="top"/>
          </w:tcPr>
          <w:p w14:paraId="2CA630C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AI</w:t>
            </w:r>
            <w:r>
              <w:rPr>
                <w:rFonts w:hint="eastAsia" w:ascii="宋体" w:hAnsi="宋体" w:eastAsia="宋体" w:cs="宋体"/>
                <w:i w:val="0"/>
                <w:iCs w:val="0"/>
                <w:caps w:val="0"/>
                <w:spacing w:val="8"/>
                <w:kern w:val="0"/>
                <w:sz w:val="21"/>
                <w:szCs w:val="21"/>
                <w:lang w:val="en-US" w:eastAsia="zh-CN" w:bidi="ar"/>
                <w:woUserID w:val="2"/>
              </w:rPr>
              <w:t>开关 = 真</w:t>
            </w:r>
          </w:p>
        </w:tc>
        <w:tc>
          <w:tcPr>
            <w:tcW w:w="1939" w:type="dxa"/>
            <w:tcMar>
              <w:top w:w="60" w:type="dxa"/>
              <w:left w:w="120" w:type="dxa"/>
              <w:bottom w:w="30" w:type="dxa"/>
              <w:right w:w="120" w:type="dxa"/>
            </w:tcMar>
            <w:vAlign w:val="top"/>
          </w:tcPr>
          <w:p w14:paraId="2DB08ED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D-01</w:t>
            </w:r>
          </w:p>
        </w:tc>
      </w:tr>
      <w:tr w14:paraId="23AE09A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725" w:type="dxa"/>
            <w:tcMar>
              <w:top w:w="60" w:type="dxa"/>
              <w:left w:w="120" w:type="dxa"/>
              <w:bottom w:w="30" w:type="dxa"/>
              <w:right w:w="120" w:type="dxa"/>
            </w:tcMar>
            <w:vAlign w:val="top"/>
          </w:tcPr>
          <w:p w14:paraId="0990AE0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腾讯云</w:t>
            </w:r>
            <w:r>
              <w:rPr>
                <w:rFonts w:hint="default" w:ascii="Times New Roman" w:hAnsi="Times New Roman" w:eastAsia="宋体" w:cs="Times New Roman"/>
                <w:i w:val="0"/>
                <w:iCs w:val="0"/>
                <w:caps w:val="0"/>
                <w:spacing w:val="8"/>
                <w:kern w:val="0"/>
                <w:sz w:val="21"/>
                <w:szCs w:val="21"/>
                <w:lang w:val="en-US" w:eastAsia="zh-CN" w:bidi="ar"/>
                <w:woUserID w:val="2"/>
              </w:rPr>
              <w:t>OCR</w:t>
            </w:r>
          </w:p>
        </w:tc>
        <w:tc>
          <w:tcPr>
            <w:tcW w:w="2250" w:type="dxa"/>
            <w:tcMar>
              <w:top w:w="60" w:type="dxa"/>
              <w:left w:w="120" w:type="dxa"/>
              <w:bottom w:w="30" w:type="dxa"/>
              <w:right w:w="120" w:type="dxa"/>
            </w:tcMar>
            <w:vAlign w:val="top"/>
          </w:tcPr>
          <w:p w14:paraId="483B165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请求</w:t>
            </w:r>
            <w:r>
              <w:rPr>
                <w:rFonts w:hint="default" w:ascii="Times New Roman" w:hAnsi="Times New Roman" w:eastAsia="宋体" w:cs="Times New Roman"/>
                <w:i w:val="0"/>
                <w:iCs w:val="0"/>
                <w:caps w:val="0"/>
                <w:spacing w:val="8"/>
                <w:kern w:val="0"/>
                <w:sz w:val="21"/>
                <w:szCs w:val="21"/>
                <w:lang w:val="en-US" w:eastAsia="zh-CN" w:bidi="ar"/>
                <w:woUserID w:val="2"/>
              </w:rPr>
              <w:t>OCR</w:t>
            </w:r>
            <w:r>
              <w:rPr>
                <w:rFonts w:hint="eastAsia" w:ascii="宋体" w:hAnsi="宋体" w:eastAsia="宋体" w:cs="宋体"/>
                <w:i w:val="0"/>
                <w:iCs w:val="0"/>
                <w:caps w:val="0"/>
                <w:spacing w:val="8"/>
                <w:kern w:val="0"/>
                <w:sz w:val="21"/>
                <w:szCs w:val="21"/>
                <w:lang w:val="en-US" w:eastAsia="zh-CN" w:bidi="ar"/>
                <w:woUserID w:val="2"/>
              </w:rPr>
              <w:t>识别学生证</w:t>
            </w:r>
          </w:p>
        </w:tc>
        <w:tc>
          <w:tcPr>
            <w:tcW w:w="2070" w:type="dxa"/>
            <w:tcMar>
              <w:top w:w="60" w:type="dxa"/>
              <w:left w:w="120" w:type="dxa"/>
              <w:bottom w:w="30" w:type="dxa"/>
              <w:right w:w="120" w:type="dxa"/>
            </w:tcMar>
            <w:vAlign w:val="top"/>
          </w:tcPr>
          <w:p w14:paraId="5BF1A92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OCR</w:t>
            </w:r>
            <w:r>
              <w:rPr>
                <w:rFonts w:hint="eastAsia" w:ascii="宋体" w:hAnsi="宋体" w:eastAsia="宋体" w:cs="宋体"/>
                <w:i w:val="0"/>
                <w:iCs w:val="0"/>
                <w:caps w:val="0"/>
                <w:spacing w:val="8"/>
                <w:kern w:val="0"/>
                <w:sz w:val="21"/>
                <w:szCs w:val="21"/>
                <w:lang w:val="en-US" w:eastAsia="zh-CN" w:bidi="ar"/>
                <w:woUserID w:val="2"/>
              </w:rPr>
              <w:t>服务返回固定学号信息</w:t>
            </w:r>
          </w:p>
        </w:tc>
        <w:tc>
          <w:tcPr>
            <w:tcW w:w="2104" w:type="dxa"/>
            <w:tcMar>
              <w:top w:w="60" w:type="dxa"/>
              <w:left w:w="120" w:type="dxa"/>
              <w:bottom w:w="30" w:type="dxa"/>
              <w:right w:w="120" w:type="dxa"/>
            </w:tcMar>
            <w:vAlign w:val="top"/>
          </w:tcPr>
          <w:p w14:paraId="52F59DE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OCR</w:t>
            </w:r>
            <w:r>
              <w:rPr>
                <w:rFonts w:hint="eastAsia" w:ascii="宋体" w:hAnsi="宋体" w:eastAsia="宋体" w:cs="宋体"/>
                <w:i w:val="0"/>
                <w:iCs w:val="0"/>
                <w:caps w:val="0"/>
                <w:spacing w:val="8"/>
                <w:kern w:val="0"/>
                <w:sz w:val="21"/>
                <w:szCs w:val="21"/>
                <w:lang w:val="en-US" w:eastAsia="zh-CN" w:bidi="ar"/>
                <w:woUserID w:val="2"/>
              </w:rPr>
              <w:t>开关 = 真</w:t>
            </w:r>
          </w:p>
        </w:tc>
        <w:tc>
          <w:tcPr>
            <w:tcW w:w="1939" w:type="dxa"/>
            <w:tcMar>
              <w:top w:w="60" w:type="dxa"/>
              <w:left w:w="120" w:type="dxa"/>
              <w:bottom w:w="30" w:type="dxa"/>
              <w:right w:w="120" w:type="dxa"/>
            </w:tcMar>
            <w:vAlign w:val="top"/>
          </w:tcPr>
          <w:p w14:paraId="3362F6F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SRS 3.5.1</w:t>
            </w:r>
          </w:p>
        </w:tc>
      </w:tr>
      <w:tr w14:paraId="7227DB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25" w:type="dxa"/>
            <w:tcMar>
              <w:top w:w="60" w:type="dxa"/>
              <w:left w:w="120" w:type="dxa"/>
              <w:bottom w:w="30" w:type="dxa"/>
              <w:right w:w="120" w:type="dxa"/>
            </w:tcMar>
            <w:vAlign w:val="top"/>
          </w:tcPr>
          <w:p w14:paraId="09402B1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腾讯云</w:t>
            </w:r>
            <w:r>
              <w:rPr>
                <w:rFonts w:hint="default" w:ascii="Times New Roman" w:hAnsi="Times New Roman" w:eastAsia="宋体" w:cs="Times New Roman"/>
                <w:i w:val="0"/>
                <w:iCs w:val="0"/>
                <w:caps w:val="0"/>
                <w:spacing w:val="8"/>
                <w:kern w:val="0"/>
                <w:sz w:val="21"/>
                <w:szCs w:val="21"/>
                <w:lang w:val="en-US" w:eastAsia="zh-CN" w:bidi="ar"/>
                <w:woUserID w:val="2"/>
              </w:rPr>
              <w:t>COS</w:t>
            </w:r>
          </w:p>
        </w:tc>
        <w:tc>
          <w:tcPr>
            <w:tcW w:w="2250" w:type="dxa"/>
            <w:tcMar>
              <w:top w:w="60" w:type="dxa"/>
              <w:left w:w="120" w:type="dxa"/>
              <w:bottom w:w="30" w:type="dxa"/>
              <w:right w:w="120" w:type="dxa"/>
            </w:tcMar>
            <w:vAlign w:val="top"/>
          </w:tcPr>
          <w:p w14:paraId="47FDAD1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直传</w:t>
            </w:r>
            <w:r>
              <w:rPr>
                <w:rFonts w:hint="default" w:ascii="Times New Roman" w:hAnsi="Times New Roman" w:eastAsia="宋体" w:cs="Times New Roman"/>
                <w:i w:val="0"/>
                <w:iCs w:val="0"/>
                <w:caps w:val="0"/>
                <w:spacing w:val="8"/>
                <w:kern w:val="0"/>
                <w:sz w:val="21"/>
                <w:szCs w:val="21"/>
                <w:lang w:val="en-US" w:eastAsia="zh-CN" w:bidi="ar"/>
                <w:woUserID w:val="2"/>
              </w:rPr>
              <w:t>OSS</w:t>
            </w:r>
            <w:r>
              <w:rPr>
                <w:rFonts w:hint="eastAsia" w:ascii="宋体" w:hAnsi="宋体" w:eastAsia="宋体" w:cs="宋体"/>
                <w:i w:val="0"/>
                <w:iCs w:val="0"/>
                <w:caps w:val="0"/>
                <w:spacing w:val="8"/>
                <w:kern w:val="0"/>
                <w:sz w:val="21"/>
                <w:szCs w:val="21"/>
                <w:lang w:val="en-US" w:eastAsia="zh-CN" w:bidi="ar"/>
                <w:woUserID w:val="2"/>
              </w:rPr>
              <w:t>获取签名</w:t>
            </w:r>
            <w:r>
              <w:rPr>
                <w:rFonts w:hint="default" w:ascii="Times New Roman" w:hAnsi="Times New Roman" w:eastAsia="宋体" w:cs="Times New Roman"/>
                <w:i w:val="0"/>
                <w:iCs w:val="0"/>
                <w:caps w:val="0"/>
                <w:spacing w:val="8"/>
                <w:kern w:val="0"/>
                <w:sz w:val="21"/>
                <w:szCs w:val="21"/>
                <w:lang w:val="en-US" w:eastAsia="zh-CN" w:bidi="ar"/>
                <w:woUserID w:val="2"/>
              </w:rPr>
              <w:t>URL</w:t>
            </w:r>
          </w:p>
        </w:tc>
        <w:tc>
          <w:tcPr>
            <w:tcW w:w="2070" w:type="dxa"/>
            <w:tcMar>
              <w:top w:w="60" w:type="dxa"/>
              <w:left w:w="120" w:type="dxa"/>
              <w:bottom w:w="30" w:type="dxa"/>
              <w:right w:w="120" w:type="dxa"/>
            </w:tcMar>
            <w:vAlign w:val="top"/>
          </w:tcPr>
          <w:p w14:paraId="35EE2BC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OSS</w:t>
            </w:r>
            <w:r>
              <w:rPr>
                <w:rFonts w:hint="eastAsia" w:ascii="宋体" w:hAnsi="宋体" w:eastAsia="宋体" w:cs="宋体"/>
                <w:i w:val="0"/>
                <w:iCs w:val="0"/>
                <w:caps w:val="0"/>
                <w:spacing w:val="8"/>
                <w:kern w:val="0"/>
                <w:sz w:val="21"/>
                <w:szCs w:val="21"/>
                <w:lang w:val="en-US" w:eastAsia="zh-CN" w:bidi="ar"/>
                <w:woUserID w:val="2"/>
              </w:rPr>
              <w:t>服务返回本地文件路径</w:t>
            </w:r>
          </w:p>
        </w:tc>
        <w:tc>
          <w:tcPr>
            <w:tcW w:w="2104" w:type="dxa"/>
            <w:tcMar>
              <w:top w:w="60" w:type="dxa"/>
              <w:left w:w="120" w:type="dxa"/>
              <w:bottom w:w="30" w:type="dxa"/>
              <w:right w:w="120" w:type="dxa"/>
            </w:tcMar>
            <w:vAlign w:val="top"/>
          </w:tcPr>
          <w:p w14:paraId="315F72B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OSS</w:t>
            </w:r>
            <w:r>
              <w:rPr>
                <w:rFonts w:hint="eastAsia" w:ascii="宋体" w:hAnsi="宋体" w:eastAsia="宋体" w:cs="宋体"/>
                <w:i w:val="0"/>
                <w:iCs w:val="0"/>
                <w:caps w:val="0"/>
                <w:spacing w:val="8"/>
                <w:kern w:val="0"/>
                <w:sz w:val="21"/>
                <w:szCs w:val="21"/>
                <w:lang w:val="en-US" w:eastAsia="zh-CN" w:bidi="ar"/>
                <w:woUserID w:val="2"/>
              </w:rPr>
              <w:t>开关 = 真</w:t>
            </w:r>
          </w:p>
        </w:tc>
        <w:tc>
          <w:tcPr>
            <w:tcW w:w="1939" w:type="dxa"/>
            <w:tcMar>
              <w:top w:w="60" w:type="dxa"/>
              <w:left w:w="120" w:type="dxa"/>
              <w:bottom w:w="30" w:type="dxa"/>
              <w:right w:w="120" w:type="dxa"/>
            </w:tcMar>
            <w:vAlign w:val="top"/>
          </w:tcPr>
          <w:p w14:paraId="52F8578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D-05</w:t>
            </w:r>
          </w:p>
        </w:tc>
      </w:tr>
    </w:tbl>
    <w:p w14:paraId="16A74197">
      <w:pPr>
        <w:rPr>
          <w:rFonts w:hint="eastAsia"/>
          <w:lang w:eastAsia="zh"/>
        </w:rPr>
      </w:pPr>
    </w:p>
    <w:p w14:paraId="5B2C104B">
      <w:pPr>
        <w:spacing w:before="120" w:after="120" w:line="288" w:lineRule="auto"/>
        <w:ind w:left="0"/>
        <w:jc w:val="left"/>
        <w:rPr>
          <w:rFonts w:hint="eastAsia" w:ascii="宋体" w:hAnsi="宋体" w:eastAsia="宋体" w:cs="宋体"/>
          <w:sz w:val="21"/>
          <w:szCs w:val="21"/>
          <w:woUserID w:val="2"/>
        </w:rPr>
      </w:pPr>
      <w:r>
        <w:rPr>
          <w:rFonts w:hint="eastAsia" w:ascii="宋体" w:hAnsi="宋体" w:eastAsia="宋体" w:cs="宋体"/>
          <w:sz w:val="21"/>
          <w:szCs w:val="21"/>
          <w:woUserID w:val="2"/>
        </w:rPr>
        <w:t>Mock AI服务伪代码：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B4B50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70388F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Mock AI服务类:</w:t>
            </w:r>
          </w:p>
          <w:p w14:paraId="4BD6CCD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方法 审核文本(内容):</w:t>
            </w:r>
          </w:p>
          <w:p w14:paraId="01AF315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若 内容包含 "违禁":</w:t>
            </w:r>
          </w:p>
          <w:p w14:paraId="3A12BAD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返回 {"结果": "驳回", "原因": "含违禁词"}</w:t>
            </w:r>
          </w:p>
          <w:p w14:paraId="7EC62A5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否则若 内容包含 "模糊":</w:t>
            </w:r>
          </w:p>
          <w:p w14:paraId="66F24FF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返回 {"结果": "待人工", "原因": "需人工复核"}</w:t>
            </w:r>
          </w:p>
          <w:p w14:paraId="2965C58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否则:</w:t>
            </w:r>
          </w:p>
          <w:p w14:paraId="4B83A9F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返回 {"结果": "通过"}</w:t>
            </w:r>
          </w:p>
          <w:p w14:paraId="323581B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p>
          <w:p w14:paraId="61AF40B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获取AI服务():</w:t>
            </w:r>
          </w:p>
          <w:p w14:paraId="5A8685F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若 环境变量 Mock AI开关 == "真":</w:t>
            </w:r>
          </w:p>
          <w:p w14:paraId="5F88E9B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返回 Mock AI服务类()</w:t>
            </w:r>
          </w:p>
          <w:p w14:paraId="29D4DCF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Style w:val="21"/>
                <w:rFonts w:hint="default" w:ascii="Times New Roman" w:hAnsi="Times New Roman" w:eastAsia="DejaVu Sans Mono" w:cs="Times New Roman"/>
                <w:i w:val="0"/>
                <w:iCs w:val="0"/>
                <w:caps w:val="0"/>
                <w:color w:val="1A1A1A"/>
                <w:spacing w:val="8"/>
                <w:sz w:val="21"/>
                <w:szCs w:val="21"/>
                <w:vertAlign w:val="baseline"/>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否则:</w:t>
            </w:r>
          </w:p>
          <w:p w14:paraId="26DD595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Style w:val="21"/>
                <w:rFonts w:hint="default" w:ascii="Times New Roman" w:hAnsi="Times New Roman" w:eastAsia="DejaVu Sans Mono" w:cs="Times New Roman"/>
                <w:i w:val="0"/>
                <w:iCs w:val="0"/>
                <w:caps w:val="0"/>
                <w:color w:val="1A1A1A"/>
                <w:spacing w:val="8"/>
                <w:sz w:val="21"/>
                <w:szCs w:val="21"/>
                <w:vertAlign w:val="baseline"/>
                <w:woUserID w:val="2"/>
              </w:rPr>
              <w:t xml:space="preserve">    返回 真实AI服务类()</w:t>
            </w:r>
          </w:p>
        </w:tc>
      </w:tr>
    </w:tbl>
    <w:p w14:paraId="6D46D33B">
      <w:pPr>
        <w:pStyle w:val="4"/>
        <w:bidi w:val="0"/>
        <w:rPr>
          <w:rFonts w:hint="eastAsia" w:ascii="黑体" w:hAnsi="黑体" w:cs="黑体"/>
          <w:lang w:eastAsia="zh"/>
          <w:woUserID w:val="2"/>
        </w:rPr>
      </w:pPr>
      <w:r>
        <w:rPr>
          <w:rFonts w:hint="eastAsia" w:ascii="黑体" w:hAnsi="黑体" w:cs="黑体"/>
          <w:lang w:eastAsia="zh"/>
          <w:woUserID w:val="2"/>
        </w:rPr>
        <w:t>12.2.4数据库事务自动回滚</w:t>
      </w:r>
    </w:p>
    <w:p w14:paraId="5BB04BAA">
      <w:pPr>
        <w:rPr>
          <w:rFonts w:hint="eastAsia"/>
          <w:lang w:eastAsia="zh"/>
          <w:woUserID w:val="2"/>
        </w:rPr>
      </w:pPr>
      <w:r>
        <w:rPr>
          <w:rFonts w:hint="eastAsia"/>
          <w:lang w:eastAsia="zh"/>
          <w:woUserID w:val="2"/>
        </w:rPr>
        <w:t>每个单元测试在保存点（SAVEPOINT）中运行，测试结束强制回滚：</w:t>
      </w:r>
    </w:p>
    <w:p w14:paraId="53397A36">
      <w:pPr>
        <w:rPr>
          <w:rFonts w:hint="eastAsia"/>
          <w:lang w:eastAsia="zh"/>
          <w:woUserID w:val="2"/>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9672A1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80DCFE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测试基类 初始化():</w:t>
            </w:r>
          </w:p>
          <w:p w14:paraId="0087EB6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创建应用("testing")</w:t>
            </w:r>
          </w:p>
          <w:p w14:paraId="15BC106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创建测试客户端</w:t>
            </w:r>
          </w:p>
          <w:p w14:paraId="2D4820B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进入应用上下文</w:t>
            </w:r>
          </w:p>
          <w:p w14:paraId="7F7CD8E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开启嵌套事务（SAVEPOINT）</w:t>
            </w:r>
          </w:p>
          <w:p w14:paraId="0060786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p>
          <w:p w14:paraId="6429280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测试基类 清理():</w:t>
            </w:r>
          </w:p>
          <w:p w14:paraId="2E49136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进入应用上下文</w:t>
            </w:r>
          </w:p>
          <w:p w14:paraId="3C51A89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回滚事务（到SAVEPOINT）</w:t>
            </w:r>
          </w:p>
          <w:p w14:paraId="48F345C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移除数据库会话</w:t>
            </w:r>
          </w:p>
        </w:tc>
      </w:tr>
    </w:tbl>
    <w:p w14:paraId="5695E0D5">
      <w:pPr>
        <w:pStyle w:val="4"/>
        <w:bidi w:val="0"/>
        <w:rPr>
          <w:rFonts w:hint="eastAsia" w:ascii="黑体" w:hAnsi="黑体" w:cs="黑体"/>
          <w:lang w:eastAsia="zh"/>
          <w:woUserID w:val="2"/>
        </w:rPr>
      </w:pPr>
      <w:r>
        <w:rPr>
          <w:rFonts w:hint="eastAsia" w:ascii="黑体" w:hAnsi="黑体" w:cs="黑体"/>
          <w:lang w:eastAsia="zh"/>
          <w:woUserID w:val="2"/>
        </w:rPr>
        <w:t>12.2.5核心模块内部状态暴露</w:t>
      </w:r>
    </w:p>
    <w:tbl>
      <w:tblPr>
        <w:tblStyle w:val="16"/>
        <w:tblW w:w="762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80"/>
        <w:gridCol w:w="2415"/>
        <w:gridCol w:w="2625"/>
      </w:tblGrid>
      <w:tr w14:paraId="631396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01DE0EA7">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暴露端点</w:t>
            </w:r>
          </w:p>
        </w:tc>
        <w:tc>
          <w:tcPr>
            <w:tcW w:w="2415" w:type="dxa"/>
            <w:tcMar>
              <w:top w:w="60" w:type="dxa"/>
              <w:left w:w="120" w:type="dxa"/>
              <w:bottom w:w="30" w:type="dxa"/>
              <w:right w:w="120" w:type="dxa"/>
            </w:tcMar>
            <w:vAlign w:val="top"/>
          </w:tcPr>
          <w:p w14:paraId="129A56ED">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作用</w:t>
            </w:r>
          </w:p>
        </w:tc>
        <w:tc>
          <w:tcPr>
            <w:tcW w:w="2625" w:type="dxa"/>
            <w:tcMar>
              <w:top w:w="60" w:type="dxa"/>
              <w:left w:w="120" w:type="dxa"/>
              <w:bottom w:w="30" w:type="dxa"/>
              <w:right w:w="120" w:type="dxa"/>
            </w:tcMar>
            <w:vAlign w:val="top"/>
          </w:tcPr>
          <w:p w14:paraId="609A3C4B">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安全限制</w:t>
            </w:r>
          </w:p>
        </w:tc>
      </w:tr>
      <w:tr w14:paraId="2614E0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580" w:type="dxa"/>
            <w:tcMar>
              <w:top w:w="60" w:type="dxa"/>
              <w:left w:w="120" w:type="dxa"/>
              <w:bottom w:w="30" w:type="dxa"/>
              <w:right w:w="120" w:type="dxa"/>
            </w:tcMar>
            <w:vAlign w:val="top"/>
          </w:tcPr>
          <w:p w14:paraId="3DE4ED61">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GET /_test/health</w:t>
            </w:r>
          </w:p>
        </w:tc>
        <w:tc>
          <w:tcPr>
            <w:tcW w:w="2415" w:type="dxa"/>
            <w:tcMar>
              <w:top w:w="60" w:type="dxa"/>
              <w:left w:w="120" w:type="dxa"/>
              <w:bottom w:w="30" w:type="dxa"/>
              <w:right w:w="120" w:type="dxa"/>
            </w:tcMar>
            <w:vAlign w:val="top"/>
          </w:tcPr>
          <w:p w14:paraId="4FAADBDF">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检查数据库、Redis连接</w:t>
            </w:r>
          </w:p>
        </w:tc>
        <w:tc>
          <w:tcPr>
            <w:tcW w:w="2625" w:type="dxa"/>
            <w:tcMar>
              <w:top w:w="60" w:type="dxa"/>
              <w:left w:w="120" w:type="dxa"/>
              <w:bottom w:w="30" w:type="dxa"/>
              <w:right w:w="120" w:type="dxa"/>
            </w:tcMar>
            <w:vAlign w:val="top"/>
          </w:tcPr>
          <w:p w14:paraId="06E73425">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测试模式=True 且 请求头带测试密钥</w:t>
            </w:r>
          </w:p>
        </w:tc>
      </w:tr>
      <w:tr w14:paraId="13F0DF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0B2BD3B4">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GET /_test/internal/goods/{id}</w:t>
            </w:r>
          </w:p>
        </w:tc>
        <w:tc>
          <w:tcPr>
            <w:tcW w:w="2415" w:type="dxa"/>
            <w:tcMar>
              <w:top w:w="60" w:type="dxa"/>
              <w:left w:w="120" w:type="dxa"/>
              <w:bottom w:w="30" w:type="dxa"/>
              <w:right w:w="120" w:type="dxa"/>
            </w:tcMar>
            <w:vAlign w:val="top"/>
          </w:tcPr>
          <w:p w14:paraId="7AD82D81">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查看原始库存（绕过缓存）</w:t>
            </w:r>
          </w:p>
        </w:tc>
        <w:tc>
          <w:tcPr>
            <w:tcW w:w="2625" w:type="dxa"/>
            <w:tcMar>
              <w:top w:w="60" w:type="dxa"/>
              <w:left w:w="120" w:type="dxa"/>
              <w:bottom w:w="30" w:type="dxa"/>
              <w:right w:w="120" w:type="dxa"/>
            </w:tcMar>
            <w:vAlign w:val="top"/>
          </w:tcPr>
          <w:p w14:paraId="719B95C4">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同上</w:t>
            </w:r>
          </w:p>
        </w:tc>
      </w:tr>
      <w:tr w14:paraId="1A8960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19266550">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GET /_test/jwt/decode</w:t>
            </w:r>
          </w:p>
        </w:tc>
        <w:tc>
          <w:tcPr>
            <w:tcW w:w="2415" w:type="dxa"/>
            <w:tcMar>
              <w:top w:w="60" w:type="dxa"/>
              <w:left w:w="120" w:type="dxa"/>
              <w:bottom w:w="30" w:type="dxa"/>
              <w:right w:w="120" w:type="dxa"/>
            </w:tcMar>
            <w:vAlign w:val="top"/>
          </w:tcPr>
          <w:p w14:paraId="53171999">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解析Token返回载荷信息</w:t>
            </w:r>
          </w:p>
        </w:tc>
        <w:tc>
          <w:tcPr>
            <w:tcW w:w="2625" w:type="dxa"/>
            <w:tcMar>
              <w:top w:w="60" w:type="dxa"/>
              <w:left w:w="120" w:type="dxa"/>
              <w:bottom w:w="30" w:type="dxa"/>
              <w:right w:w="120" w:type="dxa"/>
            </w:tcMar>
            <w:vAlign w:val="top"/>
          </w:tcPr>
          <w:p w14:paraId="0096762E">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同上</w:t>
            </w:r>
          </w:p>
        </w:tc>
      </w:tr>
      <w:tr w14:paraId="40C39DF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00A4188D">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vertAlign w:val="baseline"/>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POST /_test/internal/clear-cache</w:t>
            </w:r>
          </w:p>
        </w:tc>
        <w:tc>
          <w:tcPr>
            <w:tcW w:w="2415" w:type="dxa"/>
            <w:tcMar>
              <w:top w:w="60" w:type="dxa"/>
              <w:left w:w="120" w:type="dxa"/>
              <w:bottom w:w="30" w:type="dxa"/>
              <w:right w:w="120" w:type="dxa"/>
            </w:tcMar>
            <w:vAlign w:val="top"/>
          </w:tcPr>
          <w:p w14:paraId="370F08C6">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强制清空Redis缓存</w:t>
            </w:r>
          </w:p>
        </w:tc>
        <w:tc>
          <w:tcPr>
            <w:tcW w:w="2625" w:type="dxa"/>
            <w:tcMar>
              <w:top w:w="60" w:type="dxa"/>
              <w:left w:w="120" w:type="dxa"/>
              <w:bottom w:w="30" w:type="dxa"/>
              <w:right w:w="120" w:type="dxa"/>
            </w:tcMar>
            <w:vAlign w:val="top"/>
          </w:tcPr>
          <w:p w14:paraId="66072821">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同上</w:t>
            </w:r>
          </w:p>
        </w:tc>
      </w:tr>
    </w:tbl>
    <w:p w14:paraId="2E6AC380">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3前端可测试性设计</w:t>
      </w:r>
    </w:p>
    <w:p w14:paraId="174A446A">
      <w:pPr>
        <w:pStyle w:val="4"/>
        <w:bidi w:val="0"/>
        <w:rPr>
          <w:rFonts w:hint="eastAsia" w:ascii="黑体" w:hAnsi="黑体" w:cs="黑体"/>
          <w:lang w:eastAsia="zh"/>
          <w:woUserID w:val="2"/>
        </w:rPr>
      </w:pPr>
      <w:r>
        <w:rPr>
          <w:rFonts w:hint="eastAsia" w:ascii="黑体" w:hAnsi="黑体" w:cs="黑体"/>
          <w:lang w:eastAsia="zh"/>
          <w:woUserID w:val="2"/>
        </w:rPr>
        <w:t>12.3.1网络请求统一封装</w:t>
      </w:r>
    </w:p>
    <w:p w14:paraId="585F680A">
      <w:pPr>
        <w:rPr>
          <w:rFonts w:hint="eastAsia"/>
          <w:lang w:eastAsia="zh"/>
        </w:rPr>
      </w:pP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A9F488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929EBE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API基础地址:</w:t>
            </w:r>
          </w:p>
          <w:p w14:paraId="5A0ADDB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若 运行环境 == "测试":</w:t>
            </w:r>
          </w:p>
          <w:p w14:paraId="4DBB586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返回 "http://localhost:5000/api"</w:t>
            </w:r>
          </w:p>
          <w:p w14:paraId="0D82828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否则:</w:t>
            </w:r>
          </w:p>
          <w:p w14:paraId="6B51945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返回 "https://api.campus-trade.com/v1"</w:t>
            </w:r>
          </w:p>
          <w:p w14:paraId="63830BE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p>
          <w:p w14:paraId="0083A97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方法 请求(网址, 方法, 数据):</w:t>
            </w:r>
          </w:p>
          <w:p w14:paraId="5DFBE06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调用 wx.request:</w:t>
            </w:r>
          </w:p>
          <w:p w14:paraId="1BBA7D8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网址 = API基础地址 + 网址</w:t>
            </w:r>
          </w:p>
          <w:p w14:paraId="3BE15FF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方法 = 方法</w:t>
            </w:r>
          </w:p>
          <w:p w14:paraId="62CA446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数据 = 数据</w:t>
            </w:r>
          </w:p>
          <w:p w14:paraId="3C36A14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请求头:</w:t>
            </w:r>
          </w:p>
          <w:p w14:paraId="3A4A97A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授权令牌 = 本地存储中的token</w:t>
            </w:r>
          </w:p>
          <w:p w14:paraId="17410A5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随机数 = 生成随机数()</w:t>
            </w:r>
          </w:p>
          <w:p w14:paraId="371416D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时间戳 = 当前时间</w:t>
            </w:r>
          </w:p>
          <w:p w14:paraId="28A3398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6065EEE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成功回调(响应):</w:t>
            </w:r>
          </w:p>
          <w:p w14:paraId="7DE21E5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若 响应数据.业务码 != 200:</w:t>
            </w:r>
          </w:p>
          <w:p w14:paraId="09FF31A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拒绝(响应数据)</w:t>
            </w:r>
          </w:p>
          <w:p w14:paraId="73C72DE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否则:</w:t>
            </w:r>
          </w:p>
          <w:p w14:paraId="70FFE6B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解决(响应数据.数据)</w:t>
            </w:r>
          </w:p>
          <w:p w14:paraId="4CE7656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4D3D037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失败回调:</w:t>
            </w:r>
          </w:p>
          <w:p w14:paraId="3281E5C8">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拒绝(错误)</w:t>
            </w:r>
          </w:p>
        </w:tc>
      </w:tr>
    </w:tbl>
    <w:p w14:paraId="2BF44961">
      <w:pPr>
        <w:pStyle w:val="4"/>
        <w:bidi w:val="0"/>
        <w:rPr>
          <w:rFonts w:hint="eastAsia" w:ascii="黑体" w:hAnsi="黑体" w:cs="黑体"/>
          <w:lang w:eastAsia="zh"/>
          <w:woUserID w:val="2"/>
        </w:rPr>
      </w:pPr>
      <w:r>
        <w:rPr>
          <w:rFonts w:hint="eastAsia" w:ascii="黑体" w:hAnsi="黑体" w:cs="黑体"/>
          <w:lang w:eastAsia="zh"/>
          <w:woUserID w:val="2"/>
        </w:rPr>
        <w:t>12.3.2 Mock数据与本地调试</w:t>
      </w:r>
    </w:p>
    <w:tbl>
      <w:tblPr>
        <w:tblStyle w:val="16"/>
        <w:tblW w:w="762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80"/>
        <w:gridCol w:w="2415"/>
        <w:gridCol w:w="2625"/>
      </w:tblGrid>
      <w:tr w14:paraId="1678F6F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6487F3D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场景</w:t>
            </w:r>
          </w:p>
        </w:tc>
        <w:tc>
          <w:tcPr>
            <w:tcW w:w="2415" w:type="dxa"/>
            <w:tcMar>
              <w:top w:w="60" w:type="dxa"/>
              <w:left w:w="120" w:type="dxa"/>
              <w:bottom w:w="30" w:type="dxa"/>
              <w:right w:w="120" w:type="dxa"/>
            </w:tcMar>
            <w:vAlign w:val="top"/>
          </w:tcPr>
          <w:p w14:paraId="2ACCCD0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b/>
                <w:bCs/>
                <w:i w:val="0"/>
                <w:iCs w:val="0"/>
                <w:caps w:val="0"/>
                <w:spacing w:val="8"/>
                <w:kern w:val="0"/>
                <w:sz w:val="21"/>
                <w:szCs w:val="21"/>
                <w:lang w:val="en-US" w:eastAsia="zh-CN" w:bidi="ar"/>
                <w:woUserID w:val="2"/>
              </w:rPr>
              <w:t>Mock</w:t>
            </w:r>
            <w:r>
              <w:rPr>
                <w:rFonts w:hint="eastAsia" w:ascii="宋体" w:hAnsi="宋体" w:eastAsia="宋体" w:cs="宋体"/>
                <w:b/>
                <w:bCs/>
                <w:i w:val="0"/>
                <w:iCs w:val="0"/>
                <w:caps w:val="0"/>
                <w:spacing w:val="8"/>
                <w:kern w:val="0"/>
                <w:sz w:val="21"/>
                <w:szCs w:val="21"/>
                <w:lang w:val="en-US" w:eastAsia="zh-CN" w:bidi="ar"/>
                <w:woUserID w:val="2"/>
              </w:rPr>
              <w:t>方案</w:t>
            </w:r>
          </w:p>
        </w:tc>
        <w:tc>
          <w:tcPr>
            <w:tcW w:w="2625" w:type="dxa"/>
            <w:tcMar>
              <w:top w:w="60" w:type="dxa"/>
              <w:left w:w="120" w:type="dxa"/>
              <w:bottom w:w="30" w:type="dxa"/>
              <w:right w:w="120" w:type="dxa"/>
            </w:tcMar>
            <w:vAlign w:val="top"/>
          </w:tcPr>
          <w:p w14:paraId="6E497CF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对应</w:t>
            </w:r>
            <w:r>
              <w:rPr>
                <w:rFonts w:hint="default" w:ascii="Times New Roman" w:hAnsi="Times New Roman" w:eastAsia="宋体" w:cs="Times New Roman"/>
                <w:b/>
                <w:bCs/>
                <w:i w:val="0"/>
                <w:iCs w:val="0"/>
                <w:caps w:val="0"/>
                <w:spacing w:val="8"/>
                <w:kern w:val="0"/>
                <w:sz w:val="21"/>
                <w:szCs w:val="21"/>
                <w:lang w:val="en-US" w:eastAsia="zh-CN" w:bidi="ar"/>
                <w:woUserID w:val="2"/>
              </w:rPr>
              <w:t>LLD</w:t>
            </w:r>
            <w:r>
              <w:rPr>
                <w:rFonts w:hint="eastAsia" w:ascii="宋体" w:hAnsi="宋体" w:eastAsia="宋体" w:cs="宋体"/>
                <w:b/>
                <w:bCs/>
                <w:i w:val="0"/>
                <w:iCs w:val="0"/>
                <w:caps w:val="0"/>
                <w:spacing w:val="8"/>
                <w:kern w:val="0"/>
                <w:sz w:val="21"/>
                <w:szCs w:val="21"/>
                <w:lang w:val="en-US" w:eastAsia="zh-CN" w:bidi="ar"/>
                <w:woUserID w:val="2"/>
              </w:rPr>
              <w:t>功能</w:t>
            </w:r>
          </w:p>
        </w:tc>
      </w:tr>
      <w:tr w14:paraId="3381AD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580" w:type="dxa"/>
            <w:tcMar>
              <w:top w:w="60" w:type="dxa"/>
              <w:left w:w="120" w:type="dxa"/>
              <w:bottom w:w="30" w:type="dxa"/>
              <w:right w:w="120" w:type="dxa"/>
            </w:tcMar>
            <w:vAlign w:val="top"/>
          </w:tcPr>
          <w:p w14:paraId="0BA71AA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首页商品列表</w:t>
            </w:r>
          </w:p>
        </w:tc>
        <w:tc>
          <w:tcPr>
            <w:tcW w:w="2415" w:type="dxa"/>
            <w:tcMar>
              <w:top w:w="60" w:type="dxa"/>
              <w:left w:w="120" w:type="dxa"/>
              <w:bottom w:w="30" w:type="dxa"/>
              <w:right w:w="120" w:type="dxa"/>
            </w:tcMar>
            <w:vAlign w:val="top"/>
          </w:tcPr>
          <w:p w14:paraId="2CE2497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本地</w:t>
            </w:r>
            <w:r>
              <w:rPr>
                <w:rFonts w:hint="default" w:ascii="Times New Roman" w:hAnsi="Times New Roman" w:eastAsia="宋体" w:cs="Times New Roman"/>
                <w:i w:val="0"/>
                <w:iCs w:val="0"/>
                <w:caps w:val="0"/>
                <w:spacing w:val="8"/>
                <w:kern w:val="0"/>
                <w:sz w:val="21"/>
                <w:szCs w:val="21"/>
                <w:lang w:val="en-US" w:eastAsia="zh-CN" w:bidi="ar"/>
                <w:woUserID w:val="2"/>
              </w:rPr>
              <w:t>JSON</w:t>
            </w:r>
            <w:r>
              <w:rPr>
                <w:rFonts w:hint="eastAsia" w:ascii="宋体" w:hAnsi="宋体" w:eastAsia="宋体" w:cs="宋体"/>
                <w:i w:val="0"/>
                <w:iCs w:val="0"/>
                <w:caps w:val="0"/>
                <w:spacing w:val="8"/>
                <w:kern w:val="0"/>
                <w:sz w:val="21"/>
                <w:szCs w:val="21"/>
                <w:lang w:val="en-US" w:eastAsia="zh-CN" w:bidi="ar"/>
                <w:woUserID w:val="2"/>
              </w:rPr>
              <w:t>返回20条固定数据</w:t>
            </w:r>
          </w:p>
        </w:tc>
        <w:tc>
          <w:tcPr>
            <w:tcW w:w="2625" w:type="dxa"/>
            <w:tcMar>
              <w:top w:w="60" w:type="dxa"/>
              <w:left w:w="120" w:type="dxa"/>
              <w:bottom w:w="30" w:type="dxa"/>
              <w:right w:w="120" w:type="dxa"/>
            </w:tcMar>
            <w:vAlign w:val="top"/>
          </w:tcPr>
          <w:p w14:paraId="22E11153">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API-M-02</w:t>
            </w:r>
          </w:p>
        </w:tc>
      </w:tr>
      <w:tr w14:paraId="1EC006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4EB3D5A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微信登录</w:t>
            </w:r>
          </w:p>
        </w:tc>
        <w:tc>
          <w:tcPr>
            <w:tcW w:w="2415" w:type="dxa"/>
            <w:tcMar>
              <w:top w:w="60" w:type="dxa"/>
              <w:left w:w="120" w:type="dxa"/>
              <w:bottom w:w="30" w:type="dxa"/>
              <w:right w:w="120" w:type="dxa"/>
            </w:tcMar>
            <w:vAlign w:val="top"/>
          </w:tcPr>
          <w:p w14:paraId="5842467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w:t>
            </w:r>
            <w:r>
              <w:rPr>
                <w:rFonts w:hint="eastAsia" w:ascii="宋体" w:hAnsi="宋体" w:eastAsia="宋体" w:cs="宋体"/>
                <w:i w:val="0"/>
                <w:iCs w:val="0"/>
                <w:caps w:val="0"/>
                <w:spacing w:val="8"/>
                <w:kern w:val="0"/>
                <w:sz w:val="21"/>
                <w:szCs w:val="21"/>
                <w:lang w:val="en-US" w:eastAsia="zh-CN" w:bidi="ar"/>
                <w:woUserID w:val="2"/>
              </w:rPr>
              <w:t>按钮绕过</w:t>
            </w:r>
            <w:r>
              <w:rPr>
                <w:rFonts w:hint="default" w:ascii="Times New Roman" w:hAnsi="Times New Roman" w:eastAsia="宋体" w:cs="Times New Roman"/>
                <w:i w:val="0"/>
                <w:iCs w:val="0"/>
                <w:caps w:val="0"/>
                <w:spacing w:val="8"/>
                <w:kern w:val="0"/>
                <w:sz w:val="21"/>
                <w:szCs w:val="21"/>
                <w:lang w:val="en-US" w:eastAsia="zh-CN" w:bidi="ar"/>
                <w:woUserID w:val="2"/>
              </w:rPr>
              <w:t>wx.login</w:t>
            </w:r>
            <w:r>
              <w:rPr>
                <w:rFonts w:hint="eastAsia" w:ascii="宋体" w:hAnsi="宋体" w:eastAsia="宋体" w:cs="宋体"/>
                <w:i w:val="0"/>
                <w:iCs w:val="0"/>
                <w:caps w:val="0"/>
                <w:spacing w:val="8"/>
                <w:kern w:val="0"/>
                <w:sz w:val="21"/>
                <w:szCs w:val="21"/>
                <w:lang w:val="en-US" w:eastAsia="zh-CN" w:bidi="ar"/>
                <w:woUserID w:val="2"/>
              </w:rPr>
              <w:t>，直接写入假</w:t>
            </w:r>
            <w:r>
              <w:rPr>
                <w:rFonts w:hint="default" w:ascii="Times New Roman" w:hAnsi="Times New Roman" w:eastAsia="宋体" w:cs="Times New Roman"/>
                <w:i w:val="0"/>
                <w:iCs w:val="0"/>
                <w:caps w:val="0"/>
                <w:spacing w:val="8"/>
                <w:kern w:val="0"/>
                <w:sz w:val="21"/>
                <w:szCs w:val="21"/>
                <w:lang w:val="en-US" w:eastAsia="zh-CN" w:bidi="ar"/>
                <w:woUserID w:val="2"/>
              </w:rPr>
              <w:t>Token</w:t>
            </w:r>
          </w:p>
        </w:tc>
        <w:tc>
          <w:tcPr>
            <w:tcW w:w="2625" w:type="dxa"/>
            <w:tcMar>
              <w:top w:w="60" w:type="dxa"/>
              <w:left w:w="120" w:type="dxa"/>
              <w:bottom w:w="30" w:type="dxa"/>
              <w:right w:w="120" w:type="dxa"/>
            </w:tcMar>
            <w:vAlign w:val="top"/>
          </w:tcPr>
          <w:p w14:paraId="3FA5DC09">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API-U-01</w:t>
            </w:r>
          </w:p>
        </w:tc>
      </w:tr>
      <w:tr w14:paraId="7D681A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3C39927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支付跳转</w:t>
            </w:r>
          </w:p>
        </w:tc>
        <w:tc>
          <w:tcPr>
            <w:tcW w:w="2415" w:type="dxa"/>
            <w:tcMar>
              <w:top w:w="60" w:type="dxa"/>
              <w:left w:w="120" w:type="dxa"/>
              <w:bottom w:w="30" w:type="dxa"/>
              <w:right w:w="120" w:type="dxa"/>
            </w:tcMar>
            <w:vAlign w:val="top"/>
          </w:tcPr>
          <w:p w14:paraId="592E5FE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w:t>
            </w:r>
            <w:r>
              <w:rPr>
                <w:rFonts w:hint="eastAsia" w:ascii="宋体" w:hAnsi="宋体" w:eastAsia="宋体" w:cs="宋体"/>
                <w:i w:val="0"/>
                <w:iCs w:val="0"/>
                <w:caps w:val="0"/>
                <w:spacing w:val="8"/>
                <w:kern w:val="0"/>
                <w:sz w:val="21"/>
                <w:szCs w:val="21"/>
                <w:lang w:val="en-US" w:eastAsia="zh-CN" w:bidi="ar"/>
                <w:woUserID w:val="2"/>
              </w:rPr>
              <w:t>支付成功回调，直接修改订单状态</w:t>
            </w:r>
          </w:p>
        </w:tc>
        <w:tc>
          <w:tcPr>
            <w:tcW w:w="2625" w:type="dxa"/>
            <w:tcMar>
              <w:top w:w="60" w:type="dxa"/>
              <w:left w:w="120" w:type="dxa"/>
              <w:bottom w:w="30" w:type="dxa"/>
              <w:right w:w="120" w:type="dxa"/>
            </w:tcMar>
            <w:vAlign w:val="top"/>
          </w:tcPr>
          <w:p w14:paraId="05808E8D">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API-T-02</w:t>
            </w:r>
          </w:p>
        </w:tc>
      </w:tr>
      <w:tr w14:paraId="530E39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80" w:type="dxa"/>
            <w:tcMar>
              <w:top w:w="60" w:type="dxa"/>
              <w:left w:w="120" w:type="dxa"/>
              <w:bottom w:w="30" w:type="dxa"/>
              <w:right w:w="120" w:type="dxa"/>
            </w:tcMar>
            <w:vAlign w:val="top"/>
          </w:tcPr>
          <w:p w14:paraId="6E31FA9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聊天消息</w:t>
            </w:r>
          </w:p>
        </w:tc>
        <w:tc>
          <w:tcPr>
            <w:tcW w:w="2415" w:type="dxa"/>
            <w:tcMar>
              <w:top w:w="60" w:type="dxa"/>
              <w:left w:w="120" w:type="dxa"/>
              <w:bottom w:w="30" w:type="dxa"/>
              <w:right w:w="120" w:type="dxa"/>
            </w:tcMar>
            <w:vAlign w:val="top"/>
          </w:tcPr>
          <w:p w14:paraId="0D37C57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开发者工具</w:t>
            </w:r>
            <w:r>
              <w:rPr>
                <w:rFonts w:hint="default" w:ascii="Times New Roman" w:hAnsi="Times New Roman" w:eastAsia="宋体" w:cs="Times New Roman"/>
                <w:i w:val="0"/>
                <w:iCs w:val="0"/>
                <w:caps w:val="0"/>
                <w:spacing w:val="8"/>
                <w:kern w:val="0"/>
                <w:sz w:val="21"/>
                <w:szCs w:val="21"/>
                <w:lang w:val="en-US" w:eastAsia="zh-CN" w:bidi="ar"/>
                <w:woUserID w:val="2"/>
              </w:rPr>
              <w:t>WebSocket</w:t>
            </w:r>
            <w:r>
              <w:rPr>
                <w:rFonts w:hint="eastAsia" w:ascii="宋体" w:hAnsi="宋体" w:eastAsia="宋体" w:cs="宋体"/>
                <w:i w:val="0"/>
                <w:iCs w:val="0"/>
                <w:caps w:val="0"/>
                <w:spacing w:val="8"/>
                <w:kern w:val="0"/>
                <w:sz w:val="21"/>
                <w:szCs w:val="21"/>
                <w:lang w:val="en-US" w:eastAsia="zh-CN" w:bidi="ar"/>
                <w:woUserID w:val="2"/>
              </w:rPr>
              <w:t>面板手动发消息</w:t>
            </w:r>
          </w:p>
        </w:tc>
        <w:tc>
          <w:tcPr>
            <w:tcW w:w="2625" w:type="dxa"/>
            <w:tcMar>
              <w:top w:w="60" w:type="dxa"/>
              <w:left w:w="120" w:type="dxa"/>
              <w:bottom w:w="30" w:type="dxa"/>
              <w:right w:w="120" w:type="dxa"/>
            </w:tcMar>
            <w:vAlign w:val="top"/>
          </w:tcPr>
          <w:p w14:paraId="09DDCE5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Chat</w:t>
            </w:r>
            <w:r>
              <w:rPr>
                <w:rFonts w:hint="eastAsia" w:ascii="宋体" w:hAnsi="宋体" w:eastAsia="宋体" w:cs="宋体"/>
                <w:i w:val="0"/>
                <w:iCs w:val="0"/>
                <w:caps w:val="0"/>
                <w:spacing w:val="8"/>
                <w:kern w:val="0"/>
                <w:sz w:val="21"/>
                <w:szCs w:val="21"/>
                <w:lang w:val="en-US" w:eastAsia="zh-CN" w:bidi="ar"/>
                <w:woUserID w:val="2"/>
              </w:rPr>
              <w:t>模块</w:t>
            </w:r>
          </w:p>
        </w:tc>
      </w:tr>
    </w:tbl>
    <w:p w14:paraId="2F35B26F">
      <w:pPr>
        <w:pStyle w:val="4"/>
        <w:bidi w:val="0"/>
        <w:rPr>
          <w:rFonts w:hint="eastAsia" w:ascii="黑体" w:hAnsi="黑体" w:cs="黑体"/>
          <w:lang w:eastAsia="zh"/>
          <w:woUserID w:val="2"/>
        </w:rPr>
      </w:pPr>
      <w:r>
        <w:rPr>
          <w:rFonts w:hint="eastAsia" w:ascii="黑体" w:hAnsi="黑体" w:cs="黑体"/>
          <w:lang w:eastAsia="zh"/>
          <w:woUserID w:val="2"/>
        </w:rPr>
        <w:t>12.3.3 Mock数据与本地调试</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D73796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BFDF37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全局状态存储:</w:t>
            </w:r>
          </w:p>
          <w:p w14:paraId="6231F92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数据:</w:t>
            </w:r>
          </w:p>
          <w:p w14:paraId="7AC227B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用户信息 = 空</w:t>
            </w:r>
          </w:p>
          <w:p w14:paraId="3B8B866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角色 = "普通用户"</w:t>
            </w:r>
          </w:p>
          <w:p w14:paraId="181329E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登录状态 = 假</w:t>
            </w:r>
          </w:p>
          <w:p w14:paraId="345DE0C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余额 = "0.00"</w:t>
            </w:r>
          </w:p>
          <w:p w14:paraId="1DB40F3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0A1A3E4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测试接口:</w:t>
            </w:r>
          </w:p>
          <w:p w14:paraId="5605D7A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方法 获取测试状态():</w:t>
            </w:r>
          </w:p>
          <w:p w14:paraId="19BBF32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返回 数据</w:t>
            </w:r>
          </w:p>
          <w:p w14:paraId="2B083AF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34D4548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方法 设置测试状态(键, 值):</w:t>
            </w:r>
          </w:p>
          <w:p w14:paraId="24652A8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数据[键] = 值    </w:t>
            </w:r>
          </w:p>
          <w:p w14:paraId="77B0B6C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失败回调:</w:t>
            </w:r>
          </w:p>
          <w:p w14:paraId="2D8EB9B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拒绝(错误)</w:t>
            </w:r>
          </w:p>
        </w:tc>
      </w:tr>
    </w:tbl>
    <w:p w14:paraId="7748A95B">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4核心模块测试要点</w:t>
      </w:r>
    </w:p>
    <w:p w14:paraId="7B2D0994">
      <w:pPr>
        <w:pStyle w:val="4"/>
        <w:bidi w:val="0"/>
        <w:rPr>
          <w:rFonts w:hint="eastAsia" w:ascii="黑体" w:hAnsi="黑体" w:cs="黑体"/>
          <w:lang w:eastAsia="zh"/>
          <w:woUserID w:val="2"/>
        </w:rPr>
      </w:pPr>
      <w:r>
        <w:rPr>
          <w:rFonts w:hint="eastAsia" w:ascii="黑体" w:hAnsi="黑体" w:cs="黑体"/>
          <w:lang w:eastAsia="zh"/>
          <w:woUserID w:val="2"/>
        </w:rPr>
        <w:t>12.4.1 测试矩阵总览</w:t>
      </w:r>
    </w:p>
    <w:tbl>
      <w:tblPr>
        <w:tblStyle w:val="16"/>
        <w:tblW w:w="4117"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524"/>
        <w:gridCol w:w="2460"/>
        <w:gridCol w:w="2448"/>
      </w:tblGrid>
      <w:tr w14:paraId="640556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98" w:type="pct"/>
            <w:tcMar>
              <w:top w:w="60" w:type="dxa"/>
              <w:left w:w="120" w:type="dxa"/>
              <w:bottom w:w="30" w:type="dxa"/>
              <w:right w:w="120" w:type="dxa"/>
            </w:tcMar>
            <w:vAlign w:val="top"/>
          </w:tcPr>
          <w:p w14:paraId="6D58B77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模块</w:t>
            </w:r>
          </w:p>
        </w:tc>
        <w:tc>
          <w:tcPr>
            <w:tcW w:w="1655" w:type="pct"/>
            <w:tcMar>
              <w:top w:w="60" w:type="dxa"/>
              <w:left w:w="120" w:type="dxa"/>
              <w:bottom w:w="30" w:type="dxa"/>
              <w:right w:w="120" w:type="dxa"/>
            </w:tcMar>
            <w:vAlign w:val="top"/>
          </w:tcPr>
          <w:p w14:paraId="24C03D2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核心测试点</w:t>
            </w:r>
          </w:p>
        </w:tc>
        <w:tc>
          <w:tcPr>
            <w:tcW w:w="1646" w:type="pct"/>
            <w:tcMar>
              <w:top w:w="60" w:type="dxa"/>
              <w:left w:w="120" w:type="dxa"/>
              <w:bottom w:w="30" w:type="dxa"/>
              <w:right w:w="120" w:type="dxa"/>
            </w:tcMar>
            <w:vAlign w:val="top"/>
          </w:tcPr>
          <w:p w14:paraId="1AF61F6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测试类型</w:t>
            </w:r>
          </w:p>
        </w:tc>
      </w:tr>
      <w:tr w14:paraId="546D46D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1698" w:type="pct"/>
            <w:tcMar>
              <w:top w:w="60" w:type="dxa"/>
              <w:left w:w="120" w:type="dxa"/>
              <w:bottom w:w="30" w:type="dxa"/>
              <w:right w:w="120" w:type="dxa"/>
            </w:tcMar>
            <w:vAlign w:val="top"/>
          </w:tcPr>
          <w:p w14:paraId="589D80B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Auth</w:t>
            </w:r>
            <w:r>
              <w:rPr>
                <w:rFonts w:hint="eastAsia" w:ascii="宋体" w:hAnsi="宋体" w:eastAsia="宋体" w:cs="宋体"/>
                <w:i w:val="0"/>
                <w:iCs w:val="0"/>
                <w:caps w:val="0"/>
                <w:spacing w:val="8"/>
                <w:kern w:val="0"/>
                <w:sz w:val="21"/>
                <w:szCs w:val="21"/>
                <w:lang w:val="en-US" w:eastAsia="zh-CN" w:bidi="ar"/>
                <w:woUserID w:val="2"/>
              </w:rPr>
              <w:t>鉴权</w:t>
            </w:r>
          </w:p>
        </w:tc>
        <w:tc>
          <w:tcPr>
            <w:tcW w:w="1655" w:type="pct"/>
            <w:tcMar>
              <w:top w:w="60" w:type="dxa"/>
              <w:left w:w="120" w:type="dxa"/>
              <w:bottom w:w="30" w:type="dxa"/>
              <w:right w:w="120" w:type="dxa"/>
            </w:tcMar>
            <w:vAlign w:val="top"/>
          </w:tcPr>
          <w:p w14:paraId="2823724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JWT</w:t>
            </w:r>
            <w:r>
              <w:rPr>
                <w:rFonts w:hint="eastAsia" w:ascii="宋体" w:hAnsi="宋体" w:eastAsia="宋体" w:cs="宋体"/>
                <w:i w:val="0"/>
                <w:iCs w:val="0"/>
                <w:caps w:val="0"/>
                <w:spacing w:val="8"/>
                <w:kern w:val="0"/>
                <w:sz w:val="21"/>
                <w:szCs w:val="21"/>
                <w:lang w:val="en-US" w:eastAsia="zh-CN" w:bidi="ar"/>
                <w:woUserID w:val="2"/>
              </w:rPr>
              <w:t>签发/过期/续期、</w:t>
            </w:r>
            <w:r>
              <w:rPr>
                <w:rFonts w:hint="default" w:ascii="Times New Roman" w:hAnsi="Times New Roman" w:eastAsia="宋体" w:cs="Times New Roman"/>
                <w:i w:val="0"/>
                <w:iCs w:val="0"/>
                <w:caps w:val="0"/>
                <w:spacing w:val="8"/>
                <w:kern w:val="0"/>
                <w:sz w:val="21"/>
                <w:szCs w:val="21"/>
                <w:lang w:val="en-US" w:eastAsia="zh-CN" w:bidi="ar"/>
                <w:woUserID w:val="2"/>
              </w:rPr>
              <w:t>RBAC</w:t>
            </w:r>
            <w:r>
              <w:rPr>
                <w:rFonts w:hint="eastAsia" w:ascii="宋体" w:hAnsi="宋体" w:eastAsia="宋体" w:cs="宋体"/>
                <w:i w:val="0"/>
                <w:iCs w:val="0"/>
                <w:caps w:val="0"/>
                <w:spacing w:val="8"/>
                <w:kern w:val="0"/>
                <w:sz w:val="21"/>
                <w:szCs w:val="21"/>
                <w:lang w:val="en-US" w:eastAsia="zh-CN" w:bidi="ar"/>
                <w:woUserID w:val="2"/>
              </w:rPr>
              <w:t>拦截</w:t>
            </w:r>
          </w:p>
        </w:tc>
        <w:tc>
          <w:tcPr>
            <w:tcW w:w="1646" w:type="pct"/>
            <w:tcMar>
              <w:top w:w="60" w:type="dxa"/>
              <w:left w:w="120" w:type="dxa"/>
              <w:bottom w:w="30" w:type="dxa"/>
              <w:right w:w="120" w:type="dxa"/>
            </w:tcMar>
            <w:vAlign w:val="top"/>
          </w:tcPr>
          <w:p w14:paraId="024C556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单元测试+接口测试</w:t>
            </w:r>
          </w:p>
        </w:tc>
      </w:tr>
      <w:tr w14:paraId="04436B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98" w:type="pct"/>
            <w:tcMar>
              <w:top w:w="60" w:type="dxa"/>
              <w:left w:w="120" w:type="dxa"/>
              <w:bottom w:w="30" w:type="dxa"/>
              <w:right w:w="120" w:type="dxa"/>
            </w:tcMar>
            <w:vAlign w:val="top"/>
          </w:tcPr>
          <w:p w14:paraId="3907575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Trade</w:t>
            </w:r>
            <w:r>
              <w:rPr>
                <w:rFonts w:hint="eastAsia" w:ascii="宋体" w:hAnsi="宋体" w:eastAsia="宋体" w:cs="宋体"/>
                <w:i w:val="0"/>
                <w:iCs w:val="0"/>
                <w:caps w:val="0"/>
                <w:spacing w:val="8"/>
                <w:kern w:val="0"/>
                <w:sz w:val="21"/>
                <w:szCs w:val="21"/>
                <w:lang w:val="en-US" w:eastAsia="zh-CN" w:bidi="ar"/>
                <w:woUserID w:val="2"/>
              </w:rPr>
              <w:t>交易</w:t>
            </w:r>
          </w:p>
        </w:tc>
        <w:tc>
          <w:tcPr>
            <w:tcW w:w="1655" w:type="pct"/>
            <w:tcMar>
              <w:top w:w="60" w:type="dxa"/>
              <w:left w:w="120" w:type="dxa"/>
              <w:bottom w:w="30" w:type="dxa"/>
              <w:right w:w="120" w:type="dxa"/>
            </w:tcMar>
            <w:vAlign w:val="top"/>
          </w:tcPr>
          <w:p w14:paraId="357B4FE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行锁防超卖、乐观锁、</w:t>
            </w:r>
            <w:r>
              <w:rPr>
                <w:rFonts w:hint="default" w:ascii="Times New Roman" w:hAnsi="Times New Roman" w:eastAsia="宋体" w:cs="Times New Roman"/>
                <w:i w:val="0"/>
                <w:iCs w:val="0"/>
                <w:caps w:val="0"/>
                <w:spacing w:val="8"/>
                <w:kern w:val="0"/>
                <w:sz w:val="21"/>
                <w:szCs w:val="21"/>
                <w:lang w:val="en-US" w:eastAsia="zh-CN" w:bidi="ar"/>
                <w:woUserID w:val="2"/>
              </w:rPr>
              <w:t>Snowflake ID</w:t>
            </w:r>
          </w:p>
        </w:tc>
        <w:tc>
          <w:tcPr>
            <w:tcW w:w="1646" w:type="pct"/>
            <w:tcMar>
              <w:top w:w="60" w:type="dxa"/>
              <w:left w:w="120" w:type="dxa"/>
              <w:bottom w:w="30" w:type="dxa"/>
              <w:right w:w="120" w:type="dxa"/>
            </w:tcMar>
            <w:vAlign w:val="top"/>
          </w:tcPr>
          <w:p w14:paraId="769ABFF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并发测试+单元测试</w:t>
            </w:r>
          </w:p>
        </w:tc>
      </w:tr>
      <w:tr w14:paraId="5B71BD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98" w:type="pct"/>
            <w:tcMar>
              <w:top w:w="60" w:type="dxa"/>
              <w:left w:w="120" w:type="dxa"/>
              <w:bottom w:w="30" w:type="dxa"/>
              <w:right w:w="120" w:type="dxa"/>
            </w:tcMar>
            <w:vAlign w:val="top"/>
          </w:tcPr>
          <w:p w14:paraId="6B95A8C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Wallet</w:t>
            </w:r>
            <w:r>
              <w:rPr>
                <w:rFonts w:hint="eastAsia" w:ascii="宋体" w:hAnsi="宋体" w:eastAsia="宋体" w:cs="宋体"/>
                <w:i w:val="0"/>
                <w:iCs w:val="0"/>
                <w:caps w:val="0"/>
                <w:spacing w:val="8"/>
                <w:kern w:val="0"/>
                <w:sz w:val="21"/>
                <w:szCs w:val="21"/>
                <w:lang w:val="en-US" w:eastAsia="zh-CN" w:bidi="ar"/>
                <w:woUserID w:val="2"/>
              </w:rPr>
              <w:t>资金</w:t>
            </w:r>
          </w:p>
        </w:tc>
        <w:tc>
          <w:tcPr>
            <w:tcW w:w="1655" w:type="pct"/>
            <w:tcMar>
              <w:top w:w="60" w:type="dxa"/>
              <w:left w:w="120" w:type="dxa"/>
              <w:bottom w:w="30" w:type="dxa"/>
              <w:right w:w="120" w:type="dxa"/>
            </w:tcMar>
            <w:vAlign w:val="top"/>
          </w:tcPr>
          <w:p w14:paraId="22E5DFE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DECIMAL</w:t>
            </w:r>
            <w:r>
              <w:rPr>
                <w:rFonts w:hint="eastAsia" w:ascii="宋体" w:hAnsi="宋体" w:eastAsia="宋体" w:cs="宋体"/>
                <w:i w:val="0"/>
                <w:iCs w:val="0"/>
                <w:caps w:val="0"/>
                <w:spacing w:val="8"/>
                <w:kern w:val="0"/>
                <w:sz w:val="21"/>
                <w:szCs w:val="21"/>
                <w:lang w:val="en-US" w:eastAsia="zh-CN" w:bidi="ar"/>
                <w:woUserID w:val="2"/>
              </w:rPr>
              <w:t>精度、流水不可变、余额一致性</w:t>
            </w:r>
          </w:p>
        </w:tc>
        <w:tc>
          <w:tcPr>
            <w:tcW w:w="1646" w:type="pct"/>
            <w:tcMar>
              <w:top w:w="60" w:type="dxa"/>
              <w:left w:w="120" w:type="dxa"/>
              <w:bottom w:w="30" w:type="dxa"/>
              <w:right w:w="120" w:type="dxa"/>
            </w:tcMar>
            <w:vAlign w:val="top"/>
          </w:tcPr>
          <w:p w14:paraId="61037BE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单元测试+集成测试</w:t>
            </w:r>
          </w:p>
        </w:tc>
      </w:tr>
      <w:tr w14:paraId="05AAC4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98" w:type="pct"/>
            <w:tcMar>
              <w:top w:w="60" w:type="dxa"/>
              <w:left w:w="120" w:type="dxa"/>
              <w:bottom w:w="30" w:type="dxa"/>
              <w:right w:w="120" w:type="dxa"/>
            </w:tcMar>
            <w:vAlign w:val="top"/>
          </w:tcPr>
          <w:p w14:paraId="398693F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Service</w:t>
            </w:r>
            <w:r>
              <w:rPr>
                <w:rFonts w:hint="eastAsia" w:ascii="宋体" w:hAnsi="宋体" w:eastAsia="宋体" w:cs="宋体"/>
                <w:i w:val="0"/>
                <w:iCs w:val="0"/>
                <w:caps w:val="0"/>
                <w:spacing w:val="8"/>
                <w:kern w:val="0"/>
                <w:sz w:val="21"/>
                <w:szCs w:val="21"/>
                <w:lang w:val="en-US" w:eastAsia="zh-CN" w:bidi="ar"/>
                <w:woUserID w:val="2"/>
              </w:rPr>
              <w:t>调度</w:t>
            </w:r>
          </w:p>
        </w:tc>
        <w:tc>
          <w:tcPr>
            <w:tcW w:w="1655" w:type="pct"/>
            <w:tcMar>
              <w:top w:w="60" w:type="dxa"/>
              <w:left w:w="120" w:type="dxa"/>
              <w:bottom w:w="30" w:type="dxa"/>
              <w:right w:w="120" w:type="dxa"/>
            </w:tcMar>
            <w:vAlign w:val="top"/>
          </w:tcPr>
          <w:p w14:paraId="6CE639E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SETNX</w:t>
            </w:r>
            <w:r>
              <w:rPr>
                <w:rFonts w:hint="eastAsia" w:ascii="宋体" w:hAnsi="宋体" w:eastAsia="宋体" w:cs="宋体"/>
                <w:i w:val="0"/>
                <w:iCs w:val="0"/>
                <w:caps w:val="0"/>
                <w:spacing w:val="8"/>
                <w:kern w:val="0"/>
                <w:sz w:val="21"/>
                <w:szCs w:val="21"/>
                <w:lang w:val="en-US" w:eastAsia="zh-CN" w:bidi="ar"/>
                <w:woUserID w:val="2"/>
              </w:rPr>
              <w:t>抢单、锁过期、配送超时</w:t>
            </w:r>
          </w:p>
        </w:tc>
        <w:tc>
          <w:tcPr>
            <w:tcW w:w="1646" w:type="pct"/>
            <w:tcMar>
              <w:top w:w="60" w:type="dxa"/>
              <w:left w:w="120" w:type="dxa"/>
              <w:bottom w:w="30" w:type="dxa"/>
              <w:right w:w="120" w:type="dxa"/>
            </w:tcMar>
            <w:vAlign w:val="top"/>
          </w:tcPr>
          <w:p w14:paraId="570918B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并发测试+集成测试</w:t>
            </w:r>
          </w:p>
        </w:tc>
      </w:tr>
      <w:tr w14:paraId="2473F2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98" w:type="pct"/>
            <w:tcMar>
              <w:top w:w="60" w:type="dxa"/>
              <w:left w:w="120" w:type="dxa"/>
              <w:bottom w:w="30" w:type="dxa"/>
              <w:right w:w="120" w:type="dxa"/>
            </w:tcMar>
            <w:vAlign w:val="top"/>
          </w:tcPr>
          <w:p w14:paraId="1DFB1A7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Chat</w:t>
            </w:r>
            <w:r>
              <w:rPr>
                <w:rFonts w:hint="eastAsia" w:ascii="宋体" w:hAnsi="宋体" w:eastAsia="宋体" w:cs="宋体"/>
                <w:i w:val="0"/>
                <w:iCs w:val="0"/>
                <w:caps w:val="0"/>
                <w:spacing w:val="8"/>
                <w:kern w:val="0"/>
                <w:sz w:val="21"/>
                <w:szCs w:val="21"/>
                <w:lang w:val="en-US" w:eastAsia="zh-CN" w:bidi="ar"/>
                <w:woUserID w:val="2"/>
              </w:rPr>
              <w:t>通讯</w:t>
            </w:r>
          </w:p>
        </w:tc>
        <w:tc>
          <w:tcPr>
            <w:tcW w:w="1655" w:type="pct"/>
            <w:tcMar>
              <w:top w:w="60" w:type="dxa"/>
              <w:left w:w="120" w:type="dxa"/>
              <w:bottom w:w="30" w:type="dxa"/>
              <w:right w:w="120" w:type="dxa"/>
            </w:tcMar>
            <w:vAlign w:val="top"/>
          </w:tcPr>
          <w:p w14:paraId="5FB48E1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消息持久化、</w:t>
            </w:r>
            <w:r>
              <w:rPr>
                <w:rFonts w:hint="default" w:ascii="Times New Roman" w:hAnsi="Times New Roman" w:eastAsia="宋体" w:cs="Times New Roman"/>
                <w:i w:val="0"/>
                <w:iCs w:val="0"/>
                <w:caps w:val="0"/>
                <w:spacing w:val="8"/>
                <w:kern w:val="0"/>
                <w:sz w:val="21"/>
                <w:szCs w:val="21"/>
                <w:lang w:val="en-US" w:eastAsia="zh-CN" w:bidi="ar"/>
                <w:woUserID w:val="2"/>
              </w:rPr>
              <w:t>XSS</w:t>
            </w:r>
            <w:r>
              <w:rPr>
                <w:rFonts w:hint="eastAsia" w:ascii="宋体" w:hAnsi="宋体" w:eastAsia="宋体" w:cs="宋体"/>
                <w:i w:val="0"/>
                <w:iCs w:val="0"/>
                <w:caps w:val="0"/>
                <w:spacing w:val="8"/>
                <w:kern w:val="0"/>
                <w:sz w:val="21"/>
                <w:szCs w:val="21"/>
                <w:lang w:val="en-US" w:eastAsia="zh-CN" w:bidi="ar"/>
                <w:woUserID w:val="2"/>
              </w:rPr>
              <w:t>防护、争议快照</w:t>
            </w:r>
          </w:p>
        </w:tc>
        <w:tc>
          <w:tcPr>
            <w:tcW w:w="1646" w:type="pct"/>
            <w:tcMar>
              <w:top w:w="60" w:type="dxa"/>
              <w:left w:w="120" w:type="dxa"/>
              <w:bottom w:w="30" w:type="dxa"/>
              <w:right w:w="120" w:type="dxa"/>
            </w:tcMar>
            <w:vAlign w:val="top"/>
          </w:tcPr>
          <w:p w14:paraId="4302F0C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单元测试+接口测试</w:t>
            </w:r>
          </w:p>
        </w:tc>
      </w:tr>
    </w:tbl>
    <w:p w14:paraId="1CC77700">
      <w:pPr>
        <w:pStyle w:val="4"/>
        <w:bidi w:val="0"/>
        <w:rPr>
          <w:rFonts w:hint="eastAsia" w:ascii="黑体" w:hAnsi="黑体" w:cs="黑体"/>
          <w:lang w:eastAsia="zh"/>
          <w:woUserID w:val="2"/>
        </w:rPr>
      </w:pPr>
      <w:r>
        <w:rPr>
          <w:rFonts w:hint="eastAsia" w:ascii="黑体" w:hAnsi="黑体" w:cs="黑体"/>
          <w:lang w:eastAsia="zh"/>
          <w:woUserID w:val="2"/>
        </w:rPr>
        <w:t>12.4.2 Auth鉴权模块测试设计</w:t>
      </w:r>
    </w:p>
    <w:tbl>
      <w:tblPr>
        <w:tblStyle w:val="16"/>
        <w:tblW w:w="4117"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24"/>
        <w:gridCol w:w="2460"/>
        <w:gridCol w:w="2448"/>
      </w:tblGrid>
      <w:tr w14:paraId="21DA01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4" w:type="dxa"/>
            <w:tcMar>
              <w:top w:w="60" w:type="dxa"/>
              <w:left w:w="120" w:type="dxa"/>
              <w:bottom w:w="30" w:type="dxa"/>
              <w:right w:w="120" w:type="dxa"/>
            </w:tcMar>
            <w:vAlign w:val="top"/>
          </w:tcPr>
          <w:p w14:paraId="41FA873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测试点</w:t>
            </w:r>
          </w:p>
        </w:tc>
        <w:tc>
          <w:tcPr>
            <w:tcW w:w="2460" w:type="dxa"/>
            <w:tcMar>
              <w:top w:w="60" w:type="dxa"/>
              <w:left w:w="120" w:type="dxa"/>
              <w:bottom w:w="30" w:type="dxa"/>
              <w:right w:w="120" w:type="dxa"/>
            </w:tcMar>
            <w:vAlign w:val="top"/>
          </w:tcPr>
          <w:p w14:paraId="60E46B3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测试方法</w:t>
            </w:r>
          </w:p>
        </w:tc>
        <w:tc>
          <w:tcPr>
            <w:tcW w:w="2448" w:type="dxa"/>
            <w:tcMar>
              <w:top w:w="60" w:type="dxa"/>
              <w:left w:w="120" w:type="dxa"/>
              <w:bottom w:w="30" w:type="dxa"/>
              <w:right w:w="120" w:type="dxa"/>
            </w:tcMar>
            <w:vAlign w:val="top"/>
          </w:tcPr>
          <w:p w14:paraId="7A57B2A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预期结果</w:t>
            </w:r>
          </w:p>
        </w:tc>
      </w:tr>
      <w:tr w14:paraId="3C7B6D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524" w:type="dxa"/>
            <w:tcMar>
              <w:top w:w="60" w:type="dxa"/>
              <w:left w:w="120" w:type="dxa"/>
              <w:bottom w:w="30" w:type="dxa"/>
              <w:right w:w="120" w:type="dxa"/>
            </w:tcMar>
            <w:vAlign w:val="top"/>
          </w:tcPr>
          <w:p w14:paraId="0E6E62F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JWT</w:t>
            </w:r>
            <w:r>
              <w:rPr>
                <w:rFonts w:hint="eastAsia" w:ascii="宋体" w:hAnsi="宋体" w:eastAsia="宋体" w:cs="宋体"/>
                <w:i w:val="0"/>
                <w:iCs w:val="0"/>
                <w:caps w:val="0"/>
                <w:spacing w:val="8"/>
                <w:kern w:val="0"/>
                <w:sz w:val="21"/>
                <w:szCs w:val="21"/>
                <w:lang w:val="en-US" w:eastAsia="zh-CN" w:bidi="ar"/>
                <w:woUserID w:val="2"/>
              </w:rPr>
              <w:t>签发与验签</w:t>
            </w:r>
          </w:p>
        </w:tc>
        <w:tc>
          <w:tcPr>
            <w:tcW w:w="2460" w:type="dxa"/>
            <w:tcMar>
              <w:top w:w="60" w:type="dxa"/>
              <w:left w:w="120" w:type="dxa"/>
              <w:bottom w:w="30" w:type="dxa"/>
              <w:right w:w="120" w:type="dxa"/>
            </w:tcMar>
            <w:vAlign w:val="top"/>
          </w:tcPr>
          <w:p w14:paraId="3B7B1BB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调用登录接口获取</w:t>
            </w:r>
            <w:r>
              <w:rPr>
                <w:rFonts w:hint="default" w:ascii="Times New Roman" w:hAnsi="Times New Roman" w:eastAsia="宋体" w:cs="Times New Roman"/>
                <w:i w:val="0"/>
                <w:iCs w:val="0"/>
                <w:caps w:val="0"/>
                <w:spacing w:val="8"/>
                <w:kern w:val="0"/>
                <w:sz w:val="21"/>
                <w:szCs w:val="21"/>
                <w:lang w:val="en-US" w:eastAsia="zh-CN" w:bidi="ar"/>
                <w:woUserID w:val="2"/>
              </w:rPr>
              <w:t>Token</w:t>
            </w:r>
            <w:r>
              <w:rPr>
                <w:rFonts w:hint="eastAsia" w:ascii="宋体" w:hAnsi="宋体" w:eastAsia="宋体" w:cs="宋体"/>
                <w:i w:val="0"/>
                <w:iCs w:val="0"/>
                <w:caps w:val="0"/>
                <w:spacing w:val="8"/>
                <w:kern w:val="0"/>
                <w:sz w:val="21"/>
                <w:szCs w:val="21"/>
                <w:lang w:val="en-US" w:eastAsia="zh-CN" w:bidi="ar"/>
                <w:woUserID w:val="2"/>
              </w:rPr>
              <w:t>，解析载荷</w:t>
            </w:r>
          </w:p>
        </w:tc>
        <w:tc>
          <w:tcPr>
            <w:tcW w:w="2448" w:type="dxa"/>
            <w:tcMar>
              <w:top w:w="60" w:type="dxa"/>
              <w:left w:w="120" w:type="dxa"/>
              <w:bottom w:w="30" w:type="dxa"/>
              <w:right w:w="120" w:type="dxa"/>
            </w:tcMar>
            <w:vAlign w:val="top"/>
          </w:tcPr>
          <w:p w14:paraId="70D41D0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过期时间为当前+2小时</w:t>
            </w:r>
          </w:p>
        </w:tc>
      </w:tr>
      <w:tr w14:paraId="3F6197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4" w:type="dxa"/>
            <w:tcMar>
              <w:top w:w="60" w:type="dxa"/>
              <w:left w:w="120" w:type="dxa"/>
              <w:bottom w:w="30" w:type="dxa"/>
              <w:right w:w="120" w:type="dxa"/>
            </w:tcMar>
            <w:vAlign w:val="top"/>
          </w:tcPr>
          <w:p w14:paraId="3793A7A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Token</w:t>
            </w:r>
            <w:r>
              <w:rPr>
                <w:rFonts w:hint="eastAsia" w:ascii="宋体" w:hAnsi="宋体" w:eastAsia="宋体" w:cs="宋体"/>
                <w:i w:val="0"/>
                <w:iCs w:val="0"/>
                <w:caps w:val="0"/>
                <w:spacing w:val="8"/>
                <w:kern w:val="0"/>
                <w:sz w:val="21"/>
                <w:szCs w:val="21"/>
                <w:lang w:val="en-US" w:eastAsia="zh-CN" w:bidi="ar"/>
                <w:woUserID w:val="2"/>
              </w:rPr>
              <w:t>过期</w:t>
            </w:r>
          </w:p>
        </w:tc>
        <w:tc>
          <w:tcPr>
            <w:tcW w:w="2460" w:type="dxa"/>
            <w:tcMar>
              <w:top w:w="60" w:type="dxa"/>
              <w:left w:w="120" w:type="dxa"/>
              <w:bottom w:w="30" w:type="dxa"/>
              <w:right w:w="120" w:type="dxa"/>
            </w:tcMar>
            <w:vAlign w:val="top"/>
          </w:tcPr>
          <w:p w14:paraId="4D002C4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使用过期</w:t>
            </w:r>
            <w:r>
              <w:rPr>
                <w:rFonts w:hint="default" w:ascii="Times New Roman" w:hAnsi="Times New Roman" w:eastAsia="宋体" w:cs="Times New Roman"/>
                <w:i w:val="0"/>
                <w:iCs w:val="0"/>
                <w:caps w:val="0"/>
                <w:spacing w:val="8"/>
                <w:kern w:val="0"/>
                <w:sz w:val="21"/>
                <w:szCs w:val="21"/>
                <w:lang w:val="en-US" w:eastAsia="zh-CN" w:bidi="ar"/>
                <w:woUserID w:val="2"/>
              </w:rPr>
              <w:t>Token</w:t>
            </w:r>
            <w:r>
              <w:rPr>
                <w:rFonts w:hint="eastAsia" w:ascii="宋体" w:hAnsi="宋体" w:eastAsia="宋体" w:cs="宋体"/>
                <w:i w:val="0"/>
                <w:iCs w:val="0"/>
                <w:caps w:val="0"/>
                <w:spacing w:val="8"/>
                <w:kern w:val="0"/>
                <w:sz w:val="21"/>
                <w:szCs w:val="21"/>
                <w:lang w:val="en-US" w:eastAsia="zh-CN" w:bidi="ar"/>
                <w:woUserID w:val="2"/>
              </w:rPr>
              <w:t>访问受保护接口</w:t>
            </w:r>
          </w:p>
        </w:tc>
        <w:tc>
          <w:tcPr>
            <w:tcW w:w="2448" w:type="dxa"/>
            <w:tcMar>
              <w:top w:w="60" w:type="dxa"/>
              <w:left w:w="120" w:type="dxa"/>
              <w:bottom w:w="30" w:type="dxa"/>
              <w:right w:w="120" w:type="dxa"/>
            </w:tcMar>
            <w:vAlign w:val="top"/>
          </w:tcPr>
          <w:p w14:paraId="2DBB739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返回错误码2001</w:t>
            </w:r>
          </w:p>
        </w:tc>
      </w:tr>
      <w:tr w14:paraId="0D2651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4" w:type="dxa"/>
            <w:tcMar>
              <w:top w:w="60" w:type="dxa"/>
              <w:left w:w="120" w:type="dxa"/>
              <w:bottom w:w="30" w:type="dxa"/>
              <w:right w:w="120" w:type="dxa"/>
            </w:tcMar>
            <w:vAlign w:val="top"/>
          </w:tcPr>
          <w:p w14:paraId="38624E1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default" w:ascii="Times New Roman" w:hAnsi="Times New Roman" w:eastAsia="宋体" w:cs="Times New Roman"/>
                <w:i w:val="0"/>
                <w:iCs w:val="0"/>
                <w:caps w:val="0"/>
                <w:spacing w:val="8"/>
                <w:kern w:val="0"/>
                <w:sz w:val="21"/>
                <w:szCs w:val="21"/>
                <w:lang w:val="en-US" w:eastAsia="zh-CN" w:bidi="ar"/>
                <w:woUserID w:val="2"/>
              </w:rPr>
              <w:t>Refresh Token</w:t>
            </w:r>
            <w:r>
              <w:rPr>
                <w:rFonts w:hint="eastAsia" w:ascii="宋体" w:hAnsi="宋体" w:eastAsia="宋体" w:cs="宋体"/>
                <w:i w:val="0"/>
                <w:iCs w:val="0"/>
                <w:caps w:val="0"/>
                <w:spacing w:val="8"/>
                <w:kern w:val="0"/>
                <w:sz w:val="21"/>
                <w:szCs w:val="21"/>
                <w:lang w:val="en-US" w:eastAsia="zh-CN" w:bidi="ar"/>
                <w:woUserID w:val="2"/>
              </w:rPr>
              <w:t>续期</w:t>
            </w:r>
          </w:p>
        </w:tc>
        <w:tc>
          <w:tcPr>
            <w:tcW w:w="2460" w:type="dxa"/>
            <w:tcMar>
              <w:top w:w="60" w:type="dxa"/>
              <w:left w:w="120" w:type="dxa"/>
              <w:bottom w:w="30" w:type="dxa"/>
              <w:right w:w="120" w:type="dxa"/>
            </w:tcMar>
            <w:vAlign w:val="top"/>
          </w:tcPr>
          <w:p w14:paraId="4BBA32F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用</w:t>
            </w:r>
            <w:r>
              <w:rPr>
                <w:rFonts w:hint="default" w:ascii="Times New Roman" w:hAnsi="Times New Roman" w:eastAsia="宋体" w:cs="Times New Roman"/>
                <w:i w:val="0"/>
                <w:iCs w:val="0"/>
                <w:caps w:val="0"/>
                <w:spacing w:val="8"/>
                <w:kern w:val="0"/>
                <w:sz w:val="21"/>
                <w:szCs w:val="21"/>
                <w:lang w:val="en-US" w:eastAsia="zh-CN" w:bidi="ar"/>
                <w:woUserID w:val="2"/>
              </w:rPr>
              <w:t>Refresh Token</w:t>
            </w:r>
            <w:r>
              <w:rPr>
                <w:rFonts w:hint="eastAsia" w:ascii="宋体" w:hAnsi="宋体" w:eastAsia="宋体" w:cs="宋体"/>
                <w:i w:val="0"/>
                <w:iCs w:val="0"/>
                <w:caps w:val="0"/>
                <w:spacing w:val="8"/>
                <w:kern w:val="0"/>
                <w:sz w:val="21"/>
                <w:szCs w:val="21"/>
                <w:lang w:val="en-US" w:eastAsia="zh-CN" w:bidi="ar"/>
                <w:woUserID w:val="2"/>
              </w:rPr>
              <w:t>换取新</w:t>
            </w:r>
            <w:r>
              <w:rPr>
                <w:rFonts w:hint="default" w:ascii="Times New Roman" w:hAnsi="Times New Roman" w:eastAsia="宋体" w:cs="Times New Roman"/>
                <w:i w:val="0"/>
                <w:iCs w:val="0"/>
                <w:caps w:val="0"/>
                <w:spacing w:val="8"/>
                <w:kern w:val="0"/>
                <w:sz w:val="21"/>
                <w:szCs w:val="21"/>
                <w:lang w:val="en-US" w:eastAsia="zh-CN" w:bidi="ar"/>
                <w:woUserID w:val="2"/>
              </w:rPr>
              <w:t>Access Token</w:t>
            </w:r>
          </w:p>
        </w:tc>
        <w:tc>
          <w:tcPr>
            <w:tcW w:w="2448" w:type="dxa"/>
            <w:tcMar>
              <w:top w:w="60" w:type="dxa"/>
              <w:left w:w="120" w:type="dxa"/>
              <w:bottom w:w="30" w:type="dxa"/>
              <w:right w:w="120" w:type="dxa"/>
            </w:tcMar>
            <w:vAlign w:val="top"/>
          </w:tcPr>
          <w:p w14:paraId="029D1B3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新</w:t>
            </w:r>
            <w:r>
              <w:rPr>
                <w:rFonts w:hint="default" w:ascii="Times New Roman" w:hAnsi="Times New Roman" w:eastAsia="宋体" w:cs="Times New Roman"/>
                <w:i w:val="0"/>
                <w:iCs w:val="0"/>
                <w:caps w:val="0"/>
                <w:spacing w:val="8"/>
                <w:kern w:val="0"/>
                <w:sz w:val="21"/>
                <w:szCs w:val="21"/>
                <w:lang w:val="en-US" w:eastAsia="zh-CN" w:bidi="ar"/>
                <w:woUserID w:val="2"/>
              </w:rPr>
              <w:t>Token</w:t>
            </w:r>
            <w:r>
              <w:rPr>
                <w:rFonts w:hint="eastAsia" w:ascii="宋体" w:hAnsi="宋体" w:eastAsia="宋体" w:cs="宋体"/>
                <w:i w:val="0"/>
                <w:iCs w:val="0"/>
                <w:caps w:val="0"/>
                <w:spacing w:val="8"/>
                <w:kern w:val="0"/>
                <w:sz w:val="21"/>
                <w:szCs w:val="21"/>
                <w:lang w:val="en-US" w:eastAsia="zh-CN" w:bidi="ar"/>
                <w:woUserID w:val="2"/>
              </w:rPr>
              <w:t>有效期+2小时</w:t>
            </w:r>
          </w:p>
        </w:tc>
      </w:tr>
      <w:tr w14:paraId="6DA725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4" w:type="dxa"/>
            <w:tcMar>
              <w:top w:w="60" w:type="dxa"/>
              <w:left w:w="120" w:type="dxa"/>
              <w:bottom w:w="30" w:type="dxa"/>
              <w:right w:w="120" w:type="dxa"/>
            </w:tcMar>
            <w:vAlign w:val="top"/>
          </w:tcPr>
          <w:p w14:paraId="771D846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RBAC</w:t>
            </w:r>
            <w:r>
              <w:rPr>
                <w:rFonts w:hint="eastAsia" w:ascii="宋体" w:hAnsi="宋体" w:eastAsia="宋体" w:cs="宋体"/>
                <w:i w:val="0"/>
                <w:iCs w:val="0"/>
                <w:caps w:val="0"/>
                <w:spacing w:val="8"/>
                <w:kern w:val="0"/>
                <w:sz w:val="21"/>
                <w:szCs w:val="21"/>
                <w:lang w:val="en-US" w:eastAsia="zh-CN" w:bidi="ar"/>
                <w:woUserID w:val="2"/>
              </w:rPr>
              <w:t>角色拦截</w:t>
            </w:r>
          </w:p>
        </w:tc>
        <w:tc>
          <w:tcPr>
            <w:tcW w:w="2460" w:type="dxa"/>
            <w:tcMar>
              <w:top w:w="60" w:type="dxa"/>
              <w:left w:w="120" w:type="dxa"/>
              <w:bottom w:w="30" w:type="dxa"/>
              <w:right w:w="120" w:type="dxa"/>
            </w:tcMar>
            <w:vAlign w:val="top"/>
          </w:tcPr>
          <w:p w14:paraId="38E183F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普通用户</w:t>
            </w:r>
            <w:r>
              <w:rPr>
                <w:rFonts w:hint="default" w:ascii="Times New Roman" w:hAnsi="Times New Roman" w:eastAsia="宋体" w:cs="Times New Roman"/>
                <w:i w:val="0"/>
                <w:iCs w:val="0"/>
                <w:caps w:val="0"/>
                <w:spacing w:val="8"/>
                <w:kern w:val="0"/>
                <w:sz w:val="21"/>
                <w:szCs w:val="21"/>
                <w:lang w:val="en-US" w:eastAsia="zh-CN" w:bidi="ar"/>
                <w:woUserID w:val="2"/>
              </w:rPr>
              <w:t>Token</w:t>
            </w:r>
            <w:r>
              <w:rPr>
                <w:rFonts w:hint="eastAsia" w:ascii="宋体" w:hAnsi="宋体" w:eastAsia="宋体" w:cs="宋体"/>
                <w:i w:val="0"/>
                <w:iCs w:val="0"/>
                <w:caps w:val="0"/>
                <w:spacing w:val="8"/>
                <w:kern w:val="0"/>
                <w:sz w:val="21"/>
                <w:szCs w:val="21"/>
                <w:lang w:val="en-US" w:eastAsia="zh-CN" w:bidi="ar"/>
                <w:woUserID w:val="2"/>
              </w:rPr>
              <w:t>调用</w:t>
            </w:r>
            <w:r>
              <w:rPr>
                <w:rFonts w:hint="default" w:ascii="Times New Roman" w:hAnsi="Times New Roman" w:eastAsia="宋体" w:cs="Times New Roman"/>
                <w:i w:val="0"/>
                <w:iCs w:val="0"/>
                <w:caps w:val="0"/>
                <w:spacing w:val="8"/>
                <w:kern w:val="0"/>
                <w:sz w:val="21"/>
                <w:szCs w:val="21"/>
                <w:lang w:val="en-US" w:eastAsia="zh-CN" w:bidi="ar"/>
                <w:woUserID w:val="2"/>
              </w:rPr>
              <w:t>Admin</w:t>
            </w:r>
            <w:r>
              <w:rPr>
                <w:rFonts w:hint="eastAsia" w:ascii="宋体" w:hAnsi="宋体" w:eastAsia="宋体" w:cs="宋体"/>
                <w:i w:val="0"/>
                <w:iCs w:val="0"/>
                <w:caps w:val="0"/>
                <w:spacing w:val="8"/>
                <w:kern w:val="0"/>
                <w:sz w:val="21"/>
                <w:szCs w:val="21"/>
                <w:lang w:val="en-US" w:eastAsia="zh-CN" w:bidi="ar"/>
                <w:woUserID w:val="2"/>
              </w:rPr>
              <w:t>接口</w:t>
            </w:r>
          </w:p>
        </w:tc>
        <w:tc>
          <w:tcPr>
            <w:tcW w:w="2448" w:type="dxa"/>
            <w:tcMar>
              <w:top w:w="60" w:type="dxa"/>
              <w:left w:w="120" w:type="dxa"/>
              <w:bottom w:w="30" w:type="dxa"/>
              <w:right w:w="120" w:type="dxa"/>
            </w:tcMar>
            <w:vAlign w:val="top"/>
          </w:tcPr>
          <w:p w14:paraId="3193924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返回错误码2002</w:t>
            </w:r>
          </w:p>
        </w:tc>
      </w:tr>
      <w:tr w14:paraId="61E2529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24" w:type="dxa"/>
            <w:tcMar>
              <w:top w:w="60" w:type="dxa"/>
              <w:left w:w="120" w:type="dxa"/>
              <w:bottom w:w="30" w:type="dxa"/>
              <w:right w:w="120" w:type="dxa"/>
            </w:tcMar>
            <w:vAlign w:val="top"/>
          </w:tcPr>
          <w:p w14:paraId="7C1C7F1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OCR</w:t>
            </w:r>
            <w:r>
              <w:rPr>
                <w:rFonts w:hint="eastAsia" w:ascii="宋体" w:hAnsi="宋体" w:eastAsia="宋体" w:cs="宋体"/>
                <w:i w:val="0"/>
                <w:iCs w:val="0"/>
                <w:caps w:val="0"/>
                <w:spacing w:val="8"/>
                <w:kern w:val="0"/>
                <w:sz w:val="21"/>
                <w:szCs w:val="21"/>
                <w:lang w:val="en-US" w:eastAsia="zh-CN" w:bidi="ar"/>
                <w:woUserID w:val="2"/>
              </w:rPr>
              <w:t>实名认证</w:t>
            </w:r>
          </w:p>
        </w:tc>
        <w:tc>
          <w:tcPr>
            <w:tcW w:w="2460" w:type="dxa"/>
            <w:tcMar>
              <w:top w:w="60" w:type="dxa"/>
              <w:left w:w="120" w:type="dxa"/>
              <w:bottom w:w="30" w:type="dxa"/>
              <w:right w:w="120" w:type="dxa"/>
            </w:tcMar>
            <w:vAlign w:val="top"/>
          </w:tcPr>
          <w:p w14:paraId="60F31B3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default" w:ascii="Times New Roman" w:hAnsi="Times New Roman" w:eastAsia="宋体" w:cs="Times New Roman"/>
                <w:i w:val="0"/>
                <w:iCs w:val="0"/>
                <w:caps w:val="0"/>
                <w:spacing w:val="8"/>
                <w:kern w:val="0"/>
                <w:sz w:val="21"/>
                <w:szCs w:val="21"/>
                <w:lang w:val="en-US" w:eastAsia="zh-CN" w:bidi="ar"/>
                <w:woUserID w:val="2"/>
              </w:rPr>
              <w:t>Mock OCR</w:t>
            </w:r>
            <w:r>
              <w:rPr>
                <w:rFonts w:hint="eastAsia" w:ascii="宋体" w:hAnsi="宋体" w:eastAsia="宋体" w:cs="宋体"/>
                <w:i w:val="0"/>
                <w:iCs w:val="0"/>
                <w:caps w:val="0"/>
                <w:spacing w:val="8"/>
                <w:kern w:val="0"/>
                <w:sz w:val="21"/>
                <w:szCs w:val="21"/>
                <w:lang w:val="en-US" w:eastAsia="zh-CN" w:bidi="ar"/>
                <w:woUserID w:val="2"/>
              </w:rPr>
              <w:t>返回匹配度≥95%</w:t>
            </w:r>
          </w:p>
        </w:tc>
        <w:tc>
          <w:tcPr>
            <w:tcW w:w="2448" w:type="dxa"/>
            <w:tcMar>
              <w:top w:w="60" w:type="dxa"/>
              <w:left w:w="120" w:type="dxa"/>
              <w:bottom w:w="30" w:type="dxa"/>
              <w:right w:w="120" w:type="dxa"/>
            </w:tcMar>
            <w:vAlign w:val="top"/>
          </w:tcPr>
          <w:p w14:paraId="7F6ED53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自动通过认证</w:t>
            </w:r>
          </w:p>
        </w:tc>
      </w:tr>
    </w:tbl>
    <w:p w14:paraId="44500CAF">
      <w:pPr>
        <w:pStyle w:val="4"/>
        <w:bidi w:val="0"/>
        <w:rPr>
          <w:rFonts w:hint="eastAsia" w:ascii="黑体" w:hAnsi="黑体" w:cs="黑体"/>
          <w:lang w:eastAsia="zh"/>
          <w:woUserID w:val="2"/>
        </w:rPr>
      </w:pPr>
      <w:r>
        <w:rPr>
          <w:rFonts w:hint="eastAsia" w:ascii="黑体" w:hAnsi="黑体" w:cs="黑体"/>
          <w:lang w:eastAsia="zh"/>
          <w:woUserID w:val="2"/>
        </w:rPr>
        <w:t>12.4.3 Trade交易模块测试设计</w:t>
      </w:r>
    </w:p>
    <w:tbl>
      <w:tblPr>
        <w:tblStyle w:val="16"/>
        <w:tblW w:w="4116"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454"/>
        <w:gridCol w:w="2486"/>
        <w:gridCol w:w="2490"/>
      </w:tblGrid>
      <w:tr w14:paraId="78A9CB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1" w:type="pct"/>
            <w:tcMar>
              <w:top w:w="60" w:type="dxa"/>
              <w:left w:w="120" w:type="dxa"/>
              <w:bottom w:w="30" w:type="dxa"/>
              <w:right w:w="120" w:type="dxa"/>
            </w:tcMar>
            <w:vAlign w:val="top"/>
          </w:tcPr>
          <w:p w14:paraId="29FFF8C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测试点</w:t>
            </w:r>
          </w:p>
        </w:tc>
        <w:tc>
          <w:tcPr>
            <w:tcW w:w="1672" w:type="pct"/>
            <w:tcMar>
              <w:top w:w="60" w:type="dxa"/>
              <w:left w:w="120" w:type="dxa"/>
              <w:bottom w:w="30" w:type="dxa"/>
              <w:right w:w="120" w:type="dxa"/>
            </w:tcMar>
            <w:vAlign w:val="top"/>
          </w:tcPr>
          <w:p w14:paraId="68385D8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测试方法</w:t>
            </w:r>
          </w:p>
        </w:tc>
        <w:tc>
          <w:tcPr>
            <w:tcW w:w="1675" w:type="pct"/>
            <w:tcMar>
              <w:top w:w="60" w:type="dxa"/>
              <w:left w:w="120" w:type="dxa"/>
              <w:bottom w:w="30" w:type="dxa"/>
              <w:right w:w="120" w:type="dxa"/>
            </w:tcMar>
            <w:vAlign w:val="top"/>
          </w:tcPr>
          <w:p w14:paraId="73D174C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预期结果</w:t>
            </w:r>
          </w:p>
        </w:tc>
      </w:tr>
      <w:tr w14:paraId="3D2B97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1651" w:type="pct"/>
            <w:tcMar>
              <w:top w:w="60" w:type="dxa"/>
              <w:left w:w="120" w:type="dxa"/>
              <w:bottom w:w="30" w:type="dxa"/>
              <w:right w:w="120" w:type="dxa"/>
            </w:tcMar>
            <w:vAlign w:val="top"/>
          </w:tcPr>
          <w:p w14:paraId="39DE0C3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行锁防超卖</w:t>
            </w:r>
          </w:p>
        </w:tc>
        <w:tc>
          <w:tcPr>
            <w:tcW w:w="1672" w:type="pct"/>
            <w:tcMar>
              <w:top w:w="60" w:type="dxa"/>
              <w:left w:w="120" w:type="dxa"/>
              <w:bottom w:w="30" w:type="dxa"/>
              <w:right w:w="120" w:type="dxa"/>
            </w:tcMar>
            <w:vAlign w:val="top"/>
          </w:tcPr>
          <w:p w14:paraId="787ABC1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200并发线程秒杀库存=1的商品</w:t>
            </w:r>
          </w:p>
        </w:tc>
        <w:tc>
          <w:tcPr>
            <w:tcW w:w="1675" w:type="pct"/>
            <w:tcMar>
              <w:top w:w="60" w:type="dxa"/>
              <w:left w:w="120" w:type="dxa"/>
              <w:bottom w:w="30" w:type="dxa"/>
              <w:right w:w="120" w:type="dxa"/>
            </w:tcMar>
            <w:vAlign w:val="top"/>
          </w:tcPr>
          <w:p w14:paraId="027EC21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仅1个成功，其余返回4002</w:t>
            </w:r>
          </w:p>
        </w:tc>
      </w:tr>
      <w:tr w14:paraId="2A205D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1" w:type="pct"/>
            <w:tcMar>
              <w:top w:w="60" w:type="dxa"/>
              <w:left w:w="120" w:type="dxa"/>
              <w:bottom w:w="30" w:type="dxa"/>
              <w:right w:w="120" w:type="dxa"/>
            </w:tcMar>
            <w:vAlign w:val="top"/>
          </w:tcPr>
          <w:p w14:paraId="6A56AA8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乐观锁二次校验</w:t>
            </w:r>
          </w:p>
        </w:tc>
        <w:tc>
          <w:tcPr>
            <w:tcW w:w="1672" w:type="pct"/>
            <w:tcMar>
              <w:top w:w="60" w:type="dxa"/>
              <w:left w:w="120" w:type="dxa"/>
              <w:bottom w:w="30" w:type="dxa"/>
              <w:right w:w="120" w:type="dxa"/>
            </w:tcMar>
            <w:vAlign w:val="top"/>
          </w:tcPr>
          <w:p w14:paraId="05C1FA9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并发UPDATE时版本号已变更</w:t>
            </w:r>
          </w:p>
        </w:tc>
        <w:tc>
          <w:tcPr>
            <w:tcW w:w="1675" w:type="pct"/>
            <w:tcMar>
              <w:top w:w="60" w:type="dxa"/>
              <w:left w:w="120" w:type="dxa"/>
              <w:bottom w:w="30" w:type="dxa"/>
              <w:right w:w="120" w:type="dxa"/>
            </w:tcMar>
            <w:vAlign w:val="top"/>
          </w:tcPr>
          <w:p w14:paraId="36F8901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失败重试，无脏写</w:t>
            </w:r>
          </w:p>
        </w:tc>
      </w:tr>
      <w:tr w14:paraId="48D680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1" w:type="pct"/>
            <w:tcMar>
              <w:top w:w="60" w:type="dxa"/>
              <w:left w:w="120" w:type="dxa"/>
              <w:bottom w:w="30" w:type="dxa"/>
              <w:right w:w="120" w:type="dxa"/>
            </w:tcMar>
            <w:vAlign w:val="top"/>
          </w:tcPr>
          <w:p w14:paraId="60F9353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Snowflake ID唯一性</w:t>
            </w:r>
          </w:p>
        </w:tc>
        <w:tc>
          <w:tcPr>
            <w:tcW w:w="1672" w:type="pct"/>
            <w:tcMar>
              <w:top w:w="60" w:type="dxa"/>
              <w:left w:w="120" w:type="dxa"/>
              <w:bottom w:w="30" w:type="dxa"/>
              <w:right w:w="120" w:type="dxa"/>
            </w:tcMar>
            <w:vAlign w:val="top"/>
          </w:tcPr>
          <w:p w14:paraId="29B3371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生成10万个订单号</w:t>
            </w:r>
          </w:p>
        </w:tc>
        <w:tc>
          <w:tcPr>
            <w:tcW w:w="1675" w:type="pct"/>
            <w:tcMar>
              <w:top w:w="60" w:type="dxa"/>
              <w:left w:w="120" w:type="dxa"/>
              <w:bottom w:w="30" w:type="dxa"/>
              <w:right w:w="120" w:type="dxa"/>
            </w:tcMar>
            <w:vAlign w:val="top"/>
          </w:tcPr>
          <w:p w14:paraId="75E08C1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无重复，趋势递增</w:t>
            </w:r>
          </w:p>
        </w:tc>
      </w:tr>
      <w:tr w14:paraId="1B2EB7A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1" w:type="pct"/>
            <w:tcMar>
              <w:top w:w="60" w:type="dxa"/>
              <w:left w:w="120" w:type="dxa"/>
              <w:bottom w:w="30" w:type="dxa"/>
              <w:right w:w="120" w:type="dxa"/>
            </w:tcMar>
            <w:vAlign w:val="top"/>
          </w:tcPr>
          <w:p w14:paraId="7DBD3E6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资金流水一致性</w:t>
            </w:r>
          </w:p>
        </w:tc>
        <w:tc>
          <w:tcPr>
            <w:tcW w:w="1672" w:type="pct"/>
            <w:tcMar>
              <w:top w:w="60" w:type="dxa"/>
              <w:left w:w="120" w:type="dxa"/>
              <w:bottom w:w="30" w:type="dxa"/>
              <w:right w:w="120" w:type="dxa"/>
            </w:tcMar>
            <w:vAlign w:val="top"/>
          </w:tcPr>
          <w:p w14:paraId="583E319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下单后查询资金流水表</w:t>
            </w:r>
          </w:p>
        </w:tc>
        <w:tc>
          <w:tcPr>
            <w:tcW w:w="1675" w:type="pct"/>
            <w:tcMar>
              <w:top w:w="60" w:type="dxa"/>
              <w:left w:w="120" w:type="dxa"/>
              <w:bottom w:w="30" w:type="dxa"/>
              <w:right w:w="120" w:type="dxa"/>
            </w:tcMar>
            <w:vAlign w:val="top"/>
          </w:tcPr>
          <w:p w14:paraId="227EE41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金额恒正，类型=支付</w:t>
            </w:r>
          </w:p>
        </w:tc>
      </w:tr>
      <w:tr w14:paraId="198119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1" w:type="pct"/>
            <w:tcMar>
              <w:top w:w="60" w:type="dxa"/>
              <w:left w:w="120" w:type="dxa"/>
              <w:bottom w:w="30" w:type="dxa"/>
              <w:right w:w="120" w:type="dxa"/>
            </w:tcMar>
            <w:vAlign w:val="top"/>
          </w:tcPr>
          <w:p w14:paraId="00CE2C6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30分钟未支付取消</w:t>
            </w:r>
          </w:p>
        </w:tc>
        <w:tc>
          <w:tcPr>
            <w:tcW w:w="1672" w:type="pct"/>
            <w:tcMar>
              <w:top w:w="60" w:type="dxa"/>
              <w:left w:w="120" w:type="dxa"/>
              <w:bottom w:w="30" w:type="dxa"/>
              <w:right w:w="120" w:type="dxa"/>
            </w:tcMar>
            <w:vAlign w:val="top"/>
          </w:tcPr>
          <w:p w14:paraId="0461D4F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创建订单后等待31分钟</w:t>
            </w:r>
          </w:p>
        </w:tc>
        <w:tc>
          <w:tcPr>
            <w:tcW w:w="1675" w:type="pct"/>
            <w:tcMar>
              <w:top w:w="60" w:type="dxa"/>
              <w:left w:w="120" w:type="dxa"/>
              <w:bottom w:w="30" w:type="dxa"/>
              <w:right w:w="120" w:type="dxa"/>
            </w:tcMar>
            <w:vAlign w:val="top"/>
          </w:tcPr>
          <w:p w14:paraId="7390F7F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状态变为已取消，库存回滚</w:t>
            </w:r>
          </w:p>
        </w:tc>
      </w:tr>
    </w:tbl>
    <w:p w14:paraId="28464F3B">
      <w:pPr>
        <w:spacing w:before="120" w:after="120" w:line="288" w:lineRule="auto"/>
        <w:ind w:left="0"/>
        <w:jc w:val="left"/>
        <w:rPr>
          <w:rFonts w:hint="default" w:ascii="Times New Roman" w:hAnsi="Times New Roman" w:eastAsia="等线" w:cs="Times New Roman"/>
          <w:sz w:val="22"/>
          <w:woUserID w:val="2"/>
        </w:rPr>
      </w:pPr>
      <w:r>
        <w:rPr>
          <w:rFonts w:hint="eastAsia" w:ascii="Times New Roman" w:hAnsi="Times New Roman" w:eastAsia="等线" w:cs="Times New Roman"/>
          <w:sz w:val="22"/>
          <w:lang w:eastAsia="zh"/>
          <w:woUserID w:val="2"/>
        </w:rPr>
        <w:t>并发测试伪代码：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60E0E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585D87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方法 测试并发秒杀():</w:t>
            </w:r>
          </w:p>
          <w:p w14:paraId="6DE15633">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初始化：创建商品，库存=1</w:t>
            </w:r>
          </w:p>
          <w:p w14:paraId="51A5A8F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商品 = 创建商品(库存=1)</w:t>
            </w:r>
          </w:p>
          <w:p w14:paraId="012B530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5537517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200个线程同时下单</w:t>
            </w:r>
          </w:p>
          <w:p w14:paraId="6966A72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线程池 = 创建线程池(最大线程数=200)</w:t>
            </w:r>
          </w:p>
          <w:p w14:paraId="0ED2DE9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任务列表 = []</w:t>
            </w:r>
          </w:p>
          <w:p w14:paraId="69AC917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循环 200 次:</w:t>
            </w:r>
          </w:p>
          <w:p w14:paraId="0A5699B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 = 线程池.提交(客户端.POST, "/api/order/create", {商品ID: 商品.ID})</w:t>
            </w:r>
          </w:p>
          <w:p w14:paraId="6BA549F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任务列表.添加(任务)</w:t>
            </w:r>
          </w:p>
          <w:p w14:paraId="78D7C92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614D130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结果列表 = 等待所有任务完成(任务列表)</w:t>
            </w:r>
          </w:p>
          <w:p w14:paraId="52001EF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637720F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断言1：仅1个HTTP 200成功</w:t>
            </w:r>
          </w:p>
          <w:p w14:paraId="52942CF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成功数 = 统计状态码=200的结果</w:t>
            </w:r>
          </w:p>
          <w:p w14:paraId="36D44A4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断言 成功数 == 1</w:t>
            </w:r>
          </w:p>
          <w:p w14:paraId="7FC3EDB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07ACBB6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断言2：库存严格为0</w:t>
            </w:r>
          </w:p>
          <w:p w14:paraId="5BFDD30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断言 商品.库存 == 0</w:t>
            </w:r>
          </w:p>
          <w:p w14:paraId="385C745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46E3ABE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断言3：无服务器内部错误</w:t>
            </w:r>
          </w:p>
          <w:p w14:paraId="0C2DB8C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错误数 = 统计状态码=500的结果</w:t>
            </w:r>
          </w:p>
          <w:p w14:paraId="3AFA8B0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断言 错误数 == 0</w:t>
            </w:r>
          </w:p>
        </w:tc>
      </w:tr>
    </w:tbl>
    <w:p w14:paraId="01E6F065">
      <w:pPr>
        <w:pStyle w:val="4"/>
        <w:bidi w:val="0"/>
        <w:rPr>
          <w:rFonts w:hint="eastAsia" w:ascii="黑体" w:hAnsi="黑体" w:cs="黑体"/>
          <w:lang w:eastAsia="zh"/>
          <w:woUserID w:val="2"/>
        </w:rPr>
      </w:pPr>
      <w:r>
        <w:rPr>
          <w:rFonts w:hint="eastAsia" w:ascii="黑体" w:hAnsi="黑体" w:cs="黑体"/>
          <w:lang w:eastAsia="zh"/>
          <w:woUserID w:val="2"/>
        </w:rPr>
        <w:t>12.4.4 Service调度模块测试设计</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755979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54E5F40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测试点</w:t>
            </w:r>
          </w:p>
        </w:tc>
        <w:tc>
          <w:tcPr>
            <w:tcW w:w="2486" w:type="dxa"/>
            <w:tcMar>
              <w:top w:w="60" w:type="dxa"/>
              <w:left w:w="120" w:type="dxa"/>
              <w:bottom w:w="30" w:type="dxa"/>
              <w:right w:w="120" w:type="dxa"/>
            </w:tcMar>
            <w:vAlign w:val="top"/>
          </w:tcPr>
          <w:p w14:paraId="022E60D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测试方法</w:t>
            </w:r>
          </w:p>
        </w:tc>
        <w:tc>
          <w:tcPr>
            <w:tcW w:w="2490" w:type="dxa"/>
            <w:tcMar>
              <w:top w:w="60" w:type="dxa"/>
              <w:left w:w="120" w:type="dxa"/>
              <w:bottom w:w="30" w:type="dxa"/>
              <w:right w:w="120" w:type="dxa"/>
            </w:tcMar>
            <w:vAlign w:val="top"/>
          </w:tcPr>
          <w:p w14:paraId="6E7C1FA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预期结果</w:t>
            </w:r>
          </w:p>
        </w:tc>
      </w:tr>
      <w:tr w14:paraId="116F15B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62FC953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SETNX抢单互斥</w:t>
            </w:r>
          </w:p>
        </w:tc>
        <w:tc>
          <w:tcPr>
            <w:tcW w:w="2486" w:type="dxa"/>
            <w:tcMar>
              <w:top w:w="60" w:type="dxa"/>
              <w:left w:w="120" w:type="dxa"/>
              <w:bottom w:w="30" w:type="dxa"/>
              <w:right w:w="120" w:type="dxa"/>
            </w:tcMar>
            <w:vAlign w:val="top"/>
          </w:tcPr>
          <w:p w14:paraId="5AE5FA5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50骑手同时抢同一订单</w:t>
            </w:r>
          </w:p>
        </w:tc>
        <w:tc>
          <w:tcPr>
            <w:tcW w:w="2490" w:type="dxa"/>
            <w:tcMar>
              <w:top w:w="60" w:type="dxa"/>
              <w:left w:w="120" w:type="dxa"/>
              <w:bottom w:w="30" w:type="dxa"/>
              <w:right w:w="120" w:type="dxa"/>
            </w:tcMar>
            <w:vAlign w:val="top"/>
          </w:tcPr>
          <w:p w14:paraId="2CB604E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仅1个成功，其余返回6001</w:t>
            </w:r>
          </w:p>
        </w:tc>
      </w:tr>
      <w:tr w14:paraId="084EAE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1A49C08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锁过期防死锁</w:t>
            </w:r>
          </w:p>
        </w:tc>
        <w:tc>
          <w:tcPr>
            <w:tcW w:w="2486" w:type="dxa"/>
            <w:tcMar>
              <w:top w:w="60" w:type="dxa"/>
              <w:left w:w="120" w:type="dxa"/>
              <w:bottom w:w="30" w:type="dxa"/>
              <w:right w:w="120" w:type="dxa"/>
            </w:tcMar>
            <w:vAlign w:val="top"/>
          </w:tcPr>
          <w:p w14:paraId="1BDD171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获取锁后进程崩溃不释放</w:t>
            </w:r>
          </w:p>
        </w:tc>
        <w:tc>
          <w:tcPr>
            <w:tcW w:w="2490" w:type="dxa"/>
            <w:tcMar>
              <w:top w:w="60" w:type="dxa"/>
              <w:left w:w="120" w:type="dxa"/>
              <w:bottom w:w="30" w:type="dxa"/>
              <w:right w:w="120" w:type="dxa"/>
            </w:tcMar>
            <w:vAlign w:val="top"/>
          </w:tcPr>
          <w:p w14:paraId="7A04D10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5秒后TTL过期，其他骑手可抢</w:t>
            </w:r>
          </w:p>
        </w:tc>
      </w:tr>
      <w:tr w14:paraId="04C6E2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7A02FDD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二次状态校验</w:t>
            </w:r>
          </w:p>
        </w:tc>
        <w:tc>
          <w:tcPr>
            <w:tcW w:w="2486" w:type="dxa"/>
            <w:tcMar>
              <w:top w:w="60" w:type="dxa"/>
              <w:left w:w="120" w:type="dxa"/>
              <w:bottom w:w="30" w:type="dxa"/>
              <w:right w:w="120" w:type="dxa"/>
            </w:tcMar>
            <w:vAlign w:val="top"/>
          </w:tcPr>
          <w:p w14:paraId="7C72FD6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锁超时释放后订单已被抢</w:t>
            </w:r>
          </w:p>
        </w:tc>
        <w:tc>
          <w:tcPr>
            <w:tcW w:w="2490" w:type="dxa"/>
            <w:tcMar>
              <w:top w:w="60" w:type="dxa"/>
              <w:left w:w="120" w:type="dxa"/>
              <w:bottom w:w="30" w:type="dxa"/>
              <w:right w:w="120" w:type="dxa"/>
            </w:tcMar>
            <w:vAlign w:val="top"/>
          </w:tcPr>
          <w:p w14:paraId="768A1C6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返回6002"订单已失效"</w:t>
            </w:r>
          </w:p>
        </w:tc>
      </w:tr>
      <w:tr w14:paraId="6EE65C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07DF9F0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配送超时自动取消</w:t>
            </w:r>
          </w:p>
        </w:tc>
        <w:tc>
          <w:tcPr>
            <w:tcW w:w="2486" w:type="dxa"/>
            <w:tcMar>
              <w:top w:w="60" w:type="dxa"/>
              <w:left w:w="120" w:type="dxa"/>
              <w:bottom w:w="30" w:type="dxa"/>
              <w:right w:w="120" w:type="dxa"/>
            </w:tcMar>
            <w:vAlign w:val="top"/>
          </w:tcPr>
          <w:p w14:paraId="1D4F29D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接单后2小时未完成</w:t>
            </w:r>
          </w:p>
        </w:tc>
        <w:tc>
          <w:tcPr>
            <w:tcW w:w="2490" w:type="dxa"/>
            <w:tcMar>
              <w:top w:w="60" w:type="dxa"/>
              <w:left w:w="120" w:type="dxa"/>
              <w:bottom w:w="30" w:type="dxa"/>
              <w:right w:w="120" w:type="dxa"/>
            </w:tcMar>
            <w:vAlign w:val="top"/>
          </w:tcPr>
          <w:p w14:paraId="1F6703F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状态变为已取消，信用分扣减</w:t>
            </w:r>
          </w:p>
        </w:tc>
      </w:tr>
    </w:tbl>
    <w:p w14:paraId="0D716380">
      <w:pPr>
        <w:spacing w:before="120" w:after="120" w:line="288" w:lineRule="auto"/>
        <w:ind w:left="0"/>
        <w:jc w:val="left"/>
        <w:rPr>
          <w:rFonts w:hint="eastAsia" w:ascii="Times New Roman" w:hAnsi="Times New Roman" w:eastAsia="等线" w:cs="Times New Roman"/>
          <w:sz w:val="22"/>
          <w:lang w:eastAsia="zh"/>
          <w:woUserID w:val="2"/>
        </w:rPr>
      </w:pPr>
      <w:r>
        <w:rPr>
          <w:rFonts w:hint="default" w:ascii="Times New Roman" w:hAnsi="Times New Roman" w:eastAsia="等线" w:cs="Times New Roman"/>
          <w:sz w:val="22"/>
        </w:rPr>
        <w:br w:type="page"/>
      </w:r>
      <w:r>
        <w:rPr>
          <w:rFonts w:hint="eastAsia" w:ascii="Times New Roman" w:hAnsi="Times New Roman" w:eastAsia="等线" w:cs="Times New Roman"/>
          <w:sz w:val="22"/>
          <w:lang w:eastAsia="zh"/>
          <w:woUserID w:val="2"/>
        </w:rPr>
        <w:t>抢单分布式锁伪代码：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8DB20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448B0D2">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方法 测试抢单互斥():</w:t>
            </w:r>
          </w:p>
          <w:p w14:paraId="24A64B3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初始化：创建跑腿订单，状态=待接单</w:t>
            </w:r>
          </w:p>
          <w:p w14:paraId="451CA34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订单 = 创建跑腿订单(状态="待接单")</w:t>
            </w:r>
          </w:p>
          <w:p w14:paraId="198F08A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297C447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50个骑手同时抢单</w:t>
            </w:r>
          </w:p>
          <w:p w14:paraId="57EB1F5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线程池 = 创建线程池(最大线程数=50)</w:t>
            </w:r>
          </w:p>
          <w:p w14:paraId="127DB51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任务列表 = []</w:t>
            </w:r>
          </w:p>
          <w:p w14:paraId="12B3436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循环 50 次:</w:t>
            </w:r>
          </w:p>
          <w:p w14:paraId="6BCC3CA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骑手 = 创建骑手()</w:t>
            </w:r>
          </w:p>
          <w:p w14:paraId="43478F8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 = 线程池.提交(骑手.抢单, 订单.ID)</w:t>
            </w:r>
          </w:p>
          <w:p w14:paraId="7928353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任务列表.添加(任务)</w:t>
            </w:r>
          </w:p>
          <w:p w14:paraId="75F96D6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3AE00F6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结果列表 = 等待所有任务完成(任务列表)</w:t>
            </w:r>
          </w:p>
          <w:p w14:paraId="769B8DC8">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261FD22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断言：仅1个成功</w:t>
            </w:r>
          </w:p>
          <w:p w14:paraId="497CBD8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成功数 = 统计返回"抢单成功"的结果</w:t>
            </w:r>
          </w:p>
          <w:p w14:paraId="20A7D463">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断言 成功数 == 1</w:t>
            </w:r>
          </w:p>
          <w:p w14:paraId="33B772B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05A7EEB1">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断言：Redis锁5秒后自动清理</w:t>
            </w:r>
          </w:p>
          <w:p w14:paraId="12B08B98">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等待 5 秒</w:t>
            </w:r>
          </w:p>
          <w:p w14:paraId="018E299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断言 Redis中不存在该订单的锁键</w:t>
            </w:r>
          </w:p>
        </w:tc>
      </w:tr>
    </w:tbl>
    <w:p w14:paraId="22144215">
      <w:pPr>
        <w:pStyle w:val="4"/>
        <w:bidi w:val="0"/>
        <w:rPr>
          <w:rFonts w:hint="eastAsia" w:ascii="黑体" w:hAnsi="黑体" w:cs="黑体"/>
          <w:lang w:eastAsia="zh"/>
          <w:woUserID w:val="2"/>
        </w:rPr>
      </w:pPr>
      <w:r>
        <w:rPr>
          <w:rFonts w:hint="eastAsia" w:ascii="黑体" w:hAnsi="黑体" w:cs="黑体"/>
          <w:lang w:eastAsia="zh"/>
          <w:woUserID w:val="2"/>
        </w:rPr>
        <w:t>12.4.5 Wallet资金模块测试设计</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1959F2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04AB9A9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测试点</w:t>
            </w:r>
          </w:p>
        </w:tc>
        <w:tc>
          <w:tcPr>
            <w:tcW w:w="2486" w:type="dxa"/>
            <w:tcMar>
              <w:top w:w="60" w:type="dxa"/>
              <w:left w:w="120" w:type="dxa"/>
              <w:bottom w:w="30" w:type="dxa"/>
              <w:right w:w="120" w:type="dxa"/>
            </w:tcMar>
            <w:vAlign w:val="top"/>
          </w:tcPr>
          <w:p w14:paraId="39C0D23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测试方法</w:t>
            </w:r>
          </w:p>
        </w:tc>
        <w:tc>
          <w:tcPr>
            <w:tcW w:w="2490" w:type="dxa"/>
            <w:tcMar>
              <w:top w:w="60" w:type="dxa"/>
              <w:left w:w="120" w:type="dxa"/>
              <w:bottom w:w="30" w:type="dxa"/>
              <w:right w:w="120" w:type="dxa"/>
            </w:tcMar>
            <w:vAlign w:val="top"/>
          </w:tcPr>
          <w:p w14:paraId="741CAAC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预期结果</w:t>
            </w:r>
          </w:p>
        </w:tc>
      </w:tr>
      <w:tr w14:paraId="69ED4D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2C90788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DECIMAL精度</w:t>
            </w:r>
          </w:p>
        </w:tc>
        <w:tc>
          <w:tcPr>
            <w:tcW w:w="2486" w:type="dxa"/>
            <w:tcMar>
              <w:top w:w="60" w:type="dxa"/>
              <w:left w:w="120" w:type="dxa"/>
              <w:bottom w:w="30" w:type="dxa"/>
              <w:right w:w="120" w:type="dxa"/>
            </w:tcMar>
            <w:vAlign w:val="top"/>
          </w:tcPr>
          <w:p w14:paraId="5112D5B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充值0.1元三次，查询余额</w:t>
            </w:r>
          </w:p>
        </w:tc>
        <w:tc>
          <w:tcPr>
            <w:tcW w:w="2490" w:type="dxa"/>
            <w:tcMar>
              <w:top w:w="60" w:type="dxa"/>
              <w:left w:w="120" w:type="dxa"/>
              <w:bottom w:w="30" w:type="dxa"/>
              <w:right w:w="120" w:type="dxa"/>
            </w:tcMar>
            <w:vAlign w:val="top"/>
          </w:tcPr>
          <w:p w14:paraId="24B9DD0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精确等于0.30，非0.30000000004</w:t>
            </w:r>
          </w:p>
        </w:tc>
      </w:tr>
      <w:tr w14:paraId="3200DE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54" w:type="dxa"/>
            <w:tcMar>
              <w:top w:w="60" w:type="dxa"/>
              <w:left w:w="120" w:type="dxa"/>
              <w:bottom w:w="30" w:type="dxa"/>
              <w:right w:w="120" w:type="dxa"/>
            </w:tcMar>
            <w:vAlign w:val="top"/>
          </w:tcPr>
          <w:p w14:paraId="0D92D04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负数金额拦截</w:t>
            </w:r>
          </w:p>
        </w:tc>
        <w:tc>
          <w:tcPr>
            <w:tcW w:w="2486" w:type="dxa"/>
            <w:tcMar>
              <w:top w:w="60" w:type="dxa"/>
              <w:left w:w="120" w:type="dxa"/>
              <w:bottom w:w="30" w:type="dxa"/>
              <w:right w:w="120" w:type="dxa"/>
            </w:tcMar>
            <w:vAlign w:val="top"/>
          </w:tcPr>
          <w:p w14:paraId="5044ABB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提交金额=-50</w:t>
            </w:r>
          </w:p>
        </w:tc>
        <w:tc>
          <w:tcPr>
            <w:tcW w:w="2490" w:type="dxa"/>
            <w:tcMar>
              <w:top w:w="60" w:type="dxa"/>
              <w:left w:w="120" w:type="dxa"/>
              <w:bottom w:w="30" w:type="dxa"/>
              <w:right w:w="120" w:type="dxa"/>
            </w:tcMar>
            <w:vAlign w:val="top"/>
          </w:tcPr>
          <w:p w14:paraId="4F5B1BF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返回错误码5001</w:t>
            </w:r>
          </w:p>
        </w:tc>
      </w:tr>
      <w:tr w14:paraId="24BC23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477EA6F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余额不足支付</w:t>
            </w:r>
          </w:p>
        </w:tc>
        <w:tc>
          <w:tcPr>
            <w:tcW w:w="2486" w:type="dxa"/>
            <w:tcMar>
              <w:top w:w="60" w:type="dxa"/>
              <w:left w:w="120" w:type="dxa"/>
              <w:bottom w:w="30" w:type="dxa"/>
              <w:right w:w="120" w:type="dxa"/>
            </w:tcMar>
            <w:vAlign w:val="top"/>
          </w:tcPr>
          <w:p w14:paraId="10F32F7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余额10元下单50元</w:t>
            </w:r>
          </w:p>
        </w:tc>
        <w:tc>
          <w:tcPr>
            <w:tcW w:w="2490" w:type="dxa"/>
            <w:tcMar>
              <w:top w:w="60" w:type="dxa"/>
              <w:left w:w="120" w:type="dxa"/>
              <w:bottom w:w="30" w:type="dxa"/>
              <w:right w:w="120" w:type="dxa"/>
            </w:tcMar>
            <w:vAlign w:val="top"/>
          </w:tcPr>
          <w:p w14:paraId="6F61496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返回错误码4003</w:t>
            </w:r>
          </w:p>
        </w:tc>
      </w:tr>
      <w:tr w14:paraId="6F8EE4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459E206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流水不可变</w:t>
            </w:r>
          </w:p>
        </w:tc>
        <w:tc>
          <w:tcPr>
            <w:tcW w:w="2486" w:type="dxa"/>
            <w:tcMar>
              <w:top w:w="60" w:type="dxa"/>
              <w:left w:w="120" w:type="dxa"/>
              <w:bottom w:w="30" w:type="dxa"/>
              <w:right w:w="120" w:type="dxa"/>
            </w:tcMar>
            <w:vAlign w:val="top"/>
          </w:tcPr>
          <w:p w14:paraId="2BBFE0A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尝试UPDATE资金流水表</w:t>
            </w:r>
          </w:p>
        </w:tc>
        <w:tc>
          <w:tcPr>
            <w:tcW w:w="2490" w:type="dxa"/>
            <w:tcMar>
              <w:top w:w="60" w:type="dxa"/>
              <w:left w:w="120" w:type="dxa"/>
              <w:bottom w:w="30" w:type="dxa"/>
              <w:right w:w="120" w:type="dxa"/>
            </w:tcMar>
            <w:vAlign w:val="top"/>
          </w:tcPr>
          <w:p w14:paraId="5BF542F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应用层抛出异常，操作被拒绝</w:t>
            </w:r>
          </w:p>
        </w:tc>
      </w:tr>
    </w:tbl>
    <w:p w14:paraId="1C00A029">
      <w:pPr>
        <w:spacing w:before="120" w:after="120" w:line="288" w:lineRule="auto"/>
        <w:ind w:left="0"/>
        <w:jc w:val="left"/>
        <w:rPr>
          <w:rFonts w:hint="eastAsia" w:ascii="Times New Roman" w:hAnsi="Times New Roman" w:eastAsia="等线" w:cs="Times New Roman"/>
          <w:sz w:val="22"/>
          <w:lang w:eastAsia="zh"/>
          <w:woUserID w:val="2"/>
        </w:rPr>
      </w:pPr>
      <w:r>
        <w:rPr>
          <w:rFonts w:hint="eastAsia" w:ascii="Times New Roman" w:hAnsi="Times New Roman" w:eastAsia="等线" w:cs="Times New Roman"/>
          <w:sz w:val="22"/>
          <w:lang w:eastAsia="zh"/>
          <w:woUserID w:val="2"/>
        </w:rPr>
        <w:t>资金精度测试伪代码：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C1360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27D21E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方法 测试资金精度():</w:t>
            </w:r>
          </w:p>
          <w:p w14:paraId="1DE81DC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创建用户，余额=0</w:t>
            </w:r>
          </w:p>
          <w:p w14:paraId="5B41EF5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用户 = 创建用户(余额="0.00")</w:t>
            </w:r>
          </w:p>
          <w:p w14:paraId="622496A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6D768F5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充值0.1元，执行3次</w:t>
            </w:r>
          </w:p>
          <w:p w14:paraId="28CBFEC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循环 3 次:</w:t>
            </w:r>
          </w:p>
          <w:p w14:paraId="2D79A86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调用 充值接口(用户.ID, 金额="0.10")</w:t>
            </w:r>
          </w:p>
          <w:p w14:paraId="68D94E8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00BD3E1A">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查询余额</w:t>
            </w:r>
          </w:p>
          <w:p w14:paraId="14F647C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实际余额 = 查询用户余额(用户.ID)</w:t>
            </w:r>
          </w:p>
          <w:p w14:paraId="6F0AFD48">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36C848FE">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断言：精确等于0.30</w:t>
            </w:r>
          </w:p>
          <w:p w14:paraId="4E83472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断言 实际余额 == "0.30"</w:t>
            </w:r>
          </w:p>
          <w:p w14:paraId="153FBC2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w:t>
            </w:r>
          </w:p>
          <w:p w14:paraId="38FB48C8">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 断言：不等于浮点误差值</w:t>
            </w:r>
          </w:p>
          <w:p w14:paraId="37C6C7B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断言 实际余额 != "0.30000000000000004"</w:t>
            </w:r>
          </w:p>
        </w:tc>
      </w:tr>
    </w:tbl>
    <w:p w14:paraId="0E8DAA14">
      <w:pPr>
        <w:pStyle w:val="4"/>
        <w:bidi w:val="0"/>
        <w:rPr>
          <w:rFonts w:hint="eastAsia" w:ascii="黑体" w:hAnsi="黑体" w:cs="黑体"/>
          <w:lang w:eastAsia="zh"/>
          <w:woUserID w:val="2"/>
        </w:rPr>
      </w:pPr>
      <w:r>
        <w:rPr>
          <w:rFonts w:hint="eastAsia" w:ascii="黑体" w:hAnsi="黑体" w:cs="黑体"/>
          <w:lang w:eastAsia="zh"/>
          <w:woUserID w:val="2"/>
        </w:rPr>
        <w:t>12.4.5 Chat通讯模块测试设计</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6951B9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6CC1BF0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测试点</w:t>
            </w:r>
          </w:p>
        </w:tc>
        <w:tc>
          <w:tcPr>
            <w:tcW w:w="2486" w:type="dxa"/>
            <w:tcMar>
              <w:top w:w="60" w:type="dxa"/>
              <w:left w:w="120" w:type="dxa"/>
              <w:bottom w:w="30" w:type="dxa"/>
              <w:right w:w="120" w:type="dxa"/>
            </w:tcMar>
            <w:vAlign w:val="top"/>
          </w:tcPr>
          <w:p w14:paraId="257637E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测试方法</w:t>
            </w:r>
          </w:p>
        </w:tc>
        <w:tc>
          <w:tcPr>
            <w:tcW w:w="2490" w:type="dxa"/>
            <w:tcMar>
              <w:top w:w="60" w:type="dxa"/>
              <w:left w:w="120" w:type="dxa"/>
              <w:bottom w:w="30" w:type="dxa"/>
              <w:right w:w="120" w:type="dxa"/>
            </w:tcMar>
            <w:vAlign w:val="top"/>
          </w:tcPr>
          <w:p w14:paraId="58E60D2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预期结果</w:t>
            </w:r>
          </w:p>
        </w:tc>
      </w:tr>
      <w:tr w14:paraId="41AEDF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0A8F665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消息持久化</w:t>
            </w:r>
          </w:p>
        </w:tc>
        <w:tc>
          <w:tcPr>
            <w:tcW w:w="2486" w:type="dxa"/>
            <w:tcMar>
              <w:top w:w="60" w:type="dxa"/>
              <w:left w:w="120" w:type="dxa"/>
              <w:bottom w:w="30" w:type="dxa"/>
              <w:right w:w="120" w:type="dxa"/>
            </w:tcMar>
            <w:vAlign w:val="top"/>
          </w:tcPr>
          <w:p w14:paraId="799D29C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发送消息后查询消息表</w:t>
            </w:r>
          </w:p>
        </w:tc>
        <w:tc>
          <w:tcPr>
            <w:tcW w:w="2490" w:type="dxa"/>
            <w:tcMar>
              <w:top w:w="60" w:type="dxa"/>
              <w:left w:w="120" w:type="dxa"/>
              <w:bottom w:w="30" w:type="dxa"/>
              <w:right w:w="120" w:type="dxa"/>
            </w:tcMar>
            <w:vAlign w:val="top"/>
          </w:tcPr>
          <w:p w14:paraId="7B03681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记录存在，未读状态=真</w:t>
            </w:r>
          </w:p>
        </w:tc>
      </w:tr>
      <w:tr w14:paraId="2616B44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1BA8781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XSS注入防护</w:t>
            </w:r>
          </w:p>
        </w:tc>
        <w:tc>
          <w:tcPr>
            <w:tcW w:w="2486" w:type="dxa"/>
            <w:tcMar>
              <w:top w:w="60" w:type="dxa"/>
              <w:left w:w="120" w:type="dxa"/>
              <w:bottom w:w="30" w:type="dxa"/>
              <w:right w:w="120" w:type="dxa"/>
            </w:tcMar>
            <w:vAlign w:val="top"/>
          </w:tcPr>
          <w:p w14:paraId="61C62FB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发送</w:t>
            </w:r>
            <w:r>
              <w:rPr>
                <w:rStyle w:val="21"/>
                <w:rFonts w:hint="eastAsia" w:ascii="宋体" w:hAnsi="宋体" w:eastAsia="宋体" w:cs="宋体"/>
                <w:i w:val="0"/>
                <w:iCs w:val="0"/>
                <w:caps w:val="0"/>
                <w:spacing w:val="8"/>
                <w:kern w:val="0"/>
                <w:sz w:val="21"/>
                <w:szCs w:val="21"/>
                <w:vertAlign w:val="baseline"/>
                <w:lang w:val="en-US" w:eastAsia="zh-CN" w:bidi="ar"/>
                <w:woUserID w:val="2"/>
              </w:rPr>
              <w:t>&lt;script&gt;alert(1)&lt;/script&gt;</w:t>
            </w:r>
          </w:p>
        </w:tc>
        <w:tc>
          <w:tcPr>
            <w:tcW w:w="2490" w:type="dxa"/>
            <w:tcMar>
              <w:top w:w="60" w:type="dxa"/>
              <w:left w:w="120" w:type="dxa"/>
              <w:bottom w:w="30" w:type="dxa"/>
              <w:right w:w="120" w:type="dxa"/>
            </w:tcMar>
            <w:vAlign w:val="top"/>
          </w:tcPr>
          <w:p w14:paraId="6E29597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存储为HTML实体，前端不执行</w:t>
            </w:r>
          </w:p>
        </w:tc>
      </w:tr>
      <w:tr w14:paraId="48151C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675748A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争议快照生成</w:t>
            </w:r>
          </w:p>
        </w:tc>
        <w:tc>
          <w:tcPr>
            <w:tcW w:w="2486" w:type="dxa"/>
            <w:tcMar>
              <w:top w:w="60" w:type="dxa"/>
              <w:left w:w="120" w:type="dxa"/>
              <w:bottom w:w="30" w:type="dxa"/>
              <w:right w:w="120" w:type="dxa"/>
            </w:tcMar>
            <w:vAlign w:val="top"/>
          </w:tcPr>
          <w:p w14:paraId="43BCEA6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订单进入仲裁状态</w:t>
            </w:r>
          </w:p>
        </w:tc>
        <w:tc>
          <w:tcPr>
            <w:tcW w:w="2490" w:type="dxa"/>
            <w:tcMar>
              <w:top w:w="60" w:type="dxa"/>
              <w:left w:w="120" w:type="dxa"/>
              <w:bottom w:w="30" w:type="dxa"/>
              <w:right w:w="120" w:type="dxa"/>
            </w:tcMar>
            <w:vAlign w:val="top"/>
          </w:tcPr>
          <w:p w14:paraId="26A9D9D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快照包含订单+商品+聊天记录JSON</w:t>
            </w:r>
          </w:p>
        </w:tc>
      </w:tr>
      <w:tr w14:paraId="32EEF4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54" w:type="dxa"/>
            <w:tcMar>
              <w:top w:w="60" w:type="dxa"/>
              <w:left w:w="120" w:type="dxa"/>
              <w:bottom w:w="30" w:type="dxa"/>
              <w:right w:w="120" w:type="dxa"/>
            </w:tcMar>
            <w:vAlign w:val="top"/>
          </w:tcPr>
          <w:p w14:paraId="1B1EC8E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管理员越权调阅</w:t>
            </w:r>
          </w:p>
        </w:tc>
        <w:tc>
          <w:tcPr>
            <w:tcW w:w="2486" w:type="dxa"/>
            <w:tcMar>
              <w:top w:w="60" w:type="dxa"/>
              <w:left w:w="120" w:type="dxa"/>
              <w:bottom w:w="30" w:type="dxa"/>
              <w:right w:w="120" w:type="dxa"/>
            </w:tcMar>
            <w:vAlign w:val="top"/>
          </w:tcPr>
          <w:p w14:paraId="6EC293B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非仲裁状态调用聊天记录接口</w:t>
            </w:r>
          </w:p>
        </w:tc>
        <w:tc>
          <w:tcPr>
            <w:tcW w:w="2490" w:type="dxa"/>
            <w:tcMar>
              <w:top w:w="60" w:type="dxa"/>
              <w:left w:w="120" w:type="dxa"/>
              <w:bottom w:w="30" w:type="dxa"/>
              <w:right w:w="120" w:type="dxa"/>
            </w:tcMar>
            <w:vAlign w:val="top"/>
          </w:tcPr>
          <w:p w14:paraId="42BEB29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返回错误码2002权限错误</w:t>
            </w:r>
          </w:p>
        </w:tc>
      </w:tr>
    </w:tbl>
    <w:p w14:paraId="40E852ED">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5测试数据管理</w:t>
      </w:r>
    </w:p>
    <w:p w14:paraId="552CC7FB">
      <w:pPr>
        <w:pStyle w:val="4"/>
        <w:bidi w:val="0"/>
        <w:rPr>
          <w:rFonts w:hint="eastAsia" w:ascii="黑体" w:hAnsi="黑体" w:cs="黑体"/>
          <w:lang w:eastAsia="zh"/>
          <w:woUserID w:val="2"/>
        </w:rPr>
      </w:pPr>
      <w:r>
        <w:rPr>
          <w:rFonts w:hint="eastAsia" w:ascii="黑体" w:hAnsi="黑体" w:cs="黑体"/>
          <w:lang w:eastAsia="zh"/>
          <w:woUserID w:val="2"/>
        </w:rPr>
        <w:t>12.5.1 测试固件</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71152D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033E52A1">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固件文件</w:t>
            </w:r>
          </w:p>
        </w:tc>
        <w:tc>
          <w:tcPr>
            <w:tcW w:w="2486" w:type="dxa"/>
            <w:tcMar>
              <w:top w:w="60" w:type="dxa"/>
              <w:left w:w="120" w:type="dxa"/>
              <w:bottom w:w="30" w:type="dxa"/>
              <w:right w:w="120" w:type="dxa"/>
            </w:tcMar>
            <w:vAlign w:val="top"/>
          </w:tcPr>
          <w:p w14:paraId="478243DA">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内容</w:t>
            </w:r>
          </w:p>
        </w:tc>
        <w:tc>
          <w:tcPr>
            <w:tcW w:w="2490" w:type="dxa"/>
            <w:tcMar>
              <w:top w:w="60" w:type="dxa"/>
              <w:left w:w="120" w:type="dxa"/>
              <w:bottom w:w="30" w:type="dxa"/>
              <w:right w:w="120" w:type="dxa"/>
            </w:tcMar>
            <w:vAlign w:val="top"/>
          </w:tcPr>
          <w:p w14:paraId="56979CD9">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b/>
                <w:bCs/>
                <w:i w:val="0"/>
                <w:iCs w:val="0"/>
                <w:caps w:val="0"/>
                <w:spacing w:val="8"/>
                <w:kern w:val="0"/>
                <w:sz w:val="21"/>
                <w:szCs w:val="21"/>
                <w:lang w:val="en-US" w:eastAsia="zh-CN" w:bidi="ar"/>
                <w:woUserID w:val="2"/>
              </w:rPr>
            </w:pPr>
            <w:r>
              <w:rPr>
                <w:rFonts w:hint="default" w:ascii="Times New Roman" w:hAnsi="Times New Roman" w:eastAsia="Noto Sans" w:cs="Times New Roman"/>
                <w:b/>
                <w:bCs/>
                <w:i w:val="0"/>
                <w:iCs w:val="0"/>
                <w:caps w:val="0"/>
                <w:spacing w:val="8"/>
                <w:kern w:val="0"/>
                <w:sz w:val="21"/>
                <w:szCs w:val="21"/>
                <w:lang w:val="en-US" w:eastAsia="zh-CN" w:bidi="ar"/>
                <w:woUserID w:val="2"/>
              </w:rPr>
              <w:t>用途</w:t>
            </w:r>
          </w:p>
        </w:tc>
      </w:tr>
      <w:tr w14:paraId="141B26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4AFD23AE">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Style w:val="21"/>
                <w:rFonts w:hint="default" w:ascii="Times New Roman" w:hAnsi="Times New Roman" w:eastAsia="Noto Sans" w:cs="Times New Roman"/>
                <w:i w:val="0"/>
                <w:iCs w:val="0"/>
                <w:caps w:val="0"/>
                <w:spacing w:val="8"/>
                <w:kern w:val="0"/>
                <w:sz w:val="21"/>
                <w:szCs w:val="21"/>
                <w:vertAlign w:val="baseline"/>
                <w:lang w:val="en-US" w:eastAsia="zh-CN" w:bidi="ar"/>
                <w:woUserID w:val="2"/>
              </w:rPr>
              <w:t>fixtures/users.json</w:t>
            </w:r>
          </w:p>
        </w:tc>
        <w:tc>
          <w:tcPr>
            <w:tcW w:w="2486" w:type="dxa"/>
            <w:tcMar>
              <w:top w:w="60" w:type="dxa"/>
              <w:left w:w="120" w:type="dxa"/>
              <w:bottom w:w="30" w:type="dxa"/>
              <w:right w:w="120" w:type="dxa"/>
            </w:tcMar>
            <w:vAlign w:val="top"/>
          </w:tcPr>
          <w:p w14:paraId="6A80DCC3">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5个角色用户（买家/卖家/骑手/服务者/管理员）</w:t>
            </w:r>
          </w:p>
        </w:tc>
        <w:tc>
          <w:tcPr>
            <w:tcW w:w="2490" w:type="dxa"/>
            <w:tcMar>
              <w:top w:w="60" w:type="dxa"/>
              <w:left w:w="120" w:type="dxa"/>
              <w:bottom w:w="30" w:type="dxa"/>
              <w:right w:w="120" w:type="dxa"/>
            </w:tcMar>
            <w:vAlign w:val="top"/>
          </w:tcPr>
          <w:p w14:paraId="5BFD8F0A">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RBAC权限测试</w:t>
            </w:r>
          </w:p>
        </w:tc>
      </w:tr>
      <w:tr w14:paraId="09B7094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4C560F3B">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Style w:val="21"/>
                <w:rFonts w:hint="default" w:ascii="Times New Roman" w:hAnsi="Times New Roman" w:eastAsia="Noto Sans" w:cs="Times New Roman"/>
                <w:i w:val="0"/>
                <w:iCs w:val="0"/>
                <w:caps w:val="0"/>
                <w:spacing w:val="8"/>
                <w:kern w:val="0"/>
                <w:sz w:val="21"/>
                <w:szCs w:val="21"/>
                <w:vertAlign w:val="baseline"/>
                <w:lang w:val="en-US" w:eastAsia="zh-CN" w:bidi="ar"/>
                <w:woUserID w:val="2"/>
              </w:rPr>
              <w:t>fixtures/goods.json</w:t>
            </w:r>
          </w:p>
        </w:tc>
        <w:tc>
          <w:tcPr>
            <w:tcW w:w="2486" w:type="dxa"/>
            <w:tcMar>
              <w:top w:w="60" w:type="dxa"/>
              <w:left w:w="120" w:type="dxa"/>
              <w:bottom w:w="30" w:type="dxa"/>
              <w:right w:w="120" w:type="dxa"/>
            </w:tcMar>
            <w:vAlign w:val="top"/>
          </w:tcPr>
          <w:p w14:paraId="331F82D5">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10件商品（含库存=1的稀缺商品、AI审核边界商品）</w:t>
            </w:r>
          </w:p>
        </w:tc>
        <w:tc>
          <w:tcPr>
            <w:tcW w:w="2490" w:type="dxa"/>
            <w:tcMar>
              <w:top w:w="60" w:type="dxa"/>
              <w:left w:w="120" w:type="dxa"/>
              <w:bottom w:w="30" w:type="dxa"/>
              <w:right w:w="120" w:type="dxa"/>
            </w:tcMar>
            <w:vAlign w:val="top"/>
          </w:tcPr>
          <w:p w14:paraId="2DAABFFF">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超卖/审核测试</w:t>
            </w:r>
          </w:p>
        </w:tc>
      </w:tr>
      <w:tr w14:paraId="77DC86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54" w:type="dxa"/>
            <w:tcMar>
              <w:top w:w="60" w:type="dxa"/>
              <w:left w:w="120" w:type="dxa"/>
              <w:bottom w:w="30" w:type="dxa"/>
              <w:right w:w="120" w:type="dxa"/>
            </w:tcMar>
            <w:vAlign w:val="top"/>
          </w:tcPr>
          <w:p w14:paraId="3125C579">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Style w:val="21"/>
                <w:rFonts w:hint="default" w:ascii="Times New Roman" w:hAnsi="Times New Roman" w:eastAsia="Noto Sans" w:cs="Times New Roman"/>
                <w:i w:val="0"/>
                <w:iCs w:val="0"/>
                <w:caps w:val="0"/>
                <w:spacing w:val="8"/>
                <w:kern w:val="0"/>
                <w:sz w:val="21"/>
                <w:szCs w:val="21"/>
                <w:vertAlign w:val="baseline"/>
                <w:lang w:val="en-US" w:eastAsia="zh-CN" w:bidi="ar"/>
                <w:woUserID w:val="2"/>
              </w:rPr>
              <w:t>fixtures/orders.json</w:t>
            </w:r>
          </w:p>
        </w:tc>
        <w:tc>
          <w:tcPr>
            <w:tcW w:w="2486" w:type="dxa"/>
            <w:tcMar>
              <w:top w:w="60" w:type="dxa"/>
              <w:left w:w="120" w:type="dxa"/>
              <w:bottom w:w="30" w:type="dxa"/>
              <w:right w:w="120" w:type="dxa"/>
            </w:tcMar>
            <w:vAlign w:val="top"/>
          </w:tcPr>
          <w:p w14:paraId="4C744FAE">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sz w:val="21"/>
                <w:szCs w:val="21"/>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6条各状态订单（覆盖待付款→已完成全链路）</w:t>
            </w:r>
          </w:p>
        </w:tc>
        <w:tc>
          <w:tcPr>
            <w:tcW w:w="2490" w:type="dxa"/>
            <w:tcMar>
              <w:top w:w="60" w:type="dxa"/>
              <w:left w:w="120" w:type="dxa"/>
              <w:bottom w:w="30" w:type="dxa"/>
              <w:right w:w="120" w:type="dxa"/>
            </w:tcMar>
            <w:vAlign w:val="top"/>
          </w:tcPr>
          <w:p w14:paraId="2FDEC1B0">
            <w:pPr>
              <w:keepNext w:val="0"/>
              <w:keepLines w:val="0"/>
              <w:widowControl/>
              <w:suppressLineNumbers w:val="0"/>
              <w:spacing w:before="0" w:beforeAutospacing="0" w:after="0" w:afterAutospacing="0" w:line="330" w:lineRule="atLeast"/>
              <w:ind w:left="0" w:leftChars="0" w:right="0" w:rightChars="0"/>
              <w:jc w:val="left"/>
              <w:textAlignment w:val="top"/>
              <w:rPr>
                <w:rFonts w:hint="default" w:ascii="Times New Roman" w:hAnsi="Times New Roman" w:eastAsia="宋体" w:cs="Times New Roman"/>
                <w:i w:val="0"/>
                <w:iCs w:val="0"/>
                <w:caps w:val="0"/>
                <w:spacing w:val="8"/>
                <w:kern w:val="0"/>
                <w:sz w:val="21"/>
                <w:szCs w:val="21"/>
                <w:lang w:val="en-US" w:eastAsia="zh-CN" w:bidi="ar"/>
                <w:woUserID w:val="2"/>
              </w:rPr>
            </w:pPr>
            <w:r>
              <w:rPr>
                <w:rFonts w:hint="default" w:ascii="Times New Roman" w:hAnsi="Times New Roman" w:eastAsia="Noto Sans" w:cs="Times New Roman"/>
                <w:i w:val="0"/>
                <w:iCs w:val="0"/>
                <w:caps w:val="0"/>
                <w:spacing w:val="8"/>
                <w:kern w:val="0"/>
                <w:sz w:val="21"/>
                <w:szCs w:val="21"/>
                <w:lang w:val="en-US" w:eastAsia="zh-CN" w:bidi="ar"/>
                <w:woUserID w:val="2"/>
              </w:rPr>
              <w:t>状态机流转测试</w:t>
            </w:r>
          </w:p>
        </w:tc>
      </w:tr>
    </w:tbl>
    <w:p w14:paraId="03868DF9">
      <w:pPr>
        <w:pStyle w:val="4"/>
        <w:bidi w:val="0"/>
        <w:rPr>
          <w:rFonts w:hint="eastAsia" w:ascii="黑体" w:hAnsi="黑体" w:cs="黑体"/>
          <w:lang w:eastAsia="zh"/>
          <w:woUserID w:val="2"/>
        </w:rPr>
      </w:pPr>
      <w:r>
        <w:rPr>
          <w:rFonts w:hint="eastAsia" w:ascii="黑体" w:hAnsi="黑体" w:cs="黑体"/>
          <w:lang w:eastAsia="zh"/>
          <w:woUserID w:val="2"/>
        </w:rPr>
        <w:t>12.5.2 数据工厂</w:t>
      </w:r>
    </w:p>
    <w:p w14:paraId="5AAF5A48">
      <w:pPr>
        <w:bidi w:val="0"/>
        <w:spacing w:line="288" w:lineRule="auto"/>
        <w:ind w:left="0" w:leftChars="0"/>
        <w:jc w:val="left"/>
        <w:rPr>
          <w:rFonts w:hint="eastAsia" w:ascii="宋体" w:hAnsi="宋体" w:eastAsia="宋体" w:cs="宋体"/>
          <w:lang w:eastAsia="zh"/>
          <w:woUserID w:val="2"/>
        </w:rPr>
      </w:pPr>
      <w:r>
        <w:rPr>
          <w:rFonts w:hint="eastAsia" w:ascii="宋体" w:hAnsi="宋体" w:eastAsia="宋体" w:cs="宋体"/>
          <w:lang w:eastAsia="zh"/>
          <w:woUserID w:val="2"/>
        </w:rPr>
        <w:t>用户工厂伪代码：</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D1399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E4D872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用户工厂:</w:t>
            </w:r>
          </w:p>
          <w:p w14:paraId="0369FCD7">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数据:</w:t>
            </w:r>
          </w:p>
          <w:p w14:paraId="2496980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微信标识 = 序列生成("mock_openid_{序号}")</w:t>
            </w:r>
          </w:p>
          <w:p w14:paraId="0FABBDD6">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学号 = 序列生成("2026{序号:04d}")</w:t>
            </w:r>
          </w:p>
          <w:p w14:paraId="7D60545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角色 = "普通用户"</w:t>
            </w:r>
          </w:p>
          <w:p w14:paraId="0721858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余额 = 随机生成(最小值=0, 最大值=999, 小数位=2)</w:t>
            </w:r>
          </w:p>
          <w:p w14:paraId="371AF50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p>
          <w:p w14:paraId="15789D4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商品工厂:</w:t>
            </w:r>
          </w:p>
          <w:p w14:paraId="28340D6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数据:</w:t>
            </w:r>
          </w:p>
          <w:p w14:paraId="63EDBD8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标题 = 随机生成句子()</w:t>
            </w:r>
          </w:p>
          <w:p w14:paraId="2A300E55">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价格 = 随机生成整数(最小值=1, 最大值=500)</w:t>
            </w:r>
          </w:p>
          <w:p w14:paraId="183D5824">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库存 = 10</w:t>
            </w:r>
          </w:p>
          <w:p w14:paraId="3CF35A7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状态 = "在售"</w:t>
            </w:r>
          </w:p>
        </w:tc>
      </w:tr>
    </w:tbl>
    <w:p w14:paraId="78F3B39E">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6测试工具与环境配置</w:t>
      </w:r>
    </w:p>
    <w:p w14:paraId="60F42ED8">
      <w:pPr>
        <w:pStyle w:val="4"/>
        <w:bidi w:val="0"/>
        <w:rPr>
          <w:rFonts w:hint="eastAsia" w:ascii="黑体" w:hAnsi="黑体" w:cs="黑体"/>
          <w:lang w:eastAsia="zh"/>
          <w:woUserID w:val="2"/>
        </w:rPr>
      </w:pPr>
      <w:r>
        <w:rPr>
          <w:rFonts w:hint="eastAsia" w:ascii="黑体" w:hAnsi="黑体" w:cs="黑体"/>
          <w:lang w:eastAsia="zh"/>
          <w:woUserID w:val="2"/>
        </w:rPr>
        <w:t>12.6.1 工具清单</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038E20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153812A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测试类型</w:t>
            </w:r>
          </w:p>
        </w:tc>
        <w:tc>
          <w:tcPr>
            <w:tcW w:w="2486" w:type="dxa"/>
            <w:tcMar>
              <w:top w:w="60" w:type="dxa"/>
              <w:left w:w="120" w:type="dxa"/>
              <w:bottom w:w="30" w:type="dxa"/>
              <w:right w:w="120" w:type="dxa"/>
            </w:tcMar>
            <w:vAlign w:val="top"/>
          </w:tcPr>
          <w:p w14:paraId="154386A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工具</w:t>
            </w:r>
          </w:p>
        </w:tc>
        <w:tc>
          <w:tcPr>
            <w:tcW w:w="2490" w:type="dxa"/>
            <w:tcMar>
              <w:top w:w="60" w:type="dxa"/>
              <w:left w:w="120" w:type="dxa"/>
              <w:bottom w:w="30" w:type="dxa"/>
              <w:right w:w="120" w:type="dxa"/>
            </w:tcMar>
            <w:vAlign w:val="top"/>
          </w:tcPr>
          <w:p w14:paraId="2F08246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环境配置</w:t>
            </w:r>
          </w:p>
        </w:tc>
      </w:tr>
      <w:tr w14:paraId="65CBB02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0952C92F">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后端单元测试</w:t>
            </w:r>
          </w:p>
        </w:tc>
        <w:tc>
          <w:tcPr>
            <w:tcW w:w="2486" w:type="dxa"/>
            <w:tcMar>
              <w:top w:w="60" w:type="dxa"/>
              <w:left w:w="120" w:type="dxa"/>
              <w:bottom w:w="30" w:type="dxa"/>
              <w:right w:w="120" w:type="dxa"/>
            </w:tcMar>
            <w:vAlign w:val="top"/>
          </w:tcPr>
          <w:p w14:paraId="4FBD88C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pytest + pytest-flask</w:t>
            </w:r>
          </w:p>
        </w:tc>
        <w:tc>
          <w:tcPr>
            <w:tcW w:w="2490" w:type="dxa"/>
            <w:tcMar>
              <w:top w:w="60" w:type="dxa"/>
              <w:left w:w="120" w:type="dxa"/>
              <w:bottom w:w="30" w:type="dxa"/>
              <w:right w:w="120" w:type="dxa"/>
            </w:tcMar>
            <w:vAlign w:val="top"/>
          </w:tcPr>
          <w:p w14:paraId="5B4430C2">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测试配置，本地MySQL测试库</w:t>
            </w:r>
          </w:p>
        </w:tc>
      </w:tr>
      <w:tr w14:paraId="38B33A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2A32DF3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覆盖率报告</w:t>
            </w:r>
          </w:p>
        </w:tc>
        <w:tc>
          <w:tcPr>
            <w:tcW w:w="2486" w:type="dxa"/>
            <w:tcMar>
              <w:top w:w="60" w:type="dxa"/>
              <w:left w:w="120" w:type="dxa"/>
              <w:bottom w:w="30" w:type="dxa"/>
              <w:right w:w="120" w:type="dxa"/>
            </w:tcMar>
            <w:vAlign w:val="top"/>
          </w:tcPr>
          <w:p w14:paraId="7576154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pytest-cov</w:t>
            </w:r>
          </w:p>
        </w:tc>
        <w:tc>
          <w:tcPr>
            <w:tcW w:w="2490" w:type="dxa"/>
            <w:tcMar>
              <w:top w:w="60" w:type="dxa"/>
              <w:left w:w="120" w:type="dxa"/>
              <w:bottom w:w="30" w:type="dxa"/>
              <w:right w:w="120" w:type="dxa"/>
            </w:tcMar>
            <w:vAlign w:val="top"/>
          </w:tcPr>
          <w:p w14:paraId="0998EA2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门禁阈值</w:t>
            </w:r>
            <w:r>
              <w:rPr>
                <w:rStyle w:val="19"/>
                <w:rFonts w:hint="eastAsia" w:ascii="宋体" w:hAnsi="宋体" w:eastAsia="宋体" w:cs="宋体"/>
                <w:b w:val="0"/>
                <w:bCs w:val="0"/>
                <w:i w:val="0"/>
                <w:iCs w:val="0"/>
                <w:caps w:val="0"/>
                <w:spacing w:val="8"/>
                <w:kern w:val="0"/>
                <w:sz w:val="21"/>
                <w:szCs w:val="21"/>
                <w:vertAlign w:val="baseline"/>
                <w:lang w:val="en-US" w:eastAsia="zh-CN" w:bidi="ar"/>
                <w:woUserID w:val="2"/>
              </w:rPr>
              <w:t>70%</w:t>
            </w:r>
          </w:p>
        </w:tc>
      </w:tr>
      <w:tr w14:paraId="231907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57689F4B">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接口自动化</w:t>
            </w:r>
          </w:p>
        </w:tc>
        <w:tc>
          <w:tcPr>
            <w:tcW w:w="2486" w:type="dxa"/>
            <w:tcMar>
              <w:top w:w="60" w:type="dxa"/>
              <w:left w:w="120" w:type="dxa"/>
              <w:bottom w:w="30" w:type="dxa"/>
              <w:right w:w="120" w:type="dxa"/>
            </w:tcMar>
            <w:vAlign w:val="top"/>
          </w:tcPr>
          <w:p w14:paraId="4E23DA6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Postman + Newman CLI</w:t>
            </w:r>
          </w:p>
        </w:tc>
        <w:tc>
          <w:tcPr>
            <w:tcW w:w="2490" w:type="dxa"/>
            <w:tcMar>
              <w:top w:w="60" w:type="dxa"/>
              <w:left w:w="120" w:type="dxa"/>
              <w:bottom w:w="30" w:type="dxa"/>
              <w:right w:w="120" w:type="dxa"/>
            </w:tcMar>
            <w:vAlign w:val="top"/>
          </w:tcPr>
          <w:p w14:paraId="211BDCC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导出JSON用例，CI流水线执行</w:t>
            </w:r>
          </w:p>
        </w:tc>
      </w:tr>
      <w:tr w14:paraId="44DE600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328325F5">
            <w:pPr>
              <w:keepNext w:val="0"/>
              <w:keepLines w:val="0"/>
              <w:widowControl/>
              <w:suppressLineNumbers w:val="0"/>
              <w:spacing w:before="0" w:beforeAutospacing="0" w:after="0" w:afterAutospacing="0" w:line="330" w:lineRule="atLeast"/>
              <w:ind w:left="0" w:leftChars="0" w:right="0" w:rightChars="0"/>
              <w:jc w:val="left"/>
              <w:textAlignment w:val="top"/>
              <w:rPr>
                <w:rStyle w:val="21"/>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并发压测</w:t>
            </w:r>
          </w:p>
        </w:tc>
        <w:tc>
          <w:tcPr>
            <w:tcW w:w="2486" w:type="dxa"/>
            <w:tcMar>
              <w:top w:w="60" w:type="dxa"/>
              <w:left w:w="120" w:type="dxa"/>
              <w:bottom w:w="30" w:type="dxa"/>
              <w:right w:w="120" w:type="dxa"/>
            </w:tcMar>
            <w:vAlign w:val="top"/>
          </w:tcPr>
          <w:p w14:paraId="4243567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Locust（Python）</w:t>
            </w:r>
          </w:p>
        </w:tc>
        <w:tc>
          <w:tcPr>
            <w:tcW w:w="2490" w:type="dxa"/>
            <w:tcMar>
              <w:top w:w="60" w:type="dxa"/>
              <w:left w:w="120" w:type="dxa"/>
              <w:bottom w:w="30" w:type="dxa"/>
              <w:right w:w="120" w:type="dxa"/>
            </w:tcMar>
            <w:vAlign w:val="top"/>
          </w:tcPr>
          <w:p w14:paraId="4D7CBEC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100-200并发，断言库存一致性</w:t>
            </w:r>
          </w:p>
        </w:tc>
      </w:tr>
      <w:tr w14:paraId="6B5B82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7820C5D2">
            <w:pPr>
              <w:keepNext w:val="0"/>
              <w:keepLines w:val="0"/>
              <w:widowControl/>
              <w:suppressLineNumbers w:val="0"/>
              <w:spacing w:before="0" w:beforeAutospacing="0" w:after="0" w:afterAutospacing="0" w:line="330" w:lineRule="atLeast"/>
              <w:ind w:left="0" w:leftChars="0" w:right="0" w:rightChars="0"/>
              <w:jc w:val="left"/>
              <w:textAlignment w:val="top"/>
              <w:rPr>
                <w:rStyle w:val="21"/>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前端组件测试</w:t>
            </w:r>
          </w:p>
        </w:tc>
        <w:tc>
          <w:tcPr>
            <w:tcW w:w="2486" w:type="dxa"/>
            <w:tcMar>
              <w:top w:w="60" w:type="dxa"/>
              <w:left w:w="120" w:type="dxa"/>
              <w:bottom w:w="30" w:type="dxa"/>
              <w:right w:w="120" w:type="dxa"/>
            </w:tcMar>
            <w:vAlign w:val="top"/>
          </w:tcPr>
          <w:p w14:paraId="11C3FD30">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miniprogram-simulate</w:t>
            </w:r>
          </w:p>
        </w:tc>
        <w:tc>
          <w:tcPr>
            <w:tcW w:w="2490" w:type="dxa"/>
            <w:tcMar>
              <w:top w:w="60" w:type="dxa"/>
              <w:left w:w="120" w:type="dxa"/>
              <w:bottom w:w="30" w:type="dxa"/>
              <w:right w:w="120" w:type="dxa"/>
            </w:tcMar>
            <w:vAlign w:val="top"/>
          </w:tcPr>
          <w:p w14:paraId="45A5DA3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微信开发者工具</w:t>
            </w:r>
          </w:p>
        </w:tc>
      </w:tr>
      <w:tr w14:paraId="36F57A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2BC228F5">
            <w:pPr>
              <w:keepNext w:val="0"/>
              <w:keepLines w:val="0"/>
              <w:widowControl/>
              <w:suppressLineNumbers w:val="0"/>
              <w:spacing w:before="0" w:beforeAutospacing="0" w:after="0" w:afterAutospacing="0" w:line="330" w:lineRule="atLeast"/>
              <w:ind w:left="0" w:leftChars="0" w:right="0" w:rightChars="0"/>
              <w:jc w:val="left"/>
              <w:textAlignment w:val="top"/>
              <w:rPr>
                <w:rStyle w:val="21"/>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安全测试</w:t>
            </w:r>
          </w:p>
        </w:tc>
        <w:tc>
          <w:tcPr>
            <w:tcW w:w="2486" w:type="dxa"/>
            <w:tcMar>
              <w:top w:w="60" w:type="dxa"/>
              <w:left w:w="120" w:type="dxa"/>
              <w:bottom w:w="30" w:type="dxa"/>
              <w:right w:w="120" w:type="dxa"/>
            </w:tcMar>
            <w:vAlign w:val="top"/>
          </w:tcPr>
          <w:p w14:paraId="5B55F758">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OWASP ZAP（可选）</w:t>
            </w:r>
          </w:p>
        </w:tc>
        <w:tc>
          <w:tcPr>
            <w:tcW w:w="2490" w:type="dxa"/>
            <w:tcMar>
              <w:top w:w="60" w:type="dxa"/>
              <w:left w:w="120" w:type="dxa"/>
              <w:bottom w:w="30" w:type="dxa"/>
              <w:right w:w="120" w:type="dxa"/>
            </w:tcMar>
            <w:vAlign w:val="top"/>
          </w:tcPr>
          <w:p w14:paraId="2C677D81">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验证XSS、SQL注入防护</w:t>
            </w:r>
          </w:p>
        </w:tc>
      </w:tr>
    </w:tbl>
    <w:p w14:paraId="6A98F5C8">
      <w:pPr>
        <w:pStyle w:val="4"/>
        <w:bidi w:val="0"/>
        <w:rPr>
          <w:rFonts w:hint="eastAsia" w:ascii="黑体" w:hAnsi="黑体" w:cs="黑体"/>
          <w:lang w:eastAsia="zh"/>
          <w:woUserID w:val="2"/>
        </w:rPr>
      </w:pPr>
      <w:r>
        <w:rPr>
          <w:rFonts w:hint="eastAsia" w:ascii="黑体" w:hAnsi="黑体" w:cs="黑体"/>
          <w:lang w:eastAsia="zh"/>
          <w:woUserID w:val="2"/>
        </w:rPr>
        <w:t>12.6.2 CI流水线设计</w:t>
      </w:r>
    </w:p>
    <w:tbl>
      <w:tblPr>
        <w:tblStyle w:val="1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46B8D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027C4A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持续集成流水线:</w:t>
            </w:r>
          </w:p>
          <w:p w14:paraId="62E2567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步骤1: 检出代码</w:t>
            </w:r>
          </w:p>
          <w:p w14:paraId="458C031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步骤2: 安装Python 3.10</w:t>
            </w:r>
          </w:p>
          <w:p w14:paraId="574B2DEB">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步骤3: 安装依赖包</w:t>
            </w:r>
          </w:p>
          <w:p w14:paraId="1A71C603">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步骤4: 执行单元测试（覆盖率&gt;=70%）</w:t>
            </w:r>
          </w:p>
          <w:p w14:paraId="1728A419">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运行 pytest tests/ --cov=app --cov-report=term-missing</w:t>
            </w:r>
          </w:p>
          <w:p w14:paraId="2D98E2A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若 覆盖率 &lt; 70%: 构建失败</w:t>
            </w:r>
          </w:p>
          <w:p w14:paraId="0DB922CC">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步骤5: 执行接口回归测试</w:t>
            </w:r>
          </w:p>
          <w:p w14:paraId="3986C71D">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运行 newman run postman_collection.json</w:t>
            </w:r>
          </w:p>
          <w:p w14:paraId="0524E39F">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sz w:val="21"/>
                <w:szCs w:val="21"/>
                <w:woUserID w:val="2"/>
              </w:rPr>
            </w:pPr>
            <w:r>
              <w:rPr>
                <w:rFonts w:hint="default" w:ascii="Times New Roman" w:hAnsi="Times New Roman" w:cs="Times New Roman"/>
                <w:sz w:val="21"/>
                <w:szCs w:val="21"/>
                <w:woUserID w:val="2"/>
              </w:rPr>
              <w:t xml:space="preserve">    若 有失败用例: 构建失败</w:t>
            </w:r>
          </w:p>
          <w:p w14:paraId="63ED4A20">
            <w:pPr>
              <w:pStyle w:val="1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23" w:lineRule="atLeast"/>
              <w:ind w:left="0" w:right="0" w:firstLine="0"/>
              <w:jc w:val="left"/>
              <w:textAlignment w:val="baseline"/>
              <w:rPr>
                <w:rFonts w:hint="default" w:ascii="Times New Roman" w:hAnsi="Times New Roman" w:cs="Times New Roman"/>
                <w:woUserID w:val="2"/>
              </w:rPr>
            </w:pPr>
            <w:r>
              <w:rPr>
                <w:rFonts w:hint="default" w:ascii="Times New Roman" w:hAnsi="Times New Roman" w:cs="Times New Roman"/>
                <w:sz w:val="21"/>
                <w:szCs w:val="21"/>
                <w:woUserID w:val="2"/>
              </w:rPr>
              <w:t xml:space="preserve">  步骤6: 输出测试报告</w:t>
            </w:r>
          </w:p>
        </w:tc>
      </w:tr>
    </w:tbl>
    <w:p w14:paraId="0DB8CAA4">
      <w:pPr>
        <w:pStyle w:val="3"/>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line="420" w:lineRule="atLeast"/>
        <w:ind w:left="0" w:leftChars="0" w:right="0" w:firstLine="0"/>
        <w:textAlignment w:val="baseline"/>
        <w:rPr>
          <w:rFonts w:hint="eastAsia" w:ascii="黑体" w:hAnsi="黑体" w:cs="黑体"/>
          <w:lang w:eastAsia="zh"/>
          <w:woUserID w:val="2"/>
        </w:rPr>
      </w:pPr>
      <w:r>
        <w:rPr>
          <w:rFonts w:hint="eastAsia" w:ascii="黑体" w:hAnsi="黑体" w:eastAsia="黑体" w:cs="黑体"/>
          <w:lang w:eastAsia="zh"/>
          <w:woUserID w:val="2"/>
        </w:rPr>
        <w:t>12.</w:t>
      </w:r>
      <w:r>
        <w:rPr>
          <w:rFonts w:hint="eastAsia" w:ascii="黑体" w:hAnsi="黑体" w:cs="黑体"/>
          <w:lang w:eastAsia="zh"/>
          <w:woUserID w:val="2"/>
        </w:rPr>
        <w:t>7冒烟用例设计</w:t>
      </w:r>
    </w:p>
    <w:p w14:paraId="471FAF9F">
      <w:pPr>
        <w:pStyle w:val="4"/>
        <w:bidi w:val="0"/>
        <w:rPr>
          <w:rFonts w:hint="eastAsia" w:ascii="黑体" w:hAnsi="黑体" w:cs="黑体"/>
          <w:lang w:eastAsia="zh"/>
          <w:woUserID w:val="2"/>
        </w:rPr>
      </w:pPr>
      <w:r>
        <w:rPr>
          <w:rFonts w:hint="eastAsia" w:ascii="黑体" w:hAnsi="黑体" w:cs="黑体"/>
          <w:lang w:eastAsia="zh"/>
          <w:woUserID w:val="2"/>
        </w:rPr>
        <w:t>12.7.1 核心交易链路冒烟</w:t>
      </w:r>
    </w:p>
    <w:tbl>
      <w:tblPr>
        <w:tblStyle w:val="16"/>
        <w:tblW w:w="4115" w:type="pct"/>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53"/>
        <w:gridCol w:w="2485"/>
        <w:gridCol w:w="2490"/>
      </w:tblGrid>
      <w:tr w14:paraId="39B4918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6DA6EE16">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步骤</w:t>
            </w:r>
          </w:p>
        </w:tc>
        <w:tc>
          <w:tcPr>
            <w:tcW w:w="2486" w:type="dxa"/>
            <w:tcMar>
              <w:top w:w="60" w:type="dxa"/>
              <w:left w:w="120" w:type="dxa"/>
              <w:bottom w:w="30" w:type="dxa"/>
              <w:right w:w="120" w:type="dxa"/>
            </w:tcMar>
            <w:vAlign w:val="top"/>
          </w:tcPr>
          <w:p w14:paraId="4C5B9254">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b/>
                <w:bCs/>
                <w:i w:val="0"/>
                <w:iCs w:val="0"/>
                <w:caps w:val="0"/>
                <w:spacing w:val="8"/>
                <w:kern w:val="0"/>
                <w:sz w:val="21"/>
                <w:szCs w:val="21"/>
                <w:lang w:val="en-US" w:eastAsia="zh-CN" w:bidi="ar"/>
                <w:woUserID w:val="2"/>
              </w:rPr>
              <w:t>操作</w:t>
            </w:r>
          </w:p>
        </w:tc>
        <w:tc>
          <w:tcPr>
            <w:tcW w:w="2490" w:type="dxa"/>
            <w:tcMar>
              <w:top w:w="60" w:type="dxa"/>
              <w:left w:w="120" w:type="dxa"/>
              <w:bottom w:w="30" w:type="dxa"/>
              <w:right w:w="120" w:type="dxa"/>
            </w:tcMar>
            <w:vAlign w:val="top"/>
          </w:tcPr>
          <w:p w14:paraId="7D9E4EE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b/>
                <w:bCs/>
                <w:i w:val="0"/>
                <w:iCs w:val="0"/>
                <w:caps w:val="0"/>
                <w:spacing w:val="8"/>
                <w:kern w:val="0"/>
                <w:sz w:val="21"/>
                <w:szCs w:val="21"/>
                <w:lang w:val="en-US" w:eastAsia="zh-CN" w:bidi="ar"/>
                <w:woUserID w:val="2"/>
              </w:rPr>
            </w:pPr>
            <w:r>
              <w:rPr>
                <w:rFonts w:hint="eastAsia" w:ascii="宋体" w:hAnsi="宋体" w:eastAsia="宋体" w:cs="宋体"/>
                <w:b/>
                <w:bCs/>
                <w:i w:val="0"/>
                <w:iCs w:val="0"/>
                <w:caps w:val="0"/>
                <w:spacing w:val="8"/>
                <w:kern w:val="0"/>
                <w:sz w:val="21"/>
                <w:szCs w:val="21"/>
                <w:lang w:val="en-US" w:eastAsia="zh-CN" w:bidi="ar"/>
                <w:woUserID w:val="2"/>
              </w:rPr>
              <w:t>断言</w:t>
            </w:r>
          </w:p>
        </w:tc>
      </w:tr>
      <w:tr w14:paraId="422666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700" w:hRule="atLeast"/>
        </w:trPr>
        <w:tc>
          <w:tcPr>
            <w:tcW w:w="2454" w:type="dxa"/>
            <w:tcMar>
              <w:top w:w="60" w:type="dxa"/>
              <w:left w:w="120" w:type="dxa"/>
              <w:bottom w:w="30" w:type="dxa"/>
              <w:right w:w="120" w:type="dxa"/>
            </w:tcMar>
            <w:vAlign w:val="top"/>
          </w:tcPr>
          <w:p w14:paraId="706C63D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1</w:t>
            </w:r>
          </w:p>
        </w:tc>
        <w:tc>
          <w:tcPr>
            <w:tcW w:w="2486" w:type="dxa"/>
            <w:tcMar>
              <w:top w:w="60" w:type="dxa"/>
              <w:left w:w="120" w:type="dxa"/>
              <w:bottom w:w="30" w:type="dxa"/>
              <w:right w:w="120" w:type="dxa"/>
            </w:tcMar>
            <w:vAlign w:val="top"/>
          </w:tcPr>
          <w:p w14:paraId="31E1558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账号A（卖家）充值100，发布商品售价50</w:t>
            </w:r>
          </w:p>
        </w:tc>
        <w:tc>
          <w:tcPr>
            <w:tcW w:w="2490" w:type="dxa"/>
            <w:tcMar>
              <w:top w:w="60" w:type="dxa"/>
              <w:left w:w="120" w:type="dxa"/>
              <w:bottom w:w="30" w:type="dxa"/>
              <w:right w:w="120" w:type="dxa"/>
            </w:tcMar>
            <w:vAlign w:val="top"/>
          </w:tcPr>
          <w:p w14:paraId="4726F6B5">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商品进入列表，A余额=100</w:t>
            </w:r>
          </w:p>
        </w:tc>
      </w:tr>
      <w:tr w14:paraId="7AD791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54" w:type="dxa"/>
            <w:tcMar>
              <w:top w:w="60" w:type="dxa"/>
              <w:left w:w="120" w:type="dxa"/>
              <w:bottom w:w="30" w:type="dxa"/>
              <w:right w:w="120" w:type="dxa"/>
            </w:tcMar>
            <w:vAlign w:val="top"/>
          </w:tcPr>
          <w:p w14:paraId="0C0460F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2</w:t>
            </w:r>
          </w:p>
        </w:tc>
        <w:tc>
          <w:tcPr>
            <w:tcW w:w="2486" w:type="dxa"/>
            <w:tcMar>
              <w:top w:w="60" w:type="dxa"/>
              <w:left w:w="120" w:type="dxa"/>
              <w:bottom w:w="30" w:type="dxa"/>
              <w:right w:w="120" w:type="dxa"/>
            </w:tcMar>
            <w:vAlign w:val="top"/>
          </w:tcPr>
          <w:p w14:paraId="6C92839A">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账号B（买家）充值100，检索商品并下单</w:t>
            </w:r>
          </w:p>
        </w:tc>
        <w:tc>
          <w:tcPr>
            <w:tcW w:w="2490" w:type="dxa"/>
            <w:tcMar>
              <w:top w:w="60" w:type="dxa"/>
              <w:left w:w="120" w:type="dxa"/>
              <w:bottom w:w="30" w:type="dxa"/>
              <w:right w:w="120" w:type="dxa"/>
            </w:tcMar>
            <w:vAlign w:val="top"/>
          </w:tcPr>
          <w:p w14:paraId="5F40F377">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B余额=50，流水1条，A余额=100</w:t>
            </w:r>
          </w:p>
        </w:tc>
      </w:tr>
      <w:tr w14:paraId="3BFB7D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54" w:type="dxa"/>
            <w:tcMar>
              <w:top w:w="60" w:type="dxa"/>
              <w:left w:w="120" w:type="dxa"/>
              <w:bottom w:w="30" w:type="dxa"/>
              <w:right w:w="120" w:type="dxa"/>
            </w:tcMar>
            <w:vAlign w:val="top"/>
          </w:tcPr>
          <w:p w14:paraId="218B100D">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3</w:t>
            </w:r>
          </w:p>
        </w:tc>
        <w:tc>
          <w:tcPr>
            <w:tcW w:w="2486" w:type="dxa"/>
            <w:tcMar>
              <w:top w:w="60" w:type="dxa"/>
              <w:left w:w="120" w:type="dxa"/>
              <w:bottom w:w="30" w:type="dxa"/>
              <w:right w:w="120" w:type="dxa"/>
            </w:tcMar>
            <w:vAlign w:val="top"/>
          </w:tcPr>
          <w:p w14:paraId="4A8345C3">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sz w:val="21"/>
                <w:szCs w:val="21"/>
                <w:woUserID w:val="2"/>
              </w:rPr>
            </w:pPr>
            <w:r>
              <w:rPr>
                <w:rFonts w:hint="eastAsia" w:ascii="宋体" w:hAnsi="宋体" w:eastAsia="宋体" w:cs="宋体"/>
                <w:i w:val="0"/>
                <w:iCs w:val="0"/>
                <w:caps w:val="0"/>
                <w:spacing w:val="8"/>
                <w:kern w:val="0"/>
                <w:sz w:val="21"/>
                <w:szCs w:val="21"/>
                <w:lang w:val="en-US" w:eastAsia="zh-CN" w:bidi="ar"/>
                <w:woUserID w:val="2"/>
              </w:rPr>
              <w:t>A确认发货，B确认收货</w:t>
            </w:r>
          </w:p>
        </w:tc>
        <w:tc>
          <w:tcPr>
            <w:tcW w:w="2490" w:type="dxa"/>
            <w:tcMar>
              <w:top w:w="60" w:type="dxa"/>
              <w:left w:w="120" w:type="dxa"/>
              <w:bottom w:w="30" w:type="dxa"/>
              <w:right w:w="120" w:type="dxa"/>
            </w:tcMar>
            <w:vAlign w:val="top"/>
          </w:tcPr>
          <w:p w14:paraId="1F14DF89">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A余额=150，流水+1，订单已完成</w:t>
            </w:r>
          </w:p>
        </w:tc>
      </w:tr>
      <w:tr w14:paraId="3D3E6C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2454" w:type="dxa"/>
            <w:tcMar>
              <w:top w:w="60" w:type="dxa"/>
              <w:left w:w="120" w:type="dxa"/>
              <w:bottom w:w="30" w:type="dxa"/>
              <w:right w:w="120" w:type="dxa"/>
            </w:tcMar>
            <w:vAlign w:val="top"/>
          </w:tcPr>
          <w:p w14:paraId="56C1EEFC">
            <w:pPr>
              <w:keepNext w:val="0"/>
              <w:keepLines w:val="0"/>
              <w:widowControl/>
              <w:suppressLineNumbers w:val="0"/>
              <w:spacing w:before="0" w:beforeAutospacing="0" w:after="0" w:afterAutospacing="0" w:line="330" w:lineRule="atLeast"/>
              <w:ind w:left="0" w:leftChars="0" w:right="0" w:rightChars="0"/>
              <w:jc w:val="left"/>
              <w:textAlignment w:val="top"/>
              <w:rPr>
                <w:rStyle w:val="21"/>
                <w:rFonts w:hint="eastAsia" w:ascii="宋体" w:hAnsi="宋体" w:eastAsia="宋体" w:cs="宋体"/>
                <w:i w:val="0"/>
                <w:iCs w:val="0"/>
                <w:caps w:val="0"/>
                <w:spacing w:val="8"/>
                <w:kern w:val="0"/>
                <w:sz w:val="21"/>
                <w:szCs w:val="21"/>
                <w:vertAlign w:val="baseline"/>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4</w:t>
            </w:r>
          </w:p>
        </w:tc>
        <w:tc>
          <w:tcPr>
            <w:tcW w:w="2486" w:type="dxa"/>
            <w:tcMar>
              <w:top w:w="60" w:type="dxa"/>
              <w:left w:w="120" w:type="dxa"/>
              <w:bottom w:w="30" w:type="dxa"/>
              <w:right w:w="120" w:type="dxa"/>
            </w:tcMar>
            <w:vAlign w:val="top"/>
          </w:tcPr>
          <w:p w14:paraId="1E2A0D9C">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对步骤2执行200并发压测</w:t>
            </w:r>
          </w:p>
        </w:tc>
        <w:tc>
          <w:tcPr>
            <w:tcW w:w="2490" w:type="dxa"/>
            <w:tcMar>
              <w:top w:w="60" w:type="dxa"/>
              <w:left w:w="120" w:type="dxa"/>
              <w:bottom w:w="30" w:type="dxa"/>
              <w:right w:w="120" w:type="dxa"/>
            </w:tcMar>
            <w:vAlign w:val="top"/>
          </w:tcPr>
          <w:p w14:paraId="0A08A7BE">
            <w:pPr>
              <w:keepNext w:val="0"/>
              <w:keepLines w:val="0"/>
              <w:widowControl/>
              <w:suppressLineNumbers w:val="0"/>
              <w:spacing w:before="0" w:beforeAutospacing="0" w:after="0" w:afterAutospacing="0" w:line="330" w:lineRule="atLeast"/>
              <w:ind w:left="0" w:leftChars="0" w:right="0" w:rightChars="0"/>
              <w:jc w:val="left"/>
              <w:textAlignment w:val="top"/>
              <w:rPr>
                <w:rFonts w:hint="eastAsia" w:ascii="宋体" w:hAnsi="宋体" w:eastAsia="宋体" w:cs="宋体"/>
                <w:i w:val="0"/>
                <w:iCs w:val="0"/>
                <w:caps w:val="0"/>
                <w:spacing w:val="8"/>
                <w:kern w:val="0"/>
                <w:sz w:val="21"/>
                <w:szCs w:val="21"/>
                <w:lang w:val="en-US" w:eastAsia="zh-CN" w:bidi="ar"/>
                <w:woUserID w:val="2"/>
              </w:rPr>
            </w:pPr>
            <w:r>
              <w:rPr>
                <w:rFonts w:hint="eastAsia" w:ascii="宋体" w:hAnsi="宋体" w:eastAsia="宋体" w:cs="宋体"/>
                <w:i w:val="0"/>
                <w:iCs w:val="0"/>
                <w:caps w:val="0"/>
                <w:spacing w:val="8"/>
                <w:kern w:val="0"/>
                <w:sz w:val="21"/>
                <w:szCs w:val="21"/>
                <w:lang w:val="en-US" w:eastAsia="zh-CN" w:bidi="ar"/>
                <w:woUserID w:val="2"/>
              </w:rPr>
              <w:t>仅1个成功，其余返回4002冲突</w:t>
            </w:r>
          </w:p>
        </w:tc>
      </w:tr>
    </w:tbl>
    <w:p w14:paraId="50F560B0">
      <w:pPr>
        <w:pStyle w:val="2"/>
        <w:keepNext/>
        <w:widowControl/>
        <w:rPr>
          <w:rFonts w:hint="default" w:ascii="Open Sans" w:hAnsi="Open Sans" w:eastAsia="Open Sans" w:cs="Open Sans"/>
          <w:b/>
          <w:bCs/>
          <w:i w:val="0"/>
          <w:iCs w:val="0"/>
          <w:caps w:val="0"/>
          <w:color w:val="333333"/>
          <w:spacing w:val="0"/>
          <w:kern w:val="44"/>
          <w:sz w:val="47"/>
          <w:szCs w:val="47"/>
          <w:woUserID w:val="5"/>
        </w:rPr>
      </w:pPr>
      <w:r>
        <w:rPr>
          <w:rFonts w:hint="default" w:ascii="Times New Roman" w:hAnsi="Times New Roman" w:eastAsia="等线" w:cs="Times New Roman"/>
          <w:b/>
          <w:sz w:val="32"/>
        </w:rPr>
        <w:br w:type="page"/>
      </w:r>
      <w:r>
        <w:rPr>
          <w:rFonts w:hint="default" w:ascii="黑体" w:hAnsi="宋体" w:eastAsia="黑体" w:cs="黑体"/>
          <w:b/>
          <w:bCs w:val="0"/>
          <w:kern w:val="44"/>
          <w:sz w:val="32"/>
          <w:szCs w:val="32"/>
          <w:woUserID w:val="5"/>
        </w:rPr>
        <w:t>第</w:t>
      </w:r>
      <w:r>
        <w:rPr>
          <w:rFonts w:hint="default" w:ascii="Times New Roman" w:hAnsi="Times New Roman" w:eastAsia="黑体" w:cs="Times New Roman"/>
          <w:b/>
          <w:bCs w:val="0"/>
          <w:kern w:val="44"/>
          <w:sz w:val="32"/>
          <w:szCs w:val="32"/>
          <w:woUserID w:val="5"/>
        </w:rPr>
        <w:t>13</w:t>
      </w:r>
      <w:r>
        <w:rPr>
          <w:rFonts w:hint="default" w:ascii="黑体" w:hAnsi="宋体" w:eastAsia="黑体" w:cs="黑体"/>
          <w:b/>
          <w:bCs w:val="0"/>
          <w:kern w:val="44"/>
          <w:sz w:val="32"/>
          <w:szCs w:val="32"/>
          <w:woUserID w:val="5"/>
        </w:rPr>
        <w:t>章 附录与版本管理</w:t>
      </w:r>
    </w:p>
    <w:p w14:paraId="35DC7CF9">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本章统一汇总各角色提交的补充材料（图表、伪代码示例、速查表、变更记录等），统一编号、格式和命名规范，确保附录体系的一致性和可检索性。后续各角色如需新增附录内容，须向架构师提交申请，由架构师分配编号后纳入。</w:t>
      </w:r>
    </w:p>
    <w:p w14:paraId="0D856ADD">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13.1 </w:t>
      </w:r>
      <w:r>
        <w:rPr>
          <w:rFonts w:hint="default" w:ascii="黑体" w:hAnsi="宋体" w:eastAsia="黑体" w:cs="黑体"/>
          <w:kern w:val="2"/>
          <w:lang w:val="en-US" w:eastAsia="zh-CN" w:bidi="ar"/>
          <w:woUserID w:val="5"/>
        </w:rPr>
        <w:t>版本管理</w:t>
      </w:r>
    </w:p>
    <w:p w14:paraId="4159C74C">
      <w:pPr>
        <w:pStyle w:val="4"/>
        <w:keepNext w:val="0"/>
        <w:keepLines w:val="0"/>
        <w:widowControl/>
        <w:suppressLineNumbers w:val="0"/>
        <w:spacing w:line="240" w:lineRule="atLeast"/>
        <w:ind w:left="0" w:firstLine="0"/>
        <w:rPr>
          <w:rFonts w:hint="default" w:ascii="Open Sans" w:hAnsi="Open Sans" w:eastAsia="Open Sans" w:cs="Open Sans"/>
          <w:b/>
          <w:bCs/>
          <w:i w:val="0"/>
          <w:iCs w:val="0"/>
          <w:caps w:val="0"/>
          <w:color w:val="333333"/>
          <w:spacing w:val="0"/>
          <w:kern w:val="2"/>
          <w:sz w:val="31"/>
          <w:szCs w:val="31"/>
          <w:woUserID w:val="5"/>
        </w:rPr>
      </w:pPr>
      <w:r>
        <w:rPr>
          <w:rFonts w:hint="default" w:ascii="Open Sans" w:hAnsi="Open Sans" w:eastAsia="Open Sans" w:cs="Open Sans"/>
          <w:b/>
          <w:bCs/>
          <w:i w:val="0"/>
          <w:iCs w:val="0"/>
          <w:caps w:val="0"/>
          <w:color w:val="333333"/>
          <w:spacing w:val="0"/>
          <w:kern w:val="2"/>
          <w:sz w:val="31"/>
          <w:szCs w:val="31"/>
          <w:woUserID w:val="5"/>
        </w:rPr>
        <w:t>13.1.1 文档版本信息</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114"/>
        <w:gridCol w:w="1649"/>
        <w:gridCol w:w="1261"/>
        <w:gridCol w:w="5074"/>
      </w:tblGrid>
      <w:tr w14:paraId="5DC1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00032A">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版本号</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9C2104">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修订日期</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6A232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修订人</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42A0FE">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修订说明</w:t>
            </w:r>
          </w:p>
        </w:tc>
      </w:tr>
      <w:tr w14:paraId="64A12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A21C1E">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0.1</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B2D156">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2026-05-20</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024B0E">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B68DBC">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初稿框架，确定章节结构和编号体系</w:t>
            </w:r>
          </w:p>
        </w:tc>
      </w:tr>
      <w:tr w14:paraId="10BE6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661C98">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0.2</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D97F2A">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2026-05-21</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70CA4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前端组</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B12E89">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提交第4章前端公共组件与业务页面详细设计</w:t>
            </w:r>
          </w:p>
        </w:tc>
      </w:tr>
      <w:tr w14:paraId="74ED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3C6DD1">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0.3</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915039">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2026-05-22</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C00C41">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后端组</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E3A37E">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提交第5章后端模块、第6章数据库、第7章接口详细设计</w:t>
            </w:r>
          </w:p>
        </w:tc>
      </w:tr>
      <w:tr w14:paraId="65EEF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468636">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0.4</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582FD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2026-05-23</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39C9F6">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后端组</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AD4CEE">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提交第8章异常处理、第9章运行维护、第10章安全保密</w:t>
            </w:r>
          </w:p>
        </w:tc>
      </w:tr>
      <w:tr w14:paraId="7074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A551B7">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0.5</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B0D950">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2026-05-24</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68481C">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测试组</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C952AA">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提交第12章可测试性设计</w:t>
            </w:r>
          </w:p>
        </w:tc>
      </w:tr>
      <w:tr w14:paraId="55C0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EBA376">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0.6</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F0F1BF">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2026-05-25</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9F7948">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F3645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汇总第11章设计依据与设计理由、第13章附录与版本管理</w:t>
            </w:r>
          </w:p>
        </w:tc>
      </w:tr>
      <w:tr w14:paraId="0E09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1F45F0">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0.7</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B33ED9">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2026-05-26</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879FF0A">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全员</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A4A7F1">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跨角色交叉评审，修正接口编号不一致、状态枚举冲突等问题</w:t>
            </w:r>
          </w:p>
        </w:tc>
      </w:tr>
      <w:tr w14:paraId="16E2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E5EFE8">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1.0</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05E578">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2026-05-28</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D43A05">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56522F">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正式发布版，统一全文格式、术语和图表编号，通过架构评审</w:t>
            </w:r>
          </w:p>
        </w:tc>
      </w:tr>
      <w:tr w14:paraId="09B1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1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323E50">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 1.1</w:t>
            </w:r>
          </w:p>
        </w:tc>
        <w:tc>
          <w:tcPr>
            <w:tcW w:w="90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B44CB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2026-06-01</w:t>
            </w:r>
          </w:p>
        </w:tc>
        <w:tc>
          <w:tcPr>
            <w:tcW w:w="69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7C73F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w:t>
            </w:r>
          </w:p>
        </w:tc>
        <w:tc>
          <w:tcPr>
            <w:tcW w:w="278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70AEEB">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完善第11章（扩展至48项设计决策）、第13章（新增附录C/D/E及变更记录）</w:t>
            </w:r>
          </w:p>
        </w:tc>
      </w:tr>
    </w:tbl>
    <w:p w14:paraId="144C36A5">
      <w:pPr>
        <w:pStyle w:val="4"/>
        <w:keepNext w:val="0"/>
        <w:keepLines w:val="0"/>
        <w:widowControl/>
        <w:suppressLineNumbers w:val="0"/>
        <w:spacing w:line="240" w:lineRule="atLeast"/>
        <w:ind w:left="0" w:firstLine="0"/>
        <w:rPr>
          <w:rFonts w:hint="default" w:ascii="Times New Roman" w:hAnsi="Times New Roman" w:eastAsia="宋体" w:cs="Times New Roman"/>
          <w:b/>
          <w:bCs w:val="0"/>
          <w:kern w:val="2"/>
          <w:sz w:val="24"/>
          <w:szCs w:val="24"/>
          <w:woUserID w:val="5"/>
        </w:rPr>
      </w:pPr>
      <w:r>
        <w:rPr>
          <w:rFonts w:hint="default" w:ascii="Open Sans" w:hAnsi="Open Sans" w:eastAsia="Open Sans" w:cs="Open Sans"/>
          <w:b/>
          <w:bCs/>
          <w:i w:val="0"/>
          <w:iCs w:val="0"/>
          <w:caps w:val="0"/>
          <w:color w:val="333333"/>
          <w:spacing w:val="0"/>
          <w:kern w:val="2"/>
          <w:sz w:val="31"/>
          <w:szCs w:val="31"/>
          <w:woUserID w:val="5"/>
        </w:rPr>
        <w:t>13.1.2 版本命名规则</w:t>
      </w:r>
    </w:p>
    <w:p w14:paraId="5F3A88B4">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主版本号（</w:t>
      </w:r>
      <w:r>
        <w:rPr>
          <w:rFonts w:hint="default" w:ascii="Times New Roman" w:hAnsi="Times New Roman" w:eastAsia="宋体" w:cs="Times New Roman"/>
          <w:kern w:val="2"/>
          <w:sz w:val="24"/>
          <w:szCs w:val="24"/>
          <w:lang w:val="en-US" w:eastAsia="zh-CN" w:bidi="ar"/>
          <w:woUserID w:val="5"/>
        </w:rPr>
        <w:t>Major</w:t>
      </w:r>
      <w:r>
        <w:rPr>
          <w:rFonts w:hint="eastAsia" w:ascii="宋体" w:hAnsi="宋体" w:eastAsia="宋体" w:cs="宋体"/>
          <w:kern w:val="2"/>
          <w:sz w:val="24"/>
          <w:szCs w:val="24"/>
          <w:lang w:val="en-US" w:eastAsia="zh-CN" w:bidi="ar"/>
          <w:woUserID w:val="5"/>
        </w:rPr>
        <w:t>）：文档结构发生重大变更（如新增章节、重新划分模块）时递增</w:t>
      </w:r>
    </w:p>
    <w:p w14:paraId="3522D251">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次版本号（</w:t>
      </w:r>
      <w:r>
        <w:rPr>
          <w:rFonts w:hint="default" w:ascii="Times New Roman" w:hAnsi="Times New Roman" w:eastAsia="宋体" w:cs="Times New Roman"/>
          <w:kern w:val="2"/>
          <w:sz w:val="24"/>
          <w:szCs w:val="24"/>
          <w:lang w:val="en-US" w:eastAsia="zh-CN" w:bidi="ar"/>
          <w:woUserID w:val="5"/>
        </w:rPr>
        <w:t>Minor</w:t>
      </w:r>
      <w:r>
        <w:rPr>
          <w:rFonts w:hint="eastAsia" w:ascii="宋体" w:hAnsi="宋体" w:eastAsia="宋体" w:cs="宋体"/>
          <w:kern w:val="2"/>
          <w:sz w:val="24"/>
          <w:szCs w:val="24"/>
          <w:lang w:val="en-US" w:eastAsia="zh-CN" w:bidi="ar"/>
          <w:woUserID w:val="5"/>
        </w:rPr>
        <w:t>）：章节内容修订、补充或纠错时递增</w:t>
      </w:r>
    </w:p>
    <w:p w14:paraId="7ADD22FF">
      <w:pPr>
        <w:keepNext w:val="0"/>
        <w:keepLines w:val="0"/>
        <w:widowControl w:val="0"/>
        <w:suppressLineNumbers w:val="0"/>
        <w:spacing w:before="0" w:beforeAutospacing="0" w:after="0" w:afterAutospacing="0"/>
        <w:ind w:left="0" w:right="0" w:firstLine="500" w:firstLineChars="0"/>
        <w:jc w:val="both"/>
        <w:rPr>
          <w:rFonts w:hint="default" w:ascii="Calibri" w:hAnsi="Calibri" w:eastAsia="宋体" w:cs="Times New Roman"/>
          <w:sz w:val="21"/>
          <w:szCs w:val="21"/>
          <w:woUserID w:val="5"/>
        </w:rPr>
      </w:pPr>
      <w:r>
        <w:rPr>
          <w:rFonts w:hint="eastAsia" w:ascii="宋体" w:hAnsi="宋体" w:eastAsia="宋体" w:cs="宋体"/>
          <w:kern w:val="2"/>
          <w:sz w:val="24"/>
          <w:szCs w:val="24"/>
          <w:lang w:val="en-US" w:eastAsia="zh-CN" w:bidi="ar"/>
          <w:woUserID w:val="5"/>
        </w:rPr>
        <w:t>格式：</w:t>
      </w:r>
      <w:r>
        <w:rPr>
          <w:rFonts w:hint="default" w:ascii="Times New Roman" w:hAnsi="Times New Roman" w:eastAsia="宋体" w:cs="Times New Roman"/>
          <w:kern w:val="2"/>
          <w:sz w:val="24"/>
          <w:szCs w:val="24"/>
          <w:lang w:val="en-US" w:eastAsia="zh-CN" w:bidi="ar"/>
          <w:woUserID w:val="5"/>
        </w:rPr>
        <w:t>V &lt;</w:t>
      </w:r>
      <w:r>
        <w:rPr>
          <w:rFonts w:hint="eastAsia" w:ascii="宋体" w:hAnsi="宋体" w:eastAsia="宋体" w:cs="宋体"/>
          <w:kern w:val="2"/>
          <w:sz w:val="24"/>
          <w:szCs w:val="24"/>
          <w:lang w:val="en-US" w:eastAsia="zh-CN" w:bidi="ar"/>
          <w:woUserID w:val="5"/>
        </w:rPr>
        <w:t>主版本号</w:t>
      </w:r>
      <w:r>
        <w:rPr>
          <w:rFonts w:hint="default" w:ascii="Times New Roman" w:hAnsi="Times New Roman" w:eastAsia="宋体" w:cs="Times New Roman"/>
          <w:kern w:val="2"/>
          <w:sz w:val="24"/>
          <w:szCs w:val="24"/>
          <w:lang w:val="en-US" w:eastAsia="zh-CN" w:bidi="ar"/>
          <w:woUserID w:val="5"/>
        </w:rPr>
        <w:t>&gt;.&lt;</w:t>
      </w:r>
      <w:r>
        <w:rPr>
          <w:rFonts w:hint="eastAsia" w:ascii="宋体" w:hAnsi="宋体" w:eastAsia="宋体" w:cs="宋体"/>
          <w:kern w:val="2"/>
          <w:sz w:val="24"/>
          <w:szCs w:val="24"/>
          <w:lang w:val="en-US" w:eastAsia="zh-CN" w:bidi="ar"/>
          <w:woUserID w:val="5"/>
        </w:rPr>
        <w:t>次版本号</w:t>
      </w:r>
      <w:r>
        <w:rPr>
          <w:rFonts w:hint="default" w:ascii="Times New Roman" w:hAnsi="Times New Roman" w:eastAsia="宋体" w:cs="Times New Roman"/>
          <w:kern w:val="2"/>
          <w:sz w:val="24"/>
          <w:szCs w:val="24"/>
          <w:lang w:val="en-US" w:eastAsia="zh-CN" w:bidi="ar"/>
          <w:woUserID w:val="5"/>
        </w:rPr>
        <w:t>&gt;</w:t>
      </w:r>
      <w:r>
        <w:rPr>
          <w:rFonts w:hint="eastAsia" w:ascii="宋体" w:hAnsi="宋体" w:eastAsia="宋体" w:cs="宋体"/>
          <w:kern w:val="2"/>
          <w:sz w:val="24"/>
          <w:szCs w:val="24"/>
          <w:lang w:val="en-US" w:eastAsia="zh-CN" w:bidi="ar"/>
          <w:woUserID w:val="5"/>
        </w:rPr>
        <w:t xml:space="preserve">，例如 </w:t>
      </w:r>
      <w:r>
        <w:rPr>
          <w:rFonts w:hint="default" w:ascii="Times New Roman" w:hAnsi="Times New Roman" w:eastAsia="宋体" w:cs="Times New Roman"/>
          <w:kern w:val="2"/>
          <w:sz w:val="24"/>
          <w:szCs w:val="24"/>
          <w:lang w:val="en-US" w:eastAsia="zh-CN" w:bidi="ar"/>
          <w:woUserID w:val="5"/>
        </w:rPr>
        <w:t>V 1.0</w:t>
      </w: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V 1.1</w:t>
      </w:r>
    </w:p>
    <w:p w14:paraId="03AE17A7">
      <w:pPr>
        <w:pStyle w:val="4"/>
        <w:keepNext w:val="0"/>
        <w:keepLines w:val="0"/>
        <w:widowControl/>
        <w:suppressLineNumbers w:val="0"/>
        <w:spacing w:line="240" w:lineRule="atLeast"/>
        <w:ind w:left="0" w:firstLine="0"/>
        <w:rPr>
          <w:rFonts w:hint="default" w:ascii="Open Sans" w:hAnsi="Open Sans" w:eastAsia="Open Sans" w:cs="Open Sans"/>
          <w:b/>
          <w:bCs/>
          <w:i w:val="0"/>
          <w:iCs w:val="0"/>
          <w:caps w:val="0"/>
          <w:color w:val="333333"/>
          <w:spacing w:val="0"/>
          <w:kern w:val="2"/>
          <w:sz w:val="31"/>
          <w:szCs w:val="31"/>
          <w:woUserID w:val="5"/>
        </w:rPr>
      </w:pPr>
      <w:r>
        <w:rPr>
          <w:rFonts w:hint="default" w:ascii="Open Sans" w:hAnsi="Open Sans" w:eastAsia="Open Sans" w:cs="Open Sans"/>
          <w:b/>
          <w:bCs/>
          <w:i w:val="0"/>
          <w:iCs w:val="0"/>
          <w:caps w:val="0"/>
          <w:color w:val="333333"/>
          <w:spacing w:val="0"/>
          <w:kern w:val="2"/>
          <w:sz w:val="31"/>
          <w:szCs w:val="31"/>
          <w:woUserID w:val="5"/>
        </w:rPr>
        <w:t>13.1.3 文档审批记录</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2266"/>
        <w:gridCol w:w="3000"/>
        <w:gridCol w:w="1914"/>
        <w:gridCol w:w="1914"/>
      </w:tblGrid>
      <w:tr w14:paraId="6A9E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A55E79">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角色</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A5D762">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姓名（待填写）</w:t>
            </w: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60BEFD">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审批日期</w:t>
            </w: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DA93FF">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审批意见</w:t>
            </w:r>
          </w:p>
        </w:tc>
      </w:tr>
      <w:tr w14:paraId="0BB7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EE4A5D">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AB3325">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75C88F">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C7E6B4">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r>
      <w:tr w14:paraId="74EA0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39C504">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前端负责人</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F200A5">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DBA2FA">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58BCEC">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r>
      <w:tr w14:paraId="1C55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14956E">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后端负责人</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463F92">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256B64">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9815D8">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r>
      <w:tr w14:paraId="472C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610082">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测试负责人</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BA31C4">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FB9FAD">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121F63">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r>
      <w:tr w14:paraId="5406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4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CF1725">
            <w:pPr>
              <w:keepNext w:val="0"/>
              <w:keepLines w:val="0"/>
              <w:widowControl/>
              <w:suppressLineNumbers w:val="0"/>
              <w:spacing w:before="0" w:beforeAutospacing="0" w:after="0" w:afterAutospacing="0"/>
              <w:ind w:left="0" w:right="0"/>
              <w:jc w:val="left"/>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项目管理者</w:t>
            </w:r>
          </w:p>
        </w:tc>
        <w:tc>
          <w:tcPr>
            <w:tcW w:w="164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13A731">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208257">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c>
          <w:tcPr>
            <w:tcW w:w="105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55725F">
            <w:pPr>
              <w:keepNext w:val="0"/>
              <w:keepLines w:val="0"/>
              <w:widowControl w:val="0"/>
              <w:suppressLineNumbers w:val="0"/>
              <w:spacing w:before="0" w:beforeAutospacing="0" w:after="0" w:afterAutospacing="0"/>
              <w:ind w:left="0" w:right="0"/>
              <w:jc w:val="left"/>
              <w:rPr>
                <w:rFonts w:hint="eastAsia" w:ascii="宋体" w:hAnsi="Calibri" w:eastAsia="宋体" w:cs="Times New Roman"/>
                <w:sz w:val="24"/>
                <w:szCs w:val="24"/>
                <w:bdr w:val="none" w:color="auto" w:sz="0" w:space="0"/>
                <w:woUserID w:val="5"/>
              </w:rPr>
            </w:pPr>
          </w:p>
        </w:tc>
      </w:tr>
    </w:tbl>
    <w:p w14:paraId="1713D81C">
      <w:pPr>
        <w:pStyle w:val="3"/>
        <w:keepNext w:val="0"/>
        <w:keepLines w:val="0"/>
        <w:widowControl w:val="0"/>
        <w:suppressLineNumbers w:val="0"/>
        <w:bidi w:val="0"/>
        <w:ind w:left="0" w:leftChars="0" w:right="0" w:firstLine="0" w:firstLineChars="0"/>
        <w:jc w:val="both"/>
        <w:rPr>
          <w:rFonts w:hint="default" w:ascii="Open Sans" w:hAnsi="Open Sans" w:eastAsia="Open Sans" w:cs="Open Sans"/>
          <w:i w:val="0"/>
          <w:iCs w:val="0"/>
          <w:caps w:val="0"/>
          <w:color w:val="333333"/>
          <w:spacing w:val="0"/>
          <w:woUserID w:val="5"/>
        </w:rPr>
      </w:pPr>
      <w:r>
        <w:rPr>
          <w:rFonts w:hint="default" w:ascii="Times New Roman" w:hAnsi="Times New Roman" w:eastAsia="黑体" w:cs="Times New Roman"/>
          <w:kern w:val="2"/>
          <w:lang w:val="en-US" w:eastAsia="zh-CN" w:bidi="ar"/>
          <w:woUserID w:val="5"/>
        </w:rPr>
        <w:t xml:space="preserve">13.2 </w:t>
      </w:r>
      <w:r>
        <w:rPr>
          <w:rFonts w:hint="default" w:ascii="黑体" w:hAnsi="宋体" w:eastAsia="黑体" w:cs="黑体"/>
          <w:kern w:val="2"/>
          <w:lang w:val="en-US" w:eastAsia="zh-CN" w:bidi="ar"/>
          <w:woUserID w:val="5"/>
        </w:rPr>
        <w:t>附录清单与统一编号规范</w:t>
      </w:r>
    </w:p>
    <w:p w14:paraId="71FB6797">
      <w:pPr>
        <w:pStyle w:val="4"/>
        <w:keepNext w:val="0"/>
        <w:keepLines w:val="0"/>
        <w:widowControl/>
        <w:suppressLineNumbers w:val="0"/>
        <w:spacing w:line="240" w:lineRule="atLeast"/>
        <w:ind w:left="0" w:firstLine="0"/>
        <w:rPr>
          <w:rFonts w:hint="default" w:ascii="Open Sans" w:hAnsi="Open Sans" w:eastAsia="Open Sans" w:cs="Open Sans"/>
          <w:b/>
          <w:bCs/>
          <w:i w:val="0"/>
          <w:iCs w:val="0"/>
          <w:caps w:val="0"/>
          <w:color w:val="333333"/>
          <w:spacing w:val="0"/>
          <w:kern w:val="2"/>
          <w:sz w:val="31"/>
          <w:szCs w:val="31"/>
          <w:woUserID w:val="5"/>
        </w:rPr>
      </w:pPr>
      <w:r>
        <w:rPr>
          <w:rFonts w:hint="default" w:ascii="Open Sans" w:hAnsi="Open Sans" w:eastAsia="Open Sans" w:cs="Open Sans"/>
          <w:b/>
          <w:bCs/>
          <w:i w:val="0"/>
          <w:iCs w:val="0"/>
          <w:caps w:val="0"/>
          <w:color w:val="333333"/>
          <w:spacing w:val="0"/>
          <w:kern w:val="2"/>
          <w:sz w:val="31"/>
          <w:szCs w:val="31"/>
          <w:woUserID w:val="5"/>
        </w:rPr>
        <w:t>13.2.1 附录编号规范</w:t>
      </w:r>
    </w:p>
    <w:p w14:paraId="21BB027C">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所有附录由架构师统一分配编号，格式为</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附录</w:t>
      </w:r>
      <w:r>
        <w:rPr>
          <w:rFonts w:hint="default" w:ascii="Times New Roman" w:hAnsi="Times New Roman" w:eastAsia="宋体" w:cs="Times New Roman"/>
          <w:kern w:val="2"/>
          <w:sz w:val="24"/>
          <w:szCs w:val="24"/>
          <w:lang w:val="en-US" w:eastAsia="zh-CN" w:bidi="ar"/>
          <w:woUserID w:val="5"/>
        </w:rPr>
        <w:t>&lt;</w:t>
      </w:r>
      <w:r>
        <w:rPr>
          <w:rFonts w:hint="eastAsia" w:ascii="宋体" w:hAnsi="宋体" w:eastAsia="宋体" w:cs="宋体"/>
          <w:kern w:val="2"/>
          <w:sz w:val="24"/>
          <w:szCs w:val="24"/>
          <w:lang w:val="en-US" w:eastAsia="zh-CN" w:bidi="ar"/>
          <w:woUserID w:val="5"/>
        </w:rPr>
        <w:t>大写字母</w:t>
      </w:r>
      <w:r>
        <w:rPr>
          <w:rFonts w:hint="default" w:ascii="Times New Roman" w:hAnsi="Times New Roman" w:eastAsia="宋体" w:cs="Times New Roman"/>
          <w:kern w:val="2"/>
          <w:sz w:val="24"/>
          <w:szCs w:val="24"/>
          <w:lang w:val="en-US" w:eastAsia="zh-CN" w:bidi="ar"/>
          <w:woUserID w:val="5"/>
        </w:rPr>
        <w:t>&gt;”</w:t>
      </w:r>
      <w:r>
        <w:rPr>
          <w:rFonts w:hint="eastAsia" w:ascii="宋体" w:hAnsi="宋体" w:eastAsia="宋体" w:cs="宋体"/>
          <w:kern w:val="2"/>
          <w:sz w:val="24"/>
          <w:szCs w:val="24"/>
          <w:lang w:val="en-US" w:eastAsia="zh-CN" w:bidi="ar"/>
          <w:woUserID w:val="5"/>
        </w:rPr>
        <w:t>，按提交顺序排列。各角色提交补充材料时须注明建议的附录标题和内容摘要，由架构师确认后归入。</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12"/>
        <w:gridCol w:w="2172"/>
        <w:gridCol w:w="1817"/>
        <w:gridCol w:w="2363"/>
        <w:gridCol w:w="1430"/>
      </w:tblGrid>
      <w:tr w14:paraId="65E5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469702">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附录编号</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AC84FC">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附录名称</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F27C0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提交角色</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EE54CA">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主要内容</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B58914">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对应章节</w:t>
            </w:r>
          </w:p>
        </w:tc>
      </w:tr>
      <w:tr w14:paraId="2D63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4799B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附录A</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B8964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前端组件事件输出参数规范表</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3B3C6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前端组</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8EEAF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全部公共组件的标准事件名及输出参数结构</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78423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第4章</w:t>
            </w:r>
          </w:p>
        </w:tc>
      </w:tr>
      <w:tr w14:paraId="3005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FCCEC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附录B</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C54B2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前端设计理由追溯表（IEEE 1016-2009）</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1F640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前端组</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9B08F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前端设计决策、理由与放弃的替代方案对照</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7A2FE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第4章</w:t>
            </w:r>
          </w:p>
        </w:tc>
      </w:tr>
      <w:tr w14:paraId="0FDC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CADFF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附录C</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E2304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后端模块接口速查表</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069B2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架构师（汇总后端组提交）</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13AC1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全部后端API接口的快速检索索引</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1D9E0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第7章</w:t>
            </w:r>
          </w:p>
        </w:tc>
      </w:tr>
      <w:tr w14:paraId="6D5B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3DA5F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附录D</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BF9C5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数据库表结构速查表</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24BDD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架构师（汇总后端组提交）</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C20E6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核心数据表的字段、类型、约束一览</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7DD4D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第6章</w:t>
            </w:r>
          </w:p>
        </w:tc>
      </w:tr>
      <w:tr w14:paraId="56E2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2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D7482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附录E</w:t>
            </w:r>
          </w:p>
        </w:tc>
        <w:tc>
          <w:tcPr>
            <w:tcW w:w="119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CB4E6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错误码速查表</w:t>
            </w:r>
          </w:p>
        </w:tc>
        <w:tc>
          <w:tcPr>
            <w:tcW w:w="9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9BC56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架构师（汇总后端组提交）</w:t>
            </w:r>
          </w:p>
        </w:tc>
        <w:tc>
          <w:tcPr>
            <w:tcW w:w="12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7BF4E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全部错误码、含义及前端处理建议速查</w:t>
            </w:r>
          </w:p>
        </w:tc>
        <w:tc>
          <w:tcPr>
            <w:tcW w:w="7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CFA3C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第7章、第8章</w:t>
            </w:r>
          </w:p>
        </w:tc>
      </w:tr>
    </w:tbl>
    <w:p w14:paraId="67FD4442">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13.3 </w:t>
      </w:r>
      <w:r>
        <w:rPr>
          <w:rFonts w:hint="default" w:ascii="黑体" w:hAnsi="宋体" w:eastAsia="黑体" w:cs="黑体"/>
          <w:kern w:val="2"/>
          <w:lang w:val="en-US" w:eastAsia="zh-CN" w:bidi="ar"/>
          <w:woUserID w:val="5"/>
        </w:rPr>
        <w:t>附录</w:t>
      </w:r>
      <w:r>
        <w:rPr>
          <w:rFonts w:hint="default" w:ascii="Times New Roman" w:hAnsi="Times New Roman" w:eastAsia="黑体" w:cs="Times New Roman"/>
          <w:kern w:val="2"/>
          <w:lang w:val="en-US" w:eastAsia="zh-CN" w:bidi="ar"/>
          <w:woUserID w:val="5"/>
        </w:rPr>
        <w:t>A</w:t>
      </w:r>
      <w:r>
        <w:rPr>
          <w:rFonts w:hint="default" w:ascii="黑体" w:hAnsi="宋体" w:eastAsia="黑体" w:cs="黑体"/>
          <w:kern w:val="2"/>
          <w:lang w:val="en-US" w:eastAsia="zh-CN" w:bidi="ar"/>
          <w:woUserID w:val="5"/>
        </w:rPr>
        <w:t>：前端组件事件输出参数规范表</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2340"/>
        <w:gridCol w:w="1407"/>
        <w:gridCol w:w="2074"/>
        <w:gridCol w:w="3273"/>
      </w:tblGrid>
      <w:tr w14:paraId="5E50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E45C2B">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组件名称</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4F6F0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事件名</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6F58C7">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输出参数结构</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593A6C">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7BDC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A31A1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SearchBar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1FCA4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search</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DA45A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value: string, type: string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50582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搜索关键词及业务类型（goods/service/task）</w:t>
            </w:r>
          </w:p>
        </w:tc>
      </w:tr>
      <w:tr w14:paraId="5C62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CE70D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SearchBar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54C8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cancel</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D0D66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C3A5B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取消搜索</w:t>
            </w:r>
          </w:p>
        </w:tc>
      </w:tr>
      <w:tr w14:paraId="1DE4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415C5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CategorySidebar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58ECC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select</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33EAE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id: number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FE143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选中的分类ID</w:t>
            </w:r>
          </w:p>
        </w:tc>
      </w:tr>
      <w:tr w14:paraId="66B71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EBCC7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GoodsCard</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4447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tap</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06EF8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id: number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7DEE0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点击卡片</w:t>
            </w:r>
          </w:p>
        </w:tc>
      </w:tr>
      <w:tr w14:paraId="23C44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2F050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GoodsCard</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E8AAE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fav</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6A9E3C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id: number, isFav: boolean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222CA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收藏/取消收藏</w:t>
            </w:r>
          </w:p>
        </w:tc>
      </w:tr>
      <w:tr w14:paraId="6C37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7062F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SortDropdown</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4E16E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change</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93439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value: string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AF761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排序方式值</w:t>
            </w:r>
          </w:p>
        </w:tc>
      </w:tr>
      <w:tr w14:paraId="4957F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F6701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FilterDrawer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65E6A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confirm</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BC821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priceRange: [number, number], conditions: object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BE415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筛选条件</w:t>
            </w:r>
          </w:p>
        </w:tc>
      </w:tr>
      <w:tr w14:paraId="7D30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DC98D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FilterDrawer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723C4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reset</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9BD1C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BC295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重置筛选</w:t>
            </w:r>
          </w:p>
        </w:tc>
      </w:tr>
      <w:tr w14:paraId="7E88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BF79A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FilterDrawer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40B57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close</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C27E6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4D652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关闭抽屉</w:t>
            </w:r>
          </w:p>
        </w:tc>
      </w:tr>
      <w:tr w14:paraId="0919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A181B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AppModal</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567EE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confirm</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14A3B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11A51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确认按钮</w:t>
            </w:r>
          </w:p>
        </w:tc>
      </w:tr>
      <w:tr w14:paraId="48E2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3EABD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AppModal</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BED93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cancel</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193B1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422B3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取消按钮</w:t>
            </w:r>
          </w:p>
        </w:tc>
      </w:tr>
      <w:tr w14:paraId="726B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59BD2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CustomNavBar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715A7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leftTap</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4E8EE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24D1B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点击左侧返回</w:t>
            </w:r>
          </w:p>
        </w:tc>
      </w:tr>
      <w:tr w14:paraId="79E1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28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44C11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CustomNavBar</w:t>
            </w:r>
          </w:p>
        </w:tc>
        <w:tc>
          <w:tcPr>
            <w:tcW w:w="77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BCCE9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rightTap</w:t>
            </w:r>
          </w:p>
        </w:tc>
        <w:tc>
          <w:tcPr>
            <w:tcW w:w="11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3FF69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type: string }</w:t>
            </w:r>
          </w:p>
        </w:tc>
        <w:tc>
          <w:tcPr>
            <w:tcW w:w="1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A259D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点击右侧图标（如'share','more'）</w:t>
            </w:r>
          </w:p>
        </w:tc>
      </w:tr>
    </w:tbl>
    <w:p w14:paraId="06345AA8">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13.4 </w:t>
      </w:r>
      <w:r>
        <w:rPr>
          <w:rFonts w:hint="default" w:ascii="黑体" w:hAnsi="宋体" w:eastAsia="黑体" w:cs="黑体"/>
          <w:kern w:val="2"/>
          <w:lang w:val="en-US" w:eastAsia="zh-CN" w:bidi="ar"/>
          <w:woUserID w:val="5"/>
        </w:rPr>
        <w:t>附录</w:t>
      </w:r>
      <w:r>
        <w:rPr>
          <w:rFonts w:hint="default" w:ascii="Times New Roman" w:hAnsi="Times New Roman" w:eastAsia="黑体" w:cs="Times New Roman"/>
          <w:kern w:val="2"/>
          <w:lang w:val="en-US" w:eastAsia="zh-CN" w:bidi="ar"/>
          <w:woUserID w:val="5"/>
        </w:rPr>
        <w:t>B</w:t>
      </w:r>
      <w:r>
        <w:rPr>
          <w:rFonts w:hint="default" w:ascii="黑体" w:hAnsi="宋体" w:eastAsia="黑体" w:cs="黑体"/>
          <w:kern w:val="2"/>
          <w:lang w:val="en-US" w:eastAsia="zh-CN" w:bidi="ar"/>
          <w:woUserID w:val="5"/>
        </w:rPr>
        <w:t>：前端设计理由追溯表（</w:t>
      </w:r>
      <w:r>
        <w:rPr>
          <w:rFonts w:hint="default" w:ascii="Times New Roman" w:hAnsi="Times New Roman" w:eastAsia="黑体" w:cs="Times New Roman"/>
          <w:kern w:val="2"/>
          <w:lang w:val="en-US" w:eastAsia="zh-CN" w:bidi="ar"/>
          <w:woUserID w:val="5"/>
        </w:rPr>
        <w:t>IEEE 1016-2009</w:t>
      </w:r>
      <w:r>
        <w:rPr>
          <w:rFonts w:hint="default" w:ascii="黑体" w:hAnsi="宋体" w:eastAsia="黑体" w:cs="黑体"/>
          <w:kern w:val="2"/>
          <w:lang w:val="en-US" w:eastAsia="zh-CN" w:bidi="ar"/>
          <w:woUserID w:val="5"/>
        </w:rPr>
        <w:t>）</w:t>
      </w:r>
    </w:p>
    <w:tbl>
      <w:tblP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2948"/>
        <w:gridCol w:w="2917"/>
        <w:gridCol w:w="3231"/>
      </w:tblGrid>
      <w:tr w14:paraId="73CB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C79DCF">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设计决策</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D1320A">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决策理由</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577F60">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放弃的替代方案</w:t>
            </w:r>
          </w:p>
        </w:tc>
      </w:tr>
      <w:tr w14:paraId="57026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5E70C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原生框架 + Component</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F4D80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性能最优，包体积小，团队熟悉</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71843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uni-app（体积大，兼容坑）</w:t>
            </w:r>
          </w:p>
        </w:tc>
      </w:tr>
      <w:tr w14:paraId="11C2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45D270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自定义导航栏</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8C3B5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右侧自定义图标+品牌渐变</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4183E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原生（无右侧扩展）</w:t>
            </w:r>
          </w:p>
        </w:tc>
      </w:tr>
      <w:tr w14:paraId="0DFB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C58A4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globalData + Storage</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4EA11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轻量，无需引入第三方库</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DEB0D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Vuex-miniprogram（增加复杂度）</w:t>
            </w:r>
          </w:p>
        </w:tc>
      </w:tr>
      <w:tr w14:paraId="52E8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72544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BasePage 页面守卫</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E7BB5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适配小程序无全局路由特性</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5132E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各页面重复校验（代码冗余）</w:t>
            </w:r>
          </w:p>
        </w:tc>
      </w:tr>
      <w:tr w14:paraId="12D7D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1D92A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骨架屏</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B481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减少布局偏移，提升感知性能</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6C883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全屏Loading（体验差）</w:t>
            </w:r>
          </w:p>
        </w:tc>
      </w:tr>
      <w:tr w14:paraId="5B05D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3F4F6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统一 request 封装</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42862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集中处理 Token、401、4001</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6885B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每个页面单独写 wx.request</w:t>
            </w:r>
          </w:p>
        </w:tc>
      </w:tr>
      <w:tr w14:paraId="0D07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283C0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统一品牌色盘</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F3B08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建立”暖色校园交易”视觉体系，避免色彩冲突</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6BC15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原多色系混用（视觉不统一）</w:t>
            </w:r>
          </w:p>
        </w:tc>
      </w:tr>
      <w:tr w14:paraId="4DB4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582EF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TabBar 状态同步</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922A0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保证页面返回后选中状态正确</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916BD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无同步（状态错乱）</w:t>
            </w:r>
          </w:p>
        </w:tc>
      </w:tr>
      <w:tr w14:paraId="4B64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91546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图片加载失败兜底</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7C28B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防止失效图片导致空白布局</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A4321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无处理（影响体验）</w:t>
            </w:r>
          </w:p>
        </w:tc>
      </w:tr>
      <w:tr w14:paraId="66B4F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DB1EF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消息状态图标规范</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C6307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采用通用 IM 设计，降低学习成本</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93D5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自定义图标（用户不熟悉）</w:t>
            </w:r>
          </w:p>
        </w:tc>
      </w:tr>
      <w:tr w14:paraId="44E6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72923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缓存版本控制</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CB77E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避免升级后缓存结构不兼容</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117C8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无控制（运行异常）</w:t>
            </w:r>
          </w:p>
        </w:tc>
      </w:tr>
      <w:tr w14:paraId="3030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E3E4B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所有公共组件业务解耦</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80E21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支持商品、服务、跑腿多业务复用</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AF12F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硬编码业务逻辑（无法复用，开发成本高）</w:t>
            </w:r>
          </w:p>
        </w:tc>
      </w:tr>
      <w:tr w14:paraId="2899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77755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SortDropdown 动态 options</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104D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不同业务排序维度不同，组件通用</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46582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内置固定排序项（不灵活）</w:t>
            </w:r>
          </w:p>
        </w:tc>
      </w:tr>
      <w:tr w14:paraId="75C1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23059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StatusTag 扩展任务状态</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DDBB8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支持跑腿订单状态展示</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E83F5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仅商品状态（不支持任务型业务）</w:t>
            </w:r>
          </w:p>
        </w:tc>
      </w:tr>
      <w:tr w14:paraId="11B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162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57BF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MessageList 增加 sessionType</w:t>
            </w:r>
          </w:p>
        </w:tc>
        <w:tc>
          <w:tcPr>
            <w:tcW w:w="160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9E530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区分商品聊天、服务咨询、跑腿沟通、系统通知</w:t>
            </w:r>
          </w:p>
        </w:tc>
        <w:tc>
          <w:tcPr>
            <w:tcW w:w="177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745ED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单一消息类型（不符合业务扩展）</w:t>
            </w:r>
          </w:p>
        </w:tc>
      </w:tr>
    </w:tbl>
    <w:p w14:paraId="15E9CD0B">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13.5 </w:t>
      </w:r>
      <w:r>
        <w:rPr>
          <w:rFonts w:hint="default" w:ascii="黑体" w:hAnsi="宋体" w:eastAsia="黑体" w:cs="黑体"/>
          <w:kern w:val="2"/>
          <w:lang w:val="en-US" w:eastAsia="zh-CN" w:bidi="ar"/>
          <w:woUserID w:val="5"/>
        </w:rPr>
        <w:t>附录</w:t>
      </w:r>
      <w:r>
        <w:rPr>
          <w:rFonts w:hint="default" w:ascii="Times New Roman" w:hAnsi="Times New Roman" w:eastAsia="黑体" w:cs="Times New Roman"/>
          <w:kern w:val="2"/>
          <w:lang w:val="en-US" w:eastAsia="zh-CN" w:bidi="ar"/>
          <w:woUserID w:val="5"/>
        </w:rPr>
        <w:t>C</w:t>
      </w:r>
      <w:r>
        <w:rPr>
          <w:rFonts w:hint="default" w:ascii="黑体" w:hAnsi="宋体" w:eastAsia="黑体" w:cs="黑体"/>
          <w:kern w:val="2"/>
          <w:lang w:val="en-US" w:eastAsia="zh-CN" w:bidi="ar"/>
          <w:woUserID w:val="5"/>
        </w:rPr>
        <w:t>：后端模块接口速查表</w:t>
      </w:r>
    </w:p>
    <w:p w14:paraId="47F35C63">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本附录由架构师汇总后端组提交的接口设计，提供按模块分组的快速检索索引。详细请求</w:t>
      </w:r>
      <w:r>
        <w:rPr>
          <w:rFonts w:hint="default" w:ascii="Times New Roman" w:hAnsi="Times New Roman" w:eastAsia="宋体" w:cs="Times New Roman"/>
          <w:kern w:val="2"/>
          <w:sz w:val="24"/>
          <w:szCs w:val="24"/>
          <w:lang w:val="en-US" w:eastAsia="zh-CN" w:bidi="ar"/>
          <w:woUserID w:val="5"/>
        </w:rPr>
        <w:t>/</w:t>
      </w:r>
      <w:r>
        <w:rPr>
          <w:rFonts w:hint="eastAsia" w:ascii="宋体" w:hAnsi="宋体" w:eastAsia="宋体" w:cs="宋体"/>
          <w:kern w:val="2"/>
          <w:sz w:val="24"/>
          <w:szCs w:val="24"/>
          <w:lang w:val="en-US" w:eastAsia="zh-CN" w:bidi="ar"/>
          <w:woUserID w:val="5"/>
        </w:rPr>
        <w:t>响应格式见第</w:t>
      </w:r>
      <w:r>
        <w:rPr>
          <w:rFonts w:hint="default" w:ascii="Times New Roman" w:hAnsi="Times New Roman" w:eastAsia="宋体" w:cs="Times New Roman"/>
          <w:kern w:val="2"/>
          <w:sz w:val="24"/>
          <w:szCs w:val="24"/>
          <w:lang w:val="en-US" w:eastAsia="zh-CN" w:bidi="ar"/>
          <w:woUserID w:val="5"/>
        </w:rPr>
        <w:t>7</w:t>
      </w:r>
      <w:r>
        <w:rPr>
          <w:rFonts w:hint="eastAsia" w:ascii="宋体" w:hAnsi="宋体" w:eastAsia="宋体" w:cs="宋体"/>
          <w:kern w:val="2"/>
          <w:sz w:val="24"/>
          <w:szCs w:val="24"/>
          <w:lang w:val="en-US" w:eastAsia="zh-CN" w:bidi="ar"/>
          <w:woUserID w:val="5"/>
        </w:rPr>
        <w:t>章。</w:t>
      </w:r>
    </w:p>
    <w:p w14:paraId="04965845">
      <w:pPr>
        <w:keepNext w:val="0"/>
        <w:keepLines w:val="0"/>
        <w:widowControl/>
        <w:suppressLineNumbers w:val="0"/>
        <w:bidi w:val="0"/>
        <w:spacing w:line="240" w:lineRule="atLeast"/>
        <w:ind w:left="0" w:firstLine="0"/>
        <w:rPr>
          <w:rFonts w:hint="default" w:ascii="Open Sans" w:hAnsi="Open Sans" w:eastAsia="Open Sans" w:cs="Open Sans"/>
          <w:i w:val="0"/>
          <w:iCs w:val="0"/>
          <w:caps w:val="0"/>
          <w:color w:val="333333"/>
          <w:spacing w:val="0"/>
          <w:kern w:val="2"/>
          <w:woUserID w:val="5"/>
        </w:rPr>
      </w:pPr>
      <w:r>
        <w:rPr>
          <w:rFonts w:hint="default" w:ascii="Open Sans" w:hAnsi="Open Sans" w:eastAsia="Open Sans" w:cs="Open Sans"/>
          <w:i w:val="0"/>
          <w:iCs w:val="0"/>
          <w:caps w:val="0"/>
          <w:color w:val="333333"/>
          <w:spacing w:val="0"/>
          <w:kern w:val="2"/>
          <w:woUserID w:val="5"/>
        </w:rPr>
        <w:t>C.1 用户与鉴权接口（前缀 /api/auth、/api/user）</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454"/>
        <w:gridCol w:w="1152"/>
        <w:gridCol w:w="3442"/>
        <w:gridCol w:w="1090"/>
        <w:gridCol w:w="1956"/>
      </w:tblGrid>
      <w:tr w14:paraId="3F60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1BD94C">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接口编号</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67643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方法</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ADF21D">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路径</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052FC5">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权限</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EFA5F0">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7812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1B570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UM-API-01</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2AB6A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39151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/api/auth/login</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1FAA7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游客</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8D706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微信授权登录</w:t>
            </w:r>
          </w:p>
        </w:tc>
      </w:tr>
      <w:tr w14:paraId="6032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5E7E0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UM-API-02</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0198B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23E7E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/api/auth/bind</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1637F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BC5DE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绑定校园账号（实名认证）</w:t>
            </w:r>
          </w:p>
        </w:tc>
      </w:tr>
      <w:tr w14:paraId="738CE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7C5A5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UM-API-03</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C3434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48375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/api/user/profile</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E5A2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04492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获取个人资料</w:t>
            </w:r>
          </w:p>
        </w:tc>
      </w:tr>
      <w:tr w14:paraId="5BB9C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89105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UM-API-04</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465F8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EC7CF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/api/user/profile</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03D7B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B672C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修改个人资料</w:t>
            </w:r>
          </w:p>
        </w:tc>
      </w:tr>
      <w:tr w14:paraId="7F3A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9ED4BB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UM-API-05</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871D6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31981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/api/user/credit</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0F662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2B961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查询信用分</w:t>
            </w:r>
          </w:p>
        </w:tc>
      </w:tr>
      <w:tr w14:paraId="4E07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D9A7F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UM-API-06</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3FF88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3C959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/api/chat/send</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52961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会话参与方</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2E4A4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发送聊天消息</w:t>
            </w:r>
          </w:p>
        </w:tc>
      </w:tr>
      <w:tr w14:paraId="40EA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7878C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UM-API-07</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FA7EC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43638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/api/chat/history</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8B003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会话参与方</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59CE6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获取聊天记录</w:t>
            </w:r>
          </w:p>
        </w:tc>
      </w:tr>
      <w:tr w14:paraId="5BD0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789E8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UM-API-08</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057E1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23962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/api/comment</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463EE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订单参与方</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E77D8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发表订单评价</w:t>
            </w:r>
          </w:p>
        </w:tc>
      </w:tr>
      <w:tr w14:paraId="5C8A0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459E7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UM-API-09</w:t>
            </w:r>
          </w:p>
        </w:tc>
        <w:tc>
          <w:tcPr>
            <w:tcW w:w="6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F2B54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FD238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/api/account/recharge</w:t>
            </w:r>
          </w:p>
        </w:tc>
        <w:tc>
          <w:tcPr>
            <w:tcW w:w="59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B742F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0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D3C21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虚拟充值</w:t>
            </w:r>
          </w:p>
        </w:tc>
      </w:tr>
    </w:tbl>
    <w:p w14:paraId="518D56F9">
      <w:pPr>
        <w:keepNext w:val="0"/>
        <w:keepLines w:val="0"/>
        <w:widowControl/>
        <w:suppressLineNumbers w:val="0"/>
        <w:bidi w:val="0"/>
        <w:spacing w:line="240" w:lineRule="atLeast"/>
        <w:ind w:left="0" w:firstLine="0"/>
        <w:rPr>
          <w:rFonts w:hint="default" w:ascii="Open Sans" w:hAnsi="Open Sans" w:eastAsia="Open Sans" w:cs="Open Sans"/>
          <w:i w:val="0"/>
          <w:iCs w:val="0"/>
          <w:caps w:val="0"/>
          <w:color w:val="333333"/>
          <w:spacing w:val="0"/>
          <w:kern w:val="2"/>
          <w:woUserID w:val="5"/>
        </w:rPr>
      </w:pPr>
      <w:r>
        <w:rPr>
          <w:rFonts w:hint="default" w:ascii="Open Sans" w:hAnsi="Open Sans" w:eastAsia="Open Sans" w:cs="Open Sans"/>
          <w:i w:val="0"/>
          <w:iCs w:val="0"/>
          <w:caps w:val="0"/>
          <w:color w:val="333333"/>
          <w:spacing w:val="0"/>
          <w:kern w:val="2"/>
          <w:woUserID w:val="5"/>
        </w:rPr>
        <w:t>C.2 商品接口（前缀 /api/goods）</w:t>
      </w:r>
    </w:p>
    <w:tbl>
      <w:tblPr>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439"/>
        <w:gridCol w:w="1177"/>
        <w:gridCol w:w="3332"/>
        <w:gridCol w:w="1581"/>
        <w:gridCol w:w="1564"/>
      </w:tblGrid>
      <w:tr w14:paraId="1F1D2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5EB94C">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接口编号</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F1F029">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方法</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C4D34F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路径</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1E2E92">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权限</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75353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0438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8F51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GM-API-01</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79ED3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A19A3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E2B00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登录且实名</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3D442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发布商品</w:t>
            </w:r>
          </w:p>
        </w:tc>
      </w:tr>
      <w:tr w14:paraId="6649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EFA0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GM-API-02</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0F861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D36C0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/api/goods/{id}</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95E91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卖家本人</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33F51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编辑商品</w:t>
            </w:r>
          </w:p>
        </w:tc>
      </w:tr>
      <w:tr w14:paraId="5E84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A590F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GM-API-03</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C10CE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DELETE</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D53C66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/api/goods/{id}</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164B5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卖家本人或管理员</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3B9D2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删除或下架商品</w:t>
            </w:r>
          </w:p>
        </w:tc>
      </w:tr>
      <w:tr w14:paraId="193E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86B6B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GM-API-04</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24BB7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07DE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3667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游客可访问</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8BFC5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商品列表</w:t>
            </w:r>
          </w:p>
        </w:tc>
      </w:tr>
      <w:tr w14:paraId="50F49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0D9D5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GM-API-05</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8D4383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AB7FD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/api/goods/{id}</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92656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游客可访问</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0EBE7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商品详情</w:t>
            </w:r>
          </w:p>
        </w:tc>
      </w:tr>
      <w:tr w14:paraId="5E87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7FA01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GM-API-06</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8A12C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CAFA5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/api/goods/search</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128001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游客可访问</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77406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关键词搜索</w:t>
            </w:r>
          </w:p>
        </w:tc>
      </w:tr>
      <w:tr w14:paraId="3CE4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1ABBB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GM-API-07</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EB459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475DA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/api/goods/favorite</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BC935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4293D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收藏或取消收藏</w:t>
            </w:r>
          </w:p>
        </w:tc>
      </w:tr>
      <w:tr w14:paraId="7E74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2ABFD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GM-API-08</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DF5EF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D5179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/api/goods/favorites</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8EE6F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64F81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我的收藏列表</w:t>
            </w:r>
          </w:p>
        </w:tc>
      </w:tr>
      <w:tr w14:paraId="626D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69B12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GM-API-09</w:t>
            </w:r>
          </w:p>
        </w:tc>
        <w:tc>
          <w:tcPr>
            <w:tcW w:w="647"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104A9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83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E3763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/api/admin/goods/audit</w:t>
            </w:r>
          </w:p>
        </w:tc>
        <w:tc>
          <w:tcPr>
            <w:tcW w:w="86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2CE26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管理员</w:t>
            </w:r>
          </w:p>
        </w:tc>
        <w:tc>
          <w:tcPr>
            <w:tcW w:w="85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65452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审核商品</w:t>
            </w:r>
          </w:p>
        </w:tc>
      </w:tr>
    </w:tbl>
    <w:p w14:paraId="3F33648A">
      <w:pPr>
        <w:keepNext w:val="0"/>
        <w:keepLines w:val="0"/>
        <w:widowControl/>
        <w:suppressLineNumbers w:val="0"/>
        <w:bidi w:val="0"/>
        <w:spacing w:line="240" w:lineRule="atLeast"/>
        <w:ind w:left="0" w:firstLine="0"/>
        <w:rPr>
          <w:rFonts w:hint="default" w:ascii="Open Sans" w:hAnsi="Open Sans" w:eastAsia="Open Sans" w:cs="Open Sans"/>
          <w:i w:val="0"/>
          <w:iCs w:val="0"/>
          <w:caps w:val="0"/>
          <w:color w:val="333333"/>
          <w:spacing w:val="0"/>
          <w:kern w:val="2"/>
          <w:woUserID w:val="5"/>
        </w:rPr>
      </w:pPr>
      <w:r>
        <w:rPr>
          <w:rFonts w:hint="default" w:ascii="Open Sans" w:hAnsi="Open Sans" w:eastAsia="Open Sans" w:cs="Open Sans"/>
          <w:i w:val="0"/>
          <w:iCs w:val="0"/>
          <w:caps w:val="0"/>
          <w:color w:val="333333"/>
          <w:spacing w:val="0"/>
          <w:kern w:val="2"/>
          <w:woUserID w:val="5"/>
        </w:rPr>
        <w:t>C.3 交易订单接口（前缀 /api/order）</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407"/>
        <w:gridCol w:w="972"/>
        <w:gridCol w:w="3854"/>
        <w:gridCol w:w="1345"/>
        <w:gridCol w:w="1516"/>
      </w:tblGrid>
      <w:tr w14:paraId="7A74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BD6DD0">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接口编号</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B2D37E">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方法</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11CC0F">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路径</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65E659">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权限</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8640AD">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5F77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05727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TM-API-01</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DEEC5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5798B8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9E003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6E685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创建订单</w:t>
            </w:r>
          </w:p>
        </w:tc>
      </w:tr>
      <w:tr w14:paraId="4814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36FAA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TM-API-02</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FE023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3F7BB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/api/order/pay</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BC5340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订单买家</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FEE80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订单支付</w:t>
            </w:r>
          </w:p>
        </w:tc>
      </w:tr>
      <w:tr w14:paraId="7635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A9FDC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TM-API-03</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21A5A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F7423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/api/order/{order_sn}/confirm</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CC218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订单卖家</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0ED2B8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卖家确认订单</w:t>
            </w:r>
          </w:p>
        </w:tc>
      </w:tr>
      <w:tr w14:paraId="70AF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D0070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TM-API-04</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CA568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4AE98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/api/order/{order_sn}/ship</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844228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订单卖家</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98690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卖家发货</w:t>
            </w:r>
          </w:p>
        </w:tc>
      </w:tr>
      <w:tr w14:paraId="34F1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A35E28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TM-API-05</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CC5D8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E0A1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/api/order/{order_sn}/receive</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AE58D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订单买家</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46D9E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买家确认收货</w:t>
            </w:r>
          </w:p>
        </w:tc>
      </w:tr>
      <w:tr w14:paraId="6158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F2D972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TM-API-06</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8B564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2E19C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/api/order/list</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A8AC2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5BBB0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查询订单列表</w:t>
            </w:r>
          </w:p>
        </w:tc>
      </w:tr>
      <w:tr w14:paraId="4A0E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9F5A9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TM-API-07</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79696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86C7E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/api/order/{order_sn}/refund</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1A7A5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订单买家</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E131FA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发起售后退款</w:t>
            </w:r>
          </w:p>
        </w:tc>
      </w:tr>
      <w:tr w14:paraId="0EEE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2F473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TM-API-08</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44994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7DE97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/api/order/{order_sn}/dispute</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84E9B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订单参与方</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38B81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发起纠纷仲裁</w:t>
            </w:r>
          </w:p>
        </w:tc>
      </w:tr>
      <w:tr w14:paraId="650F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7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FF393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TM-API-09</w:t>
            </w:r>
          </w:p>
        </w:tc>
        <w:tc>
          <w:tcPr>
            <w:tcW w:w="53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07F5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18"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B83726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/api/admin/order/arbitrate</w:t>
            </w:r>
          </w:p>
        </w:tc>
        <w:tc>
          <w:tcPr>
            <w:tcW w:w="7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18B84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管理员</w:t>
            </w:r>
          </w:p>
        </w:tc>
        <w:tc>
          <w:tcPr>
            <w:tcW w:w="83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0638F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管理员仲裁订单</w:t>
            </w:r>
          </w:p>
        </w:tc>
      </w:tr>
    </w:tbl>
    <w:p w14:paraId="38A57F2F">
      <w:pPr>
        <w:keepNext w:val="0"/>
        <w:keepLines w:val="0"/>
        <w:widowControl/>
        <w:suppressLineNumbers w:val="0"/>
        <w:bidi w:val="0"/>
        <w:spacing w:line="240" w:lineRule="atLeast"/>
        <w:ind w:left="0" w:firstLine="0"/>
        <w:rPr>
          <w:rFonts w:hint="default" w:ascii="Open Sans" w:hAnsi="Open Sans" w:eastAsia="Open Sans" w:cs="Open Sans"/>
          <w:i w:val="0"/>
          <w:iCs w:val="0"/>
          <w:caps w:val="0"/>
          <w:color w:val="333333"/>
          <w:spacing w:val="0"/>
          <w:kern w:val="2"/>
          <w:woUserID w:val="5"/>
        </w:rPr>
      </w:pPr>
      <w:r>
        <w:rPr>
          <w:rFonts w:hint="default" w:ascii="Open Sans" w:hAnsi="Open Sans" w:eastAsia="Open Sans" w:cs="Open Sans"/>
          <w:i w:val="0"/>
          <w:iCs w:val="0"/>
          <w:caps w:val="0"/>
          <w:color w:val="333333"/>
          <w:spacing w:val="0"/>
          <w:kern w:val="2"/>
          <w:woUserID w:val="5"/>
        </w:rPr>
        <w:t>C.4 服务与跑腿接口（前缀 /api/service、/api/rider）</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394"/>
        <w:gridCol w:w="983"/>
        <w:gridCol w:w="3869"/>
        <w:gridCol w:w="1319"/>
        <w:gridCol w:w="1529"/>
      </w:tblGrid>
      <w:tr w14:paraId="7136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5" w:hRule="atLeast"/>
        </w:trPr>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A2598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接口编号</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4A9B8B">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方法</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C69970">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路径</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473D88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权限</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CA1ABBC">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0ED9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D6A2C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CS-API-01</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957A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6AB74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/api/rider/orders</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DA838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1DA68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骑手查看可接跑腿订单</w:t>
            </w:r>
          </w:p>
        </w:tc>
      </w:tr>
      <w:tr w14:paraId="20D3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34CBC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CS-API-02</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0D69B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ECED1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/api/rider/order/{id}/accept</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B58A0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260C2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骑手接单</w:t>
            </w:r>
          </w:p>
        </w:tc>
      </w:tr>
      <w:tr w14:paraId="250E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44887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CS-API-03</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58762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14D85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/api/rider/order/{id}/status</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05EDF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接单骑手</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8F036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更新配送状态</w:t>
            </w:r>
          </w:p>
        </w:tc>
      </w:tr>
      <w:tr w14:paraId="41C6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8813D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CS-API-04</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5C348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GET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071686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/api/rider/earnings</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458A9F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675E2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骑手查看收益</w:t>
            </w:r>
          </w:p>
        </w:tc>
      </w:tr>
      <w:tr w14:paraId="4F6A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4DF89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CS-API-05</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2145A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50A77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/api/rider/withdraw</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340CDE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F52895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骑手提现申请</w:t>
            </w:r>
          </w:p>
        </w:tc>
      </w:tr>
      <w:tr w14:paraId="3768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8B9A2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CS-API-06</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6BF0D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28719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/api/service</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88D6F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服务者</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3916C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服务者发布服务</w:t>
            </w:r>
          </w:p>
        </w:tc>
      </w:tr>
      <w:tr w14:paraId="53893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76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AF2537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CS-API-07</w:t>
            </w:r>
          </w:p>
        </w:tc>
        <w:tc>
          <w:tcPr>
            <w:tcW w:w="5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2A1C8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PUT</w:t>
            </w:r>
          </w:p>
        </w:tc>
        <w:tc>
          <w:tcPr>
            <w:tcW w:w="212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97866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/api/service/{id}/order</w:t>
            </w:r>
          </w:p>
        </w:tc>
        <w:tc>
          <w:tcPr>
            <w:tcW w:w="725"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F7751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服务者</w:t>
            </w:r>
          </w:p>
        </w:tc>
        <w:tc>
          <w:tcPr>
            <w:tcW w:w="840"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64715B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服务者处理订单</w:t>
            </w:r>
          </w:p>
        </w:tc>
      </w:tr>
    </w:tbl>
    <w:p w14:paraId="0A942E25">
      <w:pPr>
        <w:keepNext w:val="0"/>
        <w:keepLines w:val="0"/>
        <w:widowControl/>
        <w:suppressLineNumbers w:val="0"/>
        <w:bidi w:val="0"/>
        <w:spacing w:line="240" w:lineRule="atLeast"/>
        <w:ind w:left="0" w:firstLine="0"/>
        <w:rPr>
          <w:rFonts w:hint="default" w:ascii="Open Sans" w:hAnsi="Open Sans" w:eastAsia="Open Sans" w:cs="Open Sans"/>
          <w:i w:val="0"/>
          <w:iCs w:val="0"/>
          <w:caps w:val="0"/>
          <w:color w:val="333333"/>
          <w:spacing w:val="0"/>
          <w:kern w:val="2"/>
          <w:woUserID w:val="5"/>
        </w:rPr>
      </w:pPr>
      <w:r>
        <w:rPr>
          <w:rFonts w:hint="default" w:ascii="Open Sans" w:hAnsi="Open Sans" w:eastAsia="Open Sans" w:cs="Open Sans"/>
          <w:i w:val="0"/>
          <w:iCs w:val="0"/>
          <w:caps w:val="0"/>
          <w:color w:val="333333"/>
          <w:spacing w:val="0"/>
          <w:kern w:val="2"/>
          <w:woUserID w:val="5"/>
        </w:rPr>
        <w:t>C.5 AI 接口（前缀 /api/ai）</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459"/>
        <w:gridCol w:w="858"/>
        <w:gridCol w:w="2722"/>
        <w:gridCol w:w="1836"/>
        <w:gridCol w:w="2219"/>
      </w:tblGrid>
      <w:tr w14:paraId="7FAB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0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0F9829">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接口编号</w:t>
            </w:r>
          </w:p>
        </w:tc>
        <w:tc>
          <w:tcPr>
            <w:tcW w:w="47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02E1F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方法</w:t>
            </w:r>
          </w:p>
        </w:tc>
        <w:tc>
          <w:tcPr>
            <w:tcW w:w="149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50EADD">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路径</w:t>
            </w:r>
          </w:p>
        </w:tc>
        <w:tc>
          <w:tcPr>
            <w:tcW w:w="100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D19BBF">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权限</w:t>
            </w:r>
          </w:p>
        </w:tc>
        <w:tc>
          <w:tcPr>
            <w:tcW w:w="121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DB2C72F">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说明</w:t>
            </w:r>
          </w:p>
        </w:tc>
      </w:tr>
      <w:tr w14:paraId="4816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0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46D5C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AI-API-01</w:t>
            </w:r>
          </w:p>
        </w:tc>
        <w:tc>
          <w:tcPr>
            <w:tcW w:w="47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B4179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49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122CC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/api/ai/goods/title</w:t>
            </w:r>
          </w:p>
        </w:tc>
        <w:tc>
          <w:tcPr>
            <w:tcW w:w="100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55396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21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3E8015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生成商品标题</w:t>
            </w:r>
          </w:p>
        </w:tc>
      </w:tr>
      <w:tr w14:paraId="5D67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0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7CE65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AI-API-02</w:t>
            </w:r>
          </w:p>
        </w:tc>
        <w:tc>
          <w:tcPr>
            <w:tcW w:w="47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20D0B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49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9A03F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/api/ai/goods/desc</w:t>
            </w:r>
          </w:p>
        </w:tc>
        <w:tc>
          <w:tcPr>
            <w:tcW w:w="100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0ECEA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21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BBA2A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生成商品描述</w:t>
            </w:r>
          </w:p>
        </w:tc>
      </w:tr>
      <w:tr w14:paraId="1BA5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0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53518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AI-API-03</w:t>
            </w:r>
          </w:p>
        </w:tc>
        <w:tc>
          <w:tcPr>
            <w:tcW w:w="47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0ADC2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49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A805F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/api/ai/goods/tags</w:t>
            </w:r>
          </w:p>
        </w:tc>
        <w:tc>
          <w:tcPr>
            <w:tcW w:w="100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7A09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登录</w:t>
            </w:r>
          </w:p>
        </w:tc>
        <w:tc>
          <w:tcPr>
            <w:tcW w:w="121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9E329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推荐商品标签</w:t>
            </w:r>
          </w:p>
        </w:tc>
      </w:tr>
      <w:tr w14:paraId="427F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0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E9F6DB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AI-API-04</w:t>
            </w:r>
          </w:p>
        </w:tc>
        <w:tc>
          <w:tcPr>
            <w:tcW w:w="47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4EA12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POST</w:t>
            </w:r>
          </w:p>
        </w:tc>
        <w:tc>
          <w:tcPr>
            <w:tcW w:w="149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50096B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/api/ai/audit</w:t>
            </w:r>
          </w:p>
        </w:tc>
        <w:tc>
          <w:tcPr>
            <w:tcW w:w="100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E41DD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内部或管理员</w:t>
            </w:r>
          </w:p>
        </w:tc>
        <w:tc>
          <w:tcPr>
            <w:tcW w:w="121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24D72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自动审核</w:t>
            </w:r>
          </w:p>
        </w:tc>
      </w:tr>
    </w:tbl>
    <w:p w14:paraId="665D9447">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13.6 </w:t>
      </w:r>
      <w:r>
        <w:rPr>
          <w:rFonts w:hint="default" w:ascii="黑体" w:hAnsi="宋体" w:eastAsia="黑体" w:cs="黑体"/>
          <w:kern w:val="2"/>
          <w:lang w:val="en-US" w:eastAsia="zh-CN" w:bidi="ar"/>
          <w:woUserID w:val="5"/>
        </w:rPr>
        <w:t>附录</w:t>
      </w:r>
      <w:r>
        <w:rPr>
          <w:rFonts w:hint="default" w:ascii="Times New Roman" w:hAnsi="Times New Roman" w:eastAsia="黑体" w:cs="Times New Roman"/>
          <w:kern w:val="2"/>
          <w:lang w:val="en-US" w:eastAsia="zh-CN" w:bidi="ar"/>
          <w:woUserID w:val="5"/>
        </w:rPr>
        <w:t>D</w:t>
      </w:r>
      <w:r>
        <w:rPr>
          <w:rFonts w:hint="default" w:ascii="黑体" w:hAnsi="宋体" w:eastAsia="黑体" w:cs="黑体"/>
          <w:kern w:val="2"/>
          <w:lang w:val="en-US" w:eastAsia="zh-CN" w:bidi="ar"/>
          <w:woUserID w:val="5"/>
        </w:rPr>
        <w:t>：数据库表结构速查表</w:t>
      </w:r>
    </w:p>
    <w:p w14:paraId="66B0BADF">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本附录由架构师汇总后端组提交的数据库设计，提供核心表结构速查。完整</w:t>
      </w:r>
      <w:r>
        <w:rPr>
          <w:rFonts w:hint="default" w:ascii="Times New Roman" w:hAnsi="Times New Roman" w:eastAsia="宋体" w:cs="Times New Roman"/>
          <w:kern w:val="2"/>
          <w:sz w:val="24"/>
          <w:szCs w:val="24"/>
          <w:lang w:val="en-US" w:eastAsia="zh-CN" w:bidi="ar"/>
          <w:woUserID w:val="5"/>
        </w:rPr>
        <w:t xml:space="preserve"> DDL </w:t>
      </w:r>
      <w:r>
        <w:rPr>
          <w:rFonts w:hint="eastAsia" w:ascii="宋体" w:hAnsi="宋体" w:eastAsia="宋体" w:cs="宋体"/>
          <w:kern w:val="2"/>
          <w:sz w:val="24"/>
          <w:szCs w:val="24"/>
          <w:lang w:val="en-US" w:eastAsia="zh-CN" w:bidi="ar"/>
          <w:woUserID w:val="5"/>
        </w:rPr>
        <w:t>和字段说明见第</w:t>
      </w:r>
      <w:r>
        <w:rPr>
          <w:rFonts w:hint="default" w:ascii="Times New Roman" w:hAnsi="Times New Roman" w:eastAsia="宋体" w:cs="Times New Roman"/>
          <w:kern w:val="2"/>
          <w:sz w:val="24"/>
          <w:szCs w:val="24"/>
          <w:lang w:val="en-US" w:eastAsia="zh-CN" w:bidi="ar"/>
          <w:woUserID w:val="5"/>
        </w:rPr>
        <w:t>6</w:t>
      </w:r>
      <w:r>
        <w:rPr>
          <w:rFonts w:hint="eastAsia" w:ascii="宋体" w:hAnsi="宋体" w:eastAsia="宋体" w:cs="宋体"/>
          <w:kern w:val="2"/>
          <w:sz w:val="24"/>
          <w:szCs w:val="24"/>
          <w:lang w:val="en-US" w:eastAsia="zh-CN" w:bidi="ar"/>
          <w:woUserID w:val="5"/>
        </w:rPr>
        <w:t>章。</w:t>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2067"/>
        <w:gridCol w:w="814"/>
        <w:gridCol w:w="1347"/>
        <w:gridCol w:w="2392"/>
        <w:gridCol w:w="2478"/>
      </w:tblGrid>
      <w:tr w14:paraId="38A2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202702">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表名</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DB21E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用途</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5F5F81">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主键</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702A19">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核心字段</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292A88">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重要约束</w:t>
            </w:r>
          </w:p>
        </w:tc>
      </w:tr>
      <w:tr w14:paraId="57AD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0A9ABC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81FE27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用户身份与账户</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F4DF95">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75419F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F4E69A">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openid,</w:t>
            </w:r>
          </w:p>
          <w:p w14:paraId="1507947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student_id_enc, role, balance, credit_score,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82CE31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openid 唯一；balance DECIMAL(10,2)；敏感字段加密</w:t>
            </w:r>
          </w:p>
        </w:tc>
      </w:tr>
      <w:tr w14:paraId="1F908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CF389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user_verifications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D13BB6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实名认证记录</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0B19DCF">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060331C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0B1C7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user_id, student_id_enc, ocr_score,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6B50A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关联 users 表</w:t>
            </w:r>
          </w:p>
        </w:tc>
      </w:tr>
      <w:tr w14:paraId="10469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31836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categories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00FD5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商品/服务分类</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956D9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6B2BCE9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5F607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name, type</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3245D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type 枚举 goods/service</w:t>
            </w:r>
          </w:p>
        </w:tc>
      </w:tr>
      <w:tr w14:paraId="0FB5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310C4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goods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503F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二手商品</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03B1E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375287B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5AEEF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seller_id, category_id, title, price, images(JSON),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91409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images 为 JSON 数组；status 枚举 6 种状态</w:t>
            </w:r>
          </w:p>
        </w:tc>
      </w:tr>
      <w:tr w14:paraId="02064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247BA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services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AC581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校园服务</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E7F9AE">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5858DD0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(INT, 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E9AA45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provider_id, title, price, tags(JSON),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A46B9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关联 users 表</w:t>
            </w:r>
          </w:p>
        </w:tc>
      </w:tr>
      <w:tr w14:paraId="79CE8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CF5386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5B1C4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核心交易订单</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17BCCC">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order_sn</w:t>
            </w:r>
          </w:p>
          <w:p w14:paraId="775D723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(VARCHAR 64)</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0CB542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buyer_id, seller_id, item_type, amount, status, item_snapshot(JSON), lock_version</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CEB14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item_snapshot 保存交易快照；lock_version 乐观锁</w:t>
            </w:r>
          </w:p>
        </w:tc>
      </w:tr>
      <w:tr w14:paraId="4BBD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E8DCE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order_events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F9979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订单状态变更事件</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FC79D04">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3241F00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E7C596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order_sn, event_type, operator_id, from_status, to_status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740C1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追加写入，不修改不删除</w:t>
            </w:r>
          </w:p>
        </w:tc>
      </w:tr>
      <w:tr w14:paraId="7F2C9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B356C8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order_funds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157B1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订单资金托管</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DA00D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168F8FB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5B3C0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order_sn(唯一), amount,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518A8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状态 frozen/settled/refunded</w:t>
            </w:r>
          </w:p>
        </w:tc>
      </w:tr>
      <w:tr w14:paraId="29B22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187B89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wallet_logs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084F4F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资金流水</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3026665">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55C7666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6020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user_id, amount, direction, type, balance_after, order_sn</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6DF9C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追加写入，禁止修改删除；amount 恒为正</w:t>
            </w:r>
          </w:p>
        </w:tc>
      </w:tr>
      <w:tr w14:paraId="64C2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4F7AB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withdraw_requests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48E277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提现申请</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A83332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5A6DEA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44223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user_id, amount, status, reviewer_id</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77E04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管理员审核流程</w:t>
            </w:r>
          </w:p>
        </w:tc>
      </w:tr>
      <w:tr w14:paraId="1985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9ADFB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errand_orders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C26E6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跑腿订单</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833E0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1274315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05E4C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publisher_id, rider_id, title, fee, status</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919E0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status 枚举 6 种状态</w:t>
            </w:r>
          </w:p>
        </w:tc>
      </w:tr>
      <w:tr w14:paraId="766F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09228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conversations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61912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聊天会话</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26B88EE">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62399E4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9CDB55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session_type, ref_type, ref_id, user_a_id, user_b_id</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D67D11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按业务类型区分会话</w:t>
            </w:r>
          </w:p>
        </w:tc>
      </w:tr>
      <w:tr w14:paraId="0FA98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D801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messages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6946E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聊天消息</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C4540F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420350D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3B4BD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conversation_id, sender_id, message_type, content, content_hash</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C5AED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content_hash 用于防篡改校验</w:t>
            </w:r>
          </w:p>
        </w:tc>
      </w:tr>
      <w:tr w14:paraId="79D5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A6D53C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comments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22946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评价</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A8BCF5">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4334B6B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E567C5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order_sn, goods_id, reviewer_id, score, content</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7DDF30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score 为 1-5 星</w:t>
            </w:r>
          </w:p>
        </w:tc>
      </w:tr>
      <w:tr w14:paraId="5902D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C03E0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favorites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68259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收藏</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6A6B998">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 xml:space="preserve">id </w:t>
            </w:r>
          </w:p>
          <w:p w14:paraId="725F949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53EC9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user_id, item_type, item_id</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F10F6C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唯一约束防重复收藏</w:t>
            </w:r>
          </w:p>
        </w:tc>
      </w:tr>
      <w:tr w14:paraId="66332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75C86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admin_audit_logs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EBB6F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管理员审计</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FE57CB">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42CACAC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9AA7B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admin_id, action, target_type, target_id, before_data, after_data</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65D5CF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全量记录管理员操作</w:t>
            </w:r>
          </w:p>
        </w:tc>
      </w:tr>
      <w:tr w14:paraId="7B92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FABA7E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ai_audit_records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A2C95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审核记录</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7D90DC9">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134E8BF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1B47A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target_type, target_id, risk_level, reason, provider</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1442A2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记录 AI 审核结论</w:t>
            </w:r>
          </w:p>
        </w:tc>
      </w:tr>
      <w:tr w14:paraId="33EE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43504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job_logs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8E266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定时任务日志</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65E05B7">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0F5532C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43D26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job_name, start_time, end_time, success_count, fail_count</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A11422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任务幂等和监控依据</w:t>
            </w:r>
          </w:p>
        </w:tc>
      </w:tr>
      <w:tr w14:paraId="2537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7892AF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recharge_records</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0A503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充值记录</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1DDC44">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4F06043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E6F6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user_id, amount, created_at</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186390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虚拟充值流水</w:t>
            </w:r>
          </w:p>
        </w:tc>
      </w:tr>
      <w:tr w14:paraId="170A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87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E48CA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stats_daily</w:t>
            </w:r>
          </w:p>
        </w:tc>
        <w:tc>
          <w:tcPr>
            <w:tcW w:w="79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4B769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每日统计</w:t>
            </w:r>
          </w:p>
        </w:tc>
        <w:tc>
          <w:tcPr>
            <w:tcW w:w="976"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C97619D">
            <w:pPr>
              <w:keepNext w:val="0"/>
              <w:keepLines w:val="0"/>
              <w:widowControl/>
              <w:suppressLineNumbers w:val="0"/>
              <w:spacing w:before="0" w:beforeAutospacing="0" w:after="0" w:afterAutospacing="0"/>
              <w:ind w:left="0" w:right="0"/>
              <w:jc w:val="center"/>
              <w:rPr>
                <w:rFonts w:hint="eastAsia" w:ascii="宋体" w:hAnsi="宋体" w:eastAsia="宋体" w:cs="宋体"/>
                <w:kern w:val="0"/>
                <w:sz w:val="24"/>
                <w:szCs w:val="24"/>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id</w:t>
            </w:r>
          </w:p>
          <w:p w14:paraId="2235352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1"/>
                <w:szCs w:val="21"/>
                <w:bdr w:val="none" w:color="auto" w:sz="0" w:space="0"/>
                <w:lang w:val="en-US" w:eastAsia="zh-CN" w:bidi="ar"/>
                <w:woUserID w:val="5"/>
              </w:rPr>
              <w:t>(BIGINT,自增)</w:t>
            </w:r>
          </w:p>
        </w:tc>
        <w:tc>
          <w:tcPr>
            <w:tcW w:w="123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2F6BD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stat_type, period, stat_date, 各统计指标字段</w:t>
            </w:r>
          </w:p>
        </w:tc>
        <w:tc>
          <w:tcPr>
            <w:tcW w:w="1113"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4A170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数据统计报表依据</w:t>
            </w:r>
          </w:p>
        </w:tc>
      </w:tr>
    </w:tbl>
    <w:p w14:paraId="65EFDC4D">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13.7 </w:t>
      </w:r>
      <w:r>
        <w:rPr>
          <w:rFonts w:hint="default" w:ascii="黑体" w:hAnsi="宋体" w:eastAsia="黑体" w:cs="黑体"/>
          <w:kern w:val="2"/>
          <w:lang w:val="en-US" w:eastAsia="zh-CN" w:bidi="ar"/>
          <w:woUserID w:val="5"/>
        </w:rPr>
        <w:t>附录</w:t>
      </w:r>
      <w:r>
        <w:rPr>
          <w:rFonts w:hint="default" w:ascii="Times New Roman" w:hAnsi="Times New Roman" w:eastAsia="黑体" w:cs="Times New Roman"/>
          <w:kern w:val="2"/>
          <w:lang w:val="en-US" w:eastAsia="zh-CN" w:bidi="ar"/>
          <w:woUserID w:val="5"/>
        </w:rPr>
        <w:t>E</w:t>
      </w:r>
      <w:r>
        <w:rPr>
          <w:rFonts w:hint="default" w:ascii="黑体" w:hAnsi="宋体" w:eastAsia="黑体" w:cs="黑体"/>
          <w:kern w:val="2"/>
          <w:lang w:val="en-US" w:eastAsia="zh-CN" w:bidi="ar"/>
          <w:woUserID w:val="5"/>
        </w:rPr>
        <w:t>：错误码速查表</w:t>
      </w:r>
    </w:p>
    <w:p w14:paraId="0843A5AE">
      <w:pPr>
        <w:pStyle w:val="14"/>
        <w:keepNext w:val="0"/>
        <w:keepLines w:val="0"/>
        <w:widowControl/>
        <w:suppressLineNumbers w:val="0"/>
        <w:spacing w:before="168" w:beforeAutospacing="0" w:after="168" w:afterAutospacing="0"/>
        <w:ind w:left="0" w:right="0" w:firstLine="0"/>
        <w:jc w:val="left"/>
        <w:rPr>
          <w:rFonts w:hint="default" w:ascii="Open Sans" w:hAnsi="Open Sans" w:eastAsia="Open Sans" w:cs="Open Sans"/>
          <w:i w:val="0"/>
          <w:iCs w:val="0"/>
          <w:caps w:val="0"/>
          <w:color w:val="333333"/>
          <w:spacing w:val="0"/>
          <w:sz w:val="19"/>
          <w:szCs w:val="19"/>
          <w:woUserID w:val="5"/>
        </w:rPr>
      </w:pPr>
      <w:r>
        <w:rPr>
          <w:rFonts w:hint="default" w:ascii="Open Sans" w:hAnsi="Open Sans" w:eastAsia="Open Sans" w:cs="Open Sans"/>
          <w:i w:val="0"/>
          <w:iCs w:val="0"/>
          <w:caps w:val="0"/>
          <w:color w:val="333333"/>
          <w:spacing w:val="0"/>
          <w:kern w:val="0"/>
          <w:sz w:val="19"/>
          <w:szCs w:val="19"/>
          <w:lang w:val="en-US" w:eastAsia="zh-CN" w:bidi="ar"/>
          <w:woUserID w:val="5"/>
        </w:rPr>
        <w:t>本附录由架构师汇总，统一整理全部业务错误码及前端处理建议。</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135"/>
        <w:gridCol w:w="1840"/>
        <w:gridCol w:w="2709"/>
        <w:gridCol w:w="3410"/>
      </w:tblGrid>
      <w:tr w14:paraId="6F02A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FB25D8">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错误码</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15B5F6D">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含义</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84B3E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典型触发场景</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57C58E3">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前端处理建议</w:t>
            </w:r>
          </w:p>
        </w:tc>
      </w:tr>
      <w:tr w14:paraId="6358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5B58DE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200</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2BBD80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成功</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7CB5C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请求正常完成</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22E55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正常渲染</w:t>
            </w:r>
          </w:p>
        </w:tc>
      </w:tr>
      <w:tr w14:paraId="0653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83C9F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4000</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752986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参数错误</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2276C7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缺少必填字段、格式错误、枚举值非法</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249B4F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提示用户修改输入，高亮对应字段</w:t>
            </w:r>
          </w:p>
        </w:tc>
      </w:tr>
      <w:tr w14:paraId="0C2A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217FD8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4001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9A598A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未实名认证</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4E30B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发布商品、服务或接单前未实名</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25DF4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弹窗引导跳转实名认证页</w:t>
            </w:r>
          </w:p>
        </w:tc>
      </w:tr>
      <w:tr w14:paraId="2786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1ACE8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4002</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F5B3CC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资源并发冲突</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7678EA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商品已被抢购、跑腿单已被接</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973253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刷新列表并提示”来晚了一步”</w:t>
            </w:r>
          </w:p>
        </w:tc>
      </w:tr>
      <w:tr w14:paraId="591E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820F94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4003</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8D0657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余额不足</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65FEA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支付或提现金额超过可用余额</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E645F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提示充值或减少金额</w:t>
            </w:r>
          </w:p>
        </w:tc>
      </w:tr>
      <w:tr w14:paraId="7115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DE93D0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4004</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817AF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非法状态流转</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F5A34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订单状态不允许当前操作</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ABC63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刷新订单状态，提示”订单状态已变更”</w:t>
            </w:r>
          </w:p>
        </w:tc>
      </w:tr>
      <w:tr w14:paraId="7113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E74288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4010</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92D49C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未登录或 Token 过期</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446684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Token 缺失、过期或无效</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7B7C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清理本地登录态，跳转登录页</w:t>
            </w:r>
          </w:p>
        </w:tc>
      </w:tr>
      <w:tr w14:paraId="0641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4DA371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4030</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684EE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权限不足</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223A22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角色不符或访问他人资源</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EDFAFC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提示”无操作权限”</w:t>
            </w:r>
          </w:p>
        </w:tc>
      </w:tr>
      <w:tr w14:paraId="29C51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12509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4033</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D186CA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账号已封禁</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BAA24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封禁用户访问敏感功能</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A6B968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提示”账号已被限制，请联系管理员”</w:t>
            </w:r>
          </w:p>
        </w:tc>
      </w:tr>
      <w:tr w14:paraId="0F92E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AECCCD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4041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9DB60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资源不存在</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211E0C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商品、订单或会话已被删除</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9C8978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提示”内容已失效”并返回上一页</w:t>
            </w:r>
          </w:p>
        </w:tc>
      </w:tr>
      <w:tr w14:paraId="792F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6BA6CB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4091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A58918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学号已绑定</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38ACF1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重复实名认证</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CC072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提示”该学号已被其他账号绑定”</w:t>
            </w:r>
          </w:p>
        </w:tc>
      </w:tr>
      <w:tr w14:paraId="7720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30CB4F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4093</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25BDD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资金状态异常</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DE43D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托管记录已结算或已退款，重复操作被拦截</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7C268B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提示”资金已处理，请勿重复操作”</w:t>
            </w:r>
          </w:p>
        </w:tc>
      </w:tr>
      <w:tr w14:paraId="48C4D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F3A63E">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4291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BE6B08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请求过于频繁</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0AAE5A6">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触发接口限流</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7998FA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提示”操作太快，请稍后重试”</w:t>
            </w:r>
          </w:p>
        </w:tc>
      </w:tr>
      <w:tr w14:paraId="3C83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535A359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5000</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C706C2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服务器内部异常</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B54344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未知异常或代码错误</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2BDD1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展示”系统繁忙”和 trace_id，建议稍后重试</w:t>
            </w:r>
          </w:p>
        </w:tc>
      </w:tr>
      <w:tr w14:paraId="528D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B1C81C">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5021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9EA53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第三方接口异常</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598F100">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微信、OCR 等外部服务调用失败</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19DD28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提示”服务暂不可用，请稍后重试”</w:t>
            </w:r>
          </w:p>
        </w:tc>
      </w:tr>
      <w:tr w14:paraId="3075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c>
          <w:tcPr>
            <w:tcW w:w="62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14070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5031</w:t>
            </w:r>
          </w:p>
        </w:tc>
        <w:tc>
          <w:tcPr>
            <w:tcW w:w="101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77D07D9">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服务降级</w:t>
            </w:r>
          </w:p>
        </w:tc>
        <w:tc>
          <w:tcPr>
            <w:tcW w:w="1489"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999C72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AI 服务超时或熔断</w:t>
            </w:r>
          </w:p>
        </w:tc>
        <w:tc>
          <w:tcPr>
            <w:tcW w:w="187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2A647E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提示”AI 助手暂不可用，请手动填写”</w:t>
            </w:r>
          </w:p>
        </w:tc>
      </w:tr>
    </w:tbl>
    <w:p w14:paraId="364C083D">
      <w:pPr>
        <w:pStyle w:val="3"/>
        <w:keepNext w:val="0"/>
        <w:keepLines w:val="0"/>
        <w:widowControl w:val="0"/>
        <w:suppressLineNumbers w:val="0"/>
        <w:bidi w:val="0"/>
        <w:ind w:left="0" w:leftChars="0" w:right="0" w:firstLine="0" w:firstLineChars="0"/>
        <w:jc w:val="both"/>
        <w:rPr>
          <w:rFonts w:hint="default" w:ascii="Times New Roman" w:hAnsi="Times New Roman" w:eastAsia="黑体" w:cs="Times New Roman"/>
          <w:kern w:val="2"/>
          <w:woUserID w:val="5"/>
        </w:rPr>
      </w:pPr>
      <w:r>
        <w:rPr>
          <w:rFonts w:hint="default" w:ascii="Times New Roman" w:hAnsi="Times New Roman" w:eastAsia="黑体" w:cs="Times New Roman"/>
          <w:kern w:val="2"/>
          <w:lang w:val="en-US" w:eastAsia="zh-CN" w:bidi="ar"/>
          <w:woUserID w:val="5"/>
        </w:rPr>
        <w:t xml:space="preserve">13.8 </w:t>
      </w:r>
      <w:r>
        <w:rPr>
          <w:rFonts w:hint="default" w:ascii="黑体" w:hAnsi="宋体" w:eastAsia="黑体" w:cs="黑体"/>
          <w:kern w:val="2"/>
          <w:lang w:val="en-US" w:eastAsia="zh-CN" w:bidi="ar"/>
          <w:woUserID w:val="5"/>
        </w:rPr>
        <w:t>附录补充说明</w:t>
      </w:r>
    </w:p>
    <w:p w14:paraId="7263F504">
      <w:pPr>
        <w:pStyle w:val="4"/>
        <w:keepNext w:val="0"/>
        <w:keepLines w:val="0"/>
        <w:widowControl/>
        <w:suppressLineNumbers w:val="0"/>
        <w:spacing w:line="240" w:lineRule="atLeast"/>
        <w:ind w:left="0" w:firstLine="0"/>
        <w:rPr>
          <w:rFonts w:hint="default" w:ascii="Open Sans" w:hAnsi="Open Sans" w:eastAsia="Open Sans" w:cs="Open Sans"/>
          <w:b/>
          <w:bCs/>
          <w:i w:val="0"/>
          <w:iCs w:val="0"/>
          <w:caps w:val="0"/>
          <w:color w:val="333333"/>
          <w:spacing w:val="0"/>
          <w:kern w:val="2"/>
          <w:sz w:val="31"/>
          <w:szCs w:val="31"/>
          <w:woUserID w:val="5"/>
        </w:rPr>
      </w:pPr>
      <w:r>
        <w:rPr>
          <w:rFonts w:hint="default" w:ascii="Open Sans" w:hAnsi="Open Sans" w:eastAsia="Open Sans" w:cs="Open Sans"/>
          <w:b/>
          <w:bCs/>
          <w:i w:val="0"/>
          <w:iCs w:val="0"/>
          <w:caps w:val="0"/>
          <w:color w:val="333333"/>
          <w:spacing w:val="0"/>
          <w:kern w:val="2"/>
          <w:sz w:val="31"/>
          <w:szCs w:val="31"/>
          <w:woUserID w:val="5"/>
        </w:rPr>
        <w:t>13.8.1 图表索引</w:t>
      </w:r>
    </w:p>
    <w:p w14:paraId="49D2CEFC">
      <w:pPr>
        <w:pStyle w:val="14"/>
        <w:keepNext w:val="0"/>
        <w:keepLines w:val="0"/>
        <w:widowControl/>
        <w:suppressLineNumbers w:val="0"/>
        <w:spacing w:before="168" w:beforeAutospacing="0" w:after="168" w:afterAutospacing="0"/>
        <w:ind w:left="0" w:right="0" w:firstLine="0"/>
        <w:jc w:val="left"/>
        <w:rPr>
          <w:rFonts w:hint="default" w:ascii="Open Sans" w:hAnsi="Open Sans" w:eastAsia="Open Sans" w:cs="Open Sans"/>
          <w:i w:val="0"/>
          <w:iCs w:val="0"/>
          <w:caps w:val="0"/>
          <w:color w:val="333333"/>
          <w:spacing w:val="0"/>
          <w:sz w:val="19"/>
          <w:szCs w:val="19"/>
          <w:woUserID w:val="5"/>
        </w:rPr>
      </w:pPr>
      <w:r>
        <w:rPr>
          <w:rFonts w:hint="default" w:ascii="Open Sans" w:hAnsi="Open Sans" w:eastAsia="Open Sans" w:cs="Open Sans"/>
          <w:i w:val="0"/>
          <w:iCs w:val="0"/>
          <w:caps w:val="0"/>
          <w:color w:val="333333"/>
          <w:spacing w:val="0"/>
          <w:kern w:val="0"/>
          <w:sz w:val="19"/>
          <w:szCs w:val="19"/>
          <w:lang w:val="en-US" w:eastAsia="zh-CN" w:bidi="ar"/>
          <w:woUserID w:val="5"/>
        </w:rPr>
        <w:t>本详细设计说明书中包含的流程图和时序图文件统一存放于 相关流程图/ 目录：</w:t>
      </w:r>
    </w:p>
    <w:tbl>
      <w:tblPr>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0" w:type="dxa"/>
          <w:bottom w:w="0" w:type="dxa"/>
          <w:right w:w="0" w:type="dxa"/>
        </w:tblCellMar>
      </w:tblPr>
      <w:tblGrid>
        <w:gridCol w:w="1259"/>
        <w:gridCol w:w="1936"/>
        <w:gridCol w:w="3532"/>
        <w:gridCol w:w="2367"/>
      </w:tblGrid>
      <w:tr w14:paraId="2A9B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9316188">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图表编号</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BF3118">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图表名称</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BC33196">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文件路径</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88086E0">
            <w:pPr>
              <w:keepNext w:val="0"/>
              <w:keepLines w:val="0"/>
              <w:widowControl/>
              <w:suppressLineNumbers w:val="0"/>
              <w:spacing w:before="0" w:beforeAutospacing="0" w:after="0" w:afterAutospacing="0"/>
              <w:ind w:left="0" w:right="0"/>
              <w:jc w:val="center"/>
              <w:rPr>
                <w:rFonts w:hint="default" w:ascii="Calibri" w:hAnsi="Calibri" w:eastAsia="宋体" w:cs="Times New Roman"/>
                <w:b/>
                <w:bCs/>
                <w:sz w:val="21"/>
                <w:szCs w:val="21"/>
                <w:bdr w:val="none" w:color="auto" w:sz="0" w:space="0"/>
                <w:woUserID w:val="5"/>
              </w:rPr>
            </w:pPr>
            <w:r>
              <w:rPr>
                <w:rFonts w:hint="eastAsia" w:ascii="宋体" w:hAnsi="宋体" w:eastAsia="宋体" w:cs="宋体"/>
                <w:b/>
                <w:bCs/>
                <w:kern w:val="0"/>
                <w:sz w:val="24"/>
                <w:szCs w:val="24"/>
                <w:bdr w:val="none" w:color="auto" w:sz="0" w:space="0"/>
                <w:lang w:val="en-US" w:eastAsia="zh-CN" w:bidi="ar"/>
                <w:woUserID w:val="5"/>
              </w:rPr>
              <w:t>对应章节</w:t>
            </w:r>
          </w:p>
        </w:tc>
      </w:tr>
      <w:tr w14:paraId="2676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B33FEE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FIG-01</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EE7F5A">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0层DFD上下文图</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EED658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相关流程图/0层DFD上下文图.drawio</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395AF33">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SDD 6.2.2</w:t>
            </w:r>
          </w:p>
        </w:tc>
      </w:tr>
      <w:tr w14:paraId="7F74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357D6AE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FIG-02</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14089EF">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1层DFD分解图</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D1D017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相关流程图/1层DFD分解图.drawio</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F8BA914">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SDD 6.2.3~6.2.5</w:t>
            </w:r>
          </w:p>
        </w:tc>
      </w:tr>
      <w:tr w14:paraId="567A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82108A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FIG-03</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1CD0F43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时序图A-交易下单防超卖</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000F0E2">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相关流程图/时序图A-交易下单防超卖.drawio</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669F4F7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SDD 5.7.2</w:t>
            </w:r>
          </w:p>
        </w:tc>
      </w:tr>
      <w:tr w14:paraId="4794B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C15C1F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FIG-04</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3353EE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时序图B-跑腿抢单防冲突</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04009671">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相关流程图/时序图B-跑腿抢单防冲突.drawio</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5BE564B">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SDD 5.7.3</w:t>
            </w:r>
          </w:p>
        </w:tc>
      </w:tr>
      <w:tr w14:paraId="4521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c>
          <w:tcPr>
            <w:tcW w:w="692"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F991D05">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FIG-05</w:t>
            </w:r>
          </w:p>
        </w:tc>
        <w:tc>
          <w:tcPr>
            <w:tcW w:w="1064"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718A373D">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流程图-防超卖核心实现</w:t>
            </w:r>
          </w:p>
        </w:tc>
        <w:tc>
          <w:tcPr>
            <w:tcW w:w="194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2473FD37">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相关流程图/流程图-防超卖核心实现.drawio</w:t>
            </w:r>
          </w:p>
        </w:tc>
        <w:tc>
          <w:tcPr>
            <w:tcW w:w="1301" w:type="pct"/>
            <w:tcBorders>
              <w:top w:val="single" w:color="auto" w:sz="4" w:space="0"/>
              <w:left w:val="single" w:color="auto" w:sz="4" w:space="0"/>
              <w:bottom w:val="single" w:color="auto" w:sz="4" w:space="0"/>
              <w:right w:val="single" w:color="auto" w:sz="4" w:space="0"/>
            </w:tcBorders>
            <w:shd w:val="clear"/>
            <w:tcMar>
              <w:top w:w="72" w:type="dxa"/>
              <w:left w:w="156" w:type="dxa"/>
              <w:bottom w:w="72" w:type="dxa"/>
              <w:right w:w="156" w:type="dxa"/>
            </w:tcMar>
            <w:vAlign w:val="center"/>
          </w:tcPr>
          <w:p w14:paraId="4D1AC128">
            <w:pPr>
              <w:keepNext w:val="0"/>
              <w:keepLines w:val="0"/>
              <w:widowControl/>
              <w:suppressLineNumbers w:val="0"/>
              <w:spacing w:before="0" w:beforeAutospacing="0" w:after="0" w:afterAutospacing="0"/>
              <w:ind w:left="0" w:right="0"/>
              <w:jc w:val="center"/>
              <w:rPr>
                <w:rFonts w:hint="default" w:ascii="Calibri" w:hAnsi="Calibri" w:eastAsia="宋体" w:cs="Times New Roman"/>
                <w:sz w:val="21"/>
                <w:szCs w:val="21"/>
                <w:bdr w:val="none" w:color="auto" w:sz="0" w:space="0"/>
                <w:woUserID w:val="5"/>
              </w:rPr>
            </w:pPr>
            <w:r>
              <w:rPr>
                <w:rFonts w:hint="eastAsia" w:ascii="宋体" w:hAnsi="宋体" w:eastAsia="宋体" w:cs="宋体"/>
                <w:kern w:val="0"/>
                <w:sz w:val="24"/>
                <w:szCs w:val="24"/>
                <w:bdr w:val="none" w:color="auto" w:sz="0" w:space="0"/>
                <w:lang w:val="en-US" w:eastAsia="zh-CN" w:bidi="ar"/>
                <w:woUserID w:val="5"/>
              </w:rPr>
              <w:t>SDD 5.7.6</w:t>
            </w:r>
          </w:p>
        </w:tc>
      </w:tr>
    </w:tbl>
    <w:p w14:paraId="28BAD783">
      <w:pPr>
        <w:pStyle w:val="4"/>
        <w:keepNext w:val="0"/>
        <w:keepLines w:val="0"/>
        <w:widowControl/>
        <w:suppressLineNumbers w:val="0"/>
        <w:spacing w:line="240" w:lineRule="atLeast"/>
        <w:ind w:left="0" w:firstLine="0"/>
        <w:rPr>
          <w:rFonts w:hint="default" w:ascii="Open Sans" w:hAnsi="Open Sans" w:eastAsia="Open Sans" w:cs="Open Sans"/>
          <w:b/>
          <w:bCs/>
          <w:i w:val="0"/>
          <w:iCs w:val="0"/>
          <w:caps w:val="0"/>
          <w:color w:val="333333"/>
          <w:spacing w:val="0"/>
          <w:kern w:val="2"/>
          <w:sz w:val="31"/>
          <w:szCs w:val="31"/>
          <w:woUserID w:val="5"/>
        </w:rPr>
      </w:pPr>
      <w:r>
        <w:rPr>
          <w:rFonts w:hint="default" w:ascii="Open Sans" w:hAnsi="Open Sans" w:eastAsia="Open Sans" w:cs="Open Sans"/>
          <w:b/>
          <w:bCs/>
          <w:i w:val="0"/>
          <w:iCs w:val="0"/>
          <w:caps w:val="0"/>
          <w:color w:val="333333"/>
          <w:spacing w:val="0"/>
          <w:kern w:val="2"/>
          <w:sz w:val="31"/>
          <w:szCs w:val="31"/>
          <w:woUserID w:val="5"/>
        </w:rPr>
        <w:t>13.8.2 后续附录扩展指引</w:t>
      </w:r>
    </w:p>
    <w:p w14:paraId="0314176A">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各角色如需新增附录内容，请遵循以下流程：</w:t>
      </w:r>
    </w:p>
    <w:p w14:paraId="0036A498">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1</w:t>
      </w:r>
      <w:r>
        <w:rPr>
          <w:rFonts w:hint="eastAsia" w:ascii="宋体" w:hAnsi="宋体" w:eastAsia="宋体" w:cs="宋体"/>
          <w:kern w:val="2"/>
          <w:sz w:val="24"/>
          <w:szCs w:val="24"/>
          <w:lang w:val="en-US" w:eastAsia="zh-CN" w:bidi="ar"/>
          <w:woUserID w:val="5"/>
        </w:rPr>
        <w:t>）编写附录内容草稿，注明建议附录标题</w:t>
      </w:r>
    </w:p>
    <w:p w14:paraId="00619BAC">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2</w:t>
      </w:r>
      <w:r>
        <w:rPr>
          <w:rFonts w:hint="eastAsia" w:ascii="宋体" w:hAnsi="宋体" w:eastAsia="宋体" w:cs="宋体"/>
          <w:kern w:val="2"/>
          <w:sz w:val="24"/>
          <w:szCs w:val="24"/>
          <w:lang w:val="en-US" w:eastAsia="zh-CN" w:bidi="ar"/>
          <w:woUserID w:val="5"/>
        </w:rPr>
        <w:t>）提交架构师审核，由架构师分配附录编号（按序使用</w:t>
      </w:r>
      <w:r>
        <w:rPr>
          <w:rFonts w:hint="default" w:ascii="Times New Roman" w:hAnsi="Times New Roman" w:eastAsia="宋体" w:cs="Times New Roman"/>
          <w:kern w:val="2"/>
          <w:sz w:val="24"/>
          <w:szCs w:val="24"/>
          <w:lang w:val="en-US" w:eastAsia="zh-CN" w:bidi="ar"/>
          <w:woUserID w:val="5"/>
        </w:rPr>
        <w:t xml:space="preserve"> </w:t>
      </w:r>
      <w:r>
        <w:rPr>
          <w:rFonts w:hint="eastAsia" w:ascii="宋体" w:hAnsi="宋体" w:eastAsia="宋体" w:cs="宋体"/>
          <w:kern w:val="2"/>
          <w:sz w:val="24"/>
          <w:szCs w:val="24"/>
          <w:lang w:val="en-US" w:eastAsia="zh-CN" w:bidi="ar"/>
          <w:woUserID w:val="5"/>
        </w:rPr>
        <w:t>附录</w:t>
      </w:r>
      <w:r>
        <w:rPr>
          <w:rFonts w:hint="default" w:ascii="Times New Roman" w:hAnsi="Times New Roman" w:eastAsia="宋体" w:cs="Times New Roman"/>
          <w:kern w:val="2"/>
          <w:sz w:val="24"/>
          <w:szCs w:val="24"/>
          <w:lang w:val="en-US" w:eastAsia="zh-CN" w:bidi="ar"/>
          <w:woUserID w:val="5"/>
        </w:rPr>
        <w:t>F</w:t>
      </w:r>
      <w:r>
        <w:rPr>
          <w:rFonts w:hint="eastAsia" w:ascii="宋体" w:hAnsi="宋体" w:eastAsia="宋体" w:cs="宋体"/>
          <w:kern w:val="2"/>
          <w:sz w:val="24"/>
          <w:szCs w:val="24"/>
          <w:lang w:val="en-US" w:eastAsia="zh-CN" w:bidi="ar"/>
          <w:woUserID w:val="5"/>
        </w:rPr>
        <w:t>、附录</w:t>
      </w:r>
      <w:r>
        <w:rPr>
          <w:rFonts w:hint="default" w:ascii="Times New Roman" w:hAnsi="Times New Roman" w:eastAsia="宋体" w:cs="Times New Roman"/>
          <w:kern w:val="2"/>
          <w:sz w:val="24"/>
          <w:szCs w:val="24"/>
          <w:lang w:val="en-US" w:eastAsia="zh-CN" w:bidi="ar"/>
          <w:woUserID w:val="5"/>
        </w:rPr>
        <w:t>G...</w:t>
      </w:r>
      <w:r>
        <w:rPr>
          <w:rFonts w:hint="eastAsia" w:ascii="宋体" w:hAnsi="宋体" w:eastAsia="宋体" w:cs="宋体"/>
          <w:kern w:val="2"/>
          <w:sz w:val="24"/>
          <w:szCs w:val="24"/>
          <w:lang w:val="en-US" w:eastAsia="zh-CN" w:bidi="ar"/>
          <w:woUserID w:val="5"/>
        </w:rPr>
        <w:t>）</w:t>
      </w:r>
    </w:p>
    <w:p w14:paraId="48F33819">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3</w:t>
      </w:r>
      <w:r>
        <w:rPr>
          <w:rFonts w:hint="eastAsia" w:ascii="宋体" w:hAnsi="宋体" w:eastAsia="宋体" w:cs="宋体"/>
          <w:kern w:val="2"/>
          <w:sz w:val="24"/>
          <w:szCs w:val="24"/>
          <w:lang w:val="en-US" w:eastAsia="zh-CN" w:bidi="ar"/>
          <w:woUserID w:val="5"/>
        </w:rPr>
        <w:t>）架构师确认内容不与其他章节重复后，归入本章并更新</w:t>
      </w:r>
      <w:r>
        <w:rPr>
          <w:rFonts w:hint="default" w:ascii="Times New Roman" w:hAnsi="Times New Roman" w:eastAsia="宋体" w:cs="Times New Roman"/>
          <w:kern w:val="2"/>
          <w:sz w:val="24"/>
          <w:szCs w:val="24"/>
          <w:lang w:val="en-US" w:eastAsia="zh-CN" w:bidi="ar"/>
          <w:woUserID w:val="5"/>
        </w:rPr>
        <w:t xml:space="preserve"> 13.3 </w:t>
      </w:r>
      <w:r>
        <w:rPr>
          <w:rFonts w:hint="eastAsia" w:ascii="宋体" w:hAnsi="宋体" w:eastAsia="宋体" w:cs="宋体"/>
          <w:kern w:val="2"/>
          <w:sz w:val="24"/>
          <w:szCs w:val="24"/>
          <w:lang w:val="en-US" w:eastAsia="zh-CN" w:bidi="ar"/>
          <w:woUserID w:val="5"/>
        </w:rPr>
        <w:t>节附录清单</w:t>
      </w:r>
    </w:p>
    <w:p w14:paraId="79AD566A">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4</w:t>
      </w:r>
      <w:r>
        <w:rPr>
          <w:rFonts w:hint="eastAsia" w:ascii="宋体" w:hAnsi="宋体" w:eastAsia="宋体" w:cs="宋体"/>
          <w:kern w:val="2"/>
          <w:sz w:val="24"/>
          <w:szCs w:val="24"/>
          <w:lang w:val="en-US" w:eastAsia="zh-CN" w:bidi="ar"/>
          <w:woUserID w:val="5"/>
        </w:rPr>
        <w:t>）更新版本号和变更记录（</w:t>
      </w:r>
      <w:r>
        <w:rPr>
          <w:rFonts w:hint="default" w:ascii="Times New Roman" w:hAnsi="Times New Roman" w:eastAsia="宋体" w:cs="Times New Roman"/>
          <w:kern w:val="2"/>
          <w:sz w:val="24"/>
          <w:szCs w:val="24"/>
          <w:lang w:val="en-US" w:eastAsia="zh-CN" w:bidi="ar"/>
          <w:woUserID w:val="5"/>
        </w:rPr>
        <w:t>13.1</w:t>
      </w: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 xml:space="preserve">13.2 </w:t>
      </w:r>
      <w:r>
        <w:rPr>
          <w:rFonts w:hint="eastAsia" w:ascii="宋体" w:hAnsi="宋体" w:eastAsia="宋体" w:cs="宋体"/>
          <w:kern w:val="2"/>
          <w:sz w:val="24"/>
          <w:szCs w:val="24"/>
          <w:lang w:val="en-US" w:eastAsia="zh-CN" w:bidi="ar"/>
          <w:woUserID w:val="5"/>
        </w:rPr>
        <w:t>节）</w:t>
      </w:r>
    </w:p>
    <w:p w14:paraId="2FB7D585">
      <w:pPr>
        <w:keepNext w:val="0"/>
        <w:keepLines w:val="0"/>
        <w:widowControl w:val="0"/>
        <w:suppressLineNumbers w:val="0"/>
        <w:spacing w:before="0" w:beforeAutospacing="0" w:after="0" w:afterAutospacing="0"/>
        <w:ind w:left="0" w:right="0" w:firstLine="500" w:firstLineChars="0"/>
        <w:jc w:val="both"/>
        <w:rPr>
          <w:rFonts w:hint="default" w:ascii="Times New Roman" w:hAnsi="Times New Roman" w:eastAsia="宋体" w:cs="Times New Roman"/>
          <w:kern w:val="2"/>
          <w:sz w:val="24"/>
          <w:szCs w:val="24"/>
          <w:woUserID w:val="5"/>
        </w:rPr>
      </w:pPr>
      <w:r>
        <w:rPr>
          <w:rFonts w:hint="eastAsia" w:ascii="宋体" w:hAnsi="宋体" w:eastAsia="宋体" w:cs="宋体"/>
          <w:kern w:val="2"/>
          <w:sz w:val="24"/>
          <w:szCs w:val="24"/>
          <w:lang w:val="en-US" w:eastAsia="zh-CN" w:bidi="ar"/>
          <w:woUserID w:val="5"/>
        </w:rPr>
        <w:t>（</w:t>
      </w:r>
      <w:r>
        <w:rPr>
          <w:rFonts w:hint="default" w:ascii="Times New Roman" w:hAnsi="Times New Roman" w:eastAsia="宋体" w:cs="Times New Roman"/>
          <w:kern w:val="2"/>
          <w:sz w:val="24"/>
          <w:szCs w:val="24"/>
          <w:lang w:val="en-US" w:eastAsia="zh-CN" w:bidi="ar"/>
          <w:woUserID w:val="5"/>
        </w:rPr>
        <w:t>5</w:t>
      </w:r>
      <w:r>
        <w:rPr>
          <w:rFonts w:hint="eastAsia" w:ascii="宋体" w:hAnsi="宋体" w:eastAsia="宋体" w:cs="宋体"/>
          <w:kern w:val="2"/>
          <w:sz w:val="24"/>
          <w:szCs w:val="24"/>
          <w:lang w:val="en-US" w:eastAsia="zh-CN" w:bidi="ar"/>
          <w:woUserID w:val="5"/>
        </w:rPr>
        <w:t>）架构师确认：</w:t>
      </w:r>
      <w:r>
        <w:rPr>
          <w:rFonts w:hint="default" w:ascii="Times New Roman" w:hAnsi="Times New Roman" w:eastAsia="宋体" w:cs="Times New Roman"/>
          <w:kern w:val="2"/>
          <w:sz w:val="24"/>
          <w:szCs w:val="24"/>
          <w:lang w:val="en-US" w:eastAsia="zh-CN" w:bidi="ar"/>
          <w:woUserID w:val="5"/>
        </w:rPr>
        <w:t xml:space="preserve"> </w:t>
      </w:r>
      <w:r>
        <w:rPr>
          <w:rFonts w:hint="eastAsia" w:ascii="宋体" w:hAnsi="宋体" w:eastAsia="宋体" w:cs="宋体"/>
          <w:kern w:val="2"/>
          <w:sz w:val="24"/>
          <w:szCs w:val="24"/>
          <w:lang w:val="en-US" w:eastAsia="zh-CN" w:bidi="ar"/>
          <w:woUserID w:val="5"/>
        </w:rPr>
        <w:t>本章已完成全部附录的统一编号和格式规范化。现有附录</w:t>
      </w:r>
      <w:r>
        <w:rPr>
          <w:rFonts w:hint="default" w:ascii="Times New Roman" w:hAnsi="Times New Roman" w:eastAsia="宋体" w:cs="Times New Roman"/>
          <w:kern w:val="2"/>
          <w:sz w:val="24"/>
          <w:szCs w:val="24"/>
          <w:lang w:val="en-US" w:eastAsia="zh-CN" w:bidi="ar"/>
          <w:woUserID w:val="5"/>
        </w:rPr>
        <w:t xml:space="preserve"> A~E </w:t>
      </w:r>
      <w:r>
        <w:rPr>
          <w:rFonts w:hint="eastAsia" w:ascii="宋体" w:hAnsi="宋体" w:eastAsia="宋体" w:cs="宋体"/>
          <w:kern w:val="2"/>
          <w:sz w:val="24"/>
          <w:szCs w:val="24"/>
          <w:lang w:val="en-US" w:eastAsia="zh-CN" w:bidi="ar"/>
          <w:woUserID w:val="5"/>
        </w:rPr>
        <w:t>覆盖前端组件规范、设计追溯、接口速查、数据库速查和错误码速查五个维度，满足编码、测试和维护阶段的查阅需求。后续版本可根据实际需要扩展补充附录。</w:t>
      </w:r>
    </w:p>
    <w:p w14:paraId="7E29C8FC">
      <w:pPr>
        <w:spacing w:before="120" w:after="120" w:line="288" w:lineRule="auto"/>
        <w:ind w:left="0"/>
        <w:jc w:val="left"/>
        <w:rPr>
          <w:rFonts w:hint="default" w:ascii="Times New Roman" w:hAnsi="Times New Roman" w:cs="Times New Roman"/>
        </w:rPr>
      </w:pPr>
    </w:p>
    <w:sectPr>
      <w:headerReference r:id="rId3" w:type="default"/>
      <w:footerReference r:id="rId4" w:type="default"/>
      <w:pgSz w:w="11905" w:h="16840"/>
      <w:pgMar w:top="1701" w:right="1418" w:bottom="1418" w:left="1701"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Noto Sans">
    <w:panose1 w:val="020B0502040504020204"/>
    <w:charset w:val="00"/>
    <w:family w:val="auto"/>
    <w:pitch w:val="default"/>
    <w:sig w:usb0="E00002FF" w:usb1="4000001F" w:usb2="08000029" w:usb3="00100000" w:csb0="00000000" w:csb1="00000000"/>
  </w:font>
  <w:font w:name="DejaVu Sans Mono">
    <w:panose1 w:val="020B0609030804020204"/>
    <w:charset w:val="00"/>
    <w:family w:val="auto"/>
    <w:pitch w:val="default"/>
    <w:sig w:usb0="E70026FF" w:usb1="D200F9FB" w:usb2="02000028" w:usb3="00000000" w:csb0="600001DF" w:csb1="FFDF0000"/>
  </w:font>
  <w:font w:name="华文中宋">
    <w:panose1 w:val="02010600040101010101"/>
    <w:charset w:val="86"/>
    <w:family w:val="auto"/>
    <w:pitch w:val="default"/>
    <w:sig w:usb0="00000287" w:usb1="080F0000" w:usb2="00000000" w:usb3="00000000" w:csb0="0004009F" w:csb1="DFD70000"/>
  </w:font>
  <w:font w:name="DejaVu Sans">
    <w:panose1 w:val="020B0603030804020204"/>
    <w:charset w:val="00"/>
    <w:family w:val="auto"/>
    <w:pitch w:val="default"/>
    <w:sig w:usb0="E7006EFF" w:usb1="D200FDFF" w:usb2="0A246029" w:usb3="0400200C" w:csb0="600001FF" w:csb1="DFFF0000"/>
  </w:font>
  <w:font w:name="Noto Emoji">
    <w:panose1 w:val="020B0509040504020204"/>
    <w:charset w:val="00"/>
    <w:family w:val="auto"/>
    <w:pitch w:val="default"/>
    <w:sig w:usb0="00000000" w:usb1="02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Open Sans">
    <w:panose1 w:val="020B0606030504020204"/>
    <w:charset w:val="00"/>
    <w:family w:val="auto"/>
    <w:pitch w:val="default"/>
    <w:sig w:usb0="E00002EF" w:usb1="4000205B" w:usb2="00000028"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2555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B623B">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77F34B"/>
    <w:multiLevelType w:val="singleLevel"/>
    <w:tmpl w:val="A577F34B"/>
    <w:lvl w:ilvl="0" w:tentative="0">
      <w:start w:val="0"/>
      <w:numFmt w:val="bullet"/>
      <w:suff w:val="space"/>
      <w:lvlText w:val="•"/>
      <w:lvlJc w:val="left"/>
      <w:pPr>
        <w:ind w:firstLine="480"/>
      </w:pPr>
      <w:rPr>
        <w:color w:val="3370FF"/>
      </w:rPr>
    </w:lvl>
  </w:abstractNum>
  <w:abstractNum w:abstractNumId="1">
    <w:nsid w:val="C748AD0E"/>
    <w:multiLevelType w:val="singleLevel"/>
    <w:tmpl w:val="C748AD0E"/>
    <w:lvl w:ilvl="0" w:tentative="0">
      <w:start w:val="1"/>
      <w:numFmt w:val="decimal"/>
      <w:suff w:val="space"/>
      <w:lvlText w:val="9.%1"/>
      <w:lvlJc w:val="left"/>
      <w:pPr>
        <w:ind w:left="0" w:firstLine="0"/>
      </w:pPr>
      <w:rPr>
        <w:rFonts w:hint="default"/>
      </w:rPr>
    </w:lvl>
  </w:abstractNum>
  <w:abstractNum w:abstractNumId="2">
    <w:nsid w:val="D782DED2"/>
    <w:multiLevelType w:val="singleLevel"/>
    <w:tmpl w:val="D782DED2"/>
    <w:lvl w:ilvl="0" w:tentative="0">
      <w:start w:val="1"/>
      <w:numFmt w:val="decimal"/>
      <w:suff w:val="space"/>
      <w:lvlText w:val="4.13.%1"/>
      <w:lvlJc w:val="left"/>
      <w:pPr>
        <w:ind w:left="0" w:firstLine="0"/>
      </w:pPr>
      <w:rPr>
        <w:rFonts w:hint="default"/>
      </w:rPr>
    </w:lvl>
  </w:abstractNum>
  <w:abstractNum w:abstractNumId="3">
    <w:nsid w:val="E7BA5110"/>
    <w:multiLevelType w:val="singleLevel"/>
    <w:tmpl w:val="E7BA5110"/>
    <w:lvl w:ilvl="0" w:tentative="0">
      <w:start w:val="1"/>
      <w:numFmt w:val="decimal"/>
      <w:suff w:val="space"/>
      <w:lvlText w:val="4.15.%1"/>
      <w:lvlJc w:val="left"/>
      <w:pPr>
        <w:ind w:left="0" w:firstLine="0"/>
      </w:pPr>
      <w:rPr>
        <w:rFonts w:hint="default"/>
      </w:rPr>
    </w:lvl>
  </w:abstractNum>
  <w:abstractNum w:abstractNumId="4">
    <w:nsid w:val="E98AB8B9"/>
    <w:multiLevelType w:val="singleLevel"/>
    <w:tmpl w:val="E98AB8B9"/>
    <w:lvl w:ilvl="0" w:tentative="0">
      <w:start w:val="0"/>
      <w:numFmt w:val="bullet"/>
      <w:suff w:val="space"/>
      <w:lvlText w:val="•"/>
      <w:lvlJc w:val="left"/>
      <w:pPr>
        <w:ind w:firstLine="480"/>
      </w:pPr>
      <w:rPr>
        <w:color w:val="3370FF"/>
      </w:rPr>
    </w:lvl>
  </w:abstractNum>
  <w:abstractNum w:abstractNumId="5">
    <w:nsid w:val="F104180A"/>
    <w:multiLevelType w:val="singleLevel"/>
    <w:tmpl w:val="F104180A"/>
    <w:lvl w:ilvl="0" w:tentative="0">
      <w:start w:val="0"/>
      <w:numFmt w:val="bullet"/>
      <w:suff w:val="space"/>
      <w:lvlText w:val="•"/>
      <w:lvlJc w:val="left"/>
      <w:pPr>
        <w:ind w:firstLine="480"/>
      </w:pPr>
      <w:rPr>
        <w:color w:val="3370FF"/>
      </w:rPr>
    </w:lvl>
  </w:abstractNum>
  <w:abstractNum w:abstractNumId="6">
    <w:nsid w:val="F3DD6F23"/>
    <w:multiLevelType w:val="singleLevel"/>
    <w:tmpl w:val="F3DD6F23"/>
    <w:lvl w:ilvl="0" w:tentative="0">
      <w:start w:val="0"/>
      <w:numFmt w:val="bullet"/>
      <w:suff w:val="space"/>
      <w:lvlText w:val="•"/>
      <w:lvlJc w:val="left"/>
      <w:pPr>
        <w:ind w:firstLine="482"/>
      </w:pPr>
      <w:rPr>
        <w:color w:val="3370FF"/>
      </w:rPr>
    </w:lvl>
  </w:abstractNum>
  <w:abstractNum w:abstractNumId="7">
    <w:nsid w:val="016A7C73"/>
    <w:multiLevelType w:val="singleLevel"/>
    <w:tmpl w:val="016A7C73"/>
    <w:lvl w:ilvl="0" w:tentative="0">
      <w:start w:val="1"/>
      <w:numFmt w:val="decimal"/>
      <w:suff w:val="space"/>
      <w:lvlText w:val="10.4.%1"/>
      <w:lvlJc w:val="left"/>
      <w:pPr>
        <w:ind w:left="0" w:firstLine="0"/>
      </w:pPr>
      <w:rPr>
        <w:rFonts w:hint="default"/>
      </w:rPr>
    </w:lvl>
  </w:abstractNum>
  <w:abstractNum w:abstractNumId="8">
    <w:nsid w:val="06734311"/>
    <w:multiLevelType w:val="singleLevel"/>
    <w:tmpl w:val="06734311"/>
    <w:lvl w:ilvl="0" w:tentative="0">
      <w:start w:val="1"/>
      <w:numFmt w:val="decimal"/>
      <w:suff w:val="space"/>
      <w:lvlText w:val="4.1.%1"/>
      <w:lvlJc w:val="left"/>
      <w:pPr>
        <w:ind w:left="0" w:firstLine="0"/>
      </w:pPr>
      <w:rPr>
        <w:rFonts w:hint="default"/>
      </w:rPr>
    </w:lvl>
  </w:abstractNum>
  <w:abstractNum w:abstractNumId="9">
    <w:nsid w:val="0981F792"/>
    <w:multiLevelType w:val="singleLevel"/>
    <w:tmpl w:val="0981F792"/>
    <w:lvl w:ilvl="0" w:tentative="0">
      <w:start w:val="0"/>
      <w:numFmt w:val="bullet"/>
      <w:suff w:val="space"/>
      <w:lvlText w:val="•"/>
      <w:lvlJc w:val="left"/>
      <w:pPr>
        <w:ind w:firstLine="480"/>
      </w:pPr>
      <w:rPr>
        <w:color w:val="3370FF"/>
      </w:rPr>
    </w:lvl>
  </w:abstractNum>
  <w:abstractNum w:abstractNumId="10">
    <w:nsid w:val="11409550"/>
    <w:multiLevelType w:val="singleLevel"/>
    <w:tmpl w:val="11409550"/>
    <w:lvl w:ilvl="0" w:tentative="0">
      <w:start w:val="0"/>
      <w:numFmt w:val="bullet"/>
      <w:suff w:val="space"/>
      <w:lvlText w:val="•"/>
      <w:lvlJc w:val="left"/>
      <w:pPr>
        <w:ind w:firstLine="482"/>
      </w:pPr>
      <w:rPr>
        <w:color w:val="3370FF"/>
      </w:rPr>
    </w:lvl>
  </w:abstractNum>
  <w:abstractNum w:abstractNumId="11">
    <w:nsid w:val="139DE2A3"/>
    <w:multiLevelType w:val="singleLevel"/>
    <w:tmpl w:val="139DE2A3"/>
    <w:lvl w:ilvl="0" w:tentative="0">
      <w:start w:val="9"/>
      <w:numFmt w:val="chineseCounting"/>
      <w:suff w:val="space"/>
      <w:lvlText w:val="第%1章"/>
      <w:lvlJc w:val="left"/>
      <w:pPr>
        <w:ind w:left="0" w:firstLine="0"/>
      </w:pPr>
      <w:rPr>
        <w:rFonts w:hint="eastAsia"/>
      </w:rPr>
    </w:lvl>
  </w:abstractNum>
  <w:abstractNum w:abstractNumId="12">
    <w:nsid w:val="4960D34C"/>
    <w:multiLevelType w:val="singleLevel"/>
    <w:tmpl w:val="4960D34C"/>
    <w:lvl w:ilvl="0" w:tentative="0">
      <w:start w:val="1"/>
      <w:numFmt w:val="decimal"/>
      <w:suff w:val="space"/>
      <w:lvlText w:val="4.%1"/>
      <w:lvlJc w:val="left"/>
      <w:pPr>
        <w:ind w:left="0" w:firstLine="0"/>
      </w:pPr>
      <w:rPr>
        <w:rFonts w:hint="default"/>
      </w:rPr>
    </w:lvl>
  </w:abstractNum>
  <w:abstractNum w:abstractNumId="13">
    <w:nsid w:val="4FCF3491"/>
    <w:multiLevelType w:val="singleLevel"/>
    <w:tmpl w:val="4FCF3491"/>
    <w:lvl w:ilvl="0" w:tentative="0">
      <w:start w:val="0"/>
      <w:numFmt w:val="bullet"/>
      <w:suff w:val="space"/>
      <w:lvlText w:val="•"/>
      <w:lvlJc w:val="left"/>
      <w:pPr>
        <w:ind w:firstLine="482"/>
      </w:pPr>
      <w:rPr>
        <w:color w:val="3370FF"/>
      </w:rPr>
    </w:lvl>
  </w:abstractNum>
  <w:abstractNum w:abstractNumId="14">
    <w:nsid w:val="596FD632"/>
    <w:multiLevelType w:val="singleLevel"/>
    <w:tmpl w:val="596FD632"/>
    <w:lvl w:ilvl="0" w:tentative="0">
      <w:start w:val="1"/>
      <w:numFmt w:val="decimal"/>
      <w:suff w:val="space"/>
      <w:lvlText w:val="4.6.%1"/>
      <w:lvlJc w:val="left"/>
      <w:pPr>
        <w:ind w:left="0" w:firstLine="0"/>
      </w:pPr>
      <w:rPr>
        <w:rFonts w:hint="default"/>
      </w:rPr>
    </w:lvl>
  </w:abstractNum>
  <w:abstractNum w:abstractNumId="15">
    <w:nsid w:val="5F3513FE"/>
    <w:multiLevelType w:val="singleLevel"/>
    <w:tmpl w:val="5F3513FE"/>
    <w:lvl w:ilvl="0" w:tentative="0">
      <w:start w:val="1"/>
      <w:numFmt w:val="decimal"/>
      <w:suff w:val="space"/>
      <w:lvlText w:val="%1."/>
      <w:lvlJc w:val="left"/>
      <w:pPr>
        <w:ind w:left="0" w:firstLine="480"/>
      </w:pPr>
      <w:rPr>
        <w:rFonts w:hint="default"/>
      </w:rPr>
    </w:lvl>
  </w:abstractNum>
  <w:abstractNum w:abstractNumId="16">
    <w:nsid w:val="61FDE2E7"/>
    <w:multiLevelType w:val="singleLevel"/>
    <w:tmpl w:val="61FDE2E7"/>
    <w:lvl w:ilvl="0" w:tentative="0">
      <w:start w:val="0"/>
      <w:numFmt w:val="bullet"/>
      <w:suff w:val="space"/>
      <w:lvlText w:val="•"/>
      <w:lvlJc w:val="left"/>
      <w:pPr>
        <w:ind w:firstLine="480"/>
      </w:pPr>
      <w:rPr>
        <w:color w:val="3370FF"/>
      </w:rPr>
    </w:lvl>
  </w:abstractNum>
  <w:abstractNum w:abstractNumId="17">
    <w:nsid w:val="7064C502"/>
    <w:multiLevelType w:val="singleLevel"/>
    <w:tmpl w:val="7064C502"/>
    <w:lvl w:ilvl="0" w:tentative="0">
      <w:start w:val="1"/>
      <w:numFmt w:val="decimal"/>
      <w:suff w:val="space"/>
      <w:lvlText w:val="10.%1"/>
      <w:lvlJc w:val="left"/>
      <w:pPr>
        <w:ind w:left="0" w:firstLine="0"/>
      </w:pPr>
      <w:rPr>
        <w:rFonts w:hint="default"/>
      </w:rPr>
    </w:lvl>
  </w:abstractNum>
  <w:abstractNum w:abstractNumId="18">
    <w:nsid w:val="747A1D60"/>
    <w:multiLevelType w:val="singleLevel"/>
    <w:tmpl w:val="747A1D60"/>
    <w:lvl w:ilvl="0" w:tentative="0">
      <w:start w:val="1"/>
      <w:numFmt w:val="decimal"/>
      <w:suff w:val="space"/>
      <w:lvlText w:val="4.10.%1"/>
      <w:lvlJc w:val="left"/>
      <w:pPr>
        <w:ind w:left="0" w:firstLine="0"/>
      </w:pPr>
      <w:rPr>
        <w:rFonts w:hint="default"/>
      </w:rPr>
    </w:lvl>
  </w:abstractNum>
  <w:abstractNum w:abstractNumId="19">
    <w:nsid w:val="7F21DD83"/>
    <w:multiLevelType w:val="singleLevel"/>
    <w:tmpl w:val="7F21DD83"/>
    <w:lvl w:ilvl="0" w:tentative="0">
      <w:start w:val="0"/>
      <w:numFmt w:val="bullet"/>
      <w:suff w:val="space"/>
      <w:lvlText w:val="•"/>
      <w:lvlJc w:val="left"/>
      <w:pPr>
        <w:ind w:firstLine="480"/>
      </w:pPr>
      <w:rPr>
        <w:color w:val="3370FF"/>
      </w:rPr>
    </w:lvl>
  </w:abstractNum>
  <w:num w:numId="1">
    <w:abstractNumId w:val="6"/>
  </w:num>
  <w:num w:numId="2">
    <w:abstractNumId w:val="12"/>
  </w:num>
  <w:num w:numId="3">
    <w:abstractNumId w:val="8"/>
  </w:num>
  <w:num w:numId="4">
    <w:abstractNumId w:val="14"/>
  </w:num>
  <w:num w:numId="5">
    <w:abstractNumId w:val="18"/>
  </w:num>
  <w:num w:numId="6">
    <w:abstractNumId w:val="0"/>
  </w:num>
  <w:num w:numId="7">
    <w:abstractNumId w:val="19"/>
  </w:num>
  <w:num w:numId="8">
    <w:abstractNumId w:val="2"/>
  </w:num>
  <w:num w:numId="9">
    <w:abstractNumId w:val="3"/>
  </w:num>
  <w:num w:numId="10">
    <w:abstractNumId w:val="15"/>
  </w:num>
  <w:num w:numId="11">
    <w:abstractNumId w:val="11"/>
  </w:num>
  <w:num w:numId="12">
    <w:abstractNumId w:val="1"/>
  </w:num>
  <w:num w:numId="13">
    <w:abstractNumId w:val="9"/>
  </w:num>
  <w:num w:numId="14">
    <w:abstractNumId w:val="17"/>
  </w:num>
  <w:num w:numId="15">
    <w:abstractNumId w:val="16"/>
  </w:num>
  <w:num w:numId="16">
    <w:abstractNumId w:val="4"/>
  </w:num>
  <w:num w:numId="17">
    <w:abstractNumId w:val="7"/>
  </w:num>
  <w:num w:numId="18">
    <w:abstractNumId w:val="13"/>
  </w:num>
  <w:num w:numId="19">
    <w:abstractNumId w:val="5"/>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0"/>
  <w:displayVerticalDrawingGridEvery w:val="2"/>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000000"/>
    <w:rsid w:val="276B93A5"/>
    <w:rsid w:val="27FB38A8"/>
    <w:rsid w:val="3F7B2E35"/>
    <w:rsid w:val="3FEA7EF1"/>
    <w:rsid w:val="3FFB07F1"/>
    <w:rsid w:val="43C72C9C"/>
    <w:rsid w:val="4B7DEE30"/>
    <w:rsid w:val="4DDD24B2"/>
    <w:rsid w:val="4ECF3698"/>
    <w:rsid w:val="57553616"/>
    <w:rsid w:val="5B1DA215"/>
    <w:rsid w:val="5BFF30E8"/>
    <w:rsid w:val="5D275887"/>
    <w:rsid w:val="5DFF3639"/>
    <w:rsid w:val="5FDB4E15"/>
    <w:rsid w:val="5FE36E66"/>
    <w:rsid w:val="63FB530B"/>
    <w:rsid w:val="65FF59BE"/>
    <w:rsid w:val="66E62EC4"/>
    <w:rsid w:val="67BDDF67"/>
    <w:rsid w:val="67F18434"/>
    <w:rsid w:val="69BF94CD"/>
    <w:rsid w:val="6B05B02A"/>
    <w:rsid w:val="6B6B8F19"/>
    <w:rsid w:val="6DF705D7"/>
    <w:rsid w:val="6DFB6AA1"/>
    <w:rsid w:val="6FFBFEBB"/>
    <w:rsid w:val="73B73E5B"/>
    <w:rsid w:val="77F69B7A"/>
    <w:rsid w:val="7AFE2E8F"/>
    <w:rsid w:val="7BFF73B2"/>
    <w:rsid w:val="7DBB0671"/>
    <w:rsid w:val="7E5D21F9"/>
    <w:rsid w:val="7F592B41"/>
    <w:rsid w:val="7FB3B02A"/>
    <w:rsid w:val="7FB559A4"/>
    <w:rsid w:val="7FBFE323"/>
    <w:rsid w:val="7FF730CA"/>
    <w:rsid w:val="7FFFA57E"/>
    <w:rsid w:val="8B75F8C5"/>
    <w:rsid w:val="9D1762A3"/>
    <w:rsid w:val="9DFE0C4C"/>
    <w:rsid w:val="9FEF1BC2"/>
    <w:rsid w:val="A667288D"/>
    <w:rsid w:val="AE4F8042"/>
    <w:rsid w:val="B0974358"/>
    <w:rsid w:val="B1FF0990"/>
    <w:rsid w:val="BF7151E3"/>
    <w:rsid w:val="BFED2FD1"/>
    <w:rsid w:val="CEFEEF52"/>
    <w:rsid w:val="CFE54C28"/>
    <w:rsid w:val="D2776E21"/>
    <w:rsid w:val="D7B7596E"/>
    <w:rsid w:val="DAAF8FB5"/>
    <w:rsid w:val="DFFED730"/>
    <w:rsid w:val="E5FE6D1F"/>
    <w:rsid w:val="E7DD9B26"/>
    <w:rsid w:val="EA7F252C"/>
    <w:rsid w:val="EBE798BB"/>
    <w:rsid w:val="EF2B38BD"/>
    <w:rsid w:val="EFFF54F7"/>
    <w:rsid w:val="F5F2502B"/>
    <w:rsid w:val="F6EFCE19"/>
    <w:rsid w:val="F7BAA759"/>
    <w:rsid w:val="F7DFFA0C"/>
    <w:rsid w:val="F9DFF89C"/>
    <w:rsid w:val="F9F9D2AF"/>
    <w:rsid w:val="FB9D06E0"/>
    <w:rsid w:val="FBCB124D"/>
    <w:rsid w:val="FDED4C22"/>
    <w:rsid w:val="FFBE999F"/>
    <w:rsid w:val="FFEBC6D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keepNext w:val="0"/>
      <w:keepLines w:val="0"/>
      <w:widowControl w:val="0"/>
      <w:adjustRightInd w:val="0"/>
      <w:spacing w:beforeLines="100" w:afterLines="100" w:line="400" w:lineRule="exact"/>
      <w:jc w:val="center"/>
      <w:outlineLvl w:val="0"/>
    </w:pPr>
    <w:rPr>
      <w:rFonts w:ascii="Times New Roman" w:hAnsi="Times New Roman" w:eastAsia="黑体" w:cs="Times New Roman"/>
      <w:b/>
      <w:kern w:val="44"/>
      <w:sz w:val="32"/>
      <w:szCs w:val="32"/>
      <w:lang w:bidi="ar-SA"/>
    </w:rPr>
  </w:style>
  <w:style w:type="paragraph" w:styleId="3">
    <w:name w:val="heading 2"/>
    <w:next w:val="1"/>
    <w:unhideWhenUsed/>
    <w:qFormat/>
    <w:uiPriority w:val="0"/>
    <w:pPr>
      <w:keepNext w:val="0"/>
      <w:keepLines w:val="0"/>
      <w:widowControl w:val="0"/>
      <w:adjustRightInd w:val="0"/>
      <w:spacing w:beforeLines="100" w:afterLines="100" w:line="400" w:lineRule="exact"/>
      <w:jc w:val="left"/>
      <w:outlineLvl w:val="1"/>
    </w:pPr>
    <w:rPr>
      <w:rFonts w:ascii="Times New Roman" w:hAnsi="Times New Roman" w:eastAsia="黑体" w:cs="Times New Roman"/>
      <w:b/>
      <w:kern w:val="2"/>
      <w:sz w:val="28"/>
      <w:szCs w:val="28"/>
      <w:lang w:bidi="ar-SA"/>
    </w:rPr>
  </w:style>
  <w:style w:type="paragraph" w:styleId="4">
    <w:name w:val="heading 3"/>
    <w:next w:val="1"/>
    <w:unhideWhenUsed/>
    <w:qFormat/>
    <w:uiPriority w:val="0"/>
    <w:pPr>
      <w:keepNext w:val="0"/>
      <w:keepLines w:val="0"/>
      <w:widowControl w:val="0"/>
      <w:adjustRightInd w:val="0"/>
      <w:spacing w:beforeLines="100" w:afterLines="100" w:line="400" w:lineRule="exact"/>
      <w:jc w:val="left"/>
      <w:outlineLvl w:val="2"/>
    </w:pPr>
    <w:rPr>
      <w:rFonts w:ascii="Times New Roman" w:hAnsi="Times New Roman" w:eastAsia="黑体" w:cs="Times New Roman"/>
      <w:b/>
      <w:kern w:val="2"/>
      <w:sz w:val="24"/>
      <w:szCs w:val="24"/>
      <w:lang w:bidi="ar-SA"/>
    </w:rPr>
  </w:style>
  <w:style w:type="paragraph" w:styleId="5">
    <w:name w:val="heading 4"/>
    <w:next w:val="1"/>
    <w:semiHidden/>
    <w:unhideWhenUsed/>
    <w:qFormat/>
    <w:uiPriority w:val="0"/>
    <w:pPr>
      <w:keepNext w:val="0"/>
      <w:keepLines w:val="0"/>
      <w:widowControl w:val="0"/>
      <w:adjustRightInd w:val="0"/>
      <w:spacing w:line="400" w:lineRule="exact"/>
      <w:ind w:firstLine="480" w:firstLineChars="200"/>
      <w:jc w:val="left"/>
      <w:outlineLvl w:val="3"/>
    </w:pPr>
    <w:rPr>
      <w:rFonts w:ascii="Times New Roman" w:hAnsi="Times New Roman" w:eastAsia="宋体" w:cs="Times New Roman"/>
      <w:b/>
      <w:kern w:val="2"/>
      <w:sz w:val="24"/>
      <w:szCs w:val="24"/>
      <w:lang w:bidi="ar-SA"/>
    </w:rPr>
  </w:style>
  <w:style w:type="paragraph" w:styleId="6">
    <w:name w:val="heading 5"/>
    <w:next w:val="1"/>
    <w:semiHidden/>
    <w:unhideWhenUsed/>
    <w:qFormat/>
    <w:uiPriority w:val="0"/>
    <w:pPr>
      <w:keepNext w:val="0"/>
      <w:keepLines w:val="0"/>
      <w:widowControl w:val="0"/>
      <w:adjustRightInd w:val="0"/>
      <w:spacing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8">
    <w:name w:val="Default Paragraph Font"/>
    <w:semiHidden/>
    <w:qFormat/>
    <w:uiPriority w:val="0"/>
  </w:style>
  <w:style w:type="table" w:default="1" w:styleId="1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Body Tex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Subtitle"/>
    <w:qFormat/>
    <w:uiPriority w:val="0"/>
    <w:pPr>
      <w:adjustRightInd w:val="0"/>
      <w:spacing w:beforeLines="0" w:beforeAutospacing="0" w:afterLines="0" w:afterAutospacing="0" w:line="240" w:lineRule="auto"/>
      <w:jc w:val="center"/>
      <w:outlineLvl w:val="9"/>
    </w:pPr>
    <w:rPr>
      <w:rFonts w:ascii="Times New Roman" w:hAnsi="Times New Roman" w:eastAsia="宋体" w:cs="Times New Roman"/>
      <w:kern w:val="28"/>
      <w:sz w:val="32"/>
      <w:szCs w:val="32"/>
    </w:rPr>
  </w:style>
  <w:style w:type="paragraph" w:styleId="1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uiPriority w:val="0"/>
    <w:pPr>
      <w:keepNext w:val="0"/>
      <w:keepLines w:val="0"/>
      <w:widowControl w:val="0"/>
      <w:suppressLineNumbers w:val="0"/>
      <w:spacing w:before="0" w:beforeAutospacing="0" w:after="0" w:afterAutospacing="0"/>
      <w:ind w:left="0" w:right="0"/>
      <w:jc w:val="both"/>
    </w:pPr>
    <w:rPr>
      <w:rFonts w:hint="default" w:ascii="Calibri" w:hAnsi="Calibri" w:eastAsia="宋体" w:cs="Times New Roman"/>
      <w:kern w:val="0"/>
      <w:sz w:val="24"/>
      <w:szCs w:val="24"/>
      <w:lang w:val="en-US" w:eastAsia="zh-CN" w:bidi="ar"/>
    </w:rPr>
  </w:style>
  <w:style w:type="paragraph" w:styleId="15">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44"/>
      <w:szCs w:val="36"/>
      <w:lang w:bidi="ar-SA"/>
    </w:rPr>
  </w:style>
  <w:style w:type="table" w:styleId="17">
    <w:name w:val="Table Grid"/>
    <w:basedOn w:val="1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yperlink"/>
    <w:basedOn w:val="18"/>
    <w:uiPriority w:val="0"/>
    <w:rPr>
      <w:color w:val="0000FF"/>
      <w:u w:val="single"/>
    </w:rPr>
  </w:style>
  <w:style w:type="character" w:styleId="21">
    <w:name w:val="HTML Code"/>
    <w:basedOn w:val="1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120</Pages>
  <Words>3576</Words>
  <Characters>5667</Characters>
  <Lines>1</Lines>
  <Paragraphs>1</Paragraphs>
  <TotalTime>0</TotalTime>
  <ScaleCrop>false</ScaleCrop>
  <LinksUpToDate>false</LinksUpToDate>
  <CharactersWithSpaces>5974</CharactersWithSpaces>
  <Application>WPS Office WWO_wpscloud_20260521192124-597ff31d3d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2026-06-01T10:53:00Z</dcterms:created>
  <dc:creator>Apache POI</dc:creator>
  <cp:lastModifiedBy>朱雅文</cp:lastModifiedBy>
  <dcterms:modified xsi:type="dcterms:W3CDTF">2026-06-01T21:26:28Z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{"Label":"1","ContentProducer":"001191110102MACQD9K64010000","ProduceID":"7646007308610997444","ReservedCode1":"","ContentPropagator":"","PropagateID":"","ReservedCode2":""}</vt:lpwstr>
  </property>
  <property fmtid="{D5CDD505-2E9C-101B-9397-08002B2CF9AE}" pid="3" name="KSOTemplateDocerSaveRecord">
    <vt:lpwstr>eyJoZGlkIjoiMDczYTEzYTA2NzE3N2ZkNjg5MWVmMzAwY2FkYzkwNWIiLCJ1c2VySWQiOiIxNzY4NTQxNTIwIn0=</vt:lpwstr>
  </property>
  <property fmtid="{D5CDD505-2E9C-101B-9397-08002B2CF9AE}" pid="4" name="KSOProductBuildVer">
    <vt:lpwstr>2052-12.9.0.26832</vt:lpwstr>
  </property>
  <property fmtid="{D5CDD505-2E9C-101B-9397-08002B2CF9AE}" pid="5" name="ICV">
    <vt:lpwstr>E7840CB9F777AA8484881D6ADF7E9EC4_43</vt:lpwstr>
  </property>
</Properties>
</file>