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273" w:rsidRDefault="00251273" w:rsidP="00251273">
      <w:pPr>
        <w:pStyle w:val="1"/>
      </w:pPr>
      <w:r>
        <w:t>Gap analysis meeting note</w:t>
      </w:r>
    </w:p>
    <w:p w:rsidR="00041611" w:rsidRDefault="00041611" w:rsidP="00041611">
      <w:r>
        <w:rPr>
          <w:rFonts w:hint="eastAsia"/>
        </w:rPr>
        <w:t>G</w:t>
      </w:r>
      <w:r>
        <w:t>AP LIST:</w:t>
      </w:r>
    </w:p>
    <w:p w:rsidR="00041611" w:rsidRDefault="00041611" w:rsidP="00041611">
      <w:pPr>
        <w:pStyle w:val="a7"/>
        <w:numPr>
          <w:ilvl w:val="0"/>
          <w:numId w:val="2"/>
        </w:numPr>
        <w:ind w:firstLineChars="0"/>
      </w:pPr>
      <w:r>
        <w:t>APQP dashboard will be realized as a customization. (gap)</w:t>
      </w:r>
    </w:p>
    <w:p w:rsidR="00041611" w:rsidRDefault="00041611" w:rsidP="00041611">
      <w:pPr>
        <w:pStyle w:val="a7"/>
        <w:numPr>
          <w:ilvl w:val="0"/>
          <w:numId w:val="2"/>
        </w:numPr>
        <w:ind w:firstLineChars="0"/>
      </w:pPr>
      <w:r>
        <w:t>Project template, sub project, tasks will be realized as a customization. (gap, now we have program, sub program and project in our system)</w:t>
      </w:r>
    </w:p>
    <w:p w:rsidR="00041611" w:rsidRDefault="00041611" w:rsidP="00041611">
      <w:pPr>
        <w:pStyle w:val="a7"/>
        <w:numPr>
          <w:ilvl w:val="0"/>
          <w:numId w:val="2"/>
        </w:numPr>
        <w:ind w:firstLineChars="0"/>
      </w:pPr>
      <w:r>
        <w:t>Integrations with BPM, DMS. (gap, need to realize it in our system)</w:t>
      </w:r>
    </w:p>
    <w:p w:rsidR="00041611" w:rsidRDefault="00041611" w:rsidP="00041611">
      <w:pPr>
        <w:pStyle w:val="a7"/>
        <w:numPr>
          <w:ilvl w:val="0"/>
          <w:numId w:val="2"/>
        </w:numPr>
        <w:ind w:firstLineChars="0"/>
      </w:pPr>
      <w:r>
        <w:t>We need to store the part information in our system. (gap).</w:t>
      </w:r>
    </w:p>
    <w:p w:rsidR="00041611" w:rsidRDefault="00041611" w:rsidP="00041611">
      <w:pPr>
        <w:pStyle w:val="a7"/>
        <w:numPr>
          <w:ilvl w:val="0"/>
          <w:numId w:val="2"/>
        </w:numPr>
        <w:ind w:firstLineChars="0"/>
      </w:pPr>
      <w:r>
        <w:t>APQP status report. (gap, we need to create this report for YFVE) “</w:t>
      </w:r>
      <w:r w:rsidRPr="00094BDA">
        <w:t>Supplier Advanced Product Quality Planning - Status Report</w:t>
      </w:r>
      <w:r>
        <w:t>”</w:t>
      </w:r>
    </w:p>
    <w:p w:rsidR="00041611" w:rsidRDefault="00041611" w:rsidP="00041611">
      <w:pPr>
        <w:pStyle w:val="a7"/>
        <w:numPr>
          <w:ilvl w:val="0"/>
          <w:numId w:val="2"/>
        </w:numPr>
        <w:ind w:firstLineChars="0"/>
      </w:pPr>
      <w:r>
        <w:t>HIS management need to be identified and realized in our system. (gap, according to the SSOW, we just need to attach the evidences to the project to allow the user to reference.)</w:t>
      </w:r>
    </w:p>
    <w:p w:rsidR="00041611" w:rsidRDefault="00041611" w:rsidP="00041611">
      <w:pPr>
        <w:pStyle w:val="a7"/>
        <w:numPr>
          <w:ilvl w:val="0"/>
          <w:numId w:val="2"/>
        </w:numPr>
        <w:ind w:firstLineChars="0"/>
      </w:pPr>
      <w:r>
        <w:rPr>
          <w:rFonts w:hint="eastAsia"/>
        </w:rPr>
        <w:t xml:space="preserve">SQE will be able to reopen the </w:t>
      </w:r>
      <w:r>
        <w:t xml:space="preserve">task manually according the following reasons, </w:t>
      </w:r>
      <w:r>
        <w:rPr>
          <w:rFonts w:hint="eastAsia"/>
        </w:rPr>
        <w:t>工程变更，</w:t>
      </w:r>
      <w:r>
        <w:t>upgrade, specification changed. (gap)</w:t>
      </w:r>
    </w:p>
    <w:p w:rsidR="00041611" w:rsidRDefault="00041611" w:rsidP="00041611">
      <w:pPr>
        <w:pStyle w:val="a7"/>
        <w:numPr>
          <w:ilvl w:val="0"/>
          <w:numId w:val="2"/>
        </w:numPr>
        <w:ind w:firstLineChars="0"/>
      </w:pPr>
      <w:r>
        <w:t>For the part information importing, we have this kind of functions in our system which can support the part information importing. (gap? The importing format need to be identified, our system has the standard format already.)</w:t>
      </w:r>
    </w:p>
    <w:p w:rsidR="00041611" w:rsidRDefault="00041611" w:rsidP="00041611">
      <w:pPr>
        <w:pStyle w:val="a7"/>
        <w:numPr>
          <w:ilvl w:val="0"/>
          <w:numId w:val="2"/>
        </w:numPr>
        <w:ind w:firstLineChars="0"/>
      </w:pPr>
      <w:r>
        <w:t>The processer can decline the task in the system and the task will be returned to previous processor. (gap)</w:t>
      </w:r>
    </w:p>
    <w:p w:rsidR="00041611" w:rsidRDefault="00041611" w:rsidP="00041611">
      <w:pPr>
        <w:pStyle w:val="a7"/>
        <w:numPr>
          <w:ilvl w:val="0"/>
          <w:numId w:val="2"/>
        </w:numPr>
        <w:ind w:firstLineChars="0"/>
      </w:pPr>
      <w:r>
        <w:t>sample management. (gap)</w:t>
      </w:r>
    </w:p>
    <w:p w:rsidR="00041611" w:rsidRDefault="00041611" w:rsidP="00041611">
      <w:pPr>
        <w:pStyle w:val="a7"/>
        <w:numPr>
          <w:ilvl w:val="0"/>
          <w:numId w:val="2"/>
        </w:numPr>
        <w:ind w:firstLineChars="0"/>
      </w:pPr>
      <w:r>
        <w:t>issue management. (gap)</w:t>
      </w:r>
    </w:p>
    <w:p w:rsidR="00041611" w:rsidRDefault="00041611" w:rsidP="00041611">
      <w:pPr>
        <w:pStyle w:val="a7"/>
        <w:numPr>
          <w:ilvl w:val="0"/>
          <w:numId w:val="2"/>
        </w:numPr>
        <w:ind w:firstLineChars="0"/>
      </w:pPr>
      <w:r>
        <w:t>PPQP process. (gap, we need to refine the PPAP process to PPQP.)</w:t>
      </w:r>
    </w:p>
    <w:p w:rsidR="00041611" w:rsidRDefault="00041611" w:rsidP="00802FBD">
      <w:pPr>
        <w:pStyle w:val="a7"/>
        <w:ind w:left="360" w:firstLineChars="0" w:firstLine="0"/>
      </w:pPr>
    </w:p>
    <w:p w:rsidR="007C6EC2" w:rsidRDefault="007C6EC2" w:rsidP="00251273"/>
    <w:p w:rsidR="00FC1BE6" w:rsidRDefault="00FC1BE6" w:rsidP="00251273"/>
    <w:p w:rsidR="00B97496" w:rsidRDefault="00B97496" w:rsidP="00251273">
      <w:r>
        <w:t>Clarifications:</w:t>
      </w:r>
    </w:p>
    <w:p w:rsidR="00FC1BE6" w:rsidRDefault="00FC1BE6" w:rsidP="00FC1BE6">
      <w:pPr>
        <w:pStyle w:val="a7"/>
        <w:numPr>
          <w:ilvl w:val="0"/>
          <w:numId w:val="1"/>
        </w:numPr>
        <w:ind w:firstLineChars="0"/>
      </w:pPr>
      <w:r>
        <w:t>we will have several groups to handle the different roles definitions in YFVE (SQEM, SQE, supplier), one supplier can belong to two or more plants, and can see all the projects belongs to it. And the plant only can see the projects belong to the plant.</w:t>
      </w:r>
    </w:p>
    <w:p w:rsidR="00FC1BE6" w:rsidRDefault="00FC1BE6" w:rsidP="00FC1BE6">
      <w:pPr>
        <w:pStyle w:val="a7"/>
        <w:numPr>
          <w:ilvl w:val="0"/>
          <w:numId w:val="1"/>
        </w:numPr>
        <w:ind w:firstLineChars="0"/>
      </w:pPr>
      <w:r>
        <w:t>org chart might need to be built up in our system. Head quarter -&gt; plants -&gt;supplier; users can be assigned to each of the entities.</w:t>
      </w:r>
    </w:p>
    <w:p w:rsidR="00FC1BE6" w:rsidRDefault="00FC1BE6" w:rsidP="00FC1BE6">
      <w:pPr>
        <w:pStyle w:val="a7"/>
        <w:numPr>
          <w:ilvl w:val="0"/>
          <w:numId w:val="1"/>
        </w:numPr>
        <w:ind w:firstLineChars="0"/>
      </w:pPr>
      <w:r>
        <w:t>If the project can be assigned to multiple person or team automatically? This will reduce the work effort of SQE.</w:t>
      </w:r>
    </w:p>
    <w:p w:rsidR="00FC1BE6" w:rsidRPr="00F03CCF" w:rsidRDefault="00FC1BE6" w:rsidP="00FC1BE6">
      <w:pPr>
        <w:pStyle w:val="a7"/>
        <w:numPr>
          <w:ilvl w:val="0"/>
          <w:numId w:val="1"/>
        </w:numPr>
        <w:ind w:firstLineChars="0"/>
        <w:rPr>
          <w:rFonts w:ascii="宋体" w:eastAsia="宋体" w:hAnsi="宋体" w:cs="宋体"/>
          <w:color w:val="000000"/>
          <w:kern w:val="0"/>
          <w:sz w:val="22"/>
        </w:rPr>
      </w:pPr>
      <w:r>
        <w:t>Where is the part category come from (BPM)? What is the “</w:t>
      </w:r>
      <w:r w:rsidRPr="00F03CCF">
        <w:rPr>
          <w:rFonts w:hint="eastAsia"/>
        </w:rPr>
        <w:t>资产编号</w:t>
      </w:r>
      <w:r w:rsidRPr="00F03CCF">
        <w:t>”?</w:t>
      </w:r>
    </w:p>
    <w:p w:rsidR="00FC1BE6" w:rsidRDefault="00FC1BE6" w:rsidP="00FC1BE6">
      <w:pPr>
        <w:pStyle w:val="a7"/>
        <w:numPr>
          <w:ilvl w:val="0"/>
          <w:numId w:val="1"/>
        </w:numPr>
        <w:ind w:firstLineChars="0"/>
      </w:pPr>
      <w:r>
        <w:t>For one part, why YFVE need to start three processes (APQP</w:t>
      </w:r>
      <w:r w:rsidR="00260C11">
        <w:t xml:space="preserve"> </w:t>
      </w:r>
      <w:r>
        <w:t>,PPAP,</w:t>
      </w:r>
      <w:r w:rsidR="00260C11">
        <w:t xml:space="preserve"> </w:t>
      </w:r>
      <w:r>
        <w:t>PPQP) in one time?</w:t>
      </w:r>
    </w:p>
    <w:p w:rsidR="00FC1BE6" w:rsidRDefault="00FC1BE6" w:rsidP="00FC1BE6">
      <w:pPr>
        <w:pStyle w:val="a7"/>
        <w:numPr>
          <w:ilvl w:val="0"/>
          <w:numId w:val="1"/>
        </w:numPr>
        <w:ind w:firstLineChars="0"/>
      </w:pPr>
      <w:r>
        <w:t>There are multiple PPAP levels in our system, what kind of PPAP levels defined in YFVE?</w:t>
      </w:r>
    </w:p>
    <w:p w:rsidR="00FC1BE6" w:rsidRDefault="00FC1BE6" w:rsidP="00FC1BE6">
      <w:pPr>
        <w:pStyle w:val="a7"/>
        <w:numPr>
          <w:ilvl w:val="0"/>
          <w:numId w:val="1"/>
        </w:numPr>
        <w:ind w:firstLineChars="0"/>
      </w:pPr>
      <w:r>
        <w:t>What is the cavity list means?</w:t>
      </w:r>
    </w:p>
    <w:p w:rsidR="00FC1BE6" w:rsidRDefault="00FC1BE6" w:rsidP="00FC1BE6">
      <w:pPr>
        <w:pStyle w:val="a7"/>
        <w:numPr>
          <w:ilvl w:val="0"/>
          <w:numId w:val="1"/>
        </w:numPr>
        <w:ind w:firstLineChars="0"/>
      </w:pPr>
      <w:r>
        <w:t>Drawing changed from DMS, will trigger the task reopen action for task in our system automatically. (gap, notification from DMS should be captured by our system, and the notification will contain the part number and latest drawing link.)</w:t>
      </w:r>
    </w:p>
    <w:p w:rsidR="00FC1BE6" w:rsidRDefault="00FC1BE6" w:rsidP="00DC4176">
      <w:pPr>
        <w:pStyle w:val="a7"/>
        <w:numPr>
          <w:ilvl w:val="0"/>
          <w:numId w:val="1"/>
        </w:numPr>
        <w:ind w:firstLineChars="0"/>
      </w:pPr>
      <w:r>
        <w:t>Why YFVE needs the sub-supplier list</w:t>
      </w:r>
      <w:r w:rsidR="00DC4176">
        <w:t xml:space="preserve"> (</w:t>
      </w:r>
      <w:r w:rsidR="00DC4176" w:rsidRPr="00DC4176">
        <w:t>3. Sample Quality Assurance 201711（用于PPAP</w:t>
      </w:r>
      <w:r w:rsidR="00DC4176">
        <w:t>记录追踪样品的质量）.xsl</w:t>
      </w:r>
      <w:bookmarkStart w:id="0" w:name="_GoBack"/>
      <w:bookmarkEnd w:id="0"/>
      <w:r w:rsidR="00DC4176">
        <w:t>)</w:t>
      </w:r>
      <w:r>
        <w:t>.???</w:t>
      </w:r>
    </w:p>
    <w:p w:rsidR="00FC1BE6" w:rsidRDefault="00FC1BE6" w:rsidP="00FC1BE6">
      <w:pPr>
        <w:pStyle w:val="a7"/>
        <w:numPr>
          <w:ilvl w:val="0"/>
          <w:numId w:val="1"/>
        </w:numPr>
        <w:ind w:firstLineChars="0"/>
      </w:pPr>
      <w:r>
        <w:lastRenderedPageBreak/>
        <w:t>The org chart of YFVE? The release plan for all plants?</w:t>
      </w:r>
    </w:p>
    <w:p w:rsidR="00FC1BE6" w:rsidRPr="00FC1BE6" w:rsidRDefault="00FC1BE6" w:rsidP="00251273"/>
    <w:sectPr w:rsidR="00FC1BE6" w:rsidRPr="00FC1B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4A2" w:rsidRDefault="000464A2" w:rsidP="00251273">
      <w:r>
        <w:separator/>
      </w:r>
    </w:p>
  </w:endnote>
  <w:endnote w:type="continuationSeparator" w:id="0">
    <w:p w:rsidR="000464A2" w:rsidRDefault="000464A2" w:rsidP="00251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4A2" w:rsidRDefault="000464A2" w:rsidP="00251273">
      <w:r>
        <w:separator/>
      </w:r>
    </w:p>
  </w:footnote>
  <w:footnote w:type="continuationSeparator" w:id="0">
    <w:p w:rsidR="000464A2" w:rsidRDefault="000464A2" w:rsidP="0025127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47A3F"/>
    <w:multiLevelType w:val="hybridMultilevel"/>
    <w:tmpl w:val="CB5E5F5A"/>
    <w:lvl w:ilvl="0" w:tplc="9A4CC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AA0C8C"/>
    <w:multiLevelType w:val="hybridMultilevel"/>
    <w:tmpl w:val="CB5E5F5A"/>
    <w:lvl w:ilvl="0" w:tplc="9A4CC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00E"/>
    <w:rsid w:val="00041611"/>
    <w:rsid w:val="000464A2"/>
    <w:rsid w:val="00094BDA"/>
    <w:rsid w:val="0014088E"/>
    <w:rsid w:val="00242083"/>
    <w:rsid w:val="00251273"/>
    <w:rsid w:val="00260C11"/>
    <w:rsid w:val="002957EE"/>
    <w:rsid w:val="002A6DD0"/>
    <w:rsid w:val="002B660B"/>
    <w:rsid w:val="00335F7C"/>
    <w:rsid w:val="00340A61"/>
    <w:rsid w:val="00353508"/>
    <w:rsid w:val="0036331C"/>
    <w:rsid w:val="00367C17"/>
    <w:rsid w:val="00375359"/>
    <w:rsid w:val="0038566E"/>
    <w:rsid w:val="003B503D"/>
    <w:rsid w:val="00424D3F"/>
    <w:rsid w:val="00507837"/>
    <w:rsid w:val="00617C36"/>
    <w:rsid w:val="0067125D"/>
    <w:rsid w:val="00712BDB"/>
    <w:rsid w:val="0076530C"/>
    <w:rsid w:val="007862B4"/>
    <w:rsid w:val="007C6EC2"/>
    <w:rsid w:val="007E1CC2"/>
    <w:rsid w:val="00802FBD"/>
    <w:rsid w:val="0082211A"/>
    <w:rsid w:val="008264A0"/>
    <w:rsid w:val="00877A48"/>
    <w:rsid w:val="008C1519"/>
    <w:rsid w:val="0096419B"/>
    <w:rsid w:val="009A48BD"/>
    <w:rsid w:val="009C5B58"/>
    <w:rsid w:val="009E7C83"/>
    <w:rsid w:val="00AC28CD"/>
    <w:rsid w:val="00AC3AF7"/>
    <w:rsid w:val="00B637ED"/>
    <w:rsid w:val="00B97496"/>
    <w:rsid w:val="00BD4DB9"/>
    <w:rsid w:val="00CA02EC"/>
    <w:rsid w:val="00CF3BC5"/>
    <w:rsid w:val="00D20A4A"/>
    <w:rsid w:val="00DC4176"/>
    <w:rsid w:val="00EA3122"/>
    <w:rsid w:val="00ED09FD"/>
    <w:rsid w:val="00F03CCF"/>
    <w:rsid w:val="00F12D4B"/>
    <w:rsid w:val="00F72DAD"/>
    <w:rsid w:val="00FA6C14"/>
    <w:rsid w:val="00FC1BE6"/>
    <w:rsid w:val="00FC600E"/>
    <w:rsid w:val="00FE4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1FB5C"/>
  <w15:chartTrackingRefBased/>
  <w15:docId w15:val="{51D48B6E-E42E-41F8-9ED6-5AA589C7B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5127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12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1273"/>
    <w:rPr>
      <w:sz w:val="18"/>
      <w:szCs w:val="18"/>
    </w:rPr>
  </w:style>
  <w:style w:type="paragraph" w:styleId="a5">
    <w:name w:val="footer"/>
    <w:basedOn w:val="a"/>
    <w:link w:val="a6"/>
    <w:uiPriority w:val="99"/>
    <w:unhideWhenUsed/>
    <w:rsid w:val="00251273"/>
    <w:pPr>
      <w:tabs>
        <w:tab w:val="center" w:pos="4153"/>
        <w:tab w:val="right" w:pos="8306"/>
      </w:tabs>
      <w:snapToGrid w:val="0"/>
      <w:jc w:val="left"/>
    </w:pPr>
    <w:rPr>
      <w:sz w:val="18"/>
      <w:szCs w:val="18"/>
    </w:rPr>
  </w:style>
  <w:style w:type="character" w:customStyle="1" w:styleId="a6">
    <w:name w:val="页脚 字符"/>
    <w:basedOn w:val="a0"/>
    <w:link w:val="a5"/>
    <w:uiPriority w:val="99"/>
    <w:rsid w:val="00251273"/>
    <w:rPr>
      <w:sz w:val="18"/>
      <w:szCs w:val="18"/>
    </w:rPr>
  </w:style>
  <w:style w:type="character" w:customStyle="1" w:styleId="10">
    <w:name w:val="标题 1 字符"/>
    <w:basedOn w:val="a0"/>
    <w:link w:val="1"/>
    <w:uiPriority w:val="9"/>
    <w:rsid w:val="00251273"/>
    <w:rPr>
      <w:b/>
      <w:bCs/>
      <w:kern w:val="44"/>
      <w:sz w:val="44"/>
      <w:szCs w:val="44"/>
    </w:rPr>
  </w:style>
  <w:style w:type="paragraph" w:styleId="a7">
    <w:name w:val="List Paragraph"/>
    <w:basedOn w:val="a"/>
    <w:uiPriority w:val="34"/>
    <w:qFormat/>
    <w:rsid w:val="007C6E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59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2</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steven</dc:creator>
  <cp:keywords/>
  <dc:description/>
  <cp:lastModifiedBy>wang steven</cp:lastModifiedBy>
  <cp:revision>48</cp:revision>
  <dcterms:created xsi:type="dcterms:W3CDTF">2018-01-31T03:25:00Z</dcterms:created>
  <dcterms:modified xsi:type="dcterms:W3CDTF">2018-02-01T02:31:00Z</dcterms:modified>
</cp:coreProperties>
</file>