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1AA5" w14:textId="77777777" w:rsidR="00EF76E2" w:rsidRPr="00A91DDE" w:rsidRDefault="00A91DDE">
      <w:pPr>
        <w:rPr>
          <w:rFonts w:ascii="Times New Roman" w:hAnsi="Times New Roman" w:cs="Times New Roman"/>
        </w:rPr>
      </w:pPr>
      <w:r w:rsidRPr="00A91DDE">
        <w:rPr>
          <w:rFonts w:ascii="Times New Roman" w:hAnsi="Times New Roman" w:cs="Times New Roman"/>
        </w:rPr>
        <w:t>接口功能：</w:t>
      </w:r>
    </w:p>
    <w:p w14:paraId="6B5AF4D8" w14:textId="611BA882" w:rsidR="00EF76E2" w:rsidRPr="00A91DDE" w:rsidRDefault="002F1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利用输入点云</w:t>
      </w:r>
      <w:r>
        <w:rPr>
          <w:rFonts w:ascii="Times New Roman" w:hAnsi="Times New Roman" w:cs="Times New Roman" w:hint="eastAsia"/>
        </w:rPr>
        <w:t>cloud</w:t>
      </w:r>
      <w:r w:rsidR="000021A8">
        <w:rPr>
          <w:rFonts w:ascii="Times New Roman" w:hAnsi="Times New Roman" w:cs="Times New Roman" w:hint="eastAsia"/>
        </w:rPr>
        <w:t>，计算</w:t>
      </w:r>
      <w:r w:rsidR="000021A8">
        <w:rPr>
          <w:rFonts w:ascii="Times New Roman" w:hAnsi="Times New Roman" w:cs="Times New Roman" w:hint="eastAsia"/>
        </w:rPr>
        <w:t>3</w:t>
      </w:r>
      <w:r w:rsidR="000021A8">
        <w:rPr>
          <w:rFonts w:ascii="Times New Roman" w:hAnsi="Times New Roman" w:cs="Times New Roman" w:hint="eastAsia"/>
        </w:rPr>
        <w:t>个不变矩，存储在</w:t>
      </w:r>
      <w:r w:rsidR="000021A8">
        <w:rPr>
          <w:rFonts w:ascii="Times New Roman" w:hAnsi="Times New Roman" w:cs="Times New Roman" w:hint="eastAsia"/>
        </w:rPr>
        <w:t>j</w:t>
      </w:r>
      <w:r w:rsidR="000021A8">
        <w:rPr>
          <w:rFonts w:ascii="Times New Roman" w:hAnsi="Times New Roman" w:cs="Times New Roman"/>
        </w:rPr>
        <w:t>1</w:t>
      </w:r>
      <w:r w:rsidR="000021A8">
        <w:rPr>
          <w:rFonts w:ascii="Times New Roman" w:hAnsi="Times New Roman" w:cs="Times New Roman" w:hint="eastAsia"/>
        </w:rPr>
        <w:t>、</w:t>
      </w:r>
      <w:r w:rsidR="000021A8">
        <w:rPr>
          <w:rFonts w:ascii="Times New Roman" w:hAnsi="Times New Roman" w:cs="Times New Roman" w:hint="eastAsia"/>
        </w:rPr>
        <w:t>j</w:t>
      </w:r>
      <w:r w:rsidR="000021A8">
        <w:rPr>
          <w:rFonts w:ascii="Times New Roman" w:hAnsi="Times New Roman" w:cs="Times New Roman"/>
        </w:rPr>
        <w:t>2</w:t>
      </w:r>
      <w:r w:rsidR="000021A8">
        <w:rPr>
          <w:rFonts w:ascii="Times New Roman" w:hAnsi="Times New Roman" w:cs="Times New Roman" w:hint="eastAsia"/>
        </w:rPr>
        <w:t>、</w:t>
      </w:r>
      <w:r w:rsidR="000021A8">
        <w:rPr>
          <w:rFonts w:ascii="Times New Roman" w:hAnsi="Times New Roman" w:cs="Times New Roman" w:hint="eastAsia"/>
        </w:rPr>
        <w:t>j</w:t>
      </w:r>
      <w:r w:rsidR="000021A8">
        <w:rPr>
          <w:rFonts w:ascii="Times New Roman" w:hAnsi="Times New Roman" w:cs="Times New Roman"/>
        </w:rPr>
        <w:t>3</w:t>
      </w:r>
      <w:r w:rsidR="000021A8">
        <w:rPr>
          <w:rFonts w:ascii="Times New Roman" w:hAnsi="Times New Roman" w:cs="Times New Roman" w:hint="eastAsia"/>
        </w:rPr>
        <w:t>中。</w:t>
      </w:r>
    </w:p>
    <w:p w14:paraId="1B6FF88F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66"/>
        <w:gridCol w:w="2310"/>
        <w:gridCol w:w="2072"/>
      </w:tblGrid>
      <w:tr w:rsidR="00EF76E2" w:rsidRPr="00A91DDE" w14:paraId="54FF75DE" w14:textId="77777777">
        <w:tc>
          <w:tcPr>
            <w:tcW w:w="2130" w:type="dxa"/>
          </w:tcPr>
          <w:p w14:paraId="319F439E" w14:textId="68CC052F" w:rsidR="00EF76E2" w:rsidRPr="00A91DDE" w:rsidRDefault="0042206C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Classify</w:t>
            </w:r>
          </w:p>
        </w:tc>
        <w:tc>
          <w:tcPr>
            <w:tcW w:w="2130" w:type="dxa"/>
          </w:tcPr>
          <w:p w14:paraId="45F1CAAE" w14:textId="77777777" w:rsidR="00EF76E2" w:rsidRPr="00D230F8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D230F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0" w:type="dxa"/>
          </w:tcPr>
          <w:p w14:paraId="67F95D95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30" w:type="dxa"/>
          </w:tcPr>
          <w:p w14:paraId="64881E4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Default Value</w:t>
            </w:r>
          </w:p>
        </w:tc>
      </w:tr>
      <w:tr w:rsidR="00EF76E2" w:rsidRPr="00A91DDE" w14:paraId="4E29B78E" w14:textId="77777777">
        <w:tc>
          <w:tcPr>
            <w:tcW w:w="2130" w:type="dxa"/>
          </w:tcPr>
          <w:p w14:paraId="6759B630" w14:textId="7AE36895" w:rsidR="00EF76E2" w:rsidRPr="00A91DDE" w:rsidRDefault="00862C0E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77AF48E5" w14:textId="3944FD34" w:rsidR="00EF76E2" w:rsidRPr="006A4D69" w:rsidRDefault="006A4D6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6A4D69">
              <w:rPr>
                <w:rFonts w:ascii="Times New Roman" w:hAnsi="Times New Roman" w:cs="Times New Roman" w:hint="eastAsia"/>
                <w:sz w:val="19"/>
                <w:szCs w:val="19"/>
              </w:rPr>
              <w:t>c</w:t>
            </w:r>
            <w:r w:rsidRPr="006A4D69">
              <w:rPr>
                <w:rFonts w:ascii="Times New Roman" w:hAnsi="Times New Roman" w:cs="Times New Roman"/>
                <w:sz w:val="19"/>
                <w:szCs w:val="19"/>
              </w:rPr>
              <w:t>loud</w:t>
            </w:r>
          </w:p>
        </w:tc>
        <w:tc>
          <w:tcPr>
            <w:tcW w:w="2130" w:type="dxa"/>
          </w:tcPr>
          <w:p w14:paraId="1A8C63E4" w14:textId="2A0B115E" w:rsidR="00EF76E2" w:rsidRPr="00A91DDE" w:rsidRDefault="009F286B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cl::PointCloud&lt;PointInT&gt;</w:t>
            </w:r>
          </w:p>
        </w:tc>
        <w:tc>
          <w:tcPr>
            <w:tcW w:w="2130" w:type="dxa"/>
          </w:tcPr>
          <w:p w14:paraId="16E0EE7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19D970C3" w14:textId="77777777">
        <w:tc>
          <w:tcPr>
            <w:tcW w:w="2130" w:type="dxa"/>
          </w:tcPr>
          <w:p w14:paraId="31739861" w14:textId="10A9E93A" w:rsidR="00EF76E2" w:rsidRPr="00A91DDE" w:rsidRDefault="00862C0E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3AA99A41" w14:textId="2C36021F" w:rsidR="00EF76E2" w:rsidRPr="006A4D69" w:rsidRDefault="006A4D6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j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2130" w:type="dxa"/>
          </w:tcPr>
          <w:p w14:paraId="178F815D" w14:textId="6C1956FA" w:rsidR="00EF76E2" w:rsidRPr="00A91DDE" w:rsidRDefault="00D8240D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130" w:type="dxa"/>
          </w:tcPr>
          <w:p w14:paraId="776286C7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3E252399" w14:textId="77777777">
        <w:tc>
          <w:tcPr>
            <w:tcW w:w="2130" w:type="dxa"/>
          </w:tcPr>
          <w:p w14:paraId="45C7B50B" w14:textId="104F6A3C" w:rsidR="00EF76E2" w:rsidRPr="00A91DDE" w:rsidRDefault="00862C0E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1979366C" w14:textId="1CE82EF7" w:rsidR="00EF76E2" w:rsidRPr="006A4D69" w:rsidRDefault="006A4D6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j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2130" w:type="dxa"/>
          </w:tcPr>
          <w:p w14:paraId="5A299564" w14:textId="1DFC8823" w:rsidR="00EF76E2" w:rsidRPr="00A91DDE" w:rsidRDefault="00D8240D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130" w:type="dxa"/>
          </w:tcPr>
          <w:p w14:paraId="0854F419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62C0E" w:rsidRPr="00A91DDE" w14:paraId="2276F13D" w14:textId="77777777">
        <w:tc>
          <w:tcPr>
            <w:tcW w:w="2130" w:type="dxa"/>
          </w:tcPr>
          <w:p w14:paraId="5AE355EB" w14:textId="51AB2DF4" w:rsidR="00862C0E" w:rsidRPr="00A91DDE" w:rsidRDefault="00862C0E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5E6401F2" w14:textId="4D95C4A6" w:rsidR="00862C0E" w:rsidRPr="006A4D69" w:rsidRDefault="006A4D6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j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2130" w:type="dxa"/>
          </w:tcPr>
          <w:p w14:paraId="3DAB7822" w14:textId="7BFF7A1B" w:rsidR="00862C0E" w:rsidRPr="00A91DDE" w:rsidRDefault="00D8240D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130" w:type="dxa"/>
          </w:tcPr>
          <w:p w14:paraId="762C744F" w14:textId="77777777" w:rsidR="00862C0E" w:rsidRPr="00A91DDE" w:rsidRDefault="00862C0E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0644AD0E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3DA1633" w14:textId="77777777">
        <w:tc>
          <w:tcPr>
            <w:tcW w:w="2840" w:type="dxa"/>
          </w:tcPr>
          <w:p w14:paraId="13AFA51D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2841" w:type="dxa"/>
          </w:tcPr>
          <w:p w14:paraId="545E17C2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2841" w:type="dxa"/>
          </w:tcPr>
          <w:p w14:paraId="38C25F98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D754F0" w:rsidRPr="00A91DDE" w14:paraId="411224C1" w14:textId="77777777">
        <w:tc>
          <w:tcPr>
            <w:tcW w:w="2840" w:type="dxa"/>
          </w:tcPr>
          <w:p w14:paraId="30925D0C" w14:textId="7428A9B9" w:rsidR="00D754F0" w:rsidRPr="00A91DDE" w:rsidRDefault="00D754F0" w:rsidP="00D754F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A4D69">
              <w:rPr>
                <w:rFonts w:ascii="Times New Roman" w:hAnsi="Times New Roman" w:cs="Times New Roman" w:hint="eastAsia"/>
                <w:sz w:val="19"/>
                <w:szCs w:val="19"/>
              </w:rPr>
              <w:t>c</w:t>
            </w:r>
            <w:r w:rsidRPr="006A4D69">
              <w:rPr>
                <w:rFonts w:ascii="Times New Roman" w:hAnsi="Times New Roman" w:cs="Times New Roman"/>
                <w:sz w:val="19"/>
                <w:szCs w:val="19"/>
              </w:rPr>
              <w:t>loud</w:t>
            </w:r>
          </w:p>
        </w:tc>
        <w:tc>
          <w:tcPr>
            <w:tcW w:w="2841" w:type="dxa"/>
          </w:tcPr>
          <w:p w14:paraId="7A0869E0" w14:textId="57041198" w:rsidR="00D754F0" w:rsidRPr="00A91DDE" w:rsidRDefault="00D754F0" w:rsidP="00D754F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cl::PointCloud&lt;PointInT&gt;</w:t>
            </w:r>
          </w:p>
        </w:tc>
        <w:tc>
          <w:tcPr>
            <w:tcW w:w="2841" w:type="dxa"/>
          </w:tcPr>
          <w:p w14:paraId="2FD2B262" w14:textId="7B588D81" w:rsidR="00D754F0" w:rsidRPr="00A91DDE" w:rsidRDefault="002C4FF3" w:rsidP="00D754F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作为输入的点云</w:t>
            </w:r>
          </w:p>
        </w:tc>
      </w:tr>
      <w:tr w:rsidR="00D754F0" w:rsidRPr="00A91DDE" w14:paraId="3E60C080" w14:textId="77777777">
        <w:tc>
          <w:tcPr>
            <w:tcW w:w="2840" w:type="dxa"/>
          </w:tcPr>
          <w:p w14:paraId="7018E111" w14:textId="5223E9EE" w:rsidR="00D754F0" w:rsidRPr="00A91DDE" w:rsidRDefault="00D754F0" w:rsidP="00D754F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j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2841" w:type="dxa"/>
          </w:tcPr>
          <w:p w14:paraId="057F4B08" w14:textId="46D23703" w:rsidR="00D754F0" w:rsidRPr="00A91DDE" w:rsidRDefault="00D754F0" w:rsidP="00D754F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841" w:type="dxa"/>
          </w:tcPr>
          <w:p w14:paraId="7F6E1D23" w14:textId="7749E038" w:rsidR="00D754F0" w:rsidRPr="00A91DDE" w:rsidRDefault="002C4FF3" w:rsidP="00D754F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作为输出的第一个不变矩</w:t>
            </w:r>
          </w:p>
        </w:tc>
      </w:tr>
      <w:tr w:rsidR="00D754F0" w:rsidRPr="00A91DDE" w14:paraId="6873C905" w14:textId="77777777">
        <w:tc>
          <w:tcPr>
            <w:tcW w:w="2840" w:type="dxa"/>
          </w:tcPr>
          <w:p w14:paraId="20C5C0D9" w14:textId="099548FB" w:rsidR="00D754F0" w:rsidRPr="00A91DDE" w:rsidRDefault="00D754F0" w:rsidP="00D754F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j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2841" w:type="dxa"/>
          </w:tcPr>
          <w:p w14:paraId="5D841035" w14:textId="3F1D8553" w:rsidR="00D754F0" w:rsidRPr="00A91DDE" w:rsidRDefault="00D754F0" w:rsidP="00D754F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841" w:type="dxa"/>
          </w:tcPr>
          <w:p w14:paraId="2E6EB71E" w14:textId="298127D2" w:rsidR="00D754F0" w:rsidRPr="00A91DDE" w:rsidRDefault="002C4FF3" w:rsidP="00D754F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作为输出的第</w:t>
            </w:r>
            <w:r>
              <w:rPr>
                <w:rFonts w:ascii="Times New Roman" w:hAnsi="Times New Roman" w:cs="Times New Roman" w:hint="eastAsia"/>
                <w:szCs w:val="21"/>
              </w:rPr>
              <w:t>二</w:t>
            </w:r>
            <w:r>
              <w:rPr>
                <w:rFonts w:ascii="Times New Roman" w:hAnsi="Times New Roman" w:cs="Times New Roman" w:hint="eastAsia"/>
                <w:szCs w:val="21"/>
              </w:rPr>
              <w:t>个不变矩</w:t>
            </w:r>
          </w:p>
        </w:tc>
      </w:tr>
      <w:tr w:rsidR="00D754F0" w:rsidRPr="00A91DDE" w14:paraId="21418AA2" w14:textId="77777777">
        <w:tc>
          <w:tcPr>
            <w:tcW w:w="2840" w:type="dxa"/>
          </w:tcPr>
          <w:p w14:paraId="7BBB379E" w14:textId="6A908735" w:rsidR="00D754F0" w:rsidRPr="00A91DDE" w:rsidRDefault="00D754F0" w:rsidP="00D754F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j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2841" w:type="dxa"/>
          </w:tcPr>
          <w:p w14:paraId="58519A23" w14:textId="459FF616" w:rsidR="00D754F0" w:rsidRPr="00A91DDE" w:rsidRDefault="00D754F0" w:rsidP="00D754F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841" w:type="dxa"/>
          </w:tcPr>
          <w:p w14:paraId="4D9326BA" w14:textId="678002B2" w:rsidR="00D754F0" w:rsidRPr="00A91DDE" w:rsidRDefault="002C4FF3" w:rsidP="00D754F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作为输出的第</w:t>
            </w:r>
            <w:r>
              <w:rPr>
                <w:rFonts w:ascii="Times New Roman" w:hAnsi="Times New Roman" w:cs="Times New Roman" w:hint="eastAsia"/>
                <w:szCs w:val="21"/>
              </w:rPr>
              <w:t>三</w:t>
            </w:r>
            <w:r>
              <w:rPr>
                <w:rFonts w:ascii="Times New Roman" w:hAnsi="Times New Roman" w:cs="Times New Roman" w:hint="eastAsia"/>
                <w:szCs w:val="21"/>
              </w:rPr>
              <w:t>个不变矩</w:t>
            </w:r>
          </w:p>
        </w:tc>
      </w:tr>
    </w:tbl>
    <w:p w14:paraId="3CF3BDD3" w14:textId="0494C636" w:rsidR="00EF76E2" w:rsidRDefault="00EF76E2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4998" w:type="pct"/>
        <w:tblLook w:val="04A0" w:firstRow="1" w:lastRow="0" w:firstColumn="1" w:lastColumn="0" w:noHBand="0" w:noVBand="1"/>
      </w:tblPr>
      <w:tblGrid>
        <w:gridCol w:w="2719"/>
        <w:gridCol w:w="5800"/>
      </w:tblGrid>
      <w:tr w:rsidR="005F35CD" w:rsidRPr="00A91DDE" w14:paraId="380A5BB4" w14:textId="77777777" w:rsidTr="005F35CD">
        <w:tc>
          <w:tcPr>
            <w:tcW w:w="1596" w:type="pct"/>
          </w:tcPr>
          <w:p w14:paraId="3CBE1508" w14:textId="77777777" w:rsidR="005F35CD" w:rsidRPr="00A91DDE" w:rsidRDefault="005F35CD" w:rsidP="005F35CD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该接口需要用到的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</w:t>
            </w:r>
          </w:p>
        </w:tc>
        <w:tc>
          <w:tcPr>
            <w:tcW w:w="3404" w:type="pct"/>
          </w:tcPr>
          <w:p w14:paraId="6339B60F" w14:textId="7ED65452" w:rsidR="005F35CD" w:rsidRPr="00A91DDE" w:rsidRDefault="005F35CD" w:rsidP="005F3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同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cl::compute3DCentroid()</w:t>
            </w:r>
            <w:r>
              <w:rPr>
                <w:rFonts w:ascii="Times New Roman" w:hAnsi="Times New Roman" w:cs="Times New Roman" w:hint="eastAsia"/>
              </w:rPr>
              <w:t>接口，</w:t>
            </w:r>
            <w:r>
              <w:rPr>
                <w:rFonts w:ascii="Times New Roman" w:hAnsi="Times New Roman" w:cs="Times New Roman" w:hint="eastAsia"/>
              </w:rPr>
              <w:t>vec</w:t>
            </w:r>
            <w:r>
              <w:rPr>
                <w:rFonts w:ascii="Times New Roman" w:hAnsi="Times New Roman" w:cs="Times New Roman"/>
              </w:rPr>
              <w:t>_add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vec_</w:t>
            </w:r>
            <w:r>
              <w:rPr>
                <w:rFonts w:ascii="Times New Roman" w:hAnsi="Times New Roman" w:cs="Times New Roman"/>
              </w:rPr>
              <w:t>sub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ec_</w:t>
            </w:r>
            <w:r>
              <w:rPr>
                <w:rFonts w:ascii="Times New Roman" w:hAnsi="Times New Roman" w:cs="Times New Roman" w:hint="eastAsia"/>
              </w:rPr>
              <w:t>mul</w:t>
            </w:r>
          </w:p>
        </w:tc>
      </w:tr>
      <w:tr w:rsidR="005F35CD" w:rsidRPr="00A91DDE" w14:paraId="36706298" w14:textId="77777777" w:rsidTr="005F35CD">
        <w:trPr>
          <w:trHeight w:val="23"/>
        </w:trPr>
        <w:tc>
          <w:tcPr>
            <w:tcW w:w="1596" w:type="pct"/>
          </w:tcPr>
          <w:p w14:paraId="006CE4B5" w14:textId="77777777" w:rsidR="005F35CD" w:rsidRPr="00A91DDE" w:rsidRDefault="005F35CD" w:rsidP="005F35CD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无法用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接口实现的部分</w:t>
            </w:r>
          </w:p>
        </w:tc>
        <w:tc>
          <w:tcPr>
            <w:tcW w:w="3404" w:type="pct"/>
          </w:tcPr>
          <w:p w14:paraId="6C8E9ED6" w14:textId="32987A31" w:rsidR="005F35CD" w:rsidRPr="00A91DDE" w:rsidRDefault="005F35CD" w:rsidP="005F3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同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cl::compute3DCentroid()</w:t>
            </w:r>
            <w:r>
              <w:rPr>
                <w:rFonts w:ascii="Times New Roman" w:hAnsi="Times New Roman" w:cs="Times New Roman" w:hint="eastAsia"/>
              </w:rPr>
              <w:t>接口</w:t>
            </w:r>
          </w:p>
        </w:tc>
      </w:tr>
    </w:tbl>
    <w:p w14:paraId="5FD30044" w14:textId="77777777" w:rsidR="00B72FB3" w:rsidRPr="00A91DDE" w:rsidRDefault="00B72FB3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EF76E2" w:rsidRPr="00A91DDE" w14:paraId="166F473B" w14:textId="77777777" w:rsidTr="005F35CD">
        <w:tc>
          <w:tcPr>
            <w:tcW w:w="1526" w:type="dxa"/>
          </w:tcPr>
          <w:p w14:paraId="6DC62EE7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行号</w:t>
            </w:r>
          </w:p>
        </w:tc>
        <w:tc>
          <w:tcPr>
            <w:tcW w:w="4155" w:type="dxa"/>
          </w:tcPr>
          <w:p w14:paraId="6702394B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解释</w:t>
            </w:r>
          </w:p>
        </w:tc>
        <w:tc>
          <w:tcPr>
            <w:tcW w:w="2841" w:type="dxa"/>
          </w:tcPr>
          <w:p w14:paraId="5B5CE94E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Tik</w:t>
            </w:r>
            <w:r w:rsidRPr="00A91DDE">
              <w:rPr>
                <w:rFonts w:ascii="Times New Roman" w:hAnsi="Times New Roman" w:cs="Times New Roman"/>
                <w:szCs w:val="21"/>
              </w:rPr>
              <w:t>接口</w:t>
            </w:r>
          </w:p>
        </w:tc>
      </w:tr>
      <w:tr w:rsidR="005F35CD" w:rsidRPr="00A91DDE" w14:paraId="30E2FAE3" w14:textId="77777777" w:rsidTr="005F35CD">
        <w:tc>
          <w:tcPr>
            <w:tcW w:w="1526" w:type="dxa"/>
          </w:tcPr>
          <w:p w14:paraId="460C5981" w14:textId="3B7B0552" w:rsidR="005F35CD" w:rsidRPr="00A91DDE" w:rsidRDefault="002F7C25" w:rsidP="005F35C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4155" w:type="dxa"/>
          </w:tcPr>
          <w:p w14:paraId="62D2971B" w14:textId="4732A977" w:rsidR="005F35CD" w:rsidRPr="00A91DDE" w:rsidRDefault="005F35CD" w:rsidP="005F35C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cl::compute3DCentroid()</w:t>
            </w:r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  <w:tc>
          <w:tcPr>
            <w:tcW w:w="2841" w:type="dxa"/>
          </w:tcPr>
          <w:p w14:paraId="43FBE091" w14:textId="77777777" w:rsidR="005F35CD" w:rsidRPr="00A91DDE" w:rsidRDefault="005F35CD" w:rsidP="005F35CD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F35CD" w:rsidRPr="00A91DDE" w14:paraId="3FE68CD4" w14:textId="77777777" w:rsidTr="005F35CD">
        <w:tc>
          <w:tcPr>
            <w:tcW w:w="1526" w:type="dxa"/>
          </w:tcPr>
          <w:p w14:paraId="0EBF92A3" w14:textId="7DBAB9AB" w:rsidR="005F35CD" w:rsidRPr="00A91DDE" w:rsidRDefault="002F7C25" w:rsidP="005F35C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5~17</w:t>
            </w:r>
          </w:p>
        </w:tc>
        <w:tc>
          <w:tcPr>
            <w:tcW w:w="4155" w:type="dxa"/>
          </w:tcPr>
          <w:p w14:paraId="66692538" w14:textId="7D9C10B2" w:rsidR="005F35CD" w:rsidRPr="00A91DDE" w:rsidRDefault="005F35CD" w:rsidP="005F35C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向量减法</w:t>
            </w:r>
          </w:p>
        </w:tc>
        <w:tc>
          <w:tcPr>
            <w:tcW w:w="2841" w:type="dxa"/>
          </w:tcPr>
          <w:p w14:paraId="6AC5C369" w14:textId="67396E07" w:rsidR="005F35CD" w:rsidRPr="00A91DDE" w:rsidRDefault="005F35CD" w:rsidP="005F35C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ec_sub</w:t>
            </w:r>
          </w:p>
        </w:tc>
      </w:tr>
      <w:tr w:rsidR="005F35CD" w:rsidRPr="00A91DDE" w14:paraId="3FD23855" w14:textId="77777777" w:rsidTr="005F35CD">
        <w:tc>
          <w:tcPr>
            <w:tcW w:w="1526" w:type="dxa"/>
          </w:tcPr>
          <w:p w14:paraId="0AB57A42" w14:textId="0ECAA6AA" w:rsidR="005F35CD" w:rsidRPr="00A91DDE" w:rsidRDefault="002F7C25" w:rsidP="005F35C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9~24</w:t>
            </w:r>
          </w:p>
        </w:tc>
        <w:tc>
          <w:tcPr>
            <w:tcW w:w="4155" w:type="dxa"/>
          </w:tcPr>
          <w:p w14:paraId="6F1FF643" w14:textId="213EFC01" w:rsidR="005F35CD" w:rsidRPr="00A91DDE" w:rsidRDefault="005F35CD" w:rsidP="005F35C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标量混合四则运算</w:t>
            </w:r>
          </w:p>
        </w:tc>
        <w:tc>
          <w:tcPr>
            <w:tcW w:w="2841" w:type="dxa"/>
          </w:tcPr>
          <w:p w14:paraId="383762B3" w14:textId="085676B4" w:rsidR="005F35CD" w:rsidRPr="00A91DDE" w:rsidRDefault="005F35CD" w:rsidP="005F35C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ec_add</w:t>
            </w:r>
          </w:p>
        </w:tc>
      </w:tr>
      <w:tr w:rsidR="005F35CD" w:rsidRPr="00A91DDE" w14:paraId="6A632639" w14:textId="77777777" w:rsidTr="005F35CD">
        <w:tc>
          <w:tcPr>
            <w:tcW w:w="1526" w:type="dxa"/>
          </w:tcPr>
          <w:p w14:paraId="7EC7DD68" w14:textId="78C701F9" w:rsidR="005F35CD" w:rsidRPr="00A91DDE" w:rsidRDefault="002F7C25" w:rsidP="005F35C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8~30</w:t>
            </w:r>
          </w:p>
        </w:tc>
        <w:tc>
          <w:tcPr>
            <w:tcW w:w="4155" w:type="dxa"/>
          </w:tcPr>
          <w:p w14:paraId="5485D864" w14:textId="78147DAD" w:rsidR="005F35CD" w:rsidRPr="00A91DDE" w:rsidRDefault="005F35CD" w:rsidP="005F35C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标量混合四则运算</w:t>
            </w:r>
          </w:p>
        </w:tc>
        <w:tc>
          <w:tcPr>
            <w:tcW w:w="2841" w:type="dxa"/>
          </w:tcPr>
          <w:p w14:paraId="2DCB46AD" w14:textId="45264F15" w:rsidR="005F35CD" w:rsidRPr="00A91DDE" w:rsidRDefault="005F35CD" w:rsidP="005F35C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ec_add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ec_sub</w:t>
            </w:r>
          </w:p>
        </w:tc>
      </w:tr>
    </w:tbl>
    <w:p w14:paraId="78BE4E91" w14:textId="77777777" w:rsidR="00EF76E2" w:rsidRPr="00A91DDE" w:rsidRDefault="00EF76E2">
      <w:pPr>
        <w:rPr>
          <w:rFonts w:ascii="Times New Roman" w:hAnsi="Times New Roman" w:cs="Times New Roman"/>
        </w:rPr>
      </w:pPr>
    </w:p>
    <w:sectPr w:rsidR="00EF76E2" w:rsidRPr="00A9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072EA" w14:textId="77777777" w:rsidR="007E6031" w:rsidRDefault="007E6031" w:rsidP="000021A8">
      <w:r>
        <w:separator/>
      </w:r>
    </w:p>
  </w:endnote>
  <w:endnote w:type="continuationSeparator" w:id="0">
    <w:p w14:paraId="573E7D5A" w14:textId="77777777" w:rsidR="007E6031" w:rsidRDefault="007E6031" w:rsidP="0000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30C9B" w14:textId="77777777" w:rsidR="007E6031" w:rsidRDefault="007E6031" w:rsidP="000021A8">
      <w:r>
        <w:separator/>
      </w:r>
    </w:p>
  </w:footnote>
  <w:footnote w:type="continuationSeparator" w:id="0">
    <w:p w14:paraId="517AEE3B" w14:textId="77777777" w:rsidR="007E6031" w:rsidRDefault="007E6031" w:rsidP="00002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6E2"/>
    <w:rsid w:val="000021A8"/>
    <w:rsid w:val="000F492B"/>
    <w:rsid w:val="00125C16"/>
    <w:rsid w:val="00236282"/>
    <w:rsid w:val="002C4FF3"/>
    <w:rsid w:val="002F1C75"/>
    <w:rsid w:val="002F7C25"/>
    <w:rsid w:val="003F3131"/>
    <w:rsid w:val="0042206C"/>
    <w:rsid w:val="0058180E"/>
    <w:rsid w:val="005F35CD"/>
    <w:rsid w:val="006A4D69"/>
    <w:rsid w:val="00761F63"/>
    <w:rsid w:val="00783E0E"/>
    <w:rsid w:val="007E6031"/>
    <w:rsid w:val="00862C0E"/>
    <w:rsid w:val="00915CD4"/>
    <w:rsid w:val="009F286B"/>
    <w:rsid w:val="00A91DDE"/>
    <w:rsid w:val="00AC7289"/>
    <w:rsid w:val="00B72FB3"/>
    <w:rsid w:val="00BB45D9"/>
    <w:rsid w:val="00D230F8"/>
    <w:rsid w:val="00D754F0"/>
    <w:rsid w:val="00D8240D"/>
    <w:rsid w:val="00EF76E2"/>
    <w:rsid w:val="00F01480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CE4BE8"/>
  <w15:docId w15:val="{144EF10A-E98B-4240-B863-8F35BF1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autoSpaceDE w:val="0"/>
      <w:autoSpaceDN w:val="0"/>
      <w:adjustRightInd w:val="0"/>
      <w:spacing w:after="120"/>
      <w:ind w:firstLineChars="200" w:firstLine="420"/>
    </w:pPr>
    <w:rPr>
      <w:szCs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02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021A8"/>
    <w:rPr>
      <w:kern w:val="2"/>
      <w:sz w:val="18"/>
      <w:szCs w:val="18"/>
    </w:rPr>
  </w:style>
  <w:style w:type="paragraph" w:styleId="a7">
    <w:name w:val="footer"/>
    <w:basedOn w:val="a"/>
    <w:link w:val="a8"/>
    <w:rsid w:val="00002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021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24</cp:revision>
  <dcterms:created xsi:type="dcterms:W3CDTF">2021-10-01T14:45:00Z</dcterms:created>
  <dcterms:modified xsi:type="dcterms:W3CDTF">2021-10-22T05:53:00Z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