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0"/>
      </w:tblGrid>
      <w:tr w:rsidR="00A94A5B">
        <w:trPr>
          <w:trHeight w:val="13250"/>
        </w:trPr>
        <w:tc>
          <w:tcPr>
            <w:tcW w:w="9180" w:type="dxa"/>
            <w:tcBorders>
              <w:top w:val="single" w:sz="4" w:space="0" w:color="auto"/>
              <w:left w:val="single" w:sz="4" w:space="0" w:color="auto"/>
              <w:bottom w:val="single" w:sz="4" w:space="0" w:color="auto"/>
              <w:right w:val="single" w:sz="4" w:space="0" w:color="auto"/>
            </w:tcBorders>
          </w:tcPr>
          <w:p w:rsidR="00A94A5B" w:rsidRDefault="00A94A5B">
            <w:pPr>
              <w:pStyle w:val="13"/>
              <w:ind w:leftChars="-50" w:left="-105" w:firstLineChars="2518" w:firstLine="5288"/>
              <w:rPr>
                <w:kern w:val="2"/>
              </w:rPr>
            </w:pPr>
          </w:p>
          <w:p w:rsidR="00A94A5B" w:rsidRDefault="000C5629">
            <w:pPr>
              <w:pStyle w:val="13"/>
              <w:spacing w:line="312" w:lineRule="exact"/>
              <w:ind w:leftChars="2362" w:left="4960" w:firstLine="1"/>
              <w:rPr>
                <w:rFonts w:ascii="宋体" w:hAnsi="宋体"/>
                <w:kern w:val="2"/>
                <w:szCs w:val="21"/>
                <w:u w:val="single"/>
              </w:rPr>
            </w:pPr>
            <w:r>
              <w:rPr>
                <w:rFonts w:ascii="宋体" w:hAnsi="宋体" w:hint="eastAsia"/>
                <w:kern w:val="2"/>
                <w:szCs w:val="21"/>
              </w:rPr>
              <w:t>编号：</w:t>
            </w:r>
            <w:r>
              <w:rPr>
                <w:rFonts w:ascii="宋体" w:hAnsi="宋体" w:hint="eastAsia"/>
                <w:kern w:val="2"/>
                <w:szCs w:val="21"/>
              </w:rPr>
              <w:t xml:space="preserve"> 03</w:t>
            </w:r>
          </w:p>
          <w:p w:rsidR="00A94A5B" w:rsidRDefault="00A94A5B">
            <w:pPr>
              <w:pStyle w:val="13"/>
              <w:spacing w:line="312" w:lineRule="exact"/>
              <w:ind w:leftChars="2362" w:left="4960" w:firstLine="1"/>
              <w:rPr>
                <w:rFonts w:ascii="宋体" w:hAnsi="宋体"/>
                <w:kern w:val="2"/>
                <w:szCs w:val="21"/>
                <w:u w:val="single"/>
              </w:rPr>
            </w:pPr>
          </w:p>
          <w:p w:rsidR="00A94A5B" w:rsidRDefault="000C5629">
            <w:pPr>
              <w:pStyle w:val="13"/>
              <w:spacing w:line="312" w:lineRule="exact"/>
              <w:ind w:leftChars="2362" w:left="4960" w:firstLine="1"/>
              <w:rPr>
                <w:rFonts w:ascii="宋体" w:hAnsi="宋体"/>
                <w:kern w:val="2"/>
                <w:szCs w:val="21"/>
                <w:u w:val="single"/>
              </w:rPr>
            </w:pPr>
            <w:r>
              <w:rPr>
                <w:rFonts w:ascii="宋体" w:hAnsi="宋体" w:hint="eastAsia"/>
                <w:kern w:val="2"/>
                <w:szCs w:val="21"/>
              </w:rPr>
              <w:t>密级：</w:t>
            </w:r>
            <w:r>
              <w:rPr>
                <w:rFonts w:ascii="宋体" w:hAnsi="宋体" w:hint="eastAsia"/>
                <w:kern w:val="2"/>
                <w:szCs w:val="21"/>
              </w:rPr>
              <w:t xml:space="preserve"> </w:t>
            </w:r>
            <w:r>
              <w:rPr>
                <w:rFonts w:ascii="宋体" w:hAnsi="宋体" w:hint="eastAsia"/>
                <w:kern w:val="2"/>
                <w:szCs w:val="21"/>
              </w:rPr>
              <w:t>内部</w:t>
            </w:r>
          </w:p>
          <w:p w:rsidR="00A94A5B" w:rsidRDefault="00A94A5B">
            <w:pPr>
              <w:pStyle w:val="13"/>
              <w:spacing w:line="312" w:lineRule="exact"/>
              <w:ind w:leftChars="2362" w:left="4960" w:firstLine="1"/>
              <w:rPr>
                <w:rFonts w:ascii="宋体" w:hAnsi="宋体"/>
                <w:kern w:val="2"/>
                <w:szCs w:val="21"/>
                <w:u w:val="single"/>
              </w:rPr>
            </w:pPr>
          </w:p>
          <w:p w:rsidR="00A94A5B" w:rsidRDefault="000C5629">
            <w:pPr>
              <w:pStyle w:val="13"/>
              <w:spacing w:line="312" w:lineRule="exact"/>
              <w:ind w:leftChars="2362" w:left="4960" w:firstLine="1"/>
              <w:rPr>
                <w:kern w:val="2"/>
                <w:szCs w:val="21"/>
                <w:u w:val="single"/>
              </w:rPr>
            </w:pPr>
            <w:r>
              <w:rPr>
                <w:rFonts w:ascii="宋体" w:hAnsi="宋体" w:hint="eastAsia"/>
                <w:kern w:val="2"/>
                <w:szCs w:val="21"/>
              </w:rPr>
              <w:t>页数：</w:t>
            </w:r>
            <w:r>
              <w:rPr>
                <w:rFonts w:ascii="宋体" w:hAnsi="宋体" w:hint="eastAsia"/>
                <w:kern w:val="2"/>
                <w:szCs w:val="21"/>
              </w:rPr>
              <w:t xml:space="preserve"> 8</w:t>
            </w:r>
          </w:p>
          <w:p w:rsidR="00A94A5B" w:rsidRDefault="00A94A5B">
            <w:pPr>
              <w:pStyle w:val="13"/>
              <w:spacing w:line="312" w:lineRule="exact"/>
              <w:ind w:leftChars="2700" w:left="5670"/>
              <w:rPr>
                <w:rFonts w:ascii="宋体" w:hAnsi="宋体"/>
                <w:kern w:val="2"/>
                <w:szCs w:val="21"/>
                <w:u w:val="single"/>
              </w:rPr>
            </w:pPr>
          </w:p>
          <w:p w:rsidR="00A94A5B" w:rsidRDefault="00A94A5B">
            <w:pPr>
              <w:jc w:val="center"/>
              <w:rPr>
                <w:rFonts w:eastAsia="仿宋_GB2312"/>
                <w:b/>
                <w:sz w:val="44"/>
              </w:rPr>
            </w:pPr>
          </w:p>
          <w:p w:rsidR="00A94A5B" w:rsidRDefault="00A94A5B">
            <w:pPr>
              <w:jc w:val="center"/>
              <w:rPr>
                <w:rFonts w:eastAsia="仿宋_GB2312"/>
                <w:b/>
                <w:sz w:val="44"/>
              </w:rPr>
            </w:pPr>
          </w:p>
          <w:p w:rsidR="00A94A5B" w:rsidRDefault="000C5629">
            <w:pPr>
              <w:jc w:val="center"/>
              <w:rPr>
                <w:rFonts w:eastAsia="黑体"/>
                <w:sz w:val="56"/>
                <w:szCs w:val="56"/>
              </w:rPr>
            </w:pPr>
            <w:r>
              <w:rPr>
                <w:rFonts w:eastAsia="黑体" w:hint="eastAsia"/>
                <w:sz w:val="56"/>
                <w:szCs w:val="56"/>
              </w:rPr>
              <w:t>高精度</w:t>
            </w:r>
            <w:r>
              <w:rPr>
                <w:rFonts w:eastAsia="黑体"/>
                <w:sz w:val="56"/>
                <w:szCs w:val="56"/>
              </w:rPr>
              <w:t>PID</w:t>
            </w:r>
            <w:r>
              <w:rPr>
                <w:rFonts w:eastAsia="黑体" w:hint="eastAsia"/>
                <w:sz w:val="56"/>
                <w:szCs w:val="56"/>
              </w:rPr>
              <w:t>控温及测量软件</w:t>
            </w:r>
          </w:p>
          <w:p w:rsidR="00A94A5B" w:rsidRDefault="000C5629">
            <w:pPr>
              <w:jc w:val="center"/>
              <w:rPr>
                <w:rFonts w:eastAsia="黑体"/>
                <w:b/>
                <w:spacing w:val="60"/>
                <w:sz w:val="52"/>
                <w:szCs w:val="52"/>
              </w:rPr>
            </w:pPr>
            <w:r>
              <w:rPr>
                <w:rFonts w:eastAsia="黑体" w:hint="eastAsia"/>
                <w:sz w:val="56"/>
                <w:szCs w:val="56"/>
              </w:rPr>
              <w:t>调试、使用</w:t>
            </w:r>
            <w:r>
              <w:rPr>
                <w:rFonts w:eastAsia="黑体" w:hint="eastAsia"/>
                <w:sz w:val="56"/>
                <w:szCs w:val="72"/>
              </w:rPr>
              <w:t>说明书</w:t>
            </w:r>
          </w:p>
          <w:p w:rsidR="00A94A5B" w:rsidRDefault="00A94A5B">
            <w:pPr>
              <w:pStyle w:val="13"/>
              <w:ind w:left="5250" w:firstLineChars="95" w:firstLine="199"/>
              <w:rPr>
                <w:kern w:val="2"/>
                <w:szCs w:val="21"/>
                <w:u w:val="single"/>
              </w:rPr>
            </w:pPr>
          </w:p>
          <w:p w:rsidR="00A94A5B" w:rsidRDefault="00A94A5B">
            <w:pPr>
              <w:pStyle w:val="13"/>
              <w:ind w:firstLineChars="1100" w:firstLine="2640"/>
              <w:rPr>
                <w:rFonts w:ascii="黑体" w:eastAsia="黑体"/>
                <w:kern w:val="2"/>
                <w:sz w:val="24"/>
                <w:szCs w:val="24"/>
              </w:rPr>
            </w:pPr>
          </w:p>
          <w:p w:rsidR="00A94A5B" w:rsidRDefault="00A94A5B">
            <w:pPr>
              <w:pStyle w:val="13"/>
              <w:ind w:firstLineChars="1100" w:firstLine="2640"/>
              <w:rPr>
                <w:rFonts w:ascii="黑体" w:eastAsia="黑体"/>
                <w:kern w:val="2"/>
                <w:sz w:val="24"/>
                <w:szCs w:val="24"/>
              </w:rPr>
            </w:pPr>
          </w:p>
          <w:p w:rsidR="00A94A5B" w:rsidRDefault="00A94A5B">
            <w:pPr>
              <w:pStyle w:val="13"/>
              <w:ind w:firstLineChars="1100" w:firstLine="2640"/>
              <w:rPr>
                <w:rFonts w:ascii="黑体" w:eastAsia="黑体"/>
                <w:kern w:val="2"/>
                <w:sz w:val="24"/>
                <w:szCs w:val="24"/>
              </w:rPr>
            </w:pPr>
          </w:p>
          <w:p w:rsidR="00A94A5B" w:rsidRDefault="00A94A5B">
            <w:pPr>
              <w:jc w:val="center"/>
              <w:rPr>
                <w:sz w:val="28"/>
                <w:szCs w:val="28"/>
                <w:u w:val="single"/>
              </w:rPr>
            </w:pPr>
          </w:p>
          <w:p w:rsidR="00A94A5B" w:rsidRDefault="00A94A5B">
            <w:pPr>
              <w:pStyle w:val="13"/>
              <w:ind w:firstLineChars="472" w:firstLine="1706"/>
              <w:rPr>
                <w:rFonts w:eastAsia="仿宋_GB2312"/>
                <w:b/>
                <w:kern w:val="2"/>
                <w:sz w:val="36"/>
                <w:szCs w:val="36"/>
                <w:u w:val="single"/>
              </w:rPr>
            </w:pPr>
          </w:p>
          <w:p w:rsidR="00A94A5B" w:rsidRDefault="00A94A5B">
            <w:pPr>
              <w:pStyle w:val="13"/>
              <w:ind w:firstLineChars="1100" w:firstLine="2640"/>
              <w:rPr>
                <w:rFonts w:ascii="黑体" w:eastAsia="黑体"/>
                <w:kern w:val="2"/>
                <w:sz w:val="24"/>
                <w:szCs w:val="24"/>
              </w:rPr>
            </w:pPr>
          </w:p>
          <w:p w:rsidR="00A94A5B" w:rsidRDefault="00A94A5B">
            <w:pPr>
              <w:pStyle w:val="13"/>
              <w:ind w:firstLineChars="1100" w:firstLine="2640"/>
              <w:rPr>
                <w:rFonts w:ascii="黑体" w:eastAsia="黑体"/>
                <w:kern w:val="2"/>
                <w:sz w:val="24"/>
                <w:szCs w:val="24"/>
              </w:rPr>
            </w:pPr>
          </w:p>
          <w:p w:rsidR="00A94A5B" w:rsidRDefault="000C5629">
            <w:pPr>
              <w:pStyle w:val="13"/>
              <w:ind w:firstLineChars="1535" w:firstLine="3684"/>
              <w:rPr>
                <w:rFonts w:ascii="黑体" w:eastAsia="黑体"/>
                <w:sz w:val="24"/>
                <w:szCs w:val="24"/>
                <w:u w:val="single"/>
              </w:rPr>
            </w:pPr>
            <w:r>
              <w:rPr>
                <w:rFonts w:ascii="黑体" w:eastAsia="黑体" w:hint="eastAsia"/>
                <w:sz w:val="24"/>
                <w:szCs w:val="24"/>
              </w:rPr>
              <w:t>编写：</w:t>
            </w:r>
            <w:r>
              <w:rPr>
                <w:rFonts w:ascii="黑体" w:eastAsia="黑体" w:hint="eastAsia"/>
                <w:sz w:val="24"/>
                <w:szCs w:val="24"/>
              </w:rPr>
              <w:t xml:space="preserve"> </w:t>
            </w:r>
            <w:r>
              <w:rPr>
                <w:rFonts w:ascii="黑体" w:eastAsia="黑体" w:hint="eastAsia"/>
                <w:sz w:val="24"/>
                <w:szCs w:val="24"/>
              </w:rPr>
              <w:t>李栋</w:t>
            </w:r>
          </w:p>
          <w:p w:rsidR="00A94A5B" w:rsidRDefault="00A94A5B">
            <w:pPr>
              <w:pStyle w:val="13"/>
              <w:ind w:leftChars="-50" w:left="-105" w:firstLineChars="1535" w:firstLine="3684"/>
              <w:rPr>
                <w:rFonts w:ascii="黑体" w:eastAsia="黑体"/>
                <w:sz w:val="24"/>
                <w:szCs w:val="24"/>
                <w:u w:val="single"/>
              </w:rPr>
            </w:pPr>
          </w:p>
          <w:p w:rsidR="00A94A5B" w:rsidRDefault="000C5629">
            <w:pPr>
              <w:pStyle w:val="13"/>
              <w:ind w:firstLineChars="1535" w:firstLine="3684"/>
              <w:rPr>
                <w:rFonts w:ascii="黑体" w:eastAsia="黑体"/>
                <w:sz w:val="24"/>
                <w:szCs w:val="24"/>
                <w:u w:val="single"/>
              </w:rPr>
            </w:pPr>
            <w:r>
              <w:rPr>
                <w:rFonts w:ascii="黑体" w:eastAsia="黑体" w:hint="eastAsia"/>
                <w:sz w:val="24"/>
                <w:szCs w:val="24"/>
              </w:rPr>
              <w:t>校对：</w:t>
            </w:r>
            <w:r>
              <w:rPr>
                <w:rFonts w:ascii="黑体" w:eastAsia="黑体" w:hint="eastAsia"/>
                <w:sz w:val="24"/>
                <w:szCs w:val="24"/>
              </w:rPr>
              <w:t xml:space="preserve"> </w:t>
            </w:r>
            <w:r>
              <w:rPr>
                <w:rFonts w:ascii="黑体" w:eastAsia="黑体" w:hint="eastAsia"/>
                <w:sz w:val="24"/>
                <w:szCs w:val="24"/>
              </w:rPr>
              <w:t>董磊</w:t>
            </w:r>
          </w:p>
          <w:p w:rsidR="00A94A5B" w:rsidRDefault="00A94A5B">
            <w:pPr>
              <w:pStyle w:val="13"/>
              <w:ind w:leftChars="-50" w:left="-105" w:firstLineChars="1535" w:firstLine="3684"/>
              <w:rPr>
                <w:rFonts w:ascii="黑体" w:eastAsia="黑体"/>
                <w:sz w:val="24"/>
                <w:szCs w:val="24"/>
              </w:rPr>
            </w:pPr>
          </w:p>
          <w:p w:rsidR="00A94A5B" w:rsidRDefault="000C5629">
            <w:pPr>
              <w:pStyle w:val="13"/>
              <w:ind w:firstLineChars="1535" w:firstLine="3684"/>
              <w:rPr>
                <w:rFonts w:ascii="黑体" w:eastAsia="黑体"/>
                <w:sz w:val="24"/>
                <w:szCs w:val="24"/>
                <w:u w:val="single"/>
              </w:rPr>
            </w:pPr>
            <w:r>
              <w:rPr>
                <w:rFonts w:ascii="黑体" w:eastAsia="黑体" w:hint="eastAsia"/>
                <w:sz w:val="24"/>
                <w:szCs w:val="24"/>
              </w:rPr>
              <w:t>审核：</w:t>
            </w:r>
            <w:r>
              <w:rPr>
                <w:rFonts w:ascii="黑体" w:eastAsia="黑体" w:hint="eastAsia"/>
                <w:sz w:val="24"/>
                <w:szCs w:val="24"/>
              </w:rPr>
              <w:t xml:space="preserve"> </w:t>
            </w:r>
            <w:r>
              <w:rPr>
                <w:rFonts w:ascii="黑体" w:eastAsia="黑体" w:hint="eastAsia"/>
                <w:sz w:val="24"/>
                <w:szCs w:val="24"/>
              </w:rPr>
              <w:t>程坤</w:t>
            </w:r>
          </w:p>
          <w:p w:rsidR="00A94A5B" w:rsidRDefault="00A94A5B">
            <w:pPr>
              <w:pStyle w:val="13"/>
              <w:ind w:firstLineChars="1535" w:firstLine="3684"/>
              <w:rPr>
                <w:rFonts w:ascii="黑体" w:eastAsia="黑体"/>
                <w:sz w:val="24"/>
                <w:szCs w:val="24"/>
              </w:rPr>
            </w:pPr>
          </w:p>
          <w:p w:rsidR="00A94A5B" w:rsidRDefault="000C5629">
            <w:pPr>
              <w:pStyle w:val="13"/>
              <w:ind w:firstLineChars="1535" w:firstLine="3684"/>
              <w:rPr>
                <w:rFonts w:ascii="黑体" w:eastAsia="黑体"/>
                <w:sz w:val="24"/>
                <w:szCs w:val="24"/>
                <w:u w:val="single"/>
              </w:rPr>
            </w:pPr>
            <w:r>
              <w:rPr>
                <w:rFonts w:ascii="黑体" w:eastAsia="黑体" w:hint="eastAsia"/>
                <w:sz w:val="24"/>
                <w:szCs w:val="24"/>
              </w:rPr>
              <w:t>批准：</w:t>
            </w:r>
            <w:r>
              <w:rPr>
                <w:rFonts w:ascii="黑体" w:eastAsia="黑体" w:hint="eastAsia"/>
                <w:sz w:val="24"/>
                <w:szCs w:val="24"/>
              </w:rPr>
              <w:t xml:space="preserve"> </w:t>
            </w:r>
            <w:r>
              <w:rPr>
                <w:rFonts w:ascii="黑体" w:eastAsia="黑体" w:hint="eastAsia"/>
                <w:sz w:val="24"/>
                <w:szCs w:val="24"/>
              </w:rPr>
              <w:t>高苗</w:t>
            </w:r>
          </w:p>
          <w:p w:rsidR="00A94A5B" w:rsidRDefault="00A94A5B">
            <w:pPr>
              <w:pStyle w:val="13"/>
              <w:ind w:leftChars="-50" w:left="-105" w:firstLineChars="1310" w:firstLine="3144"/>
              <w:rPr>
                <w:rFonts w:ascii="黑体" w:eastAsia="黑体"/>
                <w:sz w:val="24"/>
                <w:szCs w:val="24"/>
              </w:rPr>
            </w:pPr>
          </w:p>
          <w:p w:rsidR="00A94A5B" w:rsidRDefault="00A94A5B">
            <w:pPr>
              <w:pStyle w:val="13"/>
              <w:ind w:left="5250" w:firstLineChars="174" w:firstLine="418"/>
              <w:rPr>
                <w:sz w:val="24"/>
                <w:szCs w:val="24"/>
                <w:u w:val="single"/>
              </w:rPr>
            </w:pPr>
          </w:p>
          <w:p w:rsidR="00A94A5B" w:rsidRDefault="00A94A5B">
            <w:pPr>
              <w:pStyle w:val="13"/>
              <w:ind w:leftChars="-50" w:left="-105" w:firstLineChars="1322" w:firstLine="3173"/>
              <w:rPr>
                <w:sz w:val="24"/>
                <w:szCs w:val="24"/>
              </w:rPr>
            </w:pPr>
          </w:p>
          <w:p w:rsidR="00A94A5B" w:rsidRDefault="000C5629">
            <w:pPr>
              <w:spacing w:line="420" w:lineRule="exact"/>
              <w:jc w:val="center"/>
              <w:rPr>
                <w:rFonts w:ascii="宋体"/>
                <w:color w:val="000000" w:themeColor="text1"/>
                <w:sz w:val="24"/>
                <w:szCs w:val="20"/>
              </w:rPr>
            </w:pPr>
            <w:r>
              <w:rPr>
                <w:rFonts w:ascii="宋体" w:hint="eastAsia"/>
                <w:color w:val="000000" w:themeColor="text1"/>
              </w:rPr>
              <w:t>（单位公章）</w:t>
            </w:r>
          </w:p>
          <w:p w:rsidR="00A94A5B" w:rsidRDefault="000C5629">
            <w:pPr>
              <w:spacing w:line="500" w:lineRule="exact"/>
              <w:jc w:val="center"/>
              <w:rPr>
                <w:rFonts w:ascii="宋体"/>
                <w:color w:val="000000" w:themeColor="text1"/>
                <w:szCs w:val="20"/>
              </w:rPr>
            </w:pPr>
            <w:r>
              <w:rPr>
                <w:rFonts w:ascii="宋体" w:hint="eastAsia"/>
                <w:color w:val="000000" w:themeColor="text1"/>
              </w:rPr>
              <w:t xml:space="preserve">2021 </w:t>
            </w:r>
            <w:r>
              <w:rPr>
                <w:rFonts w:ascii="宋体" w:hint="eastAsia"/>
                <w:color w:val="000000" w:themeColor="text1"/>
              </w:rPr>
              <w:t>年</w:t>
            </w:r>
            <w:r>
              <w:rPr>
                <w:rFonts w:ascii="宋体" w:hint="eastAsia"/>
                <w:color w:val="000000" w:themeColor="text1"/>
              </w:rPr>
              <w:t xml:space="preserve"> 12 </w:t>
            </w:r>
            <w:r>
              <w:rPr>
                <w:rFonts w:ascii="宋体" w:hint="eastAsia"/>
                <w:color w:val="000000" w:themeColor="text1"/>
              </w:rPr>
              <w:t>月</w:t>
            </w:r>
            <w:r>
              <w:rPr>
                <w:rFonts w:ascii="宋体" w:hint="eastAsia"/>
                <w:color w:val="000000" w:themeColor="text1"/>
              </w:rPr>
              <w:t xml:space="preserve"> 10</w:t>
            </w:r>
            <w:r>
              <w:rPr>
                <w:rFonts w:ascii="宋体" w:hint="eastAsia"/>
                <w:color w:val="000000" w:themeColor="text1"/>
              </w:rPr>
              <w:t>日</w:t>
            </w:r>
          </w:p>
          <w:p w:rsidR="00A94A5B" w:rsidRDefault="00A94A5B">
            <w:pPr>
              <w:jc w:val="center"/>
            </w:pPr>
          </w:p>
          <w:p w:rsidR="00A94A5B" w:rsidRDefault="00A94A5B">
            <w:pPr>
              <w:rPr>
                <w:sz w:val="24"/>
              </w:rPr>
            </w:pPr>
          </w:p>
        </w:tc>
      </w:tr>
    </w:tbl>
    <w:p w:rsidR="00A94A5B" w:rsidRDefault="00A94A5B"/>
    <w:p w:rsidR="00A94A5B" w:rsidRDefault="00A94A5B">
      <w:pPr>
        <w:jc w:val="center"/>
      </w:pPr>
    </w:p>
    <w:p w:rsidR="00A94A5B" w:rsidRDefault="00A94A5B">
      <w:pPr>
        <w:jc w:val="center"/>
      </w:pPr>
    </w:p>
    <w:p w:rsidR="00A94A5B" w:rsidRDefault="000C5629">
      <w:pPr>
        <w:tabs>
          <w:tab w:val="left" w:pos="4500"/>
        </w:tabs>
        <w:jc w:val="center"/>
        <w:rPr>
          <w:rFonts w:ascii="宋体"/>
          <w:b/>
          <w:sz w:val="40"/>
          <w:szCs w:val="40"/>
        </w:rPr>
      </w:pPr>
      <w:r>
        <w:rPr>
          <w:rFonts w:ascii="宋体" w:hint="eastAsia"/>
          <w:b/>
          <w:sz w:val="40"/>
          <w:szCs w:val="40"/>
        </w:rPr>
        <w:t>目录</w:t>
      </w:r>
    </w:p>
    <w:p w:rsidR="00A94A5B" w:rsidRDefault="000C5629">
      <w:pPr>
        <w:pStyle w:val="TOC1"/>
        <w:tabs>
          <w:tab w:val="left" w:pos="420"/>
          <w:tab w:val="right" w:leader="dot" w:pos="8296"/>
        </w:tabs>
        <w:rPr>
          <w:rFonts w:asciiTheme="minorHAnsi" w:eastAsiaTheme="minorEastAsia" w:hAnsiTheme="minorHAnsi" w:cstheme="minorBidi"/>
          <w:szCs w:val="22"/>
        </w:rPr>
      </w:pPr>
      <w:r>
        <w:rPr>
          <w:rFonts w:eastAsiaTheme="minorEastAsia"/>
          <w:b/>
          <w:sz w:val="28"/>
          <w:szCs w:val="28"/>
        </w:rPr>
        <w:fldChar w:fldCharType="begin"/>
      </w:r>
      <w:r>
        <w:rPr>
          <w:rFonts w:eastAsiaTheme="minorEastAsia"/>
          <w:b/>
          <w:sz w:val="28"/>
          <w:szCs w:val="28"/>
        </w:rPr>
        <w:instrText xml:space="preserve"> TOC \o "1-3" \h \z \u </w:instrText>
      </w:r>
      <w:r>
        <w:rPr>
          <w:rFonts w:eastAsiaTheme="minorEastAsia"/>
          <w:b/>
          <w:sz w:val="28"/>
          <w:szCs w:val="28"/>
        </w:rPr>
        <w:fldChar w:fldCharType="separate"/>
      </w:r>
      <w:hyperlink w:anchor="_Toc90033751" w:history="1">
        <w:r>
          <w:rPr>
            <w:rStyle w:val="af0"/>
          </w:rPr>
          <w:t>1.</w:t>
        </w:r>
        <w:r>
          <w:rPr>
            <w:rFonts w:asciiTheme="minorHAnsi" w:eastAsiaTheme="minorEastAsia" w:hAnsiTheme="minorHAnsi" w:cstheme="minorBidi"/>
            <w:szCs w:val="22"/>
          </w:rPr>
          <w:tab/>
        </w:r>
        <w:r>
          <w:rPr>
            <w:rStyle w:val="af0"/>
            <w:rFonts w:ascii="宋体" w:hAnsi="宋体" w:cs="宋体" w:hint="eastAsia"/>
          </w:rPr>
          <w:t>软件概述</w:t>
        </w:r>
        <w:r>
          <w:tab/>
        </w:r>
        <w:r>
          <w:fldChar w:fldCharType="begin"/>
        </w:r>
        <w:r>
          <w:instrText xml:space="preserve"> PAGEREF _Toc90033751 \h </w:instrText>
        </w:r>
        <w:r>
          <w:fldChar w:fldCharType="separate"/>
        </w:r>
        <w:r>
          <w:t>2</w:t>
        </w:r>
        <w:r>
          <w:fldChar w:fldCharType="end"/>
        </w:r>
      </w:hyperlink>
    </w:p>
    <w:p w:rsidR="00A94A5B" w:rsidRDefault="000C5629">
      <w:pPr>
        <w:pStyle w:val="TOC2"/>
        <w:tabs>
          <w:tab w:val="left" w:pos="1050"/>
          <w:tab w:val="right" w:leader="dot" w:pos="8296"/>
        </w:tabs>
        <w:rPr>
          <w:rFonts w:asciiTheme="minorHAnsi" w:eastAsiaTheme="minorEastAsia" w:hAnsiTheme="minorHAnsi" w:cstheme="minorBidi"/>
          <w:szCs w:val="22"/>
        </w:rPr>
      </w:pPr>
      <w:hyperlink w:anchor="_Toc90033752" w:history="1">
        <w:r>
          <w:rPr>
            <w:rStyle w:val="af0"/>
            <w:rFonts w:ascii="宋体" w:hAnsi="宋体"/>
          </w:rPr>
          <w:t>1.1</w:t>
        </w:r>
        <w:r>
          <w:rPr>
            <w:rFonts w:asciiTheme="minorHAnsi" w:eastAsiaTheme="minorEastAsia" w:hAnsiTheme="minorHAnsi" w:cstheme="minorBidi"/>
            <w:szCs w:val="22"/>
          </w:rPr>
          <w:tab/>
        </w:r>
        <w:r>
          <w:rPr>
            <w:rStyle w:val="af0"/>
            <w:rFonts w:ascii="宋体" w:hAnsi="宋体" w:hint="eastAsia"/>
          </w:rPr>
          <w:t>目标</w:t>
        </w:r>
        <w:r>
          <w:tab/>
        </w:r>
        <w:r>
          <w:fldChar w:fldCharType="begin"/>
        </w:r>
        <w:r>
          <w:instrText xml:space="preserve"> PAGEREF _Toc90033752 \h </w:instrText>
        </w:r>
        <w:r>
          <w:fldChar w:fldCharType="separate"/>
        </w:r>
        <w:r>
          <w:t>2</w:t>
        </w:r>
        <w:r>
          <w:fldChar w:fldCharType="end"/>
        </w:r>
      </w:hyperlink>
    </w:p>
    <w:p w:rsidR="00A94A5B" w:rsidRDefault="000C5629">
      <w:pPr>
        <w:pStyle w:val="TOC2"/>
        <w:tabs>
          <w:tab w:val="left" w:pos="1050"/>
          <w:tab w:val="right" w:leader="dot" w:pos="8296"/>
        </w:tabs>
        <w:rPr>
          <w:rFonts w:asciiTheme="minorHAnsi" w:eastAsiaTheme="minorEastAsia" w:hAnsiTheme="minorHAnsi" w:cstheme="minorBidi"/>
          <w:szCs w:val="22"/>
        </w:rPr>
      </w:pPr>
      <w:hyperlink w:anchor="_Toc90033753" w:history="1">
        <w:r>
          <w:rPr>
            <w:rStyle w:val="af0"/>
            <w:rFonts w:ascii="宋体" w:hAnsi="宋体"/>
          </w:rPr>
          <w:t>1.2</w:t>
        </w:r>
        <w:r>
          <w:rPr>
            <w:rFonts w:asciiTheme="minorHAnsi" w:eastAsiaTheme="minorEastAsia" w:hAnsiTheme="minorHAnsi" w:cstheme="minorBidi"/>
            <w:szCs w:val="22"/>
          </w:rPr>
          <w:tab/>
        </w:r>
        <w:r>
          <w:rPr>
            <w:rStyle w:val="af0"/>
            <w:rFonts w:ascii="宋体" w:hAnsi="宋体" w:hint="eastAsia"/>
          </w:rPr>
          <w:t>功能</w:t>
        </w:r>
        <w:r>
          <w:tab/>
        </w:r>
        <w:r>
          <w:fldChar w:fldCharType="begin"/>
        </w:r>
        <w:r>
          <w:instrText xml:space="preserve"> PAGEREF _Toc90033753</w:instrText>
        </w:r>
        <w:r>
          <w:instrText xml:space="preserve"> \h </w:instrText>
        </w:r>
        <w:r>
          <w:fldChar w:fldCharType="separate"/>
        </w:r>
        <w:r>
          <w:t>2</w:t>
        </w:r>
        <w:r>
          <w:fldChar w:fldCharType="end"/>
        </w:r>
      </w:hyperlink>
    </w:p>
    <w:p w:rsidR="00A94A5B" w:rsidRDefault="000C5629">
      <w:pPr>
        <w:pStyle w:val="TOC2"/>
        <w:tabs>
          <w:tab w:val="left" w:pos="1050"/>
          <w:tab w:val="right" w:leader="dot" w:pos="8296"/>
        </w:tabs>
        <w:rPr>
          <w:rFonts w:asciiTheme="minorHAnsi" w:eastAsiaTheme="minorEastAsia" w:hAnsiTheme="minorHAnsi" w:cstheme="minorBidi"/>
          <w:szCs w:val="22"/>
        </w:rPr>
      </w:pPr>
      <w:hyperlink w:anchor="_Toc90033754" w:history="1">
        <w:r>
          <w:rPr>
            <w:rStyle w:val="af0"/>
            <w:rFonts w:ascii="宋体" w:hAnsi="宋体"/>
          </w:rPr>
          <w:t>1.3</w:t>
        </w:r>
        <w:r>
          <w:rPr>
            <w:rFonts w:asciiTheme="minorHAnsi" w:eastAsiaTheme="minorEastAsia" w:hAnsiTheme="minorHAnsi" w:cstheme="minorBidi"/>
            <w:szCs w:val="22"/>
          </w:rPr>
          <w:tab/>
        </w:r>
        <w:r>
          <w:rPr>
            <w:rStyle w:val="af0"/>
            <w:rFonts w:ascii="宋体" w:hAnsi="宋体" w:hint="eastAsia"/>
          </w:rPr>
          <w:t>性能</w:t>
        </w:r>
        <w:r>
          <w:tab/>
        </w:r>
        <w:r>
          <w:fldChar w:fldCharType="begin"/>
        </w:r>
        <w:r>
          <w:instrText xml:space="preserve"> PAGEREF _Toc90033754 \h </w:instrText>
        </w:r>
        <w:r>
          <w:fldChar w:fldCharType="separate"/>
        </w:r>
        <w:r>
          <w:t>2</w:t>
        </w:r>
        <w:r>
          <w:fldChar w:fldCharType="end"/>
        </w:r>
      </w:hyperlink>
    </w:p>
    <w:p w:rsidR="00A94A5B" w:rsidRDefault="000C5629">
      <w:pPr>
        <w:pStyle w:val="TOC1"/>
        <w:tabs>
          <w:tab w:val="left" w:pos="420"/>
          <w:tab w:val="right" w:leader="dot" w:pos="8296"/>
        </w:tabs>
        <w:rPr>
          <w:rFonts w:asciiTheme="minorHAnsi" w:eastAsiaTheme="minorEastAsia" w:hAnsiTheme="minorHAnsi" w:cstheme="minorBidi"/>
          <w:szCs w:val="22"/>
        </w:rPr>
      </w:pPr>
      <w:hyperlink w:anchor="_Toc90033755" w:history="1">
        <w:r>
          <w:rPr>
            <w:rStyle w:val="af0"/>
          </w:rPr>
          <w:t>2.</w:t>
        </w:r>
        <w:r>
          <w:rPr>
            <w:rFonts w:asciiTheme="minorHAnsi" w:eastAsiaTheme="minorEastAsia" w:hAnsiTheme="minorHAnsi" w:cstheme="minorBidi"/>
            <w:szCs w:val="22"/>
          </w:rPr>
          <w:tab/>
        </w:r>
        <w:r>
          <w:rPr>
            <w:rStyle w:val="af0"/>
            <w:rFonts w:ascii="宋体" w:hAnsi="宋体" w:cs="宋体" w:hint="eastAsia"/>
          </w:rPr>
          <w:t>运行环境</w:t>
        </w:r>
        <w:r>
          <w:tab/>
        </w:r>
        <w:r>
          <w:fldChar w:fldCharType="begin"/>
        </w:r>
        <w:r>
          <w:instrText xml:space="preserve"> PAGEREF _Toc9003375</w:instrText>
        </w:r>
        <w:r>
          <w:instrText xml:space="preserve">5 \h </w:instrText>
        </w:r>
        <w:r>
          <w:fldChar w:fldCharType="separate"/>
        </w:r>
        <w:r>
          <w:t>2</w:t>
        </w:r>
        <w:r>
          <w:fldChar w:fldCharType="end"/>
        </w:r>
      </w:hyperlink>
    </w:p>
    <w:p w:rsidR="00A94A5B" w:rsidRDefault="000C5629">
      <w:pPr>
        <w:pStyle w:val="TOC2"/>
        <w:tabs>
          <w:tab w:val="left" w:pos="1050"/>
          <w:tab w:val="right" w:leader="dot" w:pos="8296"/>
        </w:tabs>
        <w:rPr>
          <w:rFonts w:asciiTheme="minorHAnsi" w:eastAsiaTheme="minorEastAsia" w:hAnsiTheme="minorHAnsi" w:cstheme="minorBidi"/>
          <w:szCs w:val="22"/>
        </w:rPr>
      </w:pPr>
      <w:hyperlink w:anchor="_Toc90033756" w:history="1">
        <w:r>
          <w:rPr>
            <w:rStyle w:val="af0"/>
            <w:rFonts w:ascii="宋体" w:hAnsi="宋体"/>
          </w:rPr>
          <w:t>2.1</w:t>
        </w:r>
        <w:r>
          <w:rPr>
            <w:rFonts w:asciiTheme="minorHAnsi" w:eastAsiaTheme="minorEastAsia" w:hAnsiTheme="minorHAnsi" w:cstheme="minorBidi"/>
            <w:szCs w:val="22"/>
          </w:rPr>
          <w:tab/>
        </w:r>
        <w:r>
          <w:rPr>
            <w:rStyle w:val="af0"/>
            <w:rFonts w:ascii="宋体" w:hAnsi="宋体" w:hint="eastAsia"/>
          </w:rPr>
          <w:t>硬件</w:t>
        </w:r>
        <w:r>
          <w:tab/>
        </w:r>
        <w:r>
          <w:fldChar w:fldCharType="begin"/>
        </w:r>
        <w:r>
          <w:instrText xml:space="preserve"> PAGEREF _Toc90033756 \h </w:instrText>
        </w:r>
        <w:r>
          <w:fldChar w:fldCharType="separate"/>
        </w:r>
        <w:r>
          <w:t>2</w:t>
        </w:r>
        <w:r>
          <w:fldChar w:fldCharType="end"/>
        </w:r>
      </w:hyperlink>
    </w:p>
    <w:p w:rsidR="00A94A5B" w:rsidRDefault="000C5629">
      <w:pPr>
        <w:pStyle w:val="TOC2"/>
        <w:tabs>
          <w:tab w:val="left" w:pos="1050"/>
          <w:tab w:val="right" w:leader="dot" w:pos="8296"/>
        </w:tabs>
        <w:rPr>
          <w:rFonts w:asciiTheme="minorHAnsi" w:eastAsiaTheme="minorEastAsia" w:hAnsiTheme="minorHAnsi" w:cstheme="minorBidi"/>
          <w:szCs w:val="22"/>
        </w:rPr>
      </w:pPr>
      <w:hyperlink w:anchor="_Toc90033757" w:history="1">
        <w:r>
          <w:rPr>
            <w:rStyle w:val="af0"/>
            <w:rFonts w:ascii="宋体" w:hAnsi="宋体"/>
          </w:rPr>
          <w:t>2.2</w:t>
        </w:r>
        <w:r>
          <w:rPr>
            <w:rFonts w:asciiTheme="minorHAnsi" w:eastAsiaTheme="minorEastAsia" w:hAnsiTheme="minorHAnsi" w:cstheme="minorBidi"/>
            <w:szCs w:val="22"/>
          </w:rPr>
          <w:tab/>
        </w:r>
        <w:r>
          <w:rPr>
            <w:rStyle w:val="af0"/>
            <w:rFonts w:ascii="宋体" w:hAnsi="宋体" w:hint="eastAsia"/>
          </w:rPr>
          <w:t>支持软件</w:t>
        </w:r>
        <w:r>
          <w:tab/>
        </w:r>
        <w:r>
          <w:fldChar w:fldCharType="begin"/>
        </w:r>
        <w:r>
          <w:instrText xml:space="preserve"> PAGEREF </w:instrText>
        </w:r>
        <w:r>
          <w:instrText xml:space="preserve">_Toc90033757 \h </w:instrText>
        </w:r>
        <w:r>
          <w:fldChar w:fldCharType="separate"/>
        </w:r>
        <w:r>
          <w:t>2</w:t>
        </w:r>
        <w:r>
          <w:fldChar w:fldCharType="end"/>
        </w:r>
      </w:hyperlink>
    </w:p>
    <w:p w:rsidR="00A94A5B" w:rsidRDefault="000C5629">
      <w:pPr>
        <w:pStyle w:val="TOC1"/>
        <w:tabs>
          <w:tab w:val="left" w:pos="420"/>
          <w:tab w:val="right" w:leader="dot" w:pos="8296"/>
        </w:tabs>
        <w:rPr>
          <w:rFonts w:asciiTheme="minorHAnsi" w:eastAsiaTheme="minorEastAsia" w:hAnsiTheme="minorHAnsi" w:cstheme="minorBidi"/>
          <w:szCs w:val="22"/>
        </w:rPr>
      </w:pPr>
      <w:hyperlink w:anchor="_Toc90033758" w:history="1">
        <w:r>
          <w:rPr>
            <w:rStyle w:val="af0"/>
          </w:rPr>
          <w:t>3.</w:t>
        </w:r>
        <w:r>
          <w:rPr>
            <w:rFonts w:asciiTheme="minorHAnsi" w:eastAsiaTheme="minorEastAsia" w:hAnsiTheme="minorHAnsi" w:cstheme="minorBidi"/>
            <w:szCs w:val="22"/>
          </w:rPr>
          <w:tab/>
        </w:r>
        <w:r>
          <w:rPr>
            <w:rStyle w:val="af0"/>
            <w:rFonts w:ascii="宋体" w:hAnsi="宋体" w:cs="宋体" w:hint="eastAsia"/>
          </w:rPr>
          <w:t>软件调试使用说明</w:t>
        </w:r>
        <w:r>
          <w:tab/>
        </w:r>
        <w:r>
          <w:fldChar w:fldCharType="begin"/>
        </w:r>
        <w:r>
          <w:instrText xml:space="preserve"> PAGEREF _Toc90033758 \h </w:instrText>
        </w:r>
        <w:r>
          <w:fldChar w:fldCharType="separate"/>
        </w:r>
        <w:r>
          <w:t>2</w:t>
        </w:r>
        <w:r>
          <w:fldChar w:fldCharType="end"/>
        </w:r>
      </w:hyperlink>
    </w:p>
    <w:p w:rsidR="00A94A5B" w:rsidRDefault="000C5629">
      <w:pPr>
        <w:pStyle w:val="TOC2"/>
        <w:tabs>
          <w:tab w:val="left" w:pos="1050"/>
          <w:tab w:val="right" w:leader="dot" w:pos="8296"/>
        </w:tabs>
        <w:rPr>
          <w:rFonts w:asciiTheme="minorHAnsi" w:eastAsiaTheme="minorEastAsia" w:hAnsiTheme="minorHAnsi" w:cstheme="minorBidi"/>
          <w:szCs w:val="22"/>
        </w:rPr>
      </w:pPr>
      <w:hyperlink w:anchor="_Toc90033759" w:history="1">
        <w:r>
          <w:rPr>
            <w:rStyle w:val="af0"/>
            <w:rFonts w:ascii="宋体" w:hAnsi="宋体"/>
          </w:rPr>
          <w:t>3.</w:t>
        </w:r>
        <w:r>
          <w:rPr>
            <w:rStyle w:val="af0"/>
            <w:rFonts w:ascii="宋体" w:hAnsi="宋体"/>
          </w:rPr>
          <w:t>1</w:t>
        </w:r>
        <w:r>
          <w:rPr>
            <w:rFonts w:asciiTheme="minorHAnsi" w:eastAsiaTheme="minorEastAsia" w:hAnsiTheme="minorHAnsi" w:cstheme="minorBidi"/>
            <w:szCs w:val="22"/>
          </w:rPr>
          <w:tab/>
        </w:r>
        <w:r>
          <w:rPr>
            <w:rStyle w:val="af0"/>
            <w:rFonts w:ascii="宋体" w:hAnsi="宋体" w:hint="eastAsia"/>
          </w:rPr>
          <w:t>低温辐射测量软件</w:t>
        </w:r>
        <w:r>
          <w:tab/>
        </w:r>
        <w:r>
          <w:fldChar w:fldCharType="begin"/>
        </w:r>
        <w:r>
          <w:instrText xml:space="preserve"> PAGEREF _Toc90033759 \h </w:instrText>
        </w:r>
        <w:r>
          <w:fldChar w:fldCharType="separate"/>
        </w:r>
        <w:r>
          <w:t>2</w:t>
        </w:r>
        <w:r>
          <w:fldChar w:fldCharType="end"/>
        </w:r>
      </w:hyperlink>
    </w:p>
    <w:p w:rsidR="00A94A5B" w:rsidRDefault="000C5629">
      <w:pPr>
        <w:pStyle w:val="TOC2"/>
        <w:tabs>
          <w:tab w:val="left" w:pos="1050"/>
          <w:tab w:val="right" w:leader="dot" w:pos="8296"/>
        </w:tabs>
        <w:rPr>
          <w:rFonts w:asciiTheme="minorHAnsi" w:eastAsiaTheme="minorEastAsia" w:hAnsiTheme="minorHAnsi" w:cstheme="minorBidi"/>
          <w:szCs w:val="22"/>
        </w:rPr>
      </w:pPr>
      <w:hyperlink w:anchor="_Toc90033760" w:history="1">
        <w:r>
          <w:rPr>
            <w:rStyle w:val="af0"/>
            <w:rFonts w:ascii="宋体" w:hAnsi="宋体"/>
          </w:rPr>
          <w:t>3.2</w:t>
        </w:r>
        <w:r>
          <w:rPr>
            <w:rFonts w:asciiTheme="minorHAnsi" w:eastAsiaTheme="minorEastAsia" w:hAnsiTheme="minorHAnsi" w:cstheme="minorBidi"/>
            <w:szCs w:val="22"/>
          </w:rPr>
          <w:tab/>
        </w:r>
        <w:r>
          <w:rPr>
            <w:rStyle w:val="af0"/>
            <w:rFonts w:ascii="宋体" w:hAnsi="宋体" w:hint="eastAsia"/>
          </w:rPr>
          <w:t>低温辐射比对测量软件</w:t>
        </w:r>
        <w:r>
          <w:tab/>
        </w:r>
        <w:r>
          <w:fldChar w:fldCharType="begin"/>
        </w:r>
        <w:r>
          <w:instrText xml:space="preserve"> PAGEREF _Toc90033760 \h </w:instrText>
        </w:r>
        <w:r>
          <w:fldChar w:fldCharType="separate"/>
        </w:r>
        <w:r>
          <w:t>4</w:t>
        </w:r>
        <w:r>
          <w:fldChar w:fldCharType="end"/>
        </w:r>
      </w:hyperlink>
    </w:p>
    <w:p w:rsidR="00A94A5B" w:rsidRDefault="000C5629">
      <w:pPr>
        <w:pStyle w:val="TOC1"/>
        <w:tabs>
          <w:tab w:val="left" w:pos="420"/>
          <w:tab w:val="right" w:leader="dot" w:pos="8296"/>
        </w:tabs>
        <w:rPr>
          <w:rFonts w:asciiTheme="minorHAnsi" w:eastAsiaTheme="minorEastAsia" w:hAnsiTheme="minorHAnsi" w:cstheme="minorBidi"/>
          <w:szCs w:val="22"/>
        </w:rPr>
      </w:pPr>
      <w:hyperlink w:anchor="_Toc90033761" w:history="1">
        <w:r>
          <w:rPr>
            <w:rStyle w:val="af0"/>
          </w:rPr>
          <w:t>4.</w:t>
        </w:r>
        <w:r>
          <w:rPr>
            <w:rFonts w:asciiTheme="minorHAnsi" w:eastAsiaTheme="minorEastAsia" w:hAnsiTheme="minorHAnsi" w:cstheme="minorBidi"/>
            <w:szCs w:val="22"/>
          </w:rPr>
          <w:tab/>
        </w:r>
        <w:r>
          <w:rPr>
            <w:rStyle w:val="af0"/>
            <w:rFonts w:ascii="宋体" w:hAnsi="宋体" w:hint="eastAsia"/>
          </w:rPr>
          <w:t>交联接口关系</w:t>
        </w:r>
        <w:r>
          <w:tab/>
        </w:r>
        <w:r>
          <w:fldChar w:fldCharType="begin"/>
        </w:r>
        <w:r>
          <w:instrText xml:space="preserve"> PAGEREF _Toc90033761 \h </w:instrText>
        </w:r>
        <w:r>
          <w:fldChar w:fldCharType="separate"/>
        </w:r>
        <w:r>
          <w:t>8</w:t>
        </w:r>
        <w:r>
          <w:fldChar w:fldCharType="end"/>
        </w:r>
      </w:hyperlink>
    </w:p>
    <w:p w:rsidR="00A94A5B" w:rsidRDefault="000C5629">
      <w:pPr>
        <w:pStyle w:val="TOC1"/>
        <w:tabs>
          <w:tab w:val="left" w:pos="420"/>
          <w:tab w:val="right" w:leader="dot" w:pos="8296"/>
        </w:tabs>
        <w:rPr>
          <w:rFonts w:asciiTheme="minorHAnsi" w:eastAsiaTheme="minorEastAsia" w:hAnsiTheme="minorHAnsi" w:cstheme="minorBidi"/>
          <w:szCs w:val="22"/>
        </w:rPr>
      </w:pPr>
      <w:hyperlink w:anchor="_Toc90033762" w:history="1">
        <w:r>
          <w:rPr>
            <w:rStyle w:val="af0"/>
          </w:rPr>
          <w:t>5.</w:t>
        </w:r>
        <w:r>
          <w:rPr>
            <w:rFonts w:asciiTheme="minorHAnsi" w:eastAsiaTheme="minorEastAsia" w:hAnsiTheme="minorHAnsi" w:cstheme="minorBidi"/>
            <w:szCs w:val="22"/>
          </w:rPr>
          <w:tab/>
        </w:r>
        <w:r>
          <w:rPr>
            <w:rStyle w:val="af0"/>
            <w:rFonts w:ascii="宋体" w:hAnsi="宋体" w:hint="eastAsia"/>
          </w:rPr>
          <w:t>产品在使用过程中的注意事项</w:t>
        </w:r>
        <w:r>
          <w:tab/>
        </w:r>
        <w:r>
          <w:fldChar w:fldCharType="begin"/>
        </w:r>
        <w:r>
          <w:instrText xml:space="preserve"> PAGERE</w:instrText>
        </w:r>
        <w:r>
          <w:instrText xml:space="preserve">F _Toc90033762 \h </w:instrText>
        </w:r>
        <w:r>
          <w:fldChar w:fldCharType="separate"/>
        </w:r>
        <w:r>
          <w:t>8</w:t>
        </w:r>
        <w:r>
          <w:fldChar w:fldCharType="end"/>
        </w:r>
      </w:hyperlink>
    </w:p>
    <w:p w:rsidR="00A94A5B" w:rsidRDefault="000C5629">
      <w:pPr>
        <w:widowControl/>
        <w:spacing w:line="360" w:lineRule="auto"/>
        <w:rPr>
          <w:rFonts w:eastAsiaTheme="minorEastAsia"/>
          <w:sz w:val="32"/>
          <w:szCs w:val="28"/>
        </w:rPr>
      </w:pPr>
      <w:r>
        <w:rPr>
          <w:rFonts w:eastAsiaTheme="minorEastAsia"/>
          <w:sz w:val="28"/>
          <w:szCs w:val="28"/>
        </w:rPr>
        <w:fldChar w:fldCharType="end"/>
      </w:r>
    </w:p>
    <w:p w:rsidR="00A94A5B" w:rsidRDefault="000C5629">
      <w:pPr>
        <w:widowControl/>
        <w:jc w:val="left"/>
        <w:rPr>
          <w:rFonts w:ascii="宋体" w:hAnsi="宋体" w:cs="宋体"/>
          <w:b/>
          <w:sz w:val="24"/>
        </w:rPr>
      </w:pPr>
      <w:bookmarkStart w:id="0" w:name="_Toc6819039"/>
      <w:bookmarkStart w:id="1" w:name="_Toc90032190"/>
      <w:bookmarkStart w:id="2" w:name="_Toc42597404"/>
      <w:bookmarkStart w:id="3" w:name="_Toc90033751"/>
      <w:r>
        <w:rPr>
          <w:rFonts w:ascii="宋体" w:hAnsi="宋体" w:cs="宋体"/>
          <w:bCs/>
          <w:sz w:val="24"/>
        </w:rPr>
        <w:br w:type="page"/>
      </w:r>
    </w:p>
    <w:p w:rsidR="00A94A5B" w:rsidRDefault="000C5629">
      <w:pPr>
        <w:pStyle w:val="1"/>
        <w:numPr>
          <w:ilvl w:val="0"/>
          <w:numId w:val="1"/>
        </w:numPr>
        <w:spacing w:before="0" w:after="0" w:line="360" w:lineRule="auto"/>
        <w:jc w:val="both"/>
        <w:rPr>
          <w:rFonts w:ascii="宋体" w:hAnsi="宋体" w:cs="宋体"/>
          <w:bCs w:val="0"/>
          <w:kern w:val="2"/>
          <w:sz w:val="24"/>
          <w:szCs w:val="24"/>
        </w:rPr>
      </w:pPr>
      <w:r>
        <w:rPr>
          <w:rFonts w:ascii="宋体" w:hAnsi="宋体" w:cs="宋体" w:hint="eastAsia"/>
          <w:bCs w:val="0"/>
          <w:kern w:val="2"/>
          <w:sz w:val="24"/>
          <w:szCs w:val="24"/>
        </w:rPr>
        <w:lastRenderedPageBreak/>
        <w:t>软件概述</w:t>
      </w:r>
      <w:bookmarkEnd w:id="0"/>
      <w:bookmarkEnd w:id="1"/>
      <w:bookmarkEnd w:id="2"/>
      <w:bookmarkEnd w:id="3"/>
    </w:p>
    <w:p w:rsidR="00A94A5B" w:rsidRDefault="000C5629">
      <w:pPr>
        <w:numPr>
          <w:ilvl w:val="1"/>
          <w:numId w:val="2"/>
        </w:numPr>
        <w:spacing w:line="360" w:lineRule="auto"/>
        <w:ind w:left="426" w:hanging="426"/>
        <w:outlineLvl w:val="1"/>
        <w:rPr>
          <w:rFonts w:ascii="宋体" w:hAnsi="宋体"/>
          <w:sz w:val="24"/>
        </w:rPr>
      </w:pPr>
      <w:bookmarkStart w:id="4" w:name="_Toc90033752"/>
      <w:bookmarkStart w:id="5" w:name="_Toc6819040"/>
      <w:bookmarkStart w:id="6" w:name="_Toc42597405"/>
      <w:bookmarkStart w:id="7" w:name="_Toc90032191"/>
      <w:r>
        <w:rPr>
          <w:rFonts w:ascii="宋体" w:hAnsi="宋体" w:hint="eastAsia"/>
          <w:sz w:val="24"/>
        </w:rPr>
        <w:t>目标</w:t>
      </w:r>
      <w:bookmarkEnd w:id="4"/>
      <w:bookmarkEnd w:id="5"/>
      <w:bookmarkEnd w:id="6"/>
      <w:bookmarkEnd w:id="7"/>
    </w:p>
    <w:p w:rsidR="00A94A5B" w:rsidRDefault="000C5629">
      <w:pPr>
        <w:spacing w:line="360" w:lineRule="auto"/>
        <w:ind w:firstLine="420"/>
        <w:rPr>
          <w:rFonts w:ascii="宋体" w:hAnsi="宋体"/>
          <w:color w:val="000000" w:themeColor="text1"/>
          <w:sz w:val="24"/>
        </w:rPr>
      </w:pPr>
      <w:bookmarkStart w:id="8" w:name="_Toc42597406"/>
      <w:bookmarkStart w:id="9" w:name="_Toc6819041"/>
      <w:r>
        <w:rPr>
          <w:rFonts w:ascii="宋体" w:hAnsi="宋体"/>
          <w:color w:val="000000" w:themeColor="text1"/>
          <w:sz w:val="24"/>
        </w:rPr>
        <w:t>上位机软件通过</w:t>
      </w:r>
      <w:r>
        <w:rPr>
          <w:rFonts w:ascii="宋体" w:hAnsi="宋体" w:hint="eastAsia"/>
          <w:color w:val="000000" w:themeColor="text1"/>
          <w:sz w:val="24"/>
        </w:rPr>
        <w:t>RS232</w:t>
      </w:r>
      <w:r>
        <w:rPr>
          <w:rFonts w:ascii="宋体" w:hAnsi="宋体" w:hint="eastAsia"/>
          <w:color w:val="000000" w:themeColor="text1"/>
          <w:sz w:val="24"/>
        </w:rPr>
        <w:t>、</w:t>
      </w:r>
      <w:r>
        <w:rPr>
          <w:rFonts w:ascii="宋体" w:hAnsi="宋体" w:hint="eastAsia"/>
          <w:color w:val="000000" w:themeColor="text1"/>
          <w:sz w:val="24"/>
        </w:rPr>
        <w:t>UART</w:t>
      </w:r>
      <w:r>
        <w:rPr>
          <w:rFonts w:ascii="宋体" w:hAnsi="宋体" w:hint="eastAsia"/>
          <w:color w:val="000000" w:themeColor="text1"/>
          <w:sz w:val="24"/>
        </w:rPr>
        <w:t>、</w:t>
      </w:r>
      <w:r>
        <w:rPr>
          <w:rFonts w:ascii="宋体" w:hAnsi="宋体" w:hint="eastAsia"/>
          <w:color w:val="000000" w:themeColor="text1"/>
          <w:sz w:val="24"/>
        </w:rPr>
        <w:t>IEE488</w:t>
      </w:r>
      <w:r>
        <w:rPr>
          <w:rFonts w:ascii="宋体" w:hAnsi="宋体" w:hint="eastAsia"/>
          <w:color w:val="000000" w:themeColor="text1"/>
          <w:sz w:val="24"/>
        </w:rPr>
        <w:t>等计算机接口</w:t>
      </w:r>
      <w:r>
        <w:rPr>
          <w:rFonts w:ascii="宋体" w:hAnsi="宋体"/>
          <w:color w:val="000000" w:themeColor="text1"/>
          <w:sz w:val="24"/>
        </w:rPr>
        <w:t>，完成对</w:t>
      </w:r>
      <w:r>
        <w:rPr>
          <w:rFonts w:ascii="宋体" w:hAnsi="宋体" w:hint="eastAsia"/>
          <w:color w:val="000000" w:themeColor="text1"/>
          <w:sz w:val="24"/>
        </w:rPr>
        <w:t>吸收</w:t>
      </w:r>
      <w:proofErr w:type="gramStart"/>
      <w:r>
        <w:rPr>
          <w:rFonts w:ascii="宋体" w:hAnsi="宋体" w:hint="eastAsia"/>
          <w:color w:val="000000" w:themeColor="text1"/>
          <w:sz w:val="24"/>
        </w:rPr>
        <w:t>腔</w:t>
      </w:r>
      <w:proofErr w:type="gramEnd"/>
      <w:r>
        <w:rPr>
          <w:rFonts w:ascii="宋体" w:hAnsi="宋体" w:hint="eastAsia"/>
          <w:color w:val="000000" w:themeColor="text1"/>
          <w:sz w:val="24"/>
        </w:rPr>
        <w:t>温度测量、控制以及硬件测量模块电压、电流等相关数据</w:t>
      </w:r>
      <w:r>
        <w:rPr>
          <w:rFonts w:ascii="宋体" w:hAnsi="宋体"/>
          <w:color w:val="000000" w:themeColor="text1"/>
          <w:sz w:val="24"/>
        </w:rPr>
        <w:t>采集，最终实现</w:t>
      </w:r>
      <w:r>
        <w:rPr>
          <w:rFonts w:ascii="宋体" w:hAnsi="宋体" w:hint="eastAsia"/>
          <w:color w:val="000000" w:themeColor="text1"/>
          <w:sz w:val="24"/>
        </w:rPr>
        <w:t>光功率</w:t>
      </w:r>
      <w:proofErr w:type="gramStart"/>
      <w:r>
        <w:rPr>
          <w:rFonts w:ascii="宋体" w:hAnsi="宋体" w:hint="eastAsia"/>
          <w:color w:val="000000" w:themeColor="text1"/>
          <w:sz w:val="24"/>
        </w:rPr>
        <w:t>辐射</w:t>
      </w:r>
      <w:proofErr w:type="gramEnd"/>
      <w:r>
        <w:rPr>
          <w:rFonts w:ascii="宋体" w:hAnsi="宋体"/>
          <w:color w:val="000000" w:themeColor="text1"/>
          <w:sz w:val="24"/>
        </w:rPr>
        <w:t>高精度</w:t>
      </w:r>
      <w:r>
        <w:rPr>
          <w:rFonts w:ascii="宋体" w:hAnsi="宋体" w:hint="eastAsia"/>
          <w:color w:val="000000" w:themeColor="text1"/>
          <w:sz w:val="24"/>
        </w:rPr>
        <w:t>测量</w:t>
      </w:r>
    </w:p>
    <w:p w:rsidR="00A94A5B" w:rsidRDefault="000C5629">
      <w:pPr>
        <w:numPr>
          <w:ilvl w:val="1"/>
          <w:numId w:val="2"/>
        </w:numPr>
        <w:spacing w:line="360" w:lineRule="auto"/>
        <w:ind w:left="426" w:hanging="426"/>
        <w:outlineLvl w:val="1"/>
        <w:rPr>
          <w:rFonts w:ascii="宋体" w:hAnsi="宋体"/>
          <w:sz w:val="24"/>
        </w:rPr>
      </w:pPr>
      <w:bookmarkStart w:id="10" w:name="_Toc90032192"/>
      <w:bookmarkStart w:id="11" w:name="_Toc90033753"/>
      <w:r>
        <w:rPr>
          <w:rFonts w:ascii="宋体" w:hAnsi="宋体" w:hint="eastAsia"/>
          <w:sz w:val="24"/>
        </w:rPr>
        <w:t>功能</w:t>
      </w:r>
      <w:bookmarkEnd w:id="8"/>
      <w:bookmarkEnd w:id="9"/>
      <w:bookmarkEnd w:id="10"/>
      <w:bookmarkEnd w:id="11"/>
    </w:p>
    <w:p w:rsidR="00A94A5B" w:rsidRDefault="000C5629">
      <w:pPr>
        <w:spacing w:line="360" w:lineRule="auto"/>
        <w:ind w:firstLineChars="177" w:firstLine="425"/>
        <w:jc w:val="left"/>
        <w:rPr>
          <w:rFonts w:ascii="宋体" w:hAnsi="宋体"/>
          <w:color w:val="000000" w:themeColor="text1"/>
          <w:sz w:val="24"/>
        </w:rPr>
      </w:pPr>
      <w:r>
        <w:rPr>
          <w:rFonts w:ascii="宋体" w:hAnsi="宋体" w:hint="eastAsia"/>
          <w:color w:val="000000" w:themeColor="text1"/>
          <w:sz w:val="24"/>
        </w:rPr>
        <w:t>PID</w:t>
      </w:r>
      <w:r>
        <w:rPr>
          <w:rFonts w:ascii="宋体" w:hAnsi="宋体" w:hint="eastAsia"/>
          <w:color w:val="000000" w:themeColor="text1"/>
          <w:sz w:val="24"/>
        </w:rPr>
        <w:t>控温及测量软件，由可独立运行的低温辐射测量软件和低温辐射比对测量软件，共两个软件组成</w:t>
      </w:r>
    </w:p>
    <w:p w:rsidR="00A94A5B" w:rsidRDefault="000C5629">
      <w:pPr>
        <w:spacing w:line="360" w:lineRule="auto"/>
        <w:ind w:leftChars="178" w:left="655" w:hangingChars="117" w:hanging="281"/>
        <w:jc w:val="left"/>
        <w:rPr>
          <w:rFonts w:ascii="宋体" w:hAnsi="宋体"/>
          <w:color w:val="000000" w:themeColor="text1"/>
          <w:sz w:val="24"/>
        </w:rPr>
      </w:pPr>
      <w:r>
        <w:rPr>
          <w:rFonts w:ascii="宋体" w:hAnsi="宋体" w:hint="eastAsia"/>
          <w:color w:val="000000" w:themeColor="text1"/>
          <w:sz w:val="24"/>
        </w:rPr>
        <w:t>①低温辐射测量软件：包括高精度</w:t>
      </w:r>
      <w:r>
        <w:rPr>
          <w:rFonts w:ascii="宋体" w:hAnsi="宋体" w:hint="eastAsia"/>
          <w:color w:val="000000" w:themeColor="text1"/>
          <w:sz w:val="24"/>
        </w:rPr>
        <w:t>PID</w:t>
      </w:r>
      <w:r>
        <w:rPr>
          <w:rFonts w:ascii="宋体" w:hAnsi="宋体" w:hint="eastAsia"/>
          <w:color w:val="000000" w:themeColor="text1"/>
          <w:sz w:val="24"/>
        </w:rPr>
        <w:t>控温软件模块，低温辐射计测量软件模块。要求通过低温辐射计测量软件实现低温辐射计光功率测量功能及用户操作界面</w:t>
      </w:r>
    </w:p>
    <w:p w:rsidR="00A94A5B" w:rsidRDefault="000C5629">
      <w:pPr>
        <w:spacing w:line="360" w:lineRule="auto"/>
        <w:ind w:leftChars="178" w:left="655" w:hangingChars="117" w:hanging="281"/>
        <w:rPr>
          <w:rFonts w:ascii="宋体" w:hAnsi="宋体"/>
          <w:sz w:val="24"/>
        </w:rPr>
      </w:pPr>
      <w:r>
        <w:rPr>
          <w:rFonts w:ascii="宋体" w:hAnsi="宋体" w:hint="eastAsia"/>
          <w:color w:val="000000" w:themeColor="text1"/>
          <w:sz w:val="24"/>
        </w:rPr>
        <w:t>②低温辐射比对测量软件：软件通过比对算法，对标准探测器和待测探测器响应度进行测量。</w:t>
      </w:r>
    </w:p>
    <w:p w:rsidR="00A94A5B" w:rsidRDefault="000C5629">
      <w:pPr>
        <w:numPr>
          <w:ilvl w:val="1"/>
          <w:numId w:val="2"/>
        </w:numPr>
        <w:spacing w:line="360" w:lineRule="auto"/>
        <w:ind w:left="426" w:hanging="426"/>
        <w:outlineLvl w:val="1"/>
        <w:rPr>
          <w:rFonts w:ascii="宋体" w:hAnsi="宋体"/>
          <w:sz w:val="24"/>
        </w:rPr>
      </w:pPr>
      <w:bookmarkStart w:id="12" w:name="_Toc42597407"/>
      <w:bookmarkStart w:id="13" w:name="_Toc90032193"/>
      <w:bookmarkStart w:id="14" w:name="_Toc6819042"/>
      <w:bookmarkStart w:id="15" w:name="_Toc90033754"/>
      <w:r>
        <w:rPr>
          <w:rFonts w:ascii="宋体" w:hAnsi="宋体" w:hint="eastAsia"/>
          <w:sz w:val="24"/>
        </w:rPr>
        <w:t>性能</w:t>
      </w:r>
      <w:bookmarkEnd w:id="12"/>
      <w:bookmarkEnd w:id="13"/>
      <w:bookmarkEnd w:id="14"/>
      <w:bookmarkEnd w:id="15"/>
    </w:p>
    <w:p w:rsidR="00A94A5B" w:rsidRDefault="000C5629">
      <w:pPr>
        <w:spacing w:line="360" w:lineRule="auto"/>
        <w:ind w:firstLineChars="200" w:firstLine="480"/>
        <w:rPr>
          <w:rFonts w:ascii="宋体" w:hAnsi="宋体"/>
          <w:sz w:val="24"/>
        </w:rPr>
      </w:pPr>
      <w:r>
        <w:rPr>
          <w:rFonts w:ascii="宋体" w:hAnsi="宋体" w:hint="eastAsia"/>
          <w:color w:val="000000" w:themeColor="text1"/>
          <w:sz w:val="24"/>
        </w:rPr>
        <w:t>控制测量硬件，采集测量数据，对采集数据的实时显示</w:t>
      </w:r>
      <w:r>
        <w:rPr>
          <w:rFonts w:ascii="宋体" w:hAnsi="宋体"/>
          <w:color w:val="000000" w:themeColor="text1"/>
          <w:sz w:val="24"/>
        </w:rPr>
        <w:t>，</w:t>
      </w:r>
      <w:r>
        <w:rPr>
          <w:rFonts w:ascii="宋体" w:hAnsi="宋体" w:hint="eastAsia"/>
          <w:color w:val="000000" w:themeColor="text1"/>
          <w:sz w:val="24"/>
        </w:rPr>
        <w:t>计算并给出最终检测结果</w:t>
      </w:r>
      <w:r>
        <w:rPr>
          <w:rFonts w:ascii="宋体" w:hAnsi="宋体"/>
          <w:color w:val="000000" w:themeColor="text1"/>
          <w:sz w:val="24"/>
        </w:rPr>
        <w:t>完成</w:t>
      </w:r>
      <w:r>
        <w:rPr>
          <w:rFonts w:ascii="宋体" w:hAnsi="宋体" w:hint="eastAsia"/>
          <w:color w:val="000000" w:themeColor="text1"/>
          <w:sz w:val="24"/>
        </w:rPr>
        <w:t>辐射和响应度</w:t>
      </w:r>
      <w:r>
        <w:rPr>
          <w:rFonts w:ascii="宋体" w:hAnsi="宋体"/>
          <w:color w:val="000000" w:themeColor="text1"/>
          <w:sz w:val="24"/>
        </w:rPr>
        <w:t>测量</w:t>
      </w:r>
      <w:r>
        <w:rPr>
          <w:rFonts w:ascii="宋体" w:hAnsi="宋体"/>
          <w:sz w:val="24"/>
        </w:rPr>
        <w:t>。</w:t>
      </w:r>
    </w:p>
    <w:p w:rsidR="00A94A5B" w:rsidRDefault="000C5629">
      <w:pPr>
        <w:pStyle w:val="1"/>
        <w:numPr>
          <w:ilvl w:val="0"/>
          <w:numId w:val="1"/>
        </w:numPr>
        <w:spacing w:before="0" w:after="0" w:line="360" w:lineRule="auto"/>
        <w:jc w:val="both"/>
        <w:rPr>
          <w:rFonts w:ascii="宋体" w:hAnsi="宋体" w:cs="宋体"/>
          <w:bCs w:val="0"/>
          <w:kern w:val="2"/>
          <w:sz w:val="24"/>
          <w:szCs w:val="24"/>
        </w:rPr>
      </w:pPr>
      <w:bookmarkStart w:id="16" w:name="_Toc90033755"/>
      <w:bookmarkStart w:id="17" w:name="_Toc90032194"/>
      <w:bookmarkStart w:id="18" w:name="_Toc6819043"/>
      <w:bookmarkStart w:id="19" w:name="_Toc42597408"/>
      <w:r>
        <w:rPr>
          <w:rFonts w:ascii="宋体" w:hAnsi="宋体" w:cs="宋体" w:hint="eastAsia"/>
          <w:bCs w:val="0"/>
          <w:kern w:val="2"/>
          <w:sz w:val="24"/>
          <w:szCs w:val="24"/>
        </w:rPr>
        <w:t>运行环境</w:t>
      </w:r>
      <w:bookmarkEnd w:id="16"/>
      <w:bookmarkEnd w:id="17"/>
      <w:bookmarkEnd w:id="18"/>
      <w:bookmarkEnd w:id="19"/>
    </w:p>
    <w:p w:rsidR="00A94A5B" w:rsidRDefault="000C5629">
      <w:pPr>
        <w:pStyle w:val="af4"/>
        <w:numPr>
          <w:ilvl w:val="1"/>
          <w:numId w:val="1"/>
        </w:numPr>
        <w:spacing w:line="360" w:lineRule="auto"/>
        <w:ind w:firstLineChars="0"/>
        <w:outlineLvl w:val="1"/>
        <w:rPr>
          <w:rFonts w:ascii="宋体" w:eastAsia="宋体" w:hAnsi="宋体"/>
          <w:sz w:val="24"/>
          <w:szCs w:val="24"/>
        </w:rPr>
      </w:pPr>
      <w:bookmarkStart w:id="20" w:name="_Toc42597409"/>
      <w:bookmarkStart w:id="21" w:name="_Toc6819044"/>
      <w:bookmarkStart w:id="22" w:name="_Toc90033756"/>
      <w:bookmarkStart w:id="23" w:name="_Toc90032195"/>
      <w:r>
        <w:rPr>
          <w:rFonts w:ascii="宋体" w:eastAsia="宋体" w:hAnsi="宋体" w:hint="eastAsia"/>
          <w:sz w:val="24"/>
          <w:szCs w:val="24"/>
        </w:rPr>
        <w:t>硬件</w:t>
      </w:r>
      <w:bookmarkEnd w:id="20"/>
      <w:bookmarkEnd w:id="21"/>
      <w:bookmarkEnd w:id="22"/>
      <w:bookmarkEnd w:id="23"/>
    </w:p>
    <w:p w:rsidR="00A94A5B" w:rsidRDefault="000C5629">
      <w:pPr>
        <w:spacing w:line="360" w:lineRule="auto"/>
        <w:ind w:firstLineChars="200" w:firstLine="480"/>
        <w:rPr>
          <w:rFonts w:ascii="宋体" w:hAnsi="宋体" w:cstheme="minorBidi"/>
          <w:sz w:val="24"/>
        </w:rPr>
      </w:pPr>
      <w:r>
        <w:rPr>
          <w:rFonts w:ascii="宋体" w:hAnsi="宋体"/>
          <w:sz w:val="24"/>
        </w:rPr>
        <w:t>本软件运行在</w:t>
      </w:r>
      <w:r>
        <w:rPr>
          <w:rFonts w:ascii="宋体" w:hAnsi="宋体"/>
          <w:sz w:val="24"/>
        </w:rPr>
        <w:t>PC</w:t>
      </w:r>
      <w:r>
        <w:rPr>
          <w:rFonts w:ascii="宋体" w:hAnsi="宋体"/>
          <w:sz w:val="24"/>
        </w:rPr>
        <w:t>及其兼容机上，最低配置要求处理器</w:t>
      </w:r>
      <w:r>
        <w:rPr>
          <w:rFonts w:ascii="宋体" w:hAnsi="宋体"/>
          <w:sz w:val="24"/>
        </w:rPr>
        <w:t>1.8GHz</w:t>
      </w:r>
      <w:r>
        <w:rPr>
          <w:rFonts w:ascii="宋体" w:hAnsi="宋体"/>
          <w:sz w:val="24"/>
        </w:rPr>
        <w:t>，内存</w:t>
      </w:r>
      <w:r>
        <w:rPr>
          <w:rFonts w:ascii="宋体" w:hAnsi="宋体"/>
          <w:sz w:val="24"/>
        </w:rPr>
        <w:t>4G</w:t>
      </w:r>
      <w:r>
        <w:rPr>
          <w:rFonts w:ascii="宋体" w:hAnsi="宋体"/>
          <w:sz w:val="24"/>
        </w:rPr>
        <w:t>，硬</w:t>
      </w:r>
      <w:r>
        <w:rPr>
          <w:rFonts w:ascii="宋体" w:hAnsi="宋体"/>
          <w:sz w:val="24"/>
        </w:rPr>
        <w:t>盘</w:t>
      </w:r>
      <w:r>
        <w:rPr>
          <w:rFonts w:ascii="宋体" w:hAnsi="宋体"/>
          <w:sz w:val="24"/>
        </w:rPr>
        <w:t>250G</w:t>
      </w:r>
      <w:r>
        <w:rPr>
          <w:rFonts w:ascii="宋体" w:hAnsi="宋体"/>
          <w:sz w:val="24"/>
        </w:rPr>
        <w:t>。</w:t>
      </w:r>
      <w:bookmarkStart w:id="24" w:name="_Toc42597410"/>
      <w:bookmarkStart w:id="25" w:name="_Toc6819045"/>
      <w:bookmarkStart w:id="26" w:name="_Toc90032196"/>
    </w:p>
    <w:p w:rsidR="00A94A5B" w:rsidRDefault="000C5629">
      <w:pPr>
        <w:pStyle w:val="af4"/>
        <w:numPr>
          <w:ilvl w:val="1"/>
          <w:numId w:val="1"/>
        </w:numPr>
        <w:spacing w:line="360" w:lineRule="auto"/>
        <w:ind w:firstLineChars="0"/>
        <w:outlineLvl w:val="1"/>
        <w:rPr>
          <w:rFonts w:ascii="宋体" w:eastAsia="宋体" w:hAnsi="宋体"/>
          <w:sz w:val="24"/>
          <w:szCs w:val="24"/>
        </w:rPr>
      </w:pPr>
      <w:bookmarkStart w:id="27" w:name="_Toc90033757"/>
      <w:r>
        <w:rPr>
          <w:rFonts w:ascii="宋体" w:eastAsia="宋体" w:hAnsi="宋体" w:hint="eastAsia"/>
          <w:sz w:val="24"/>
          <w:szCs w:val="24"/>
        </w:rPr>
        <w:t>支持软件</w:t>
      </w:r>
      <w:bookmarkEnd w:id="27"/>
    </w:p>
    <w:bookmarkEnd w:id="24"/>
    <w:bookmarkEnd w:id="25"/>
    <w:bookmarkEnd w:id="26"/>
    <w:p w:rsidR="00A94A5B" w:rsidRDefault="000C5629">
      <w:pPr>
        <w:spacing w:line="360" w:lineRule="auto"/>
        <w:ind w:firstLineChars="200" w:firstLine="480"/>
        <w:rPr>
          <w:rFonts w:ascii="宋体" w:hAnsi="宋体"/>
          <w:sz w:val="24"/>
        </w:rPr>
      </w:pPr>
      <w:r>
        <w:rPr>
          <w:rFonts w:ascii="宋体" w:hAnsi="宋体"/>
          <w:sz w:val="24"/>
        </w:rPr>
        <w:t>本软件运行在</w:t>
      </w:r>
      <w:r>
        <w:rPr>
          <w:rFonts w:ascii="宋体" w:hAnsi="宋体"/>
          <w:sz w:val="24"/>
        </w:rPr>
        <w:t>32/64</w:t>
      </w:r>
      <w:r>
        <w:rPr>
          <w:rFonts w:ascii="宋体" w:hAnsi="宋体"/>
          <w:sz w:val="24"/>
        </w:rPr>
        <w:t>位</w:t>
      </w:r>
      <w:r>
        <w:rPr>
          <w:rFonts w:ascii="宋体" w:hAnsi="宋体"/>
          <w:sz w:val="24"/>
        </w:rPr>
        <w:t>Windows10</w:t>
      </w:r>
      <w:r>
        <w:rPr>
          <w:rFonts w:ascii="宋体" w:hAnsi="宋体"/>
          <w:sz w:val="24"/>
        </w:rPr>
        <w:t>操作系统上，采用</w:t>
      </w:r>
      <w:r>
        <w:rPr>
          <w:rFonts w:ascii="宋体" w:hAnsi="宋体"/>
          <w:sz w:val="24"/>
        </w:rPr>
        <w:t>Visual Studio</w:t>
      </w:r>
      <w:r>
        <w:rPr>
          <w:rFonts w:ascii="宋体" w:hAnsi="宋体"/>
          <w:sz w:val="24"/>
        </w:rPr>
        <w:t>编程调试，</w:t>
      </w:r>
      <w:r>
        <w:rPr>
          <w:rFonts w:ascii="宋体" w:hAnsi="宋体" w:hint="eastAsia"/>
          <w:sz w:val="24"/>
        </w:rPr>
        <w:t xml:space="preserve"> C/</w:t>
      </w:r>
      <w:r>
        <w:rPr>
          <w:rFonts w:ascii="宋体" w:hAnsi="宋体"/>
          <w:sz w:val="24"/>
        </w:rPr>
        <w:t>C++</w:t>
      </w:r>
      <w:r>
        <w:rPr>
          <w:rFonts w:ascii="宋体" w:hAnsi="宋体"/>
          <w:sz w:val="24"/>
        </w:rPr>
        <w:t>编</w:t>
      </w:r>
      <w:r>
        <w:rPr>
          <w:rFonts w:ascii="宋体" w:hAnsi="宋体" w:hint="eastAsia"/>
          <w:sz w:val="24"/>
        </w:rPr>
        <w:t>制</w:t>
      </w:r>
      <w:r>
        <w:rPr>
          <w:rFonts w:ascii="宋体" w:hAnsi="宋体"/>
          <w:sz w:val="24"/>
        </w:rPr>
        <w:t>。</w:t>
      </w:r>
    </w:p>
    <w:p w:rsidR="00A94A5B" w:rsidRDefault="000C5629">
      <w:pPr>
        <w:pStyle w:val="1"/>
        <w:numPr>
          <w:ilvl w:val="0"/>
          <w:numId w:val="1"/>
        </w:numPr>
        <w:spacing w:before="0" w:after="0" w:line="360" w:lineRule="auto"/>
        <w:jc w:val="both"/>
        <w:rPr>
          <w:rFonts w:ascii="宋体" w:hAnsi="宋体" w:cs="宋体"/>
          <w:bCs w:val="0"/>
          <w:kern w:val="2"/>
          <w:sz w:val="24"/>
          <w:szCs w:val="24"/>
        </w:rPr>
      </w:pPr>
      <w:bookmarkStart w:id="28" w:name="_Toc90033758"/>
      <w:r>
        <w:rPr>
          <w:rFonts w:ascii="宋体" w:hAnsi="宋体" w:cs="宋体" w:hint="eastAsia"/>
          <w:bCs w:val="0"/>
          <w:kern w:val="2"/>
          <w:sz w:val="24"/>
          <w:szCs w:val="24"/>
        </w:rPr>
        <w:t>软件调试使用说明</w:t>
      </w:r>
      <w:bookmarkEnd w:id="28"/>
    </w:p>
    <w:p w:rsidR="00A94A5B" w:rsidRDefault="000C5629">
      <w:pPr>
        <w:pStyle w:val="af4"/>
        <w:numPr>
          <w:ilvl w:val="1"/>
          <w:numId w:val="1"/>
        </w:numPr>
        <w:spacing w:line="360" w:lineRule="auto"/>
        <w:ind w:firstLineChars="0"/>
        <w:outlineLvl w:val="1"/>
        <w:rPr>
          <w:rFonts w:ascii="宋体" w:eastAsia="宋体" w:hAnsi="宋体"/>
          <w:sz w:val="24"/>
          <w:szCs w:val="24"/>
        </w:rPr>
      </w:pPr>
      <w:bookmarkStart w:id="29" w:name="_Toc90032198"/>
      <w:bookmarkStart w:id="30" w:name="_Toc90033759"/>
      <w:r>
        <w:rPr>
          <w:rFonts w:ascii="宋体" w:eastAsia="宋体" w:hAnsi="宋体" w:hint="eastAsia"/>
          <w:color w:val="000000" w:themeColor="text1"/>
          <w:sz w:val="24"/>
          <w:szCs w:val="24"/>
        </w:rPr>
        <w:t>低温辐射测量软件</w:t>
      </w:r>
      <w:bookmarkEnd w:id="29"/>
      <w:bookmarkEnd w:id="30"/>
    </w:p>
    <w:p w:rsidR="00A94A5B" w:rsidRDefault="000C5629">
      <w:pPr>
        <w:spacing w:line="360" w:lineRule="auto"/>
        <w:rPr>
          <w:rFonts w:ascii="宋体" w:hAnsi="宋体"/>
          <w:sz w:val="24"/>
        </w:rPr>
      </w:pPr>
      <w:r>
        <w:rPr>
          <w:rFonts w:ascii="宋体" w:hAnsi="宋体" w:hint="eastAsia"/>
          <w:sz w:val="24"/>
        </w:rPr>
        <w:t xml:space="preserve">    </w:t>
      </w:r>
      <w:r>
        <w:rPr>
          <w:rFonts w:ascii="宋体" w:hAnsi="宋体" w:hint="eastAsia"/>
          <w:sz w:val="24"/>
        </w:rPr>
        <w:t>软件不需安装，直接拷贝</w:t>
      </w:r>
      <w:r>
        <w:rPr>
          <w:rFonts w:ascii="宋体" w:hAnsi="宋体" w:hint="eastAsia"/>
          <w:kern w:val="0"/>
          <w:sz w:val="24"/>
        </w:rPr>
        <w:t>主程序</w:t>
      </w:r>
      <w:r>
        <w:rPr>
          <w:rFonts w:ascii="宋体" w:hAnsi="宋体"/>
          <w:kern w:val="0"/>
          <w:sz w:val="24"/>
        </w:rPr>
        <w:t>PowerMeter.exe</w:t>
      </w:r>
      <w:r>
        <w:rPr>
          <w:rFonts w:ascii="宋体" w:hAnsi="宋体" w:hint="eastAsia"/>
          <w:kern w:val="0"/>
          <w:sz w:val="24"/>
        </w:rPr>
        <w:t>到计算机硬盘合适位置，直接点击运行。</w:t>
      </w:r>
    </w:p>
    <w:p w:rsidR="00A94A5B" w:rsidRDefault="000C5629">
      <w:pPr>
        <w:spacing w:line="360" w:lineRule="auto"/>
        <w:ind w:firstLine="420"/>
        <w:rPr>
          <w:rFonts w:ascii="宋体" w:hAnsi="宋体"/>
          <w:kern w:val="0"/>
          <w:sz w:val="24"/>
        </w:rPr>
      </w:pPr>
      <w:r>
        <w:rPr>
          <w:rFonts w:ascii="宋体" w:hAnsi="宋体" w:hint="eastAsia"/>
          <w:kern w:val="0"/>
          <w:sz w:val="24"/>
        </w:rPr>
        <w:t>软件运行情况如下：</w:t>
      </w:r>
    </w:p>
    <w:p w:rsidR="00A94A5B" w:rsidRDefault="000C5629">
      <w:pPr>
        <w:pStyle w:val="af4"/>
        <w:widowControl/>
        <w:numPr>
          <w:ilvl w:val="0"/>
          <w:numId w:val="3"/>
        </w:numPr>
        <w:spacing w:line="360" w:lineRule="auto"/>
        <w:ind w:firstLineChars="0"/>
        <w:jc w:val="left"/>
        <w:rPr>
          <w:rFonts w:ascii="宋体" w:eastAsia="宋体" w:hAnsi="宋体" w:cs="宋体"/>
          <w:kern w:val="0"/>
          <w:sz w:val="24"/>
          <w:szCs w:val="24"/>
        </w:rPr>
      </w:pPr>
      <w:r>
        <w:rPr>
          <w:rFonts w:ascii="宋体" w:eastAsia="宋体" w:hAnsi="宋体" w:cs="宋体"/>
          <w:kern w:val="0"/>
          <w:sz w:val="24"/>
          <w:szCs w:val="24"/>
        </w:rPr>
        <w:t>主界面：</w:t>
      </w:r>
    </w:p>
    <w:p w:rsidR="00A94A5B" w:rsidRDefault="00626508">
      <w:pPr>
        <w:widowControl/>
        <w:spacing w:line="360" w:lineRule="auto"/>
        <w:jc w:val="center"/>
        <w:rPr>
          <w:rFonts w:ascii="宋体" w:hAnsi="宋体" w:cs="宋体"/>
          <w:kern w:val="0"/>
          <w:sz w:val="24"/>
        </w:rPr>
      </w:pPr>
      <w:r>
        <w:rPr>
          <w:noProof/>
        </w:rPr>
        <w:lastRenderedPageBreak/>
        <w:drawing>
          <wp:inline distT="0" distB="0" distL="0" distR="0" wp14:anchorId="65932DDF" wp14:editId="2FF247C1">
            <wp:extent cx="5274310" cy="3206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06115"/>
                    </a:xfrm>
                    <a:prstGeom prst="rect">
                      <a:avLst/>
                    </a:prstGeom>
                  </pic:spPr>
                </pic:pic>
              </a:graphicData>
            </a:graphic>
          </wp:inline>
        </w:drawing>
      </w:r>
    </w:p>
    <w:p w:rsidR="00A94A5B" w:rsidRDefault="000C5629">
      <w:pPr>
        <w:widowControl/>
        <w:spacing w:line="360" w:lineRule="auto"/>
        <w:jc w:val="center"/>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3.1-1</w:t>
      </w:r>
      <w:r>
        <w:rPr>
          <w:rFonts w:ascii="宋体" w:hAnsi="宋体" w:cs="宋体" w:hint="eastAsia"/>
          <w:kern w:val="0"/>
          <w:sz w:val="24"/>
        </w:rPr>
        <w:t>程序主界面图</w:t>
      </w:r>
    </w:p>
    <w:p w:rsidR="00A94A5B" w:rsidRDefault="000C5629">
      <w:pPr>
        <w:spacing w:line="360" w:lineRule="auto"/>
        <w:ind w:firstLine="420"/>
        <w:jc w:val="left"/>
        <w:rPr>
          <w:rFonts w:ascii="宋体" w:hAnsi="宋体"/>
          <w:sz w:val="24"/>
        </w:rPr>
      </w:pPr>
      <w:r>
        <w:rPr>
          <w:rFonts w:ascii="宋体" w:hAnsi="宋体" w:hint="eastAsia"/>
          <w:sz w:val="24"/>
        </w:rPr>
        <w:t>主界面分为参数显示区与</w:t>
      </w:r>
      <w:proofErr w:type="gramStart"/>
      <w:r>
        <w:rPr>
          <w:rFonts w:ascii="宋体" w:hAnsi="宋体" w:hint="eastAsia"/>
          <w:sz w:val="24"/>
        </w:rPr>
        <w:t>绘图区</w:t>
      </w:r>
      <w:proofErr w:type="gramEnd"/>
      <w:r>
        <w:rPr>
          <w:rFonts w:ascii="宋体" w:hAnsi="宋体" w:hint="eastAsia"/>
          <w:sz w:val="24"/>
        </w:rPr>
        <w:t>两个工作区。</w:t>
      </w:r>
    </w:p>
    <w:p w:rsidR="00A94A5B" w:rsidRDefault="00626508">
      <w:pPr>
        <w:spacing w:line="360" w:lineRule="auto"/>
        <w:jc w:val="left"/>
        <w:rPr>
          <w:rFonts w:ascii="宋体" w:hAnsi="宋体"/>
          <w:sz w:val="24"/>
        </w:rPr>
      </w:pPr>
      <w:r>
        <w:rPr>
          <w:noProof/>
        </w:rPr>
        <w:drawing>
          <wp:inline distT="0" distB="0" distL="0" distR="0" wp14:anchorId="0D6490EF" wp14:editId="47EC5FD5">
            <wp:extent cx="5274310" cy="868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68680"/>
                    </a:xfrm>
                    <a:prstGeom prst="rect">
                      <a:avLst/>
                    </a:prstGeom>
                  </pic:spPr>
                </pic:pic>
              </a:graphicData>
            </a:graphic>
          </wp:inline>
        </w:drawing>
      </w:r>
    </w:p>
    <w:p w:rsidR="00A94A5B" w:rsidRDefault="000C5629">
      <w:pPr>
        <w:widowControl/>
        <w:spacing w:line="360" w:lineRule="auto"/>
        <w:jc w:val="center"/>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3.1-2</w:t>
      </w:r>
      <w:r>
        <w:rPr>
          <w:rFonts w:ascii="宋体" w:hAnsi="宋体" w:cs="宋体" w:hint="eastAsia"/>
          <w:kern w:val="0"/>
          <w:sz w:val="24"/>
        </w:rPr>
        <w:t>程序参数</w:t>
      </w:r>
      <w:r w:rsidR="00626508">
        <w:rPr>
          <w:rFonts w:ascii="宋体" w:hAnsi="宋体" w:cs="宋体" w:hint="eastAsia"/>
          <w:kern w:val="0"/>
          <w:sz w:val="24"/>
        </w:rPr>
        <w:t>显示</w:t>
      </w:r>
      <w:r>
        <w:rPr>
          <w:rFonts w:ascii="宋体" w:hAnsi="宋体" w:cs="宋体" w:hint="eastAsia"/>
          <w:kern w:val="0"/>
          <w:sz w:val="24"/>
        </w:rPr>
        <w:t>界面</w:t>
      </w:r>
    </w:p>
    <w:p w:rsidR="00A94A5B" w:rsidRDefault="000C5629">
      <w:pPr>
        <w:spacing w:line="360" w:lineRule="auto"/>
        <w:ind w:firstLine="420"/>
        <w:jc w:val="left"/>
        <w:rPr>
          <w:rFonts w:ascii="宋体" w:hAnsi="宋体"/>
          <w:sz w:val="24"/>
        </w:rPr>
      </w:pPr>
      <w:r>
        <w:rPr>
          <w:rFonts w:ascii="宋体" w:hAnsi="宋体" w:hint="eastAsia"/>
          <w:sz w:val="24"/>
        </w:rPr>
        <w:t>参数显示区会实时显示当前</w:t>
      </w:r>
      <w:r w:rsidR="00626508">
        <w:rPr>
          <w:rFonts w:ascii="宋体" w:hAnsi="宋体" w:hint="eastAsia"/>
          <w:sz w:val="24"/>
        </w:rPr>
        <w:t>重要参数的值</w:t>
      </w:r>
      <w:r>
        <w:rPr>
          <w:rFonts w:ascii="宋体" w:hAnsi="宋体" w:hint="eastAsia"/>
          <w:sz w:val="24"/>
        </w:rPr>
        <w:t>，灰色的输入</w:t>
      </w:r>
      <w:proofErr w:type="gramStart"/>
      <w:r>
        <w:rPr>
          <w:rFonts w:ascii="宋体" w:hAnsi="宋体" w:hint="eastAsia"/>
          <w:sz w:val="24"/>
        </w:rPr>
        <w:t>框无法</w:t>
      </w:r>
      <w:proofErr w:type="gramEnd"/>
      <w:r>
        <w:rPr>
          <w:rFonts w:ascii="宋体" w:hAnsi="宋体" w:hint="eastAsia"/>
          <w:sz w:val="24"/>
        </w:rPr>
        <w:t>对里面的值进行修改，防止误操作的可能。</w:t>
      </w:r>
    </w:p>
    <w:p w:rsidR="00A94A5B" w:rsidRDefault="00626508">
      <w:pPr>
        <w:spacing w:line="360" w:lineRule="auto"/>
        <w:jc w:val="left"/>
        <w:rPr>
          <w:rFonts w:ascii="宋体" w:hAnsi="宋体"/>
          <w:sz w:val="24"/>
        </w:rPr>
      </w:pPr>
      <w:r>
        <w:rPr>
          <w:noProof/>
        </w:rPr>
        <w:drawing>
          <wp:inline distT="0" distB="0" distL="0" distR="0" wp14:anchorId="5E7C8321" wp14:editId="6F2AD38C">
            <wp:extent cx="5274310" cy="21583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58365"/>
                    </a:xfrm>
                    <a:prstGeom prst="rect">
                      <a:avLst/>
                    </a:prstGeom>
                  </pic:spPr>
                </pic:pic>
              </a:graphicData>
            </a:graphic>
          </wp:inline>
        </w:drawing>
      </w:r>
    </w:p>
    <w:p w:rsidR="00A94A5B" w:rsidRDefault="000C5629">
      <w:pPr>
        <w:widowControl/>
        <w:spacing w:line="360" w:lineRule="auto"/>
        <w:jc w:val="center"/>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3.1-3</w:t>
      </w:r>
      <w:r>
        <w:rPr>
          <w:rFonts w:ascii="宋体" w:hAnsi="宋体" w:cs="宋体" w:hint="eastAsia"/>
          <w:kern w:val="0"/>
          <w:sz w:val="24"/>
        </w:rPr>
        <w:t>程序数据曲线显示界面</w:t>
      </w:r>
    </w:p>
    <w:p w:rsidR="00A94A5B" w:rsidRDefault="00A94A5B">
      <w:pPr>
        <w:spacing w:line="360" w:lineRule="auto"/>
        <w:jc w:val="left"/>
        <w:rPr>
          <w:rFonts w:ascii="宋体" w:hAnsi="宋体" w:hint="eastAsia"/>
          <w:sz w:val="24"/>
        </w:rPr>
      </w:pPr>
    </w:p>
    <w:p w:rsidR="00A94A5B" w:rsidRDefault="000C5629">
      <w:pPr>
        <w:spacing w:line="360" w:lineRule="auto"/>
        <w:ind w:firstLine="420"/>
        <w:jc w:val="left"/>
        <w:rPr>
          <w:rFonts w:ascii="宋体" w:hAnsi="宋体"/>
          <w:sz w:val="24"/>
        </w:rPr>
      </w:pPr>
      <w:proofErr w:type="gramStart"/>
      <w:r>
        <w:rPr>
          <w:rFonts w:ascii="宋体" w:hAnsi="宋体" w:hint="eastAsia"/>
          <w:sz w:val="24"/>
        </w:rPr>
        <w:lastRenderedPageBreak/>
        <w:t>绘图区</w:t>
      </w:r>
      <w:proofErr w:type="gramEnd"/>
      <w:r>
        <w:rPr>
          <w:rFonts w:ascii="宋体" w:hAnsi="宋体" w:hint="eastAsia"/>
          <w:sz w:val="24"/>
        </w:rPr>
        <w:t>会将接收到的数据以及处理后的值绘制在同一个坐标轴里，可以</w:t>
      </w:r>
      <w:proofErr w:type="gramStart"/>
      <w:r>
        <w:rPr>
          <w:rFonts w:ascii="宋体" w:hAnsi="宋体" w:hint="eastAsia"/>
          <w:sz w:val="24"/>
        </w:rPr>
        <w:t>通过勾选右边</w:t>
      </w:r>
      <w:proofErr w:type="gramEnd"/>
      <w:r>
        <w:rPr>
          <w:rFonts w:ascii="宋体" w:hAnsi="宋体" w:hint="eastAsia"/>
          <w:sz w:val="24"/>
        </w:rPr>
        <w:t>的选项控制对应曲线的显示或隐藏。</w:t>
      </w:r>
    </w:p>
    <w:p w:rsidR="00A94A5B" w:rsidRDefault="00A94A5B">
      <w:pPr>
        <w:widowControl/>
        <w:spacing w:line="360" w:lineRule="auto"/>
        <w:jc w:val="center"/>
        <w:rPr>
          <w:rFonts w:ascii="宋体" w:hAnsi="宋体" w:cs="宋体"/>
          <w:kern w:val="0"/>
          <w:sz w:val="24"/>
        </w:rPr>
      </w:pPr>
    </w:p>
    <w:p w:rsidR="00A94A5B" w:rsidRDefault="000C5629">
      <w:pPr>
        <w:pStyle w:val="af4"/>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系统参数设定模块</w:t>
      </w:r>
    </w:p>
    <w:p w:rsidR="00A94A5B" w:rsidRDefault="000C5629">
      <w:pPr>
        <w:spacing w:line="360" w:lineRule="auto"/>
        <w:jc w:val="center"/>
        <w:rPr>
          <w:rFonts w:ascii="宋体" w:hAnsi="宋体"/>
          <w:sz w:val="24"/>
        </w:rPr>
      </w:pPr>
      <w:r>
        <w:rPr>
          <w:rFonts w:ascii="宋体" w:hAnsi="宋体"/>
          <w:noProof/>
          <w:sz w:val="24"/>
        </w:rPr>
        <w:drawing>
          <wp:inline distT="0" distB="0" distL="0" distR="0">
            <wp:extent cx="2393315" cy="2628900"/>
            <wp:effectExtent l="19050" t="0" r="6823"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1"/>
                    <a:stretch>
                      <a:fillRect/>
                    </a:stretch>
                  </pic:blipFill>
                  <pic:spPr>
                    <a:xfrm>
                      <a:off x="0" y="0"/>
                      <a:ext cx="2393832" cy="2629290"/>
                    </a:xfrm>
                    <a:prstGeom prst="rect">
                      <a:avLst/>
                    </a:prstGeom>
                  </pic:spPr>
                </pic:pic>
              </a:graphicData>
            </a:graphic>
          </wp:inline>
        </w:drawing>
      </w:r>
    </w:p>
    <w:p w:rsidR="00A94A5B" w:rsidRDefault="000C5629">
      <w:pPr>
        <w:widowControl/>
        <w:spacing w:line="360" w:lineRule="auto"/>
        <w:jc w:val="center"/>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3.1-4</w:t>
      </w:r>
      <w:r>
        <w:rPr>
          <w:rFonts w:ascii="宋体" w:hAnsi="宋体" w:cs="宋体" w:hint="eastAsia"/>
          <w:kern w:val="0"/>
          <w:sz w:val="24"/>
        </w:rPr>
        <w:t>程序参数设置入口</w:t>
      </w:r>
    </w:p>
    <w:p w:rsidR="00A94A5B" w:rsidRDefault="000C5629">
      <w:pPr>
        <w:spacing w:line="360" w:lineRule="auto"/>
        <w:ind w:firstLine="420"/>
        <w:jc w:val="left"/>
        <w:rPr>
          <w:rFonts w:ascii="宋体" w:hAnsi="宋体"/>
          <w:sz w:val="24"/>
        </w:rPr>
      </w:pPr>
      <w:r>
        <w:rPr>
          <w:rFonts w:ascii="宋体" w:hAnsi="宋体" w:hint="eastAsia"/>
          <w:sz w:val="24"/>
        </w:rPr>
        <w:t>为节省界面布局空间，本</w:t>
      </w:r>
      <w:r>
        <w:rPr>
          <w:rFonts w:ascii="宋体" w:hAnsi="宋体"/>
          <w:sz w:val="24"/>
        </w:rPr>
        <w:t>软件</w:t>
      </w:r>
      <w:r>
        <w:rPr>
          <w:rFonts w:ascii="宋体" w:hAnsi="宋体" w:hint="eastAsia"/>
          <w:sz w:val="24"/>
        </w:rPr>
        <w:t>将一些固定参数的设置集成在一个单独的窗口之中</w:t>
      </w:r>
      <w:r>
        <w:rPr>
          <w:rFonts w:ascii="宋体" w:hAnsi="宋体"/>
          <w:sz w:val="24"/>
        </w:rPr>
        <w:t>。</w:t>
      </w:r>
    </w:p>
    <w:p w:rsidR="00A94A5B" w:rsidRDefault="000C5629">
      <w:pPr>
        <w:spacing w:line="360" w:lineRule="auto"/>
        <w:ind w:firstLine="420"/>
        <w:jc w:val="left"/>
        <w:rPr>
          <w:rFonts w:ascii="宋体" w:hAnsi="宋体" w:cs="宋体"/>
          <w:kern w:val="0"/>
          <w:sz w:val="24"/>
        </w:rPr>
      </w:pPr>
      <w:r>
        <w:rPr>
          <w:rFonts w:ascii="宋体" w:hAnsi="宋体" w:cs="宋体" w:hint="eastAsia"/>
          <w:kern w:val="0"/>
          <w:sz w:val="24"/>
        </w:rPr>
        <w:t>打开系统参数设置窗口后界面如下图所示：</w:t>
      </w:r>
    </w:p>
    <w:p w:rsidR="00A94A5B" w:rsidRDefault="00626508">
      <w:pPr>
        <w:spacing w:line="360" w:lineRule="auto"/>
        <w:jc w:val="center"/>
        <w:rPr>
          <w:rFonts w:ascii="宋体" w:hAnsi="宋体" w:cs="宋体"/>
          <w:kern w:val="0"/>
          <w:sz w:val="24"/>
        </w:rPr>
      </w:pPr>
      <w:r>
        <w:rPr>
          <w:noProof/>
        </w:rPr>
        <w:drawing>
          <wp:inline distT="0" distB="0" distL="0" distR="0" wp14:anchorId="0DB3F87A" wp14:editId="379CBD05">
            <wp:extent cx="5274310" cy="19100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10080"/>
                    </a:xfrm>
                    <a:prstGeom prst="rect">
                      <a:avLst/>
                    </a:prstGeom>
                  </pic:spPr>
                </pic:pic>
              </a:graphicData>
            </a:graphic>
          </wp:inline>
        </w:drawing>
      </w:r>
    </w:p>
    <w:p w:rsidR="00A94A5B" w:rsidRDefault="000C5629">
      <w:pPr>
        <w:widowControl/>
        <w:spacing w:line="360" w:lineRule="auto"/>
        <w:jc w:val="center"/>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3.1-5</w:t>
      </w:r>
      <w:r>
        <w:rPr>
          <w:rFonts w:ascii="宋体" w:hAnsi="宋体" w:cs="宋体" w:hint="eastAsia"/>
          <w:kern w:val="0"/>
          <w:sz w:val="24"/>
        </w:rPr>
        <w:t>程序参数设置界面</w:t>
      </w:r>
    </w:p>
    <w:p w:rsidR="00A94A5B" w:rsidRDefault="000C5629">
      <w:pPr>
        <w:spacing w:line="360" w:lineRule="auto"/>
        <w:ind w:firstLine="420"/>
        <w:jc w:val="left"/>
        <w:rPr>
          <w:rFonts w:ascii="宋体" w:hAnsi="宋体" w:cs="宋体"/>
          <w:kern w:val="0"/>
          <w:sz w:val="24"/>
        </w:rPr>
      </w:pPr>
      <w:r>
        <w:rPr>
          <w:rFonts w:ascii="宋体" w:hAnsi="宋体" w:cs="宋体" w:hint="eastAsia"/>
          <w:kern w:val="0"/>
          <w:sz w:val="24"/>
        </w:rPr>
        <w:t>在系统参数设置界面提供了默认参数的设置，在输入各个参数的值并点击【确定】按钮后，软件会将参数值保存在配置文件中，当配置文件未被破坏，下次打开软件时系统参数不会发生变化。</w:t>
      </w:r>
    </w:p>
    <w:p w:rsidR="00626508" w:rsidRDefault="00626508">
      <w:pPr>
        <w:spacing w:line="360" w:lineRule="auto"/>
        <w:ind w:firstLine="420"/>
        <w:jc w:val="left"/>
        <w:rPr>
          <w:rFonts w:ascii="宋体" w:hAnsi="宋体" w:cs="宋体" w:hint="eastAsia"/>
          <w:kern w:val="0"/>
          <w:sz w:val="24"/>
        </w:rPr>
      </w:pPr>
      <w:bookmarkStart w:id="31" w:name="_GoBack"/>
      <w:bookmarkEnd w:id="31"/>
    </w:p>
    <w:p w:rsidR="00A94A5B" w:rsidRDefault="000C5629">
      <w:pPr>
        <w:pStyle w:val="af4"/>
        <w:numPr>
          <w:ilvl w:val="1"/>
          <w:numId w:val="1"/>
        </w:numPr>
        <w:spacing w:line="360" w:lineRule="auto"/>
        <w:ind w:firstLineChars="0"/>
        <w:outlineLvl w:val="1"/>
        <w:rPr>
          <w:rFonts w:ascii="宋体" w:eastAsia="宋体" w:hAnsi="宋体"/>
          <w:sz w:val="24"/>
          <w:szCs w:val="24"/>
        </w:rPr>
      </w:pPr>
      <w:bookmarkStart w:id="32" w:name="_Toc90033760"/>
      <w:r>
        <w:rPr>
          <w:rFonts w:ascii="宋体" w:eastAsia="宋体" w:hAnsi="宋体" w:hint="eastAsia"/>
          <w:color w:val="000000" w:themeColor="text1"/>
          <w:sz w:val="24"/>
          <w:szCs w:val="24"/>
        </w:rPr>
        <w:lastRenderedPageBreak/>
        <w:t>低温辐射比对测量软件</w:t>
      </w:r>
      <w:bookmarkEnd w:id="32"/>
    </w:p>
    <w:p w:rsidR="00A94A5B" w:rsidRDefault="000C5629">
      <w:pPr>
        <w:spacing w:line="360" w:lineRule="auto"/>
        <w:rPr>
          <w:rFonts w:ascii="宋体" w:hAnsi="宋体"/>
          <w:sz w:val="24"/>
        </w:rPr>
      </w:pPr>
      <w:r>
        <w:rPr>
          <w:rFonts w:ascii="宋体" w:hAnsi="宋体" w:hint="eastAsia"/>
          <w:sz w:val="24"/>
        </w:rPr>
        <w:t xml:space="preserve">    </w:t>
      </w:r>
      <w:r>
        <w:rPr>
          <w:rFonts w:ascii="宋体" w:hAnsi="宋体" w:hint="eastAsia"/>
          <w:sz w:val="24"/>
        </w:rPr>
        <w:t>软件不需安装，直接拷贝</w:t>
      </w:r>
      <w:r>
        <w:rPr>
          <w:rFonts w:ascii="宋体" w:hAnsi="宋体" w:hint="eastAsia"/>
          <w:kern w:val="0"/>
          <w:sz w:val="24"/>
        </w:rPr>
        <w:t>主程序</w:t>
      </w:r>
      <w:r>
        <w:rPr>
          <w:rFonts w:ascii="宋体" w:hAnsi="宋体" w:cs="宋体" w:hint="eastAsia"/>
          <w:sz w:val="24"/>
        </w:rPr>
        <w:t>RespDetector</w:t>
      </w:r>
      <w:r>
        <w:rPr>
          <w:rFonts w:ascii="宋体" w:hAnsi="宋体"/>
          <w:kern w:val="0"/>
          <w:sz w:val="24"/>
        </w:rPr>
        <w:t>.exe</w:t>
      </w:r>
      <w:r>
        <w:rPr>
          <w:rFonts w:ascii="宋体" w:hAnsi="宋体" w:hint="eastAsia"/>
          <w:kern w:val="0"/>
          <w:sz w:val="24"/>
        </w:rPr>
        <w:t>到计算机硬盘合适位置，直接点击运行。</w:t>
      </w:r>
    </w:p>
    <w:p w:rsidR="00A94A5B" w:rsidRDefault="000C5629">
      <w:pPr>
        <w:spacing w:line="360" w:lineRule="auto"/>
        <w:ind w:firstLine="420"/>
        <w:rPr>
          <w:rFonts w:ascii="宋体" w:hAnsi="宋体"/>
          <w:kern w:val="0"/>
          <w:sz w:val="24"/>
        </w:rPr>
      </w:pPr>
      <w:r>
        <w:rPr>
          <w:rFonts w:ascii="宋体" w:hAnsi="宋体" w:hint="eastAsia"/>
          <w:kern w:val="0"/>
          <w:sz w:val="24"/>
        </w:rPr>
        <w:t>软件运行情况如下：</w:t>
      </w:r>
    </w:p>
    <w:p w:rsidR="00A94A5B" w:rsidRDefault="000C5629">
      <w:pPr>
        <w:pStyle w:val="af4"/>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主界面：</w:t>
      </w:r>
    </w:p>
    <w:p w:rsidR="00A94A5B" w:rsidRDefault="000C5629">
      <w:pPr>
        <w:pStyle w:val="af4"/>
        <w:spacing w:line="360" w:lineRule="auto"/>
        <w:ind w:firstLineChars="0" w:firstLine="0"/>
      </w:pPr>
      <w:r>
        <w:rPr>
          <w:rFonts w:hint="eastAsia"/>
        </w:rPr>
        <w:t xml:space="preserve">                </w:t>
      </w:r>
      <w:r>
        <w:rPr>
          <w:noProof/>
        </w:rPr>
        <w:drawing>
          <wp:inline distT="0" distB="0" distL="114300" distR="114300">
            <wp:extent cx="2314575" cy="2362200"/>
            <wp:effectExtent l="0" t="0" r="9525"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3"/>
                    <a:stretch>
                      <a:fillRect/>
                    </a:stretch>
                  </pic:blipFill>
                  <pic:spPr>
                    <a:xfrm>
                      <a:off x="0" y="0"/>
                      <a:ext cx="2314575" cy="2362200"/>
                    </a:xfrm>
                    <a:prstGeom prst="rect">
                      <a:avLst/>
                    </a:prstGeom>
                    <a:noFill/>
                    <a:ln>
                      <a:noFill/>
                    </a:ln>
                  </pic:spPr>
                </pic:pic>
              </a:graphicData>
            </a:graphic>
          </wp:inline>
        </w:drawing>
      </w:r>
    </w:p>
    <w:p w:rsidR="00A94A5B" w:rsidRDefault="000C5629">
      <w:pPr>
        <w:widowControl/>
        <w:spacing w:line="360" w:lineRule="auto"/>
        <w:ind w:firstLineChars="1000" w:firstLine="2400"/>
      </w:pPr>
      <w:r>
        <w:rPr>
          <w:rFonts w:ascii="宋体" w:hAnsi="宋体" w:cs="宋体" w:hint="eastAsia"/>
          <w:kern w:val="0"/>
          <w:sz w:val="24"/>
        </w:rPr>
        <w:t>图</w:t>
      </w:r>
      <w:r>
        <w:rPr>
          <w:rFonts w:ascii="宋体" w:hAnsi="宋体" w:cs="宋体" w:hint="eastAsia"/>
          <w:kern w:val="0"/>
          <w:sz w:val="24"/>
        </w:rPr>
        <w:t>3.2-1</w:t>
      </w:r>
      <w:r>
        <w:rPr>
          <w:rFonts w:ascii="宋体" w:hAnsi="宋体" w:cs="宋体" w:hint="eastAsia"/>
          <w:kern w:val="0"/>
          <w:sz w:val="24"/>
        </w:rPr>
        <w:t>单色仪设置界面</w:t>
      </w:r>
    </w:p>
    <w:p w:rsidR="00A94A5B" w:rsidRDefault="000C5629">
      <w:pPr>
        <w:pStyle w:val="af4"/>
        <w:spacing w:line="360" w:lineRule="auto"/>
        <w:ind w:firstLineChars="0" w:firstLine="0"/>
        <w:rPr>
          <w:rFonts w:ascii="宋体" w:eastAsia="宋体" w:hAnsi="宋体" w:cs="Times New Roman"/>
          <w:kern w:val="0"/>
          <w:sz w:val="24"/>
          <w:szCs w:val="24"/>
        </w:rPr>
      </w:pPr>
      <w:r>
        <w:rPr>
          <w:rFonts w:ascii="宋体" w:eastAsia="宋体" w:hAnsi="宋体" w:cs="Times New Roman" w:hint="eastAsia"/>
          <w:kern w:val="0"/>
          <w:sz w:val="24"/>
          <w:szCs w:val="24"/>
        </w:rPr>
        <w:t>运行软件后，会现在主界面出现如上窗口，根据单色仪选择的光栅个数和初始波长，输入相应的数据。</w:t>
      </w:r>
    </w:p>
    <w:p w:rsidR="00A94A5B" w:rsidRDefault="000C5629">
      <w:pPr>
        <w:spacing w:line="360" w:lineRule="auto"/>
        <w:rPr>
          <w:rFonts w:ascii="宋体" w:hAnsi="宋体"/>
          <w:sz w:val="24"/>
        </w:rPr>
      </w:pPr>
      <w:r>
        <w:rPr>
          <w:noProof/>
        </w:rPr>
        <w:drawing>
          <wp:inline distT="0" distB="0" distL="114300" distR="114300">
            <wp:extent cx="5262880" cy="2909570"/>
            <wp:effectExtent l="0" t="0" r="1397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62880" cy="2909570"/>
                    </a:xfrm>
                    <a:prstGeom prst="rect">
                      <a:avLst/>
                    </a:prstGeom>
                    <a:noFill/>
                    <a:ln>
                      <a:noFill/>
                    </a:ln>
                  </pic:spPr>
                </pic:pic>
              </a:graphicData>
            </a:graphic>
          </wp:inline>
        </w:drawing>
      </w:r>
    </w:p>
    <w:p w:rsidR="00A94A5B" w:rsidRDefault="000C5629">
      <w:pPr>
        <w:widowControl/>
        <w:spacing w:line="360" w:lineRule="auto"/>
        <w:jc w:val="center"/>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2</w:t>
      </w:r>
      <w:r>
        <w:rPr>
          <w:rFonts w:ascii="宋体" w:hAnsi="宋体" w:cs="宋体" w:hint="eastAsia"/>
          <w:kern w:val="0"/>
          <w:sz w:val="24"/>
        </w:rPr>
        <w:t>程序主界面</w:t>
      </w:r>
    </w:p>
    <w:p w:rsidR="00A94A5B" w:rsidRDefault="000C5629">
      <w:pPr>
        <w:spacing w:line="360" w:lineRule="auto"/>
        <w:rPr>
          <w:rFonts w:ascii="宋体" w:hAnsi="宋体" w:cs="宋体"/>
          <w:sz w:val="24"/>
        </w:rPr>
      </w:pPr>
      <w:r>
        <w:rPr>
          <w:rFonts w:ascii="宋体" w:hAnsi="宋体" w:cs="宋体" w:hint="eastAsia"/>
          <w:sz w:val="24"/>
        </w:rPr>
        <w:t>主界面分为参数</w:t>
      </w:r>
      <w:r>
        <w:rPr>
          <w:rFonts w:ascii="宋体" w:hAnsi="宋体" w:cs="宋体" w:hint="eastAsia"/>
          <w:sz w:val="24"/>
        </w:rPr>
        <w:t>显示</w:t>
      </w:r>
      <w:r>
        <w:rPr>
          <w:rFonts w:ascii="宋体" w:hAnsi="宋体" w:cs="宋体" w:hint="eastAsia"/>
          <w:sz w:val="24"/>
        </w:rPr>
        <w:t>区</w:t>
      </w:r>
      <w:r>
        <w:rPr>
          <w:rFonts w:ascii="宋体" w:hAnsi="宋体" w:cs="宋体" w:hint="eastAsia"/>
          <w:sz w:val="24"/>
        </w:rPr>
        <w:t>和</w:t>
      </w:r>
      <w:r>
        <w:rPr>
          <w:rFonts w:ascii="宋体" w:hAnsi="宋体" w:cs="宋体" w:hint="eastAsia"/>
          <w:sz w:val="24"/>
        </w:rPr>
        <w:t>图像显示区两个部分。</w:t>
      </w:r>
    </w:p>
    <w:p w:rsidR="00A94A5B" w:rsidRDefault="000C5629">
      <w:pPr>
        <w:spacing w:line="360" w:lineRule="auto"/>
        <w:rPr>
          <w:rFonts w:ascii="宋体" w:hAnsi="宋体" w:cs="宋体"/>
          <w:sz w:val="24"/>
        </w:rPr>
      </w:pPr>
      <w:r>
        <w:rPr>
          <w:rFonts w:ascii="宋体" w:hAnsi="宋体" w:cs="宋体" w:hint="eastAsia"/>
          <w:sz w:val="24"/>
        </w:rPr>
        <w:t>参数区：</w:t>
      </w:r>
    </w:p>
    <w:p w:rsidR="00A94A5B" w:rsidRDefault="000C5629">
      <w:pPr>
        <w:spacing w:line="360" w:lineRule="auto"/>
        <w:jc w:val="center"/>
        <w:rPr>
          <w:rFonts w:ascii="宋体" w:hAnsi="宋体"/>
          <w:sz w:val="24"/>
        </w:rPr>
      </w:pPr>
      <w:r>
        <w:rPr>
          <w:noProof/>
        </w:rPr>
        <w:lastRenderedPageBreak/>
        <w:drawing>
          <wp:inline distT="0" distB="0" distL="114300" distR="114300">
            <wp:extent cx="4991100" cy="2142490"/>
            <wp:effectExtent l="0" t="0" r="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4991100" cy="2142490"/>
                    </a:xfrm>
                    <a:prstGeom prst="rect">
                      <a:avLst/>
                    </a:prstGeom>
                    <a:noFill/>
                    <a:ln>
                      <a:noFill/>
                    </a:ln>
                  </pic:spPr>
                </pic:pic>
              </a:graphicData>
            </a:graphic>
          </wp:inline>
        </w:drawing>
      </w:r>
    </w:p>
    <w:p w:rsidR="00A94A5B" w:rsidRDefault="000C5629">
      <w:pPr>
        <w:widowControl/>
        <w:spacing w:line="360" w:lineRule="auto"/>
        <w:jc w:val="center"/>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3</w:t>
      </w:r>
      <w:r>
        <w:rPr>
          <w:rFonts w:ascii="宋体" w:hAnsi="宋体" w:cs="宋体" w:hint="eastAsia"/>
          <w:kern w:val="0"/>
          <w:sz w:val="24"/>
        </w:rPr>
        <w:t>子功能选择界面</w:t>
      </w:r>
    </w:p>
    <w:p w:rsidR="00A94A5B" w:rsidRDefault="000C5629">
      <w:pPr>
        <w:spacing w:line="360" w:lineRule="auto"/>
        <w:ind w:firstLine="420"/>
        <w:jc w:val="left"/>
        <w:rPr>
          <w:rFonts w:ascii="宋体" w:hAnsi="宋体"/>
          <w:sz w:val="24"/>
        </w:rPr>
      </w:pPr>
      <w:r>
        <w:rPr>
          <w:rFonts w:ascii="宋体" w:hAnsi="宋体" w:hint="eastAsia"/>
          <w:sz w:val="24"/>
        </w:rPr>
        <w:t>参数显示区会显示当前测量值以及计算值，</w:t>
      </w:r>
      <w:r>
        <w:rPr>
          <w:rFonts w:ascii="宋体" w:hAnsi="宋体" w:hint="eastAsia"/>
          <w:sz w:val="24"/>
        </w:rPr>
        <w:t>通过</w:t>
      </w:r>
      <w:r>
        <w:rPr>
          <w:rFonts w:ascii="宋体" w:hAnsi="宋体" w:hint="eastAsia"/>
          <w:sz w:val="24"/>
        </w:rPr>
        <w:t>自己选择单色仪的型号及探测器型号</w:t>
      </w:r>
      <w:r>
        <w:rPr>
          <w:rFonts w:ascii="宋体" w:hAnsi="宋体" w:hint="eastAsia"/>
          <w:sz w:val="24"/>
        </w:rPr>
        <w:t>显示不同单色仪及探测器对应的测量数据，</w:t>
      </w:r>
      <w:r>
        <w:rPr>
          <w:rFonts w:ascii="宋体" w:hAnsi="宋体" w:hint="eastAsia"/>
          <w:sz w:val="24"/>
        </w:rPr>
        <w:t>灰色的输入框</w:t>
      </w:r>
      <w:r>
        <w:rPr>
          <w:rFonts w:ascii="宋体" w:hAnsi="宋体" w:hint="eastAsia"/>
          <w:sz w:val="24"/>
        </w:rPr>
        <w:t>表示</w:t>
      </w:r>
      <w:r>
        <w:rPr>
          <w:rFonts w:ascii="宋体" w:hAnsi="宋体" w:hint="eastAsia"/>
          <w:sz w:val="24"/>
        </w:rPr>
        <w:t>无法对里面的值进行修改，防止误操作的可能。</w:t>
      </w:r>
    </w:p>
    <w:p w:rsidR="00A94A5B" w:rsidRDefault="000C5629">
      <w:pPr>
        <w:spacing w:line="360" w:lineRule="auto"/>
        <w:ind w:firstLine="420"/>
        <w:jc w:val="left"/>
        <w:rPr>
          <w:rFonts w:ascii="宋体" w:hAnsi="宋体"/>
          <w:sz w:val="24"/>
        </w:rPr>
      </w:pPr>
      <w:r>
        <w:rPr>
          <w:rFonts w:ascii="宋体" w:hAnsi="宋体" w:hint="eastAsia"/>
          <w:sz w:val="24"/>
        </w:rPr>
        <w:t>点击“开始自检”按钮，可检测仪器是否连接正常，若仪器连接不正常，则会显示相应仪器通信异常，可检测相关仪器的连接状况。</w:t>
      </w:r>
    </w:p>
    <w:p w:rsidR="00A94A5B" w:rsidRDefault="000C5629">
      <w:pPr>
        <w:spacing w:line="360" w:lineRule="auto"/>
        <w:ind w:firstLine="420"/>
        <w:jc w:val="left"/>
        <w:rPr>
          <w:rFonts w:ascii="宋体" w:hAnsi="宋体"/>
          <w:sz w:val="24"/>
        </w:rPr>
      </w:pPr>
      <w:r>
        <w:rPr>
          <w:rFonts w:ascii="宋体" w:hAnsi="宋体" w:hint="eastAsia"/>
          <w:sz w:val="24"/>
        </w:rPr>
        <w:t>通过点击“导出测量数据”可将测得的相应数据导出到电脑当中，并生成相应的</w:t>
      </w:r>
      <w:r>
        <w:rPr>
          <w:rFonts w:ascii="宋体" w:hAnsi="宋体" w:hint="eastAsia"/>
          <w:sz w:val="24"/>
        </w:rPr>
        <w:t>Excel</w:t>
      </w:r>
      <w:r>
        <w:rPr>
          <w:rFonts w:ascii="宋体" w:hAnsi="宋体" w:hint="eastAsia"/>
          <w:sz w:val="24"/>
        </w:rPr>
        <w:t>文件。</w:t>
      </w:r>
    </w:p>
    <w:p w:rsidR="00A94A5B" w:rsidRDefault="000C5629">
      <w:pPr>
        <w:spacing w:line="360" w:lineRule="auto"/>
        <w:rPr>
          <w:rFonts w:ascii="宋体" w:hAnsi="宋体"/>
          <w:sz w:val="24"/>
        </w:rPr>
      </w:pPr>
      <w:r>
        <w:rPr>
          <w:rFonts w:ascii="宋体" w:hAnsi="宋体" w:hint="eastAsia"/>
          <w:sz w:val="24"/>
        </w:rPr>
        <w:t>通过选择</w:t>
      </w:r>
      <w:proofErr w:type="gramStart"/>
      <w:r>
        <w:rPr>
          <w:rFonts w:ascii="宋体" w:hAnsi="宋体" w:hint="eastAsia"/>
          <w:sz w:val="24"/>
        </w:rPr>
        <w:t>“</w:t>
      </w:r>
      <w:proofErr w:type="gramEnd"/>
      <w:r>
        <w:rPr>
          <w:rFonts w:ascii="宋体" w:hAnsi="宋体" w:hint="eastAsia"/>
          <w:sz w:val="24"/>
        </w:rPr>
        <w:t>标准探测器</w:t>
      </w:r>
      <w:r>
        <w:rPr>
          <w:rFonts w:ascii="宋体" w:hAnsi="宋体" w:hint="eastAsia"/>
          <w:sz w:val="24"/>
        </w:rPr>
        <w:t>标定“</w:t>
      </w:r>
      <w:r>
        <w:rPr>
          <w:rFonts w:ascii="宋体" w:hAnsi="宋体" w:hint="eastAsia"/>
          <w:sz w:val="24"/>
        </w:rPr>
        <w:t>或</w:t>
      </w:r>
      <w:r>
        <w:rPr>
          <w:rFonts w:ascii="宋体" w:hAnsi="宋体" w:hint="eastAsia"/>
          <w:sz w:val="24"/>
        </w:rPr>
        <w:t>“</w:t>
      </w:r>
      <w:r>
        <w:rPr>
          <w:rFonts w:ascii="宋体" w:hAnsi="宋体" w:hint="eastAsia"/>
          <w:sz w:val="24"/>
        </w:rPr>
        <w:t>探测器响应度测量</w:t>
      </w:r>
      <w:r>
        <w:rPr>
          <w:rFonts w:ascii="宋体" w:hAnsi="宋体" w:hint="eastAsia"/>
          <w:sz w:val="24"/>
        </w:rPr>
        <w:t>“</w:t>
      </w:r>
      <w:r>
        <w:rPr>
          <w:rFonts w:ascii="宋体" w:hAnsi="宋体" w:hint="eastAsia"/>
          <w:sz w:val="24"/>
        </w:rPr>
        <w:t>，可进入不同的参数显示区界面。</w:t>
      </w:r>
    </w:p>
    <w:p w:rsidR="00A94A5B" w:rsidRDefault="000C5629">
      <w:pPr>
        <w:spacing w:line="360" w:lineRule="auto"/>
        <w:rPr>
          <w:rFonts w:ascii="宋体" w:hAnsi="宋体"/>
          <w:sz w:val="24"/>
        </w:rPr>
      </w:pPr>
      <w:r>
        <w:rPr>
          <w:rFonts w:ascii="宋体" w:hAnsi="宋体" w:hint="eastAsia"/>
          <w:sz w:val="24"/>
        </w:rPr>
        <w:t>选中标准探测器</w:t>
      </w:r>
      <w:r>
        <w:rPr>
          <w:rFonts w:ascii="宋体" w:hAnsi="宋体" w:hint="eastAsia"/>
          <w:sz w:val="24"/>
        </w:rPr>
        <w:t>标定</w:t>
      </w:r>
      <w:r>
        <w:rPr>
          <w:rFonts w:ascii="宋体" w:hAnsi="宋体" w:hint="eastAsia"/>
          <w:sz w:val="24"/>
        </w:rPr>
        <w:t>：</w:t>
      </w:r>
    </w:p>
    <w:p w:rsidR="00A94A5B" w:rsidRDefault="000C5629">
      <w:pPr>
        <w:spacing w:line="360" w:lineRule="auto"/>
        <w:rPr>
          <w:rFonts w:ascii="宋体" w:hAnsi="宋体"/>
          <w:sz w:val="24"/>
        </w:rPr>
      </w:pPr>
      <w:r>
        <w:rPr>
          <w:noProof/>
        </w:rPr>
        <w:drawing>
          <wp:inline distT="0" distB="0" distL="114300" distR="114300">
            <wp:extent cx="5019675" cy="3048635"/>
            <wp:effectExtent l="0" t="0" r="9525" b="184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6"/>
                    <a:stretch>
                      <a:fillRect/>
                    </a:stretch>
                  </pic:blipFill>
                  <pic:spPr>
                    <a:xfrm>
                      <a:off x="0" y="0"/>
                      <a:ext cx="5019675" cy="3048635"/>
                    </a:xfrm>
                    <a:prstGeom prst="rect">
                      <a:avLst/>
                    </a:prstGeom>
                    <a:noFill/>
                    <a:ln>
                      <a:noFill/>
                    </a:ln>
                  </pic:spPr>
                </pic:pic>
              </a:graphicData>
            </a:graphic>
          </wp:inline>
        </w:drawing>
      </w:r>
    </w:p>
    <w:p w:rsidR="00A94A5B" w:rsidRDefault="000C5629">
      <w:pPr>
        <w:widowControl/>
        <w:spacing w:line="360" w:lineRule="auto"/>
        <w:jc w:val="center"/>
        <w:rPr>
          <w:rFonts w:ascii="宋体" w:hAnsi="宋体" w:cs="宋体"/>
          <w:kern w:val="0"/>
          <w:sz w:val="24"/>
        </w:rPr>
      </w:pPr>
      <w:r>
        <w:rPr>
          <w:rFonts w:ascii="宋体" w:hAnsi="宋体" w:cs="宋体" w:hint="eastAsia"/>
          <w:kern w:val="0"/>
          <w:sz w:val="24"/>
        </w:rPr>
        <w:lastRenderedPageBreak/>
        <w:t>图</w:t>
      </w:r>
      <w:r>
        <w:rPr>
          <w:rFonts w:ascii="宋体" w:hAnsi="宋体" w:cs="宋体" w:hint="eastAsia"/>
          <w:kern w:val="0"/>
          <w:sz w:val="24"/>
        </w:rPr>
        <w:t>3.2-</w:t>
      </w:r>
      <w:r>
        <w:rPr>
          <w:rFonts w:ascii="宋体" w:hAnsi="宋体" w:cs="宋体" w:hint="eastAsia"/>
          <w:kern w:val="0"/>
          <w:sz w:val="24"/>
        </w:rPr>
        <w:t xml:space="preserve">4 </w:t>
      </w:r>
      <w:r>
        <w:rPr>
          <w:rFonts w:ascii="宋体" w:hAnsi="宋体" w:cs="宋体" w:hint="eastAsia"/>
          <w:kern w:val="0"/>
          <w:sz w:val="24"/>
        </w:rPr>
        <w:t>标准探测器</w:t>
      </w:r>
      <w:r>
        <w:rPr>
          <w:rFonts w:ascii="宋体" w:hAnsi="宋体" w:cs="宋体" w:hint="eastAsia"/>
          <w:kern w:val="0"/>
          <w:sz w:val="24"/>
        </w:rPr>
        <w:t>标定</w:t>
      </w:r>
      <w:r>
        <w:rPr>
          <w:rFonts w:ascii="宋体" w:hAnsi="宋体" w:cs="宋体" w:hint="eastAsia"/>
          <w:kern w:val="0"/>
          <w:sz w:val="24"/>
        </w:rPr>
        <w:t>界面</w:t>
      </w:r>
    </w:p>
    <w:p w:rsidR="00A94A5B" w:rsidRDefault="000C5629">
      <w:pPr>
        <w:widowControl/>
        <w:spacing w:line="360" w:lineRule="auto"/>
        <w:rPr>
          <w:rFonts w:ascii="宋体" w:hAnsi="宋体" w:cs="宋体"/>
          <w:kern w:val="0"/>
          <w:sz w:val="24"/>
        </w:rPr>
      </w:pPr>
      <w:r>
        <w:rPr>
          <w:rFonts w:ascii="宋体" w:hAnsi="宋体" w:cs="宋体" w:hint="eastAsia"/>
          <w:kern w:val="0"/>
          <w:sz w:val="24"/>
        </w:rPr>
        <w:t>点击“开始标定”，右侧</w:t>
      </w:r>
      <w:proofErr w:type="gramStart"/>
      <w:r>
        <w:rPr>
          <w:rFonts w:ascii="宋体" w:hAnsi="宋体" w:cs="宋体" w:hint="eastAsia"/>
          <w:kern w:val="0"/>
          <w:sz w:val="24"/>
        </w:rPr>
        <w:t>绘图区</w:t>
      </w:r>
      <w:proofErr w:type="gramEnd"/>
      <w:r>
        <w:rPr>
          <w:rFonts w:ascii="宋体" w:hAnsi="宋体" w:cs="宋体" w:hint="eastAsia"/>
          <w:kern w:val="0"/>
          <w:sz w:val="24"/>
        </w:rPr>
        <w:t>会根据参数区的数据绘制相应图像。</w:t>
      </w:r>
    </w:p>
    <w:p w:rsidR="00A94A5B" w:rsidRDefault="000C5629">
      <w:pPr>
        <w:spacing w:line="360" w:lineRule="auto"/>
        <w:rPr>
          <w:rFonts w:ascii="宋体" w:hAnsi="宋体" w:cs="宋体"/>
          <w:sz w:val="24"/>
        </w:rPr>
      </w:pPr>
      <w:r>
        <w:rPr>
          <w:rFonts w:ascii="宋体" w:hAnsi="宋体" w:cs="宋体" w:hint="eastAsia"/>
          <w:sz w:val="24"/>
        </w:rPr>
        <w:t>选中探测器响应度测量：</w:t>
      </w:r>
    </w:p>
    <w:p w:rsidR="00A94A5B" w:rsidRDefault="000C5629">
      <w:pPr>
        <w:spacing w:line="360" w:lineRule="auto"/>
      </w:pPr>
      <w:r>
        <w:rPr>
          <w:noProof/>
        </w:rPr>
        <w:drawing>
          <wp:inline distT="0" distB="0" distL="114300" distR="114300">
            <wp:extent cx="5038725" cy="3486150"/>
            <wp:effectExtent l="0" t="0" r="952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5038725" cy="3486150"/>
                    </a:xfrm>
                    <a:prstGeom prst="rect">
                      <a:avLst/>
                    </a:prstGeom>
                    <a:noFill/>
                    <a:ln>
                      <a:noFill/>
                    </a:ln>
                  </pic:spPr>
                </pic:pic>
              </a:graphicData>
            </a:graphic>
          </wp:inline>
        </w:drawing>
      </w:r>
    </w:p>
    <w:p w:rsidR="00A94A5B" w:rsidRDefault="000C5629">
      <w:pPr>
        <w:widowControl/>
        <w:spacing w:line="360" w:lineRule="auto"/>
        <w:jc w:val="cente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5</w:t>
      </w:r>
      <w:r>
        <w:rPr>
          <w:rFonts w:ascii="宋体" w:hAnsi="宋体" w:cs="宋体" w:hint="eastAsia"/>
          <w:kern w:val="0"/>
          <w:sz w:val="24"/>
        </w:rPr>
        <w:t>测量待测探测器界面</w:t>
      </w:r>
    </w:p>
    <w:p w:rsidR="00A94A5B" w:rsidRDefault="000C5629">
      <w:pPr>
        <w:widowControl/>
        <w:spacing w:line="360" w:lineRule="auto"/>
        <w:rPr>
          <w:rFonts w:ascii="宋体" w:hAnsi="宋体" w:cs="宋体"/>
          <w:kern w:val="0"/>
          <w:sz w:val="24"/>
        </w:rPr>
      </w:pPr>
      <w:r>
        <w:rPr>
          <w:rFonts w:ascii="宋体" w:hAnsi="宋体" w:cs="宋体" w:hint="eastAsia"/>
          <w:kern w:val="0"/>
          <w:sz w:val="24"/>
        </w:rPr>
        <w:t>点击“开始检测”，右侧</w:t>
      </w:r>
      <w:proofErr w:type="gramStart"/>
      <w:r>
        <w:rPr>
          <w:rFonts w:ascii="宋体" w:hAnsi="宋体" w:cs="宋体" w:hint="eastAsia"/>
          <w:kern w:val="0"/>
          <w:sz w:val="24"/>
        </w:rPr>
        <w:t>绘图区</w:t>
      </w:r>
      <w:proofErr w:type="gramEnd"/>
      <w:r>
        <w:rPr>
          <w:rFonts w:ascii="宋体" w:hAnsi="宋体" w:cs="宋体" w:hint="eastAsia"/>
          <w:kern w:val="0"/>
          <w:sz w:val="24"/>
        </w:rPr>
        <w:t>会根据参数区的数据绘制相应图像。</w:t>
      </w:r>
    </w:p>
    <w:p w:rsidR="00A94A5B" w:rsidRDefault="000C5629">
      <w:pPr>
        <w:spacing w:line="360" w:lineRule="auto"/>
        <w:rPr>
          <w:rFonts w:ascii="宋体" w:hAnsi="宋体" w:cs="宋体"/>
          <w:sz w:val="24"/>
        </w:rPr>
      </w:pPr>
      <w:r>
        <w:rPr>
          <w:rFonts w:ascii="宋体" w:hAnsi="宋体" w:cs="宋体" w:hint="eastAsia"/>
          <w:sz w:val="24"/>
        </w:rPr>
        <w:t>绘图区</w:t>
      </w:r>
      <w:r>
        <w:rPr>
          <w:rFonts w:ascii="宋体" w:hAnsi="宋体" w:cs="宋体" w:hint="eastAsia"/>
          <w:sz w:val="24"/>
        </w:rPr>
        <w:t>：</w:t>
      </w:r>
      <w:proofErr w:type="gramStart"/>
      <w:r>
        <w:rPr>
          <w:rFonts w:ascii="宋体" w:hAnsi="宋体" w:cs="宋体" w:hint="eastAsia"/>
          <w:sz w:val="24"/>
        </w:rPr>
        <w:t>绘图区</w:t>
      </w:r>
      <w:proofErr w:type="gramEnd"/>
      <w:r>
        <w:rPr>
          <w:rFonts w:ascii="宋体" w:hAnsi="宋体" w:cs="宋体" w:hint="eastAsia"/>
          <w:sz w:val="24"/>
        </w:rPr>
        <w:t>将接收到的数据绘制在同一个界面中，</w:t>
      </w:r>
      <w:r>
        <w:rPr>
          <w:rFonts w:ascii="宋体" w:hAnsi="宋体" w:cs="宋体" w:hint="eastAsia"/>
          <w:sz w:val="24"/>
        </w:rPr>
        <w:t>通过点击开始检测输出数据曲线，</w:t>
      </w:r>
      <w:r>
        <w:rPr>
          <w:rFonts w:ascii="宋体" w:hAnsi="宋体" w:cs="宋体" w:hint="eastAsia"/>
          <w:sz w:val="24"/>
        </w:rPr>
        <w:t>可通过勾选上面不同的选项控制对应曲线的显示或隐藏。</w:t>
      </w:r>
    </w:p>
    <w:p w:rsidR="00A94A5B" w:rsidRDefault="000C5629">
      <w:pPr>
        <w:spacing w:line="360" w:lineRule="auto"/>
        <w:jc w:val="center"/>
        <w:rPr>
          <w:rFonts w:ascii="宋体" w:hAnsi="宋体" w:cs="宋体"/>
          <w:sz w:val="24"/>
        </w:rPr>
      </w:pPr>
      <w:r>
        <w:rPr>
          <w:noProof/>
        </w:rPr>
        <w:drawing>
          <wp:inline distT="0" distB="0" distL="114300" distR="114300">
            <wp:extent cx="5266690" cy="3101340"/>
            <wp:effectExtent l="0" t="0" r="10160" b="381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5266690" cy="3101340"/>
                    </a:xfrm>
                    <a:prstGeom prst="rect">
                      <a:avLst/>
                    </a:prstGeom>
                    <a:noFill/>
                    <a:ln>
                      <a:noFill/>
                    </a:ln>
                  </pic:spPr>
                </pic:pic>
              </a:graphicData>
            </a:graphic>
          </wp:inline>
        </w:drawing>
      </w:r>
    </w:p>
    <w:p w:rsidR="00A94A5B" w:rsidRDefault="000C5629">
      <w:pPr>
        <w:widowControl/>
        <w:spacing w:line="360" w:lineRule="auto"/>
        <w:jc w:val="center"/>
        <w:rPr>
          <w:rFonts w:ascii="宋体" w:hAnsi="宋体" w:cs="宋体"/>
          <w:kern w:val="0"/>
          <w:sz w:val="24"/>
        </w:rPr>
      </w:pPr>
      <w:r>
        <w:rPr>
          <w:rFonts w:ascii="宋体" w:hAnsi="宋体" w:cs="宋体" w:hint="eastAsia"/>
          <w:kern w:val="0"/>
          <w:sz w:val="24"/>
        </w:rPr>
        <w:lastRenderedPageBreak/>
        <w:t>图</w:t>
      </w:r>
      <w:r>
        <w:rPr>
          <w:rFonts w:ascii="宋体" w:hAnsi="宋体" w:cs="宋体" w:hint="eastAsia"/>
          <w:kern w:val="0"/>
          <w:sz w:val="24"/>
        </w:rPr>
        <w:t>3.2-</w:t>
      </w:r>
      <w:r>
        <w:rPr>
          <w:rFonts w:ascii="宋体" w:hAnsi="宋体" w:cs="宋体" w:hint="eastAsia"/>
          <w:kern w:val="0"/>
          <w:sz w:val="24"/>
        </w:rPr>
        <w:t>6</w:t>
      </w:r>
      <w:r>
        <w:rPr>
          <w:rFonts w:ascii="宋体" w:hAnsi="宋体" w:cs="宋体" w:hint="eastAsia"/>
          <w:kern w:val="0"/>
          <w:sz w:val="24"/>
        </w:rPr>
        <w:t>数据曲线显示界面</w:t>
      </w:r>
    </w:p>
    <w:p w:rsidR="00A94A5B" w:rsidRDefault="000C5629">
      <w:pPr>
        <w:pStyle w:val="af4"/>
        <w:numPr>
          <w:ilvl w:val="0"/>
          <w:numId w:val="4"/>
        </w:numPr>
        <w:spacing w:line="360" w:lineRule="auto"/>
        <w:ind w:firstLineChars="0"/>
        <w:rPr>
          <w:rFonts w:ascii="宋体" w:eastAsia="宋体" w:hAnsi="宋体" w:cs="宋体"/>
          <w:sz w:val="24"/>
          <w:szCs w:val="24"/>
        </w:rPr>
      </w:pPr>
      <w:r>
        <w:rPr>
          <w:rFonts w:ascii="宋体" w:eastAsia="宋体" w:hAnsi="宋体" w:cs="宋体" w:hint="eastAsia"/>
          <w:sz w:val="24"/>
          <w:szCs w:val="24"/>
        </w:rPr>
        <w:t>系统参数设置</w:t>
      </w:r>
    </w:p>
    <w:p w:rsidR="00A94A5B" w:rsidRDefault="000C5629">
      <w:pPr>
        <w:spacing w:line="360" w:lineRule="auto"/>
        <w:jc w:val="center"/>
        <w:rPr>
          <w:rFonts w:ascii="宋体" w:hAnsi="宋体" w:cs="宋体"/>
          <w:sz w:val="24"/>
        </w:rPr>
      </w:pPr>
      <w:r>
        <w:rPr>
          <w:noProof/>
        </w:rPr>
        <w:drawing>
          <wp:inline distT="0" distB="0" distL="114300" distR="114300">
            <wp:extent cx="1819275" cy="1181100"/>
            <wp:effectExtent l="0" t="0" r="9525"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9"/>
                    <a:stretch>
                      <a:fillRect/>
                    </a:stretch>
                  </pic:blipFill>
                  <pic:spPr>
                    <a:xfrm>
                      <a:off x="0" y="0"/>
                      <a:ext cx="1819275" cy="1181100"/>
                    </a:xfrm>
                    <a:prstGeom prst="rect">
                      <a:avLst/>
                    </a:prstGeom>
                    <a:noFill/>
                    <a:ln>
                      <a:noFill/>
                    </a:ln>
                  </pic:spPr>
                </pic:pic>
              </a:graphicData>
            </a:graphic>
          </wp:inline>
        </w:drawing>
      </w:r>
    </w:p>
    <w:p w:rsidR="00A94A5B" w:rsidRDefault="000C5629">
      <w:pPr>
        <w:spacing w:line="360" w:lineRule="auto"/>
        <w:jc w:val="center"/>
        <w:rPr>
          <w:rFonts w:ascii="宋体" w:hAnsi="宋体" w:cs="宋体"/>
          <w:sz w:val="24"/>
        </w:rP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7</w:t>
      </w:r>
      <w:r>
        <w:rPr>
          <w:rFonts w:ascii="宋体" w:hAnsi="宋体" w:cs="宋体" w:hint="eastAsia"/>
          <w:kern w:val="0"/>
          <w:sz w:val="24"/>
        </w:rPr>
        <w:t>参数设置入口</w:t>
      </w:r>
    </w:p>
    <w:p w:rsidR="00A94A5B" w:rsidRDefault="000C5629">
      <w:pPr>
        <w:spacing w:line="360" w:lineRule="auto"/>
        <w:jc w:val="left"/>
        <w:rPr>
          <w:rFonts w:ascii="宋体" w:hAnsi="宋体" w:cs="宋体"/>
          <w:kern w:val="0"/>
          <w:sz w:val="24"/>
        </w:rPr>
      </w:pPr>
      <w:r>
        <w:rPr>
          <w:rFonts w:ascii="宋体" w:hAnsi="宋体" w:cs="宋体" w:hint="eastAsia"/>
          <w:kern w:val="0"/>
          <w:sz w:val="24"/>
        </w:rPr>
        <w:t>打开系统设置窗口后界面如下图所示：</w:t>
      </w:r>
    </w:p>
    <w:p w:rsidR="00A94A5B" w:rsidRDefault="000C5629">
      <w:pPr>
        <w:spacing w:line="360" w:lineRule="auto"/>
        <w:jc w:val="center"/>
        <w:rPr>
          <w:rFonts w:ascii="宋体" w:hAnsi="宋体"/>
          <w:sz w:val="24"/>
        </w:rPr>
      </w:pPr>
      <w:r>
        <w:rPr>
          <w:noProof/>
        </w:rPr>
        <w:drawing>
          <wp:inline distT="0" distB="0" distL="114300" distR="114300">
            <wp:extent cx="5265420" cy="2566670"/>
            <wp:effectExtent l="0" t="0" r="11430" b="508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0"/>
                    <a:stretch>
                      <a:fillRect/>
                    </a:stretch>
                  </pic:blipFill>
                  <pic:spPr>
                    <a:xfrm>
                      <a:off x="0" y="0"/>
                      <a:ext cx="5265420" cy="2566670"/>
                    </a:xfrm>
                    <a:prstGeom prst="rect">
                      <a:avLst/>
                    </a:prstGeom>
                    <a:noFill/>
                    <a:ln>
                      <a:noFill/>
                    </a:ln>
                  </pic:spPr>
                </pic:pic>
              </a:graphicData>
            </a:graphic>
          </wp:inline>
        </w:drawing>
      </w:r>
    </w:p>
    <w:p w:rsidR="00A94A5B" w:rsidRDefault="000C5629">
      <w:pPr>
        <w:spacing w:line="360" w:lineRule="auto"/>
        <w:jc w:val="center"/>
        <w:rPr>
          <w:rFonts w:ascii="宋体" w:hAnsi="宋体"/>
          <w:sz w:val="24"/>
        </w:rP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8</w:t>
      </w:r>
      <w:r>
        <w:rPr>
          <w:rFonts w:ascii="宋体" w:hAnsi="宋体" w:cs="宋体" w:hint="eastAsia"/>
          <w:kern w:val="0"/>
          <w:sz w:val="24"/>
        </w:rPr>
        <w:t>参数设置界面</w:t>
      </w:r>
    </w:p>
    <w:p w:rsidR="00A94A5B" w:rsidRDefault="000C5629">
      <w:pPr>
        <w:spacing w:line="360" w:lineRule="auto"/>
        <w:rPr>
          <w:rFonts w:ascii="宋体" w:hAnsi="宋体" w:cs="宋体"/>
          <w:kern w:val="0"/>
          <w:sz w:val="24"/>
        </w:rPr>
      </w:pPr>
      <w:r>
        <w:rPr>
          <w:rFonts w:ascii="宋体" w:hAnsi="宋体" w:cs="宋体" w:hint="eastAsia"/>
          <w:kern w:val="0"/>
          <w:sz w:val="24"/>
        </w:rPr>
        <w:t>在系统参数设置界面提供了部分参数的设置，在输入各个参数的值并点击【确定】按钮后，软件会将参数值保存在配置文件中，下次打开软件时系统参数不会发生变化。</w:t>
      </w:r>
    </w:p>
    <w:p w:rsidR="00A94A5B" w:rsidRDefault="000C5629">
      <w:pPr>
        <w:spacing w:line="360" w:lineRule="auto"/>
        <w:rPr>
          <w:rFonts w:ascii="宋体" w:hAnsi="宋体" w:cs="宋体"/>
          <w:kern w:val="0"/>
          <w:sz w:val="24"/>
        </w:rPr>
      </w:pPr>
      <w:r>
        <w:rPr>
          <w:rFonts w:ascii="宋体" w:hAnsi="宋体" w:cs="宋体" w:hint="eastAsia"/>
          <w:kern w:val="0"/>
          <w:sz w:val="24"/>
        </w:rPr>
        <w:t>万用电表设置：</w:t>
      </w:r>
    </w:p>
    <w:p w:rsidR="00A94A5B" w:rsidRDefault="000C5629">
      <w:pPr>
        <w:spacing w:line="360" w:lineRule="auto"/>
        <w:rPr>
          <w:rFonts w:ascii="宋体" w:hAnsi="宋体" w:cs="宋体"/>
          <w:kern w:val="0"/>
          <w:sz w:val="24"/>
        </w:rPr>
      </w:pPr>
      <w:r>
        <w:rPr>
          <w:rFonts w:ascii="宋体" w:hAnsi="宋体" w:cs="宋体" w:hint="eastAsia"/>
          <w:noProof/>
          <w:kern w:val="0"/>
          <w:sz w:val="24"/>
        </w:rPr>
        <w:drawing>
          <wp:inline distT="0" distB="0" distL="114300" distR="114300">
            <wp:extent cx="4648200" cy="923925"/>
            <wp:effectExtent l="0" t="0" r="0" b="952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1"/>
                    <a:stretch>
                      <a:fillRect/>
                    </a:stretch>
                  </pic:blipFill>
                  <pic:spPr>
                    <a:xfrm>
                      <a:off x="0" y="0"/>
                      <a:ext cx="4648200" cy="923925"/>
                    </a:xfrm>
                    <a:prstGeom prst="rect">
                      <a:avLst/>
                    </a:prstGeom>
                    <a:noFill/>
                    <a:ln>
                      <a:noFill/>
                    </a:ln>
                  </pic:spPr>
                </pic:pic>
              </a:graphicData>
            </a:graphic>
          </wp:inline>
        </w:drawing>
      </w:r>
    </w:p>
    <w:p w:rsidR="00A94A5B" w:rsidRDefault="000C5629">
      <w:pPr>
        <w:spacing w:line="360" w:lineRule="auto"/>
        <w:jc w:val="center"/>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9</w:t>
      </w:r>
      <w:r>
        <w:rPr>
          <w:rFonts w:ascii="宋体" w:hAnsi="宋体" w:cs="宋体" w:hint="eastAsia"/>
          <w:kern w:val="0"/>
          <w:sz w:val="24"/>
        </w:rPr>
        <w:t>参数设置界面</w:t>
      </w:r>
    </w:p>
    <w:p w:rsidR="00A94A5B" w:rsidRDefault="000C5629">
      <w:pPr>
        <w:spacing w:line="360" w:lineRule="auto"/>
        <w:rPr>
          <w:rFonts w:ascii="宋体" w:hAnsi="宋体" w:cs="宋体"/>
          <w:kern w:val="0"/>
          <w:sz w:val="24"/>
        </w:rPr>
      </w:pPr>
      <w:r>
        <w:rPr>
          <w:rFonts w:ascii="宋体" w:hAnsi="宋体" w:cs="宋体" w:hint="eastAsia"/>
          <w:kern w:val="0"/>
          <w:sz w:val="24"/>
        </w:rPr>
        <w:t>根据实际需求，选择相应的量程，采样次数及采样间隔。</w:t>
      </w:r>
    </w:p>
    <w:p w:rsidR="00A94A5B" w:rsidRDefault="00A94A5B">
      <w:pPr>
        <w:spacing w:line="360" w:lineRule="auto"/>
        <w:rPr>
          <w:rFonts w:ascii="宋体" w:hAnsi="宋体" w:cs="宋体"/>
          <w:kern w:val="0"/>
          <w:sz w:val="24"/>
        </w:rPr>
      </w:pPr>
    </w:p>
    <w:p w:rsidR="00A94A5B" w:rsidRDefault="000C5629">
      <w:pPr>
        <w:spacing w:line="360" w:lineRule="auto"/>
        <w:rPr>
          <w:rFonts w:ascii="宋体" w:hAnsi="宋体" w:cs="宋体"/>
          <w:kern w:val="0"/>
          <w:sz w:val="24"/>
        </w:rPr>
      </w:pPr>
      <w:r>
        <w:rPr>
          <w:rFonts w:ascii="宋体" w:hAnsi="宋体" w:cs="宋体" w:hint="eastAsia"/>
          <w:kern w:val="0"/>
          <w:sz w:val="24"/>
        </w:rPr>
        <w:t>单色仪设置：</w:t>
      </w:r>
    </w:p>
    <w:p w:rsidR="00A94A5B" w:rsidRDefault="000C5629">
      <w:pPr>
        <w:spacing w:line="360" w:lineRule="auto"/>
      </w:pPr>
      <w:r>
        <w:rPr>
          <w:noProof/>
        </w:rPr>
        <w:lastRenderedPageBreak/>
        <w:drawing>
          <wp:inline distT="0" distB="0" distL="114300" distR="114300">
            <wp:extent cx="4648200" cy="3323590"/>
            <wp:effectExtent l="0" t="0" r="0" b="1016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2"/>
                    <a:stretch>
                      <a:fillRect/>
                    </a:stretch>
                  </pic:blipFill>
                  <pic:spPr>
                    <a:xfrm>
                      <a:off x="0" y="0"/>
                      <a:ext cx="4648200" cy="3323590"/>
                    </a:xfrm>
                    <a:prstGeom prst="rect">
                      <a:avLst/>
                    </a:prstGeom>
                    <a:noFill/>
                    <a:ln>
                      <a:noFill/>
                    </a:ln>
                  </pic:spPr>
                </pic:pic>
              </a:graphicData>
            </a:graphic>
          </wp:inline>
        </w:drawing>
      </w:r>
    </w:p>
    <w:p w:rsidR="00A94A5B" w:rsidRDefault="000C5629">
      <w:pPr>
        <w:spacing w:line="360" w:lineRule="auto"/>
        <w:jc w:val="center"/>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10</w:t>
      </w:r>
      <w:r>
        <w:rPr>
          <w:rFonts w:ascii="宋体" w:hAnsi="宋体" w:cs="宋体" w:hint="eastAsia"/>
          <w:kern w:val="0"/>
          <w:sz w:val="24"/>
        </w:rPr>
        <w:t>单色仪</w:t>
      </w:r>
      <w:r>
        <w:rPr>
          <w:rFonts w:ascii="宋体" w:hAnsi="宋体" w:cs="宋体" w:hint="eastAsia"/>
          <w:kern w:val="0"/>
          <w:sz w:val="24"/>
        </w:rPr>
        <w:t>参数设置界面</w:t>
      </w:r>
    </w:p>
    <w:p w:rsidR="00A94A5B" w:rsidRDefault="000C5629">
      <w:pPr>
        <w:spacing w:line="360" w:lineRule="auto"/>
        <w:rPr>
          <w:rFonts w:ascii="宋体" w:hAnsi="宋体" w:cs="宋体"/>
          <w:kern w:val="0"/>
          <w:sz w:val="24"/>
        </w:rPr>
      </w:pPr>
      <w:r>
        <w:rPr>
          <w:rFonts w:ascii="宋体" w:hAnsi="宋体" w:cs="宋体" w:hint="eastAsia"/>
          <w:kern w:val="0"/>
          <w:sz w:val="24"/>
        </w:rPr>
        <w:t>单色仪各项设置可根据自己实际需求设置，通过下方的“修改”按键对单色仪当前数据进行修改，“删除”“新建”按键可删除当前选定单色仪及在列表中重新生成单色仪。</w:t>
      </w:r>
    </w:p>
    <w:p w:rsidR="00A94A5B" w:rsidRDefault="000C5629">
      <w:pPr>
        <w:spacing w:line="360" w:lineRule="auto"/>
      </w:pPr>
      <w:r>
        <w:rPr>
          <w:rFonts w:hint="eastAsia"/>
        </w:rPr>
        <w:t>标准探测器设置：</w:t>
      </w:r>
    </w:p>
    <w:p w:rsidR="00A94A5B" w:rsidRDefault="000C5629">
      <w:pPr>
        <w:spacing w:line="360" w:lineRule="auto"/>
      </w:pPr>
      <w:r>
        <w:rPr>
          <w:rFonts w:hint="eastAsia"/>
        </w:rPr>
        <w:t xml:space="preserve">              </w:t>
      </w:r>
      <w:r>
        <w:rPr>
          <w:noProof/>
        </w:rPr>
        <w:drawing>
          <wp:inline distT="0" distB="0" distL="114300" distR="114300">
            <wp:extent cx="3152775" cy="3495675"/>
            <wp:effectExtent l="0" t="0" r="9525" b="952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3"/>
                    <a:stretch>
                      <a:fillRect/>
                    </a:stretch>
                  </pic:blipFill>
                  <pic:spPr>
                    <a:xfrm>
                      <a:off x="0" y="0"/>
                      <a:ext cx="3152775" cy="3495675"/>
                    </a:xfrm>
                    <a:prstGeom prst="rect">
                      <a:avLst/>
                    </a:prstGeom>
                    <a:noFill/>
                    <a:ln>
                      <a:noFill/>
                    </a:ln>
                  </pic:spPr>
                </pic:pic>
              </a:graphicData>
            </a:graphic>
          </wp:inline>
        </w:drawing>
      </w:r>
    </w:p>
    <w:p w:rsidR="00A94A5B" w:rsidRDefault="000C5629">
      <w:pPr>
        <w:spacing w:line="360" w:lineRule="auto"/>
        <w:jc w:val="center"/>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11</w:t>
      </w:r>
      <w:r>
        <w:rPr>
          <w:rFonts w:ascii="宋体" w:hAnsi="宋体" w:cs="宋体" w:hint="eastAsia"/>
          <w:kern w:val="0"/>
          <w:sz w:val="24"/>
        </w:rPr>
        <w:t>标准探测器</w:t>
      </w:r>
      <w:r>
        <w:rPr>
          <w:rFonts w:ascii="宋体" w:hAnsi="宋体" w:cs="宋体" w:hint="eastAsia"/>
          <w:kern w:val="0"/>
          <w:sz w:val="24"/>
        </w:rPr>
        <w:t>参数设置界面</w:t>
      </w:r>
    </w:p>
    <w:p w:rsidR="00A94A5B" w:rsidRDefault="000C5629">
      <w:pPr>
        <w:spacing w:line="360" w:lineRule="auto"/>
      </w:pPr>
      <w:r>
        <w:rPr>
          <w:rFonts w:ascii="宋体" w:hAnsi="宋体" w:cs="宋体" w:hint="eastAsia"/>
          <w:kern w:val="0"/>
          <w:sz w:val="24"/>
        </w:rPr>
        <w:lastRenderedPageBreak/>
        <w:t>双击上图“（波长（</w:t>
      </w:r>
      <w:r>
        <w:rPr>
          <w:rFonts w:ascii="宋体" w:hAnsi="宋体" w:cs="宋体" w:hint="eastAsia"/>
          <w:kern w:val="0"/>
          <w:sz w:val="24"/>
        </w:rPr>
        <w:t>nm</w:t>
      </w:r>
      <w:r>
        <w:rPr>
          <w:rFonts w:ascii="宋体" w:hAnsi="宋体" w:cs="宋体" w:hint="eastAsia"/>
          <w:kern w:val="0"/>
          <w:sz w:val="24"/>
        </w:rPr>
        <w:t>））”位置可进入如下界面，可选择批量添加数据。</w:t>
      </w:r>
      <w:r>
        <w:rPr>
          <w:rFonts w:ascii="宋体" w:hAnsi="宋体" w:cs="宋体" w:hint="eastAsia"/>
          <w:kern w:val="0"/>
          <w:sz w:val="24"/>
        </w:rPr>
        <w:t xml:space="preserve">  </w:t>
      </w:r>
      <w:r>
        <w:rPr>
          <w:rFonts w:hint="eastAsia"/>
        </w:rPr>
        <w:t xml:space="preserve">                </w:t>
      </w:r>
    </w:p>
    <w:p w:rsidR="00A94A5B" w:rsidRDefault="000C5629">
      <w:pPr>
        <w:spacing w:line="360" w:lineRule="auto"/>
      </w:pPr>
      <w:r>
        <w:rPr>
          <w:rFonts w:hint="eastAsia"/>
        </w:rPr>
        <w:t xml:space="preserve">                   </w:t>
      </w:r>
      <w:r>
        <w:rPr>
          <w:noProof/>
        </w:rPr>
        <w:drawing>
          <wp:inline distT="0" distB="0" distL="114300" distR="114300">
            <wp:extent cx="1704975" cy="1800225"/>
            <wp:effectExtent l="0" t="0" r="9525" b="952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4"/>
                    <a:stretch>
                      <a:fillRect/>
                    </a:stretch>
                  </pic:blipFill>
                  <pic:spPr>
                    <a:xfrm>
                      <a:off x="0" y="0"/>
                      <a:ext cx="1704975" cy="1800225"/>
                    </a:xfrm>
                    <a:prstGeom prst="rect">
                      <a:avLst/>
                    </a:prstGeom>
                    <a:noFill/>
                    <a:ln>
                      <a:noFill/>
                    </a:ln>
                  </pic:spPr>
                </pic:pic>
              </a:graphicData>
            </a:graphic>
          </wp:inline>
        </w:drawing>
      </w:r>
    </w:p>
    <w:p w:rsidR="00A94A5B" w:rsidRDefault="000C5629">
      <w:pPr>
        <w:spacing w:line="360" w:lineRule="auto"/>
        <w:ind w:firstLineChars="700" w:firstLine="1680"/>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12</w:t>
      </w:r>
      <w:r>
        <w:rPr>
          <w:rFonts w:ascii="宋体" w:hAnsi="宋体" w:cs="宋体" w:hint="eastAsia"/>
          <w:kern w:val="0"/>
          <w:sz w:val="24"/>
        </w:rPr>
        <w:t>添加监测点</w:t>
      </w:r>
      <w:r>
        <w:rPr>
          <w:rFonts w:ascii="宋体" w:hAnsi="宋体" w:cs="宋体" w:hint="eastAsia"/>
          <w:kern w:val="0"/>
          <w:sz w:val="24"/>
        </w:rPr>
        <w:t>设置界面</w:t>
      </w:r>
    </w:p>
    <w:p w:rsidR="00A94A5B" w:rsidRDefault="000C5629">
      <w:pPr>
        <w:spacing w:line="360" w:lineRule="auto"/>
        <w:rPr>
          <w:rFonts w:ascii="宋体" w:hAnsi="宋体" w:cs="宋体"/>
          <w:kern w:val="0"/>
          <w:sz w:val="24"/>
        </w:rPr>
      </w:pPr>
      <w:r>
        <w:rPr>
          <w:rFonts w:ascii="宋体" w:hAnsi="宋体" w:cs="宋体" w:hint="eastAsia"/>
          <w:kern w:val="0"/>
          <w:sz w:val="24"/>
        </w:rPr>
        <w:t>一维</w:t>
      </w:r>
      <w:proofErr w:type="gramStart"/>
      <w:r>
        <w:rPr>
          <w:rFonts w:ascii="宋体" w:hAnsi="宋体" w:cs="宋体" w:hint="eastAsia"/>
          <w:kern w:val="0"/>
          <w:sz w:val="24"/>
        </w:rPr>
        <w:t>平移台</w:t>
      </w:r>
      <w:proofErr w:type="gramEnd"/>
      <w:r>
        <w:rPr>
          <w:rFonts w:ascii="宋体" w:hAnsi="宋体" w:cs="宋体" w:hint="eastAsia"/>
          <w:kern w:val="0"/>
          <w:sz w:val="24"/>
        </w:rPr>
        <w:t>设置：</w:t>
      </w:r>
    </w:p>
    <w:p w:rsidR="00A94A5B" w:rsidRDefault="000C5629">
      <w:pPr>
        <w:spacing w:line="360" w:lineRule="auto"/>
      </w:pPr>
      <w:r>
        <w:rPr>
          <w:rFonts w:hint="eastAsia"/>
        </w:rPr>
        <w:t xml:space="preserve">                </w:t>
      </w:r>
      <w:r>
        <w:rPr>
          <w:noProof/>
        </w:rPr>
        <w:drawing>
          <wp:inline distT="0" distB="0" distL="114300" distR="114300">
            <wp:extent cx="2057400" cy="1876425"/>
            <wp:effectExtent l="0" t="0" r="0" b="9525"/>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5"/>
                    <a:stretch>
                      <a:fillRect/>
                    </a:stretch>
                  </pic:blipFill>
                  <pic:spPr>
                    <a:xfrm>
                      <a:off x="0" y="0"/>
                      <a:ext cx="2057400" cy="1876425"/>
                    </a:xfrm>
                    <a:prstGeom prst="rect">
                      <a:avLst/>
                    </a:prstGeom>
                    <a:noFill/>
                    <a:ln>
                      <a:noFill/>
                    </a:ln>
                  </pic:spPr>
                </pic:pic>
              </a:graphicData>
            </a:graphic>
          </wp:inline>
        </w:drawing>
      </w:r>
    </w:p>
    <w:p w:rsidR="00A94A5B" w:rsidRDefault="000C5629">
      <w:pPr>
        <w:spacing w:line="360" w:lineRule="auto"/>
        <w:ind w:firstLineChars="600" w:firstLine="1440"/>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13</w:t>
      </w:r>
      <w:r>
        <w:rPr>
          <w:rFonts w:ascii="宋体" w:hAnsi="宋体" w:cs="宋体" w:hint="eastAsia"/>
          <w:kern w:val="0"/>
          <w:sz w:val="24"/>
        </w:rPr>
        <w:t>一维</w:t>
      </w:r>
      <w:proofErr w:type="gramStart"/>
      <w:r>
        <w:rPr>
          <w:rFonts w:ascii="宋体" w:hAnsi="宋体" w:cs="宋体" w:hint="eastAsia"/>
          <w:kern w:val="0"/>
          <w:sz w:val="24"/>
        </w:rPr>
        <w:t>平移台参数</w:t>
      </w:r>
      <w:proofErr w:type="gramEnd"/>
      <w:r>
        <w:rPr>
          <w:rFonts w:ascii="宋体" w:hAnsi="宋体" w:cs="宋体" w:hint="eastAsia"/>
          <w:kern w:val="0"/>
          <w:sz w:val="24"/>
        </w:rPr>
        <w:t>设置界面</w:t>
      </w:r>
    </w:p>
    <w:p w:rsidR="00A94A5B" w:rsidRDefault="00A94A5B">
      <w:pPr>
        <w:spacing w:line="360" w:lineRule="auto"/>
      </w:pPr>
    </w:p>
    <w:p w:rsidR="00A94A5B" w:rsidRDefault="000C5629">
      <w:pPr>
        <w:spacing w:line="360" w:lineRule="auto"/>
        <w:ind w:firstLineChars="200" w:firstLine="480"/>
        <w:rPr>
          <w:rFonts w:ascii="宋体" w:hAnsi="宋体"/>
          <w:sz w:val="24"/>
        </w:rPr>
      </w:pPr>
      <w:r>
        <w:rPr>
          <w:rFonts w:ascii="宋体" w:hAnsi="宋体" w:hint="eastAsia"/>
          <w:sz w:val="24"/>
        </w:rPr>
        <w:t>根据</w:t>
      </w:r>
      <w:proofErr w:type="gramStart"/>
      <w:r>
        <w:rPr>
          <w:rFonts w:ascii="宋体" w:hAnsi="宋体" w:hint="eastAsia"/>
          <w:sz w:val="24"/>
        </w:rPr>
        <w:t>平移台</w:t>
      </w:r>
      <w:proofErr w:type="gramEnd"/>
      <w:r>
        <w:rPr>
          <w:rFonts w:ascii="宋体" w:hAnsi="宋体" w:hint="eastAsia"/>
          <w:sz w:val="24"/>
        </w:rPr>
        <w:t>移动情况设置移动速度，点击最下方的按钮，可进行相应的测试：</w:t>
      </w:r>
    </w:p>
    <w:p w:rsidR="00A94A5B" w:rsidRDefault="000C5629">
      <w:pPr>
        <w:spacing w:line="360" w:lineRule="auto"/>
        <w:rPr>
          <w:rFonts w:ascii="宋体" w:hAnsi="宋体"/>
          <w:sz w:val="24"/>
        </w:rPr>
      </w:pPr>
      <w:r>
        <w:rPr>
          <w:rFonts w:ascii="宋体" w:hAnsi="宋体" w:hint="eastAsia"/>
          <w:sz w:val="24"/>
        </w:rPr>
        <w:t>“</w:t>
      </w:r>
      <w:r>
        <w:rPr>
          <w:rFonts w:ascii="宋体" w:hAnsi="宋体" w:hint="eastAsia"/>
          <w:sz w:val="24"/>
        </w:rPr>
        <w:t>0</w:t>
      </w:r>
      <w:r>
        <w:rPr>
          <w:rFonts w:ascii="宋体" w:hAnsi="宋体" w:hint="eastAsia"/>
          <w:sz w:val="24"/>
        </w:rPr>
        <w:t>”</w:t>
      </w:r>
      <w:r>
        <w:rPr>
          <w:rFonts w:ascii="宋体" w:hAnsi="宋体" w:hint="eastAsia"/>
          <w:sz w:val="24"/>
        </w:rPr>
        <w:t xml:space="preserve"> </w:t>
      </w:r>
      <w:proofErr w:type="gramStart"/>
      <w:r>
        <w:rPr>
          <w:rFonts w:ascii="宋体" w:hAnsi="宋体" w:hint="eastAsia"/>
          <w:sz w:val="24"/>
        </w:rPr>
        <w:t>平移台回归</w:t>
      </w:r>
      <w:proofErr w:type="gramEnd"/>
      <w:r>
        <w:rPr>
          <w:rFonts w:ascii="宋体" w:hAnsi="宋体" w:hint="eastAsia"/>
          <w:sz w:val="24"/>
        </w:rPr>
        <w:t>原点；“</w:t>
      </w:r>
      <w:r>
        <w:rPr>
          <w:rFonts w:ascii="宋体" w:hAnsi="宋体" w:hint="eastAsia"/>
          <w:sz w:val="24"/>
        </w:rPr>
        <w:t>&lt;</w:t>
      </w:r>
      <w:r>
        <w:rPr>
          <w:rFonts w:ascii="宋体" w:hAnsi="宋体" w:hint="eastAsia"/>
          <w:sz w:val="24"/>
        </w:rPr>
        <w:t>”</w:t>
      </w:r>
      <w:proofErr w:type="gramStart"/>
      <w:r>
        <w:rPr>
          <w:rFonts w:ascii="宋体" w:hAnsi="宋体" w:hint="eastAsia"/>
          <w:sz w:val="24"/>
        </w:rPr>
        <w:t>平移台向左</w:t>
      </w:r>
      <w:proofErr w:type="gramEnd"/>
      <w:r>
        <w:rPr>
          <w:rFonts w:ascii="宋体" w:hAnsi="宋体" w:hint="eastAsia"/>
          <w:sz w:val="24"/>
        </w:rPr>
        <w:t>移动到最远距离；“</w:t>
      </w:r>
      <w:r>
        <w:rPr>
          <w:rFonts w:ascii="宋体" w:hAnsi="宋体" w:hint="eastAsia"/>
          <w:sz w:val="24"/>
        </w:rPr>
        <w:t>||</w:t>
      </w:r>
      <w:r>
        <w:rPr>
          <w:rFonts w:ascii="宋体" w:hAnsi="宋体" w:hint="eastAsia"/>
          <w:sz w:val="24"/>
        </w:rPr>
        <w:t>”</w:t>
      </w:r>
      <w:proofErr w:type="gramStart"/>
      <w:r>
        <w:rPr>
          <w:rFonts w:ascii="宋体" w:hAnsi="宋体" w:hint="eastAsia"/>
          <w:sz w:val="24"/>
        </w:rPr>
        <w:t>平移台暂停</w:t>
      </w:r>
      <w:proofErr w:type="gramEnd"/>
      <w:r>
        <w:rPr>
          <w:rFonts w:ascii="宋体" w:hAnsi="宋体" w:hint="eastAsia"/>
          <w:sz w:val="24"/>
        </w:rPr>
        <w:t>移动；“</w:t>
      </w:r>
      <w:r>
        <w:rPr>
          <w:rFonts w:ascii="宋体" w:hAnsi="宋体" w:hint="eastAsia"/>
          <w:sz w:val="24"/>
        </w:rPr>
        <w:t>&gt;</w:t>
      </w:r>
      <w:r>
        <w:rPr>
          <w:rFonts w:ascii="宋体" w:hAnsi="宋体" w:hint="eastAsia"/>
          <w:sz w:val="24"/>
        </w:rPr>
        <w:t>”</w:t>
      </w:r>
      <w:proofErr w:type="gramStart"/>
      <w:r>
        <w:rPr>
          <w:rFonts w:ascii="宋体" w:hAnsi="宋体" w:hint="eastAsia"/>
          <w:sz w:val="24"/>
        </w:rPr>
        <w:t>平移台向右</w:t>
      </w:r>
      <w:proofErr w:type="gramEnd"/>
      <w:r>
        <w:rPr>
          <w:rFonts w:ascii="宋体" w:hAnsi="宋体" w:hint="eastAsia"/>
          <w:sz w:val="24"/>
        </w:rPr>
        <w:t>移动到最远距离；</w:t>
      </w:r>
      <w:proofErr w:type="gramStart"/>
      <w:r>
        <w:rPr>
          <w:rFonts w:ascii="宋体" w:hAnsi="宋体" w:hint="eastAsia"/>
          <w:sz w:val="24"/>
        </w:rPr>
        <w:t>“</w:t>
      </w:r>
      <w:r>
        <w:rPr>
          <w:rFonts w:ascii="宋体" w:hAnsi="宋体" w:hint="eastAsia"/>
          <w:sz w:val="24"/>
        </w:rPr>
        <w:t>+</w:t>
      </w:r>
      <w:r>
        <w:rPr>
          <w:rFonts w:ascii="宋体" w:hAnsi="宋体" w:hint="eastAsia"/>
          <w:sz w:val="24"/>
        </w:rPr>
        <w:t>”长按该</w:t>
      </w:r>
      <w:proofErr w:type="gramEnd"/>
      <w:r>
        <w:rPr>
          <w:rFonts w:ascii="宋体" w:hAnsi="宋体" w:hint="eastAsia"/>
          <w:sz w:val="24"/>
        </w:rPr>
        <w:t>按钮</w:t>
      </w:r>
      <w:proofErr w:type="gramStart"/>
      <w:r>
        <w:rPr>
          <w:rFonts w:ascii="宋体" w:hAnsi="宋体" w:hint="eastAsia"/>
          <w:sz w:val="24"/>
        </w:rPr>
        <w:t>平移</w:t>
      </w:r>
      <w:proofErr w:type="gramEnd"/>
      <w:r>
        <w:rPr>
          <w:rFonts w:ascii="宋体" w:hAnsi="宋体" w:hint="eastAsia"/>
          <w:sz w:val="24"/>
        </w:rPr>
        <w:t>台可持续移动，松开后停止移动；</w:t>
      </w:r>
      <w:proofErr w:type="gramStart"/>
      <w:r>
        <w:rPr>
          <w:rFonts w:ascii="宋体" w:hAnsi="宋体" w:hint="eastAsia"/>
          <w:sz w:val="24"/>
        </w:rPr>
        <w:t>“</w:t>
      </w:r>
      <w:r>
        <w:rPr>
          <w:rFonts w:ascii="宋体" w:hAnsi="宋体" w:hint="eastAsia"/>
          <w:sz w:val="24"/>
        </w:rPr>
        <w:t>-</w:t>
      </w:r>
      <w:r>
        <w:rPr>
          <w:rFonts w:ascii="宋体" w:hAnsi="宋体" w:hint="eastAsia"/>
          <w:sz w:val="24"/>
        </w:rPr>
        <w:t>”长按该</w:t>
      </w:r>
      <w:proofErr w:type="gramEnd"/>
      <w:r>
        <w:rPr>
          <w:rFonts w:ascii="宋体" w:hAnsi="宋体" w:hint="eastAsia"/>
          <w:sz w:val="24"/>
        </w:rPr>
        <w:t>按钮</w:t>
      </w:r>
      <w:proofErr w:type="gramStart"/>
      <w:r>
        <w:rPr>
          <w:rFonts w:ascii="宋体" w:hAnsi="宋体" w:hint="eastAsia"/>
          <w:sz w:val="24"/>
        </w:rPr>
        <w:t>平移</w:t>
      </w:r>
      <w:proofErr w:type="gramEnd"/>
      <w:r>
        <w:rPr>
          <w:rFonts w:ascii="宋体" w:hAnsi="宋体" w:hint="eastAsia"/>
          <w:sz w:val="24"/>
        </w:rPr>
        <w:t>台可持续移动，松开后停止移动；“⊙”</w:t>
      </w:r>
      <w:r>
        <w:rPr>
          <w:rFonts w:ascii="宋体" w:hAnsi="宋体" w:hint="eastAsia"/>
          <w:sz w:val="24"/>
        </w:rPr>
        <w:t xml:space="preserve"> </w:t>
      </w:r>
      <w:r>
        <w:rPr>
          <w:rFonts w:ascii="宋体" w:hAnsi="宋体" w:hint="eastAsia"/>
          <w:sz w:val="24"/>
        </w:rPr>
        <w:t>可自己选择标准探测器侧位及待测探测器侧位，选定后点击该按钮，</w:t>
      </w:r>
      <w:proofErr w:type="gramStart"/>
      <w:r>
        <w:rPr>
          <w:rFonts w:ascii="宋体" w:hAnsi="宋体" w:hint="eastAsia"/>
          <w:sz w:val="24"/>
        </w:rPr>
        <w:t>平移台</w:t>
      </w:r>
      <w:proofErr w:type="gramEnd"/>
      <w:r>
        <w:rPr>
          <w:rFonts w:ascii="宋体" w:hAnsi="宋体" w:hint="eastAsia"/>
          <w:sz w:val="24"/>
        </w:rPr>
        <w:t>将移动到相应位置。</w:t>
      </w:r>
    </w:p>
    <w:p w:rsidR="00A94A5B" w:rsidRDefault="00A94A5B">
      <w:pPr>
        <w:spacing w:line="360" w:lineRule="auto"/>
        <w:rPr>
          <w:rFonts w:ascii="宋体" w:hAnsi="宋体"/>
          <w:sz w:val="24"/>
        </w:rPr>
      </w:pPr>
    </w:p>
    <w:p w:rsidR="00A94A5B" w:rsidRDefault="000C5629">
      <w:pPr>
        <w:spacing w:line="360" w:lineRule="auto"/>
      </w:pPr>
      <w:r>
        <w:rPr>
          <w:rFonts w:hint="eastAsia"/>
        </w:rPr>
        <w:t xml:space="preserve">                </w:t>
      </w:r>
    </w:p>
    <w:p w:rsidR="00A94A5B" w:rsidRDefault="00A94A5B">
      <w:pPr>
        <w:spacing w:line="360" w:lineRule="auto"/>
      </w:pPr>
    </w:p>
    <w:p w:rsidR="00A94A5B" w:rsidRDefault="00A94A5B">
      <w:pPr>
        <w:spacing w:line="360" w:lineRule="auto"/>
      </w:pPr>
    </w:p>
    <w:p w:rsidR="00A94A5B" w:rsidRDefault="00A94A5B">
      <w:pPr>
        <w:spacing w:line="360" w:lineRule="auto"/>
        <w:rPr>
          <w:rFonts w:ascii="宋体" w:hAnsi="宋体"/>
          <w:sz w:val="24"/>
        </w:rPr>
      </w:pPr>
    </w:p>
    <w:p w:rsidR="00A94A5B" w:rsidRDefault="000C5629">
      <w:pPr>
        <w:spacing w:line="360" w:lineRule="auto"/>
      </w:pPr>
      <w:r>
        <w:rPr>
          <w:rFonts w:ascii="宋体" w:hAnsi="宋体" w:hint="eastAsia"/>
          <w:sz w:val="24"/>
        </w:rPr>
        <w:lastRenderedPageBreak/>
        <w:t>Y</w:t>
      </w:r>
      <w:r>
        <w:rPr>
          <w:rFonts w:ascii="宋体" w:hAnsi="宋体" w:hint="eastAsia"/>
          <w:sz w:val="24"/>
        </w:rPr>
        <w:t>型台设置：</w:t>
      </w:r>
    </w:p>
    <w:p w:rsidR="00A94A5B" w:rsidRDefault="000C5629">
      <w:pPr>
        <w:spacing w:line="360" w:lineRule="auto"/>
      </w:pPr>
      <w:r>
        <w:rPr>
          <w:rFonts w:hint="eastAsia"/>
        </w:rPr>
        <w:t xml:space="preserve">               </w:t>
      </w:r>
      <w:r>
        <w:rPr>
          <w:noProof/>
        </w:rPr>
        <w:drawing>
          <wp:inline distT="0" distB="0" distL="114300" distR="114300">
            <wp:extent cx="2000250" cy="1875155"/>
            <wp:effectExtent l="0" t="0" r="0" b="10795"/>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6"/>
                    <a:stretch>
                      <a:fillRect/>
                    </a:stretch>
                  </pic:blipFill>
                  <pic:spPr>
                    <a:xfrm>
                      <a:off x="0" y="0"/>
                      <a:ext cx="2000250" cy="1875155"/>
                    </a:xfrm>
                    <a:prstGeom prst="rect">
                      <a:avLst/>
                    </a:prstGeom>
                    <a:noFill/>
                    <a:ln>
                      <a:noFill/>
                    </a:ln>
                  </pic:spPr>
                </pic:pic>
              </a:graphicData>
            </a:graphic>
          </wp:inline>
        </w:drawing>
      </w:r>
    </w:p>
    <w:p w:rsidR="00A94A5B" w:rsidRDefault="000C5629">
      <w:pPr>
        <w:spacing w:line="360" w:lineRule="auto"/>
        <w:ind w:firstLineChars="700" w:firstLine="1680"/>
        <w:rPr>
          <w:rFonts w:ascii="宋体" w:hAnsi="宋体" w:cs="宋体"/>
          <w:kern w:val="0"/>
          <w:sz w:val="24"/>
        </w:rPr>
      </w:pPr>
      <w:r>
        <w:rPr>
          <w:rFonts w:ascii="宋体" w:hAnsi="宋体" w:cs="宋体" w:hint="eastAsia"/>
          <w:kern w:val="0"/>
          <w:sz w:val="24"/>
        </w:rPr>
        <w:t>图</w:t>
      </w:r>
      <w:r>
        <w:rPr>
          <w:rFonts w:ascii="宋体" w:hAnsi="宋体" w:cs="宋体" w:hint="eastAsia"/>
          <w:kern w:val="0"/>
          <w:sz w:val="24"/>
        </w:rPr>
        <w:t>3.2-</w:t>
      </w:r>
      <w:r>
        <w:rPr>
          <w:rFonts w:ascii="宋体" w:hAnsi="宋体" w:cs="宋体" w:hint="eastAsia"/>
          <w:kern w:val="0"/>
          <w:sz w:val="24"/>
        </w:rPr>
        <w:t xml:space="preserve">41 </w:t>
      </w:r>
      <w:r>
        <w:rPr>
          <w:rFonts w:ascii="宋体" w:hAnsi="宋体" w:cs="宋体" w:hint="eastAsia"/>
          <w:kern w:val="0"/>
          <w:sz w:val="24"/>
        </w:rPr>
        <w:t>Y</w:t>
      </w:r>
      <w:r>
        <w:rPr>
          <w:rFonts w:ascii="宋体" w:hAnsi="宋体" w:cs="宋体" w:hint="eastAsia"/>
          <w:kern w:val="0"/>
          <w:sz w:val="24"/>
        </w:rPr>
        <w:t>型台参数</w:t>
      </w:r>
      <w:r>
        <w:rPr>
          <w:rFonts w:ascii="宋体" w:hAnsi="宋体" w:cs="宋体" w:hint="eastAsia"/>
          <w:kern w:val="0"/>
          <w:sz w:val="24"/>
        </w:rPr>
        <w:t>设置界面</w:t>
      </w:r>
    </w:p>
    <w:p w:rsidR="00A94A5B" w:rsidRDefault="00A94A5B">
      <w:pPr>
        <w:spacing w:line="360" w:lineRule="auto"/>
      </w:pPr>
    </w:p>
    <w:p w:rsidR="00A94A5B" w:rsidRDefault="000C5629">
      <w:pPr>
        <w:spacing w:line="360" w:lineRule="auto"/>
        <w:ind w:firstLineChars="200" w:firstLine="480"/>
        <w:rPr>
          <w:rFonts w:ascii="宋体" w:hAnsi="宋体"/>
          <w:sz w:val="24"/>
        </w:rPr>
      </w:pPr>
      <w:r>
        <w:rPr>
          <w:rFonts w:ascii="宋体" w:hAnsi="宋体" w:hint="eastAsia"/>
          <w:sz w:val="24"/>
        </w:rPr>
        <w:t>根据</w:t>
      </w:r>
      <w:r>
        <w:rPr>
          <w:rFonts w:ascii="宋体" w:hAnsi="宋体" w:hint="eastAsia"/>
          <w:sz w:val="24"/>
        </w:rPr>
        <w:t>Y</w:t>
      </w:r>
      <w:r>
        <w:rPr>
          <w:rFonts w:ascii="宋体" w:hAnsi="宋体" w:hint="eastAsia"/>
          <w:sz w:val="24"/>
        </w:rPr>
        <w:t>型台移动情况设置移动速度，点击最下方的按钮，可进行相应的测试：</w:t>
      </w:r>
    </w:p>
    <w:p w:rsidR="00A94A5B" w:rsidRDefault="000C5629">
      <w:pPr>
        <w:spacing w:line="360" w:lineRule="auto"/>
        <w:rPr>
          <w:rFonts w:ascii="宋体" w:hAnsi="宋体"/>
          <w:sz w:val="24"/>
        </w:rPr>
      </w:pPr>
      <w:r>
        <w:rPr>
          <w:rFonts w:ascii="宋体" w:hAnsi="宋体" w:hint="eastAsia"/>
          <w:sz w:val="24"/>
        </w:rPr>
        <w:t>“</w:t>
      </w:r>
      <w:r>
        <w:rPr>
          <w:rFonts w:ascii="宋体" w:hAnsi="宋体" w:hint="eastAsia"/>
          <w:sz w:val="24"/>
        </w:rPr>
        <w:t>0</w:t>
      </w:r>
      <w:r>
        <w:rPr>
          <w:rFonts w:ascii="宋体" w:hAnsi="宋体" w:hint="eastAsia"/>
          <w:sz w:val="24"/>
        </w:rPr>
        <w:t>”</w:t>
      </w:r>
      <w:r>
        <w:rPr>
          <w:rFonts w:ascii="宋体" w:hAnsi="宋体" w:hint="eastAsia"/>
          <w:sz w:val="24"/>
        </w:rPr>
        <w:t xml:space="preserve"> Y</w:t>
      </w:r>
      <w:r>
        <w:rPr>
          <w:rFonts w:ascii="宋体" w:hAnsi="宋体" w:hint="eastAsia"/>
          <w:sz w:val="24"/>
        </w:rPr>
        <w:t>型</w:t>
      </w:r>
      <w:proofErr w:type="gramStart"/>
      <w:r>
        <w:rPr>
          <w:rFonts w:ascii="宋体" w:hAnsi="宋体" w:hint="eastAsia"/>
          <w:sz w:val="24"/>
        </w:rPr>
        <w:t>台回归</w:t>
      </w:r>
      <w:proofErr w:type="gramEnd"/>
      <w:r>
        <w:rPr>
          <w:rFonts w:ascii="宋体" w:hAnsi="宋体" w:hint="eastAsia"/>
          <w:sz w:val="24"/>
        </w:rPr>
        <w:t>原点；“</w:t>
      </w:r>
      <w:r>
        <w:rPr>
          <w:rFonts w:ascii="宋体" w:hAnsi="宋体" w:hint="eastAsia"/>
          <w:sz w:val="24"/>
        </w:rPr>
        <w:t>&lt;</w:t>
      </w:r>
      <w:r>
        <w:rPr>
          <w:rFonts w:ascii="宋体" w:hAnsi="宋体" w:hint="eastAsia"/>
          <w:sz w:val="24"/>
        </w:rPr>
        <w:t>”</w:t>
      </w:r>
      <w:r>
        <w:rPr>
          <w:rFonts w:ascii="宋体" w:hAnsi="宋体" w:hint="eastAsia"/>
          <w:sz w:val="24"/>
        </w:rPr>
        <w:t>Y</w:t>
      </w:r>
      <w:r>
        <w:rPr>
          <w:rFonts w:ascii="宋体" w:hAnsi="宋体" w:hint="eastAsia"/>
          <w:sz w:val="24"/>
        </w:rPr>
        <w:t>型台向左移动到最远距离；“</w:t>
      </w:r>
      <w:r>
        <w:rPr>
          <w:rFonts w:ascii="宋体" w:hAnsi="宋体" w:hint="eastAsia"/>
          <w:sz w:val="24"/>
        </w:rPr>
        <w:t>||</w:t>
      </w:r>
      <w:r>
        <w:rPr>
          <w:rFonts w:ascii="宋体" w:hAnsi="宋体" w:hint="eastAsia"/>
          <w:sz w:val="24"/>
        </w:rPr>
        <w:t>”</w:t>
      </w:r>
      <w:r>
        <w:rPr>
          <w:rFonts w:ascii="宋体" w:hAnsi="宋体" w:hint="eastAsia"/>
          <w:sz w:val="24"/>
        </w:rPr>
        <w:t>Y</w:t>
      </w:r>
      <w:r>
        <w:rPr>
          <w:rFonts w:ascii="宋体" w:hAnsi="宋体" w:hint="eastAsia"/>
          <w:sz w:val="24"/>
        </w:rPr>
        <w:t>型台暂停移动；“</w:t>
      </w:r>
      <w:r>
        <w:rPr>
          <w:rFonts w:ascii="宋体" w:hAnsi="宋体" w:hint="eastAsia"/>
          <w:sz w:val="24"/>
        </w:rPr>
        <w:t>&gt;</w:t>
      </w:r>
      <w:r>
        <w:rPr>
          <w:rFonts w:ascii="宋体" w:hAnsi="宋体" w:hint="eastAsia"/>
          <w:sz w:val="24"/>
        </w:rPr>
        <w:t>”</w:t>
      </w:r>
      <w:r>
        <w:rPr>
          <w:rFonts w:ascii="宋体" w:hAnsi="宋体" w:hint="eastAsia"/>
          <w:sz w:val="24"/>
        </w:rPr>
        <w:t>Y</w:t>
      </w:r>
      <w:r>
        <w:rPr>
          <w:rFonts w:ascii="宋体" w:hAnsi="宋体" w:hint="eastAsia"/>
          <w:sz w:val="24"/>
        </w:rPr>
        <w:t>型台向右移动到最远距离；</w:t>
      </w:r>
      <w:proofErr w:type="gramStart"/>
      <w:r>
        <w:rPr>
          <w:rFonts w:ascii="宋体" w:hAnsi="宋体" w:hint="eastAsia"/>
          <w:sz w:val="24"/>
        </w:rPr>
        <w:t>“</w:t>
      </w:r>
      <w:r>
        <w:rPr>
          <w:rFonts w:ascii="宋体" w:hAnsi="宋体" w:hint="eastAsia"/>
          <w:sz w:val="24"/>
        </w:rPr>
        <w:t>+</w:t>
      </w:r>
      <w:r>
        <w:rPr>
          <w:rFonts w:ascii="宋体" w:hAnsi="宋体" w:hint="eastAsia"/>
          <w:sz w:val="24"/>
        </w:rPr>
        <w:t>”长按该</w:t>
      </w:r>
      <w:proofErr w:type="gramEnd"/>
      <w:r>
        <w:rPr>
          <w:rFonts w:ascii="宋体" w:hAnsi="宋体" w:hint="eastAsia"/>
          <w:sz w:val="24"/>
        </w:rPr>
        <w:t>按钮</w:t>
      </w:r>
      <w:r>
        <w:rPr>
          <w:rFonts w:ascii="宋体" w:hAnsi="宋体" w:hint="eastAsia"/>
          <w:sz w:val="24"/>
        </w:rPr>
        <w:t>Y</w:t>
      </w:r>
      <w:r>
        <w:rPr>
          <w:rFonts w:ascii="宋体" w:hAnsi="宋体" w:hint="eastAsia"/>
          <w:sz w:val="24"/>
        </w:rPr>
        <w:t>型台可持续移动，松开后将停止移动；</w:t>
      </w:r>
      <w:proofErr w:type="gramStart"/>
      <w:r>
        <w:rPr>
          <w:rFonts w:ascii="宋体" w:hAnsi="宋体" w:hint="eastAsia"/>
          <w:sz w:val="24"/>
        </w:rPr>
        <w:t>“</w:t>
      </w:r>
      <w:r>
        <w:rPr>
          <w:rFonts w:ascii="宋体" w:hAnsi="宋体" w:hint="eastAsia"/>
          <w:sz w:val="24"/>
        </w:rPr>
        <w:t>-</w:t>
      </w:r>
      <w:r>
        <w:rPr>
          <w:rFonts w:ascii="宋体" w:hAnsi="宋体" w:hint="eastAsia"/>
          <w:sz w:val="24"/>
        </w:rPr>
        <w:t>”长按该</w:t>
      </w:r>
      <w:proofErr w:type="gramEnd"/>
      <w:r>
        <w:rPr>
          <w:rFonts w:ascii="宋体" w:hAnsi="宋体" w:hint="eastAsia"/>
          <w:sz w:val="24"/>
        </w:rPr>
        <w:t>按钮</w:t>
      </w:r>
      <w:proofErr w:type="gramStart"/>
      <w:r>
        <w:rPr>
          <w:rFonts w:ascii="宋体" w:hAnsi="宋体" w:hint="eastAsia"/>
          <w:sz w:val="24"/>
        </w:rPr>
        <w:t>平移</w:t>
      </w:r>
      <w:proofErr w:type="gramEnd"/>
      <w:r>
        <w:rPr>
          <w:rFonts w:ascii="宋体" w:hAnsi="宋体" w:hint="eastAsia"/>
          <w:sz w:val="24"/>
        </w:rPr>
        <w:t>台可持续移动，松开后停止移动；“⊙”</w:t>
      </w:r>
      <w:r>
        <w:rPr>
          <w:rFonts w:ascii="宋体" w:hAnsi="宋体" w:hint="eastAsia"/>
          <w:sz w:val="24"/>
        </w:rPr>
        <w:t xml:space="preserve"> </w:t>
      </w:r>
      <w:r>
        <w:rPr>
          <w:rFonts w:ascii="宋体" w:hAnsi="宋体" w:hint="eastAsia"/>
          <w:sz w:val="24"/>
        </w:rPr>
        <w:t>可自己选择标准探测器侧位及待测探测器侧位，选定后点击该按钮，</w:t>
      </w:r>
      <w:proofErr w:type="gramStart"/>
      <w:r>
        <w:rPr>
          <w:rFonts w:ascii="宋体" w:hAnsi="宋体" w:hint="eastAsia"/>
          <w:sz w:val="24"/>
        </w:rPr>
        <w:t>平移台</w:t>
      </w:r>
      <w:proofErr w:type="gramEnd"/>
      <w:r>
        <w:rPr>
          <w:rFonts w:ascii="宋体" w:hAnsi="宋体" w:hint="eastAsia"/>
          <w:sz w:val="24"/>
        </w:rPr>
        <w:t>将移动到相应位置。</w:t>
      </w:r>
    </w:p>
    <w:p w:rsidR="00A94A5B" w:rsidRDefault="00A94A5B">
      <w:pPr>
        <w:spacing w:line="360" w:lineRule="auto"/>
      </w:pPr>
    </w:p>
    <w:p w:rsidR="00A94A5B" w:rsidRDefault="000C5629">
      <w:pPr>
        <w:pStyle w:val="1"/>
        <w:numPr>
          <w:ilvl w:val="0"/>
          <w:numId w:val="1"/>
        </w:numPr>
        <w:spacing w:before="0" w:after="0" w:line="360" w:lineRule="auto"/>
        <w:jc w:val="left"/>
        <w:rPr>
          <w:rFonts w:ascii="宋体" w:hAnsi="宋体"/>
          <w:sz w:val="24"/>
          <w:szCs w:val="24"/>
        </w:rPr>
      </w:pPr>
      <w:bookmarkStart w:id="33" w:name="_Toc90033761"/>
      <w:r>
        <w:rPr>
          <w:rFonts w:ascii="宋体" w:hAnsi="宋体" w:hint="eastAsia"/>
          <w:sz w:val="24"/>
          <w:szCs w:val="24"/>
        </w:rPr>
        <w:t>交联接口关系</w:t>
      </w:r>
      <w:bookmarkEnd w:id="33"/>
    </w:p>
    <w:p w:rsidR="00A94A5B" w:rsidRDefault="000C5629">
      <w:pPr>
        <w:spacing w:line="360" w:lineRule="auto"/>
        <w:ind w:firstLineChars="100" w:firstLine="240"/>
        <w:rPr>
          <w:rFonts w:ascii="宋体" w:hAnsi="宋体"/>
          <w:sz w:val="24"/>
        </w:rPr>
      </w:pPr>
      <w:r>
        <w:rPr>
          <w:rFonts w:ascii="宋体" w:hAnsi="宋体" w:hint="eastAsia"/>
          <w:sz w:val="24"/>
        </w:rPr>
        <w:t>硬件系统包括电流源、电表、电桥、</w:t>
      </w:r>
      <w:proofErr w:type="gramStart"/>
      <w:r>
        <w:rPr>
          <w:rFonts w:ascii="宋体" w:hAnsi="宋体" w:hint="eastAsia"/>
          <w:sz w:val="24"/>
        </w:rPr>
        <w:t>位移台</w:t>
      </w:r>
      <w:proofErr w:type="gramEnd"/>
      <w:r>
        <w:rPr>
          <w:rFonts w:ascii="宋体" w:hAnsi="宋体" w:hint="eastAsia"/>
          <w:sz w:val="24"/>
        </w:rPr>
        <w:t>等，须在软件运行前连接好端口到计算机。</w:t>
      </w:r>
    </w:p>
    <w:p w:rsidR="00A94A5B" w:rsidRDefault="000C5629">
      <w:pPr>
        <w:pStyle w:val="1"/>
        <w:numPr>
          <w:ilvl w:val="0"/>
          <w:numId w:val="1"/>
        </w:numPr>
        <w:spacing w:before="0" w:after="0" w:line="360" w:lineRule="auto"/>
        <w:jc w:val="left"/>
        <w:rPr>
          <w:rFonts w:ascii="宋体" w:hAnsi="宋体"/>
          <w:sz w:val="24"/>
          <w:szCs w:val="24"/>
        </w:rPr>
      </w:pPr>
      <w:bookmarkStart w:id="34" w:name="_Toc257214930"/>
      <w:bookmarkStart w:id="35" w:name="_Toc90033762"/>
      <w:r>
        <w:rPr>
          <w:rFonts w:ascii="宋体" w:hAnsi="宋体" w:hint="eastAsia"/>
          <w:sz w:val="24"/>
          <w:szCs w:val="24"/>
        </w:rPr>
        <w:t>产品在使用过程中的注意事项</w:t>
      </w:r>
      <w:bookmarkEnd w:id="34"/>
      <w:bookmarkEnd w:id="35"/>
    </w:p>
    <w:p w:rsidR="00A94A5B" w:rsidRDefault="000C5629">
      <w:pPr>
        <w:tabs>
          <w:tab w:val="left" w:pos="540"/>
          <w:tab w:val="left" w:pos="4500"/>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）操作人员在使用时应严格按照使用维护说明书的要求进行操作，并定期清洁、维护。</w:t>
      </w:r>
    </w:p>
    <w:p w:rsidR="00A94A5B" w:rsidRDefault="000C5629">
      <w:pPr>
        <w:tabs>
          <w:tab w:val="left" w:pos="540"/>
          <w:tab w:val="left" w:pos="4500"/>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）操作完毕后应关闭所有外接电源。</w:t>
      </w:r>
    </w:p>
    <w:p w:rsidR="00A94A5B" w:rsidRDefault="000C5629">
      <w:pPr>
        <w:tabs>
          <w:tab w:val="left" w:pos="540"/>
          <w:tab w:val="left" w:pos="4500"/>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）插拔电缆时应关闭供电电源开关，严禁带电插拔。</w:t>
      </w:r>
    </w:p>
    <w:p w:rsidR="00A94A5B" w:rsidRDefault="000C5629">
      <w:pPr>
        <w:tabs>
          <w:tab w:val="left" w:pos="540"/>
          <w:tab w:val="left" w:pos="4500"/>
        </w:tabs>
        <w:spacing w:line="360" w:lineRule="auto"/>
        <w:ind w:firstLineChars="200" w:firstLine="480"/>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）系统需接地良好。</w:t>
      </w:r>
    </w:p>
    <w:p w:rsidR="00A94A5B" w:rsidRDefault="000C5629">
      <w:pPr>
        <w:tabs>
          <w:tab w:val="left" w:pos="540"/>
          <w:tab w:val="left" w:pos="4500"/>
        </w:tabs>
        <w:spacing w:line="360" w:lineRule="auto"/>
        <w:ind w:firstLineChars="200" w:firstLine="480"/>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）要基本保持环境温度恒定，远离高温、潮湿环境。</w:t>
      </w:r>
    </w:p>
    <w:p w:rsidR="00A94A5B" w:rsidRDefault="000C5629">
      <w:pPr>
        <w:tabs>
          <w:tab w:val="left" w:pos="540"/>
          <w:tab w:val="left" w:pos="4500"/>
        </w:tabs>
        <w:spacing w:line="360" w:lineRule="auto"/>
        <w:ind w:firstLineChars="200" w:firstLine="480"/>
        <w:rPr>
          <w:rFonts w:ascii="宋体" w:hAnsi="宋体"/>
          <w:sz w:val="24"/>
        </w:rPr>
      </w:pPr>
      <w:r>
        <w:rPr>
          <w:rFonts w:ascii="宋体" w:hAnsi="宋体" w:hint="eastAsia"/>
          <w:sz w:val="24"/>
        </w:rPr>
        <w:t>（</w:t>
      </w:r>
      <w:r>
        <w:rPr>
          <w:rFonts w:ascii="宋体" w:hAnsi="宋体"/>
          <w:sz w:val="24"/>
        </w:rPr>
        <w:t>6</w:t>
      </w:r>
      <w:r>
        <w:rPr>
          <w:rFonts w:ascii="宋体" w:hAnsi="宋体" w:hint="eastAsia"/>
          <w:sz w:val="24"/>
        </w:rPr>
        <w:t>）要做好防震措施，远离震源。</w:t>
      </w:r>
    </w:p>
    <w:p w:rsidR="00A94A5B" w:rsidRDefault="000C5629">
      <w:pPr>
        <w:tabs>
          <w:tab w:val="left" w:pos="540"/>
          <w:tab w:val="left" w:pos="4500"/>
        </w:tabs>
        <w:spacing w:line="360" w:lineRule="auto"/>
        <w:ind w:firstLineChars="200" w:firstLine="480"/>
        <w:rPr>
          <w:rFonts w:ascii="宋体" w:hAnsi="宋体"/>
          <w:sz w:val="24"/>
        </w:rPr>
      </w:pPr>
      <w:r>
        <w:rPr>
          <w:rFonts w:ascii="宋体" w:hAnsi="宋体" w:hint="eastAsia"/>
          <w:sz w:val="24"/>
        </w:rPr>
        <w:t>（</w:t>
      </w:r>
      <w:r>
        <w:rPr>
          <w:rFonts w:ascii="宋体" w:hAnsi="宋体"/>
          <w:sz w:val="24"/>
        </w:rPr>
        <w:t>7</w:t>
      </w:r>
      <w:r>
        <w:rPr>
          <w:rFonts w:ascii="宋体" w:hAnsi="宋体" w:hint="eastAsia"/>
          <w:sz w:val="24"/>
        </w:rPr>
        <w:t>）对电磁干扰源要做好屏蔽措施。</w:t>
      </w:r>
    </w:p>
    <w:p w:rsidR="00A94A5B" w:rsidRDefault="000C5629">
      <w:pPr>
        <w:tabs>
          <w:tab w:val="left" w:pos="540"/>
          <w:tab w:val="left" w:pos="4500"/>
        </w:tabs>
        <w:spacing w:line="360" w:lineRule="auto"/>
        <w:ind w:firstLineChars="200" w:firstLine="480"/>
        <w:rPr>
          <w:rFonts w:ascii="宋体" w:hAnsi="宋体"/>
          <w:sz w:val="24"/>
        </w:rPr>
      </w:pPr>
      <w:r>
        <w:rPr>
          <w:rFonts w:ascii="宋体" w:hAnsi="宋体" w:hint="eastAsia"/>
          <w:sz w:val="24"/>
        </w:rPr>
        <w:t>（</w:t>
      </w:r>
      <w:r>
        <w:rPr>
          <w:rFonts w:ascii="宋体" w:hAnsi="宋体"/>
          <w:sz w:val="24"/>
        </w:rPr>
        <w:t>8</w:t>
      </w:r>
      <w:r>
        <w:rPr>
          <w:rFonts w:ascii="宋体" w:hAnsi="宋体" w:hint="eastAsia"/>
          <w:sz w:val="24"/>
        </w:rPr>
        <w:t>）要减少气流温度的影响。</w:t>
      </w:r>
    </w:p>
    <w:p w:rsidR="00A94A5B" w:rsidRDefault="00A94A5B"/>
    <w:sectPr w:rsidR="00A94A5B">
      <w:footerReference w:type="defaul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629" w:rsidRDefault="000C5629">
      <w:r>
        <w:separator/>
      </w:r>
    </w:p>
  </w:endnote>
  <w:endnote w:type="continuationSeparator" w:id="0">
    <w:p w:rsidR="000C5629" w:rsidRDefault="000C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512060"/>
    </w:sdtPr>
    <w:sdtEndPr/>
    <w:sdtContent>
      <w:p w:rsidR="00A94A5B" w:rsidRDefault="000C5629">
        <w:pPr>
          <w:pStyle w:val="a9"/>
          <w:jc w:val="right"/>
        </w:pPr>
        <w:r>
          <w:fldChar w:fldCharType="begin"/>
        </w:r>
        <w:r>
          <w:instrText>PAGE   \* MERGEFORMAT</w:instrText>
        </w:r>
        <w:r>
          <w:fldChar w:fldCharType="separate"/>
        </w:r>
        <w:r>
          <w:rPr>
            <w:lang w:val="zh-CN"/>
          </w:rPr>
          <w:t>1</w:t>
        </w:r>
        <w:r>
          <w:fldChar w:fldCharType="end"/>
        </w:r>
      </w:p>
    </w:sdtContent>
  </w:sdt>
  <w:p w:rsidR="00A94A5B" w:rsidRDefault="00A94A5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629" w:rsidRDefault="000C5629">
      <w:r>
        <w:separator/>
      </w:r>
    </w:p>
  </w:footnote>
  <w:footnote w:type="continuationSeparator" w:id="0">
    <w:p w:rsidR="000C5629" w:rsidRDefault="000C5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7FFC"/>
    <w:multiLevelType w:val="multilevel"/>
    <w:tmpl w:val="07597F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D3256D"/>
    <w:multiLevelType w:val="multilevel"/>
    <w:tmpl w:val="1FD3256D"/>
    <w:lvl w:ilvl="0">
      <w:start w:val="1"/>
      <w:numFmt w:val="decimal"/>
      <w:lvlText w:val="%1."/>
      <w:lvlJc w:val="left"/>
      <w:pPr>
        <w:ind w:left="555" w:hanging="555"/>
      </w:pPr>
      <w:rPr>
        <w:rFonts w:ascii="Times New Roman"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E6E0B41"/>
    <w:multiLevelType w:val="multilevel"/>
    <w:tmpl w:val="7E6E0B41"/>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F611236"/>
    <w:multiLevelType w:val="multilevel"/>
    <w:tmpl w:val="7F6112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NzAzNWU5M2I1YmEzZWIyYTM3NDZkMTVjY2NiMDU5NjQifQ=="/>
  </w:docVars>
  <w:rsids>
    <w:rsidRoot w:val="00A10111"/>
    <w:rsid w:val="000000BB"/>
    <w:rsid w:val="00006CC0"/>
    <w:rsid w:val="000161FA"/>
    <w:rsid w:val="00025FE8"/>
    <w:rsid w:val="00051FC4"/>
    <w:rsid w:val="000C5629"/>
    <w:rsid w:val="00155715"/>
    <w:rsid w:val="00162E8A"/>
    <w:rsid w:val="00173F76"/>
    <w:rsid w:val="001A5D33"/>
    <w:rsid w:val="003358BD"/>
    <w:rsid w:val="00395CC5"/>
    <w:rsid w:val="00403E2E"/>
    <w:rsid w:val="00434FE6"/>
    <w:rsid w:val="004501CF"/>
    <w:rsid w:val="00487E67"/>
    <w:rsid w:val="004D6D46"/>
    <w:rsid w:val="004E493E"/>
    <w:rsid w:val="005105EC"/>
    <w:rsid w:val="005E0F2B"/>
    <w:rsid w:val="005F676E"/>
    <w:rsid w:val="006221A0"/>
    <w:rsid w:val="00626508"/>
    <w:rsid w:val="00635F3F"/>
    <w:rsid w:val="006A65E5"/>
    <w:rsid w:val="006D0845"/>
    <w:rsid w:val="006D3BAF"/>
    <w:rsid w:val="006E0176"/>
    <w:rsid w:val="007031AE"/>
    <w:rsid w:val="00730D34"/>
    <w:rsid w:val="00734592"/>
    <w:rsid w:val="00752D42"/>
    <w:rsid w:val="00753E80"/>
    <w:rsid w:val="007A55E9"/>
    <w:rsid w:val="007E444A"/>
    <w:rsid w:val="00881129"/>
    <w:rsid w:val="0088488B"/>
    <w:rsid w:val="00885E95"/>
    <w:rsid w:val="008A4E25"/>
    <w:rsid w:val="00934A95"/>
    <w:rsid w:val="00A10111"/>
    <w:rsid w:val="00A14DFC"/>
    <w:rsid w:val="00A74680"/>
    <w:rsid w:val="00A94A5B"/>
    <w:rsid w:val="00AC7C60"/>
    <w:rsid w:val="00B07A2F"/>
    <w:rsid w:val="00B07E79"/>
    <w:rsid w:val="00B30619"/>
    <w:rsid w:val="00B85F2A"/>
    <w:rsid w:val="00BD59BD"/>
    <w:rsid w:val="00C472D2"/>
    <w:rsid w:val="00C60241"/>
    <w:rsid w:val="00CA6AFB"/>
    <w:rsid w:val="00DE42E4"/>
    <w:rsid w:val="00DE5B8C"/>
    <w:rsid w:val="00E953FB"/>
    <w:rsid w:val="00EE6FE9"/>
    <w:rsid w:val="00F26D4D"/>
    <w:rsid w:val="00FB5AF4"/>
    <w:rsid w:val="00FB733A"/>
    <w:rsid w:val="36CB41B1"/>
    <w:rsid w:val="5C306B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54C0A"/>
  <w15:docId w15:val="{75203508-C74C-4DFE-B437-7E285DFD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unhideWhenUsed/>
    <w:qFormat/>
    <w:rPr>
      <w:rFonts w:ascii="宋体"/>
      <w:sz w:val="18"/>
      <w:szCs w:val="18"/>
    </w:rPr>
  </w:style>
  <w:style w:type="paragraph" w:styleId="a5">
    <w:name w:val="annotation text"/>
    <w:basedOn w:val="a"/>
    <w:link w:val="a6"/>
    <w:uiPriority w:val="99"/>
    <w:semiHidden/>
    <w:unhideWhenUsed/>
    <w:qFormat/>
    <w:pPr>
      <w:jc w:val="left"/>
    </w:pPr>
    <w:rPr>
      <w:rFonts w:ascii="Calibri" w:hAnsi="Calibri"/>
      <w:szCs w:val="22"/>
    </w:rPr>
  </w:style>
  <w:style w:type="paragraph" w:styleId="TOC3">
    <w:name w:val="toc 3"/>
    <w:basedOn w:val="a"/>
    <w:next w:val="a"/>
    <w:uiPriority w:val="39"/>
    <w:unhideWhenUsed/>
    <w:pPr>
      <w:ind w:leftChars="400" w:left="840"/>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rFonts w:ascii="Calibri" w:hAnsi="Calibri"/>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Title"/>
    <w:basedOn w:val="a"/>
    <w:next w:val="a"/>
    <w:uiPriority w:val="10"/>
    <w:qFormat/>
    <w:pPr>
      <w:contextualSpacing/>
    </w:pPr>
    <w:rPr>
      <w:rFonts w:ascii="Cambria" w:hAnsi="Cambria" w:cs="宋体"/>
      <w:spacing w:val="-10"/>
      <w:kern w:val="28"/>
      <w:sz w:val="56"/>
      <w:szCs w:val="56"/>
    </w:rPr>
  </w:style>
  <w:style w:type="table" w:styleId="ae">
    <w:name w:val="Table Grid"/>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semiHidden/>
    <w:unhideWhenUsed/>
    <w:qFormat/>
  </w:style>
  <w:style w:type="character" w:styleId="af0">
    <w:name w:val="Hyperlink"/>
    <w:uiPriority w:val="99"/>
    <w:unhideWhenUsed/>
    <w:rPr>
      <w:color w:val="0000FF"/>
      <w:u w:val="single"/>
    </w:rPr>
  </w:style>
  <w:style w:type="character" w:styleId="af1">
    <w:name w:val="annotation reference"/>
    <w:uiPriority w:val="99"/>
    <w:semiHidden/>
    <w:unhideWhenUsed/>
    <w:qFormat/>
    <w:rPr>
      <w:sz w:val="21"/>
      <w:szCs w:val="21"/>
    </w:rPr>
  </w:style>
  <w:style w:type="paragraph" w:customStyle="1" w:styleId="af2">
    <w:name w:val="黑色字体"/>
    <w:basedOn w:val="a"/>
    <w:link w:val="Char"/>
    <w:qFormat/>
    <w:pPr>
      <w:spacing w:line="360" w:lineRule="auto"/>
      <w:ind w:firstLineChars="200" w:firstLine="480"/>
      <w:jc w:val="left"/>
    </w:pPr>
    <w:rPr>
      <w:kern w:val="0"/>
      <w:sz w:val="24"/>
    </w:rPr>
  </w:style>
  <w:style w:type="paragraph" w:customStyle="1" w:styleId="af3">
    <w:name w:val="红色字体"/>
    <w:basedOn w:val="a"/>
    <w:link w:val="Char0"/>
    <w:qFormat/>
    <w:pPr>
      <w:spacing w:line="360" w:lineRule="auto"/>
      <w:ind w:firstLineChars="200" w:firstLine="480"/>
      <w:jc w:val="left"/>
    </w:pPr>
    <w:rPr>
      <w:color w:val="FF0000"/>
      <w:kern w:val="0"/>
      <w:sz w:val="24"/>
    </w:rPr>
  </w:style>
  <w:style w:type="paragraph" w:customStyle="1" w:styleId="11">
    <w:name w:val="列出段落1"/>
    <w:basedOn w:val="a"/>
    <w:qFormat/>
    <w:pPr>
      <w:ind w:firstLineChars="200" w:firstLine="420"/>
    </w:pPr>
    <w:rPr>
      <w:rFonts w:ascii="Calibri" w:hAnsi="Calibri"/>
      <w:szCs w:val="22"/>
    </w:rPr>
  </w:style>
  <w:style w:type="character" w:customStyle="1" w:styleId="ac">
    <w:name w:val="页眉 字符"/>
    <w:link w:val="ab"/>
    <w:uiPriority w:val="99"/>
    <w:qFormat/>
    <w:rPr>
      <w:sz w:val="18"/>
      <w:szCs w:val="18"/>
    </w:rPr>
  </w:style>
  <w:style w:type="character" w:customStyle="1" w:styleId="aa">
    <w:name w:val="页脚 字符"/>
    <w:link w:val="a9"/>
    <w:uiPriority w:val="99"/>
    <w:rPr>
      <w:sz w:val="18"/>
      <w:szCs w:val="18"/>
    </w:rPr>
  </w:style>
  <w:style w:type="character" w:customStyle="1" w:styleId="10">
    <w:name w:val="标题 1 字符"/>
    <w:link w:val="1"/>
    <w:qFormat/>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b/>
      <w:bCs/>
      <w:sz w:val="32"/>
      <w:szCs w:val="32"/>
    </w:rPr>
  </w:style>
  <w:style w:type="character" w:customStyle="1" w:styleId="a6">
    <w:name w:val="批注文字 字符"/>
    <w:link w:val="a5"/>
    <w:uiPriority w:val="99"/>
    <w:semiHidden/>
    <w:rPr>
      <w:rFonts w:ascii="Calibri" w:eastAsia="宋体" w:hAnsi="Calibri" w:cs="Times New Roman"/>
    </w:rPr>
  </w:style>
  <w:style w:type="character" w:customStyle="1" w:styleId="a8">
    <w:name w:val="批注框文本 字符"/>
    <w:link w:val="a7"/>
    <w:uiPriority w:val="99"/>
    <w:semiHidden/>
    <w:rPr>
      <w:rFonts w:ascii="Times New Roman" w:eastAsia="宋体" w:hAnsi="Times New Roman" w:cs="Times New Roman"/>
      <w:sz w:val="18"/>
      <w:szCs w:val="18"/>
    </w:rPr>
  </w:style>
  <w:style w:type="character" w:customStyle="1" w:styleId="Char">
    <w:name w:val="黑色字体 Char"/>
    <w:link w:val="af2"/>
    <w:rPr>
      <w:rFonts w:ascii="Times New Roman" w:eastAsia="宋体" w:hAnsi="Times New Roman" w:cs="Times New Roman"/>
      <w:sz w:val="24"/>
      <w:szCs w:val="24"/>
    </w:rPr>
  </w:style>
  <w:style w:type="character" w:customStyle="1" w:styleId="Char0">
    <w:name w:val="红色字体 Char"/>
    <w:link w:val="af3"/>
    <w:qFormat/>
    <w:rPr>
      <w:rFonts w:ascii="Times New Roman" w:eastAsia="宋体" w:hAnsi="Times New Roman" w:cs="Times New Roman"/>
      <w:color w:val="FF0000"/>
      <w:sz w:val="24"/>
      <w:szCs w:val="24"/>
    </w:rPr>
  </w:style>
  <w:style w:type="character" w:customStyle="1" w:styleId="30">
    <w:name w:val="标题 3 字符"/>
    <w:link w:val="3"/>
    <w:uiPriority w:val="9"/>
    <w:rPr>
      <w:rFonts w:ascii="Times New Roman" w:eastAsia="宋体" w:hAnsi="Times New Roman" w:cs="Times New Roman"/>
      <w:b/>
      <w:bCs/>
      <w:sz w:val="32"/>
      <w:szCs w:val="32"/>
    </w:rPr>
  </w:style>
  <w:style w:type="character" w:customStyle="1" w:styleId="a4">
    <w:name w:val="文档结构图 字符"/>
    <w:link w:val="a3"/>
    <w:semiHidden/>
    <w:qFormat/>
    <w:rPr>
      <w:rFonts w:ascii="宋体"/>
      <w:kern w:val="2"/>
      <w:sz w:val="18"/>
      <w:szCs w:val="18"/>
    </w:rPr>
  </w:style>
  <w:style w:type="table" w:customStyle="1" w:styleId="12">
    <w:name w:val="网格型1"/>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paragraph" w:styleId="af4">
    <w:name w:val="List Paragraph"/>
    <w:basedOn w:val="a"/>
    <w:uiPriority w:val="34"/>
    <w:qFormat/>
    <w:pPr>
      <w:ind w:firstLineChars="200" w:firstLine="420"/>
    </w:pPr>
    <w:rPr>
      <w:rFonts w:asciiTheme="minorHAnsi" w:eastAsiaTheme="minorEastAsia" w:hAnsiTheme="minorHAnsi" w:cstheme="minorBidi"/>
      <w:szCs w:val="22"/>
    </w:rPr>
  </w:style>
  <w:style w:type="paragraph" w:customStyle="1" w:styleId="13">
    <w:name w:val="样式1"/>
    <w:basedOn w:val="a"/>
    <w:qFormat/>
    <w:pPr>
      <w:adjustRightInd w:val="0"/>
      <w:spacing w:line="312" w:lineRule="atLeast"/>
    </w:pPr>
    <w:rPr>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02946-ADFA-4F76-8EF9-ABEFD04B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548</Words>
  <Characters>3130</Characters>
  <Application>Microsoft Office Word</Application>
  <DocSecurity>0</DocSecurity>
  <Lines>26</Lines>
  <Paragraphs>7</Paragraphs>
  <ScaleCrop>false</ScaleCrop>
  <Company>Microsoft</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guest</dc:creator>
  <cp:lastModifiedBy>hlf</cp:lastModifiedBy>
  <cp:revision>30</cp:revision>
  <cp:lastPrinted>2020-06-24T06:30:00Z</cp:lastPrinted>
  <dcterms:created xsi:type="dcterms:W3CDTF">2020-06-18T09:13:00Z</dcterms:created>
  <dcterms:modified xsi:type="dcterms:W3CDTF">2022-06-17T06:10:00Z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F394E5A220424A72AFC2C80535E12872</vt:lpwstr>
  </property>
</Properties>
</file>