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2E0864" w:rsidP="5DA7139C" w:rsidRDefault="002E0864" w14:paraId="15B1CEE8" w14:textId="77777777" w14:noSpellErr="1">
      <w:pPr>
        <w:pStyle w:val="Normal"/>
        <w:tabs>
          <w:tab w:val="left" w:leader="none" w:pos="4820"/>
        </w:tabs>
        <w:rPr>
          <w:rFonts w:ascii="Cambria" w:hAnsi="Cambria"/>
          <w:b w:val="1"/>
          <w:bCs w:val="1"/>
        </w:rPr>
      </w:pPr>
      <w:bookmarkStart w:name="_Hlk208606358" w:id="0"/>
      <w:bookmarkEnd w:id="0"/>
      <w:r>
        <w:drawing>
          <wp:inline wp14:editId="36B285F4" wp14:anchorId="65475055">
            <wp:extent cx="1409700" cy="1714143"/>
            <wp:effectExtent l="0" t="0" r="0" b="635"/>
            <wp:docPr id="2039480169"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
                    <pic:cNvPicPr>
                      <a:picLocks noChangeAspect="1" noChangeArrowheads="1"/>
                    </pic:cNvPicPr>
                  </pic:nvPicPr>
                  <pic:blipFill>
                    <a:blip xmlns:r="http://schemas.openxmlformats.org/officeDocument/2006/relationships" r:embed="rId5" cstate="print">
                      <a:extLst>
                        <a:ext uri="{28A0092B-C50C-407E-A947-70E740481C1C}">
                          <a14:useLocalDpi xmlns:a14="http://schemas.microsoft.com/office/drawing/2010/main" val="0"/>
                        </a:ext>
                      </a:extLst>
                    </a:blip>
                    <a:srcRect/>
                    <a:stretch>
                      <a:fillRect/>
                    </a:stretch>
                  </pic:blipFill>
                  <pic:spPr bwMode="auto">
                    <a:xfrm>
                      <a:off x="0" y="0"/>
                      <a:ext cx="1428154" cy="1736583"/>
                    </a:xfrm>
                    <a:prstGeom prst="rect">
                      <a:avLst/>
                    </a:prstGeom>
                    <a:noFill/>
                    <a:ln>
                      <a:noFill/>
                    </a:ln>
                  </pic:spPr>
                </pic:pic>
              </a:graphicData>
            </a:graphic>
          </wp:inline>
        </w:drawing>
      </w:r>
    </w:p>
    <w:p w:rsidRPr="00F37F1A" w:rsidR="00A64F12" w:rsidP="00F37F1A" w:rsidRDefault="00A64F12" w14:paraId="0E266D7E" w14:textId="1B07CF8B">
      <w:pPr>
        <w:tabs>
          <w:tab w:val="left" w:pos="4820"/>
        </w:tabs>
        <w:spacing w:after="0" w:line="240" w:lineRule="auto"/>
        <w:rPr>
          <w:rFonts w:ascii="Verdana" w:hAnsi="Verdana"/>
          <w:color w:val="2F5496" w:themeColor="accent1" w:themeShade="BF"/>
        </w:rPr>
      </w:pPr>
      <w:r w:rsidRPr="00F37F1A">
        <w:rPr>
          <w:rFonts w:ascii="Verdana" w:hAnsi="Verdana"/>
          <w:b/>
          <w:bCs/>
          <w:color w:val="2F5496" w:themeColor="accent1" w:themeShade="BF"/>
        </w:rPr>
        <w:t xml:space="preserve">AKKIREDDI VARA PRASAD </w:t>
      </w:r>
    </w:p>
    <w:p w:rsidRPr="00F37F1A" w:rsidR="000000AB" w:rsidP="000000AB" w:rsidRDefault="00A64F12" w14:paraId="3C067A01" w14:textId="77777777">
      <w:pPr>
        <w:spacing w:after="0" w:line="240" w:lineRule="auto"/>
        <w:rPr>
          <w:rFonts w:ascii="Verdana" w:hAnsi="Verdana"/>
        </w:rPr>
      </w:pPr>
      <w:r w:rsidRPr="00F37F1A">
        <w:rPr>
          <w:rFonts w:ascii="Verdana" w:hAnsi="Verdana"/>
        </w:rPr>
        <w:t xml:space="preserve">Assistant Professor, </w:t>
      </w:r>
    </w:p>
    <w:p w:rsidRPr="00F37F1A" w:rsidR="000000AB" w:rsidP="000000AB" w:rsidRDefault="00A64F12" w14:paraId="546FBFC0" w14:textId="75543F1F">
      <w:pPr>
        <w:spacing w:after="0" w:line="240" w:lineRule="auto"/>
        <w:rPr>
          <w:rFonts w:ascii="Verdana" w:hAnsi="Verdana"/>
        </w:rPr>
      </w:pPr>
      <w:r w:rsidRPr="00F37F1A">
        <w:rPr>
          <w:rFonts w:ascii="Verdana" w:hAnsi="Verdana"/>
        </w:rPr>
        <w:t xml:space="preserve">Department of </w:t>
      </w:r>
      <w:r w:rsidRPr="00F37F1A" w:rsidR="000000AB">
        <w:rPr>
          <w:rFonts w:ascii="Verdana" w:hAnsi="Verdana" w:eastAsia="Bookman Old Style" w:cs="Bookman Old Style"/>
        </w:rPr>
        <w:t>Computer Science and Engineering</w:t>
      </w:r>
      <w:r w:rsidRPr="00F37F1A">
        <w:rPr>
          <w:rFonts w:ascii="Verdana" w:hAnsi="Verdana"/>
        </w:rPr>
        <w:t xml:space="preserve">, </w:t>
      </w:r>
    </w:p>
    <w:p w:rsidRPr="00F37F1A" w:rsidR="000000AB" w:rsidP="000000AB" w:rsidRDefault="00A64F12" w14:paraId="772883A8" w14:textId="77777777">
      <w:pPr>
        <w:spacing w:after="0" w:line="240" w:lineRule="auto"/>
        <w:rPr>
          <w:rFonts w:ascii="Verdana" w:hAnsi="Verdana"/>
        </w:rPr>
      </w:pPr>
      <w:r w:rsidRPr="00F37F1A">
        <w:rPr>
          <w:rFonts w:ascii="Verdana" w:hAnsi="Verdana"/>
        </w:rPr>
        <w:t xml:space="preserve">Visakha Institute of Engineering &amp; Technology (A) </w:t>
      </w:r>
      <w:proofErr w:type="spellStart"/>
      <w:r w:rsidRPr="00F37F1A">
        <w:rPr>
          <w:rFonts w:ascii="Verdana" w:hAnsi="Verdana"/>
        </w:rPr>
        <w:t>Narava</w:t>
      </w:r>
      <w:proofErr w:type="spellEnd"/>
      <w:r w:rsidRPr="00F37F1A">
        <w:rPr>
          <w:rFonts w:ascii="Verdana" w:hAnsi="Verdana"/>
        </w:rPr>
        <w:t>, </w:t>
      </w:r>
    </w:p>
    <w:p w:rsidRPr="00F37F1A" w:rsidR="00A64F12" w:rsidP="000000AB" w:rsidRDefault="00A64F12" w14:paraId="2EB1DD85" w14:textId="5E1C1A44">
      <w:pPr>
        <w:spacing w:after="0" w:line="240" w:lineRule="auto"/>
        <w:rPr>
          <w:rFonts w:ascii="Verdana" w:hAnsi="Verdana"/>
        </w:rPr>
      </w:pPr>
      <w:r w:rsidRPr="00F37F1A">
        <w:rPr>
          <w:rFonts w:ascii="Verdana" w:hAnsi="Verdana"/>
        </w:rPr>
        <w:t>Visakhapatnam, AP, India.</w:t>
      </w:r>
    </w:p>
    <w:p w:rsidRPr="00F37F1A" w:rsidR="00776E6E" w:rsidP="00F37F1A" w:rsidRDefault="00776E6E" w14:paraId="0998A8E2" w14:textId="4D3F02DD">
      <w:pPr>
        <w:spacing w:after="0" w:line="240" w:lineRule="auto"/>
        <w:rPr>
          <w:rFonts w:ascii="Verdana" w:hAnsi="Verdana"/>
        </w:rPr>
      </w:pPr>
      <w:r w:rsidRPr="00F37F1A">
        <w:rPr>
          <w:rFonts w:ascii="Verdana" w:hAnsi="Verdana"/>
        </w:rPr>
        <w:t xml:space="preserve">My </w:t>
      </w:r>
      <w:proofErr w:type="spellStart"/>
      <w:r w:rsidRPr="00F37F1A">
        <w:rPr>
          <w:rFonts w:ascii="Verdana" w:hAnsi="Verdana"/>
        </w:rPr>
        <w:t>orcid</w:t>
      </w:r>
      <w:proofErr w:type="spellEnd"/>
      <w:r w:rsidRPr="00F37F1A">
        <w:rPr>
          <w:rFonts w:ascii="Verdana" w:hAnsi="Verdana"/>
        </w:rPr>
        <w:t xml:space="preserve">: </w:t>
      </w:r>
      <w:hyperlink w:history="1" r:id="rId6">
        <w:r w:rsidRPr="00F37F1A">
          <w:rPr>
            <w:rStyle w:val="Hyperlink"/>
            <w:rFonts w:ascii="Verdana" w:hAnsi="Verdana"/>
          </w:rPr>
          <w:t>https://orcid.org/0000-0002-5470-5693</w:t>
        </w:r>
      </w:hyperlink>
    </w:p>
    <w:p w:rsidRPr="00F37F1A" w:rsidR="00776E6E" w:rsidP="00F37F1A" w:rsidRDefault="00776E6E" w14:paraId="7D18C42C" w14:textId="0222A27C">
      <w:pPr>
        <w:spacing w:after="0" w:line="240" w:lineRule="auto"/>
        <w:rPr>
          <w:rFonts w:ascii="Verdana" w:hAnsi="Verdana"/>
        </w:rPr>
      </w:pPr>
      <w:r w:rsidRPr="00F37F1A">
        <w:rPr>
          <w:rFonts w:ascii="Verdana" w:hAnsi="Verdana"/>
        </w:rPr>
        <w:t xml:space="preserve">E-mail: </w:t>
      </w:r>
      <w:hyperlink w:history="1" r:id="rId7">
        <w:r w:rsidRPr="00F37F1A">
          <w:rPr>
            <w:rStyle w:val="Hyperlink"/>
            <w:rFonts w:ascii="Verdana" w:hAnsi="Verdana"/>
          </w:rPr>
          <w:t>varaprasad.akkireddi@gmail.com</w:t>
        </w:r>
      </w:hyperlink>
    </w:p>
    <w:p w:rsidRPr="00F37F1A" w:rsidR="00F37F1A" w:rsidP="00F37F1A" w:rsidRDefault="00F37F1A" w14:paraId="36387963" w14:textId="77777777">
      <w:pPr>
        <w:spacing w:after="0" w:line="240" w:lineRule="auto"/>
        <w:rPr>
          <w:rFonts w:ascii="Verdana" w:hAnsi="Verdana"/>
        </w:rPr>
      </w:pPr>
    </w:p>
    <w:p w:rsidRPr="00F37F1A" w:rsidR="00776E6E" w:rsidP="00776E6E" w:rsidRDefault="00776E6E" w14:paraId="713A5130" w14:textId="533A6997">
      <w:pPr>
        <w:jc w:val="both"/>
        <w:rPr>
          <w:rFonts w:ascii="Verdana" w:hAnsi="Verdana" w:eastAsia="Bookman Old Style" w:cs="Bookman Old Style"/>
        </w:rPr>
      </w:pPr>
      <w:r w:rsidRPr="00F37F1A">
        <w:rPr>
          <w:rFonts w:ascii="Verdana" w:hAnsi="Verdana"/>
        </w:rPr>
        <w:t xml:space="preserve">AKKIREDDI VARA PRASAD </w:t>
      </w:r>
      <w:r w:rsidRPr="00F37F1A">
        <w:rPr>
          <w:rFonts w:ascii="Verdana" w:hAnsi="Verdana" w:eastAsia="Bookman Old Style" w:cs="Bookman Old Style"/>
        </w:rPr>
        <w:t xml:space="preserve">working as ASSISTANT PROFESSOR in the </w:t>
      </w:r>
      <w:r w:rsidRPr="00F37F1A">
        <w:rPr>
          <w:rFonts w:ascii="Verdana" w:hAnsi="Verdana"/>
        </w:rPr>
        <w:t xml:space="preserve">Department of </w:t>
      </w:r>
      <w:r w:rsidRPr="00F37F1A" w:rsidR="001A7EEC">
        <w:rPr>
          <w:rFonts w:ascii="Verdana" w:hAnsi="Verdana" w:eastAsia="Bookman Old Style" w:cs="Bookman Old Style"/>
        </w:rPr>
        <w:t>Computer Science and Engineering</w:t>
      </w:r>
      <w:r w:rsidRPr="00F37F1A">
        <w:rPr>
          <w:rFonts w:ascii="Verdana" w:hAnsi="Verdana"/>
        </w:rPr>
        <w:t>, VISAKHA INSTITUTE OF ENGINEERING &amp; TECHNOLOGY (Autonomous), Visakhapatnam</w:t>
      </w:r>
      <w:r w:rsidRPr="00F37F1A" w:rsidR="00D95710">
        <w:rPr>
          <w:rFonts w:ascii="Verdana" w:hAnsi="Verdana" w:eastAsia="Bookman Old Style" w:cs="Bookman Old Style"/>
        </w:rPr>
        <w:t>, Andhra Pradesh</w:t>
      </w:r>
      <w:r w:rsidRPr="00F37F1A" w:rsidR="001A7EEC">
        <w:rPr>
          <w:rFonts w:ascii="Verdana" w:hAnsi="Verdana" w:eastAsia="Bookman Old Style" w:cs="Bookman Old Style"/>
        </w:rPr>
        <w:t>, India.</w:t>
      </w:r>
    </w:p>
    <w:p w:rsidRPr="00F37F1A" w:rsidR="00A64F12" w:rsidP="007401FF" w:rsidRDefault="00D95710" w14:paraId="76267E54" w14:textId="30391063">
      <w:pPr>
        <w:jc w:val="both"/>
        <w:rPr>
          <w:rFonts w:ascii="Verdana" w:hAnsi="Verdana" w:eastAsia="Bookman Old Style" w:cs="Bookman Old Style"/>
        </w:rPr>
      </w:pPr>
      <w:r w:rsidRPr="00F37F1A">
        <w:rPr>
          <w:rFonts w:ascii="Verdana" w:hAnsi="Verdana" w:eastAsia="Bookman Old Style" w:cs="Bookman Old Style"/>
        </w:rPr>
        <w:t>He Graduated in B.Sc. (Computer Science) at Pydah College, Visakhapatnam, Andhra Pradesh, India. He completed Master of Computer Applications from I</w:t>
      </w:r>
      <w:r w:rsidRPr="00F37F1A" w:rsidR="00F94003">
        <w:rPr>
          <w:rFonts w:ascii="Verdana" w:hAnsi="Verdana" w:eastAsia="Bookman Old Style" w:cs="Bookman Old Style"/>
        </w:rPr>
        <w:t>NDIRA GANDHI NATIONAL OPEN UNIVERSITY</w:t>
      </w:r>
      <w:r w:rsidRPr="00F37F1A" w:rsidR="001A7EEC">
        <w:rPr>
          <w:rFonts w:ascii="Verdana" w:hAnsi="Verdana" w:eastAsia="Bookman Old Style" w:cs="Bookman Old Style"/>
        </w:rPr>
        <w:t xml:space="preserve"> (IGNOU)</w:t>
      </w:r>
      <w:r w:rsidRPr="00F37F1A" w:rsidR="00F94003">
        <w:rPr>
          <w:rFonts w:ascii="Verdana" w:hAnsi="Verdana" w:eastAsia="Bookman Old Style" w:cs="Bookman Old Style"/>
        </w:rPr>
        <w:t xml:space="preserve">, New Delhi, India. He secured Master of Technology in Computer Science and Technology with specialization in Bioinformatics from Andhra University College of Engineering, Visakhapatnam, Andhra Pradesh, India. He </w:t>
      </w:r>
      <w:r w:rsidRPr="00F37F1A" w:rsidR="002E0864">
        <w:rPr>
          <w:rFonts w:ascii="Verdana" w:hAnsi="Verdana" w:eastAsia="Bookman Old Style" w:cs="Bookman Old Style"/>
        </w:rPr>
        <w:t xml:space="preserve">is </w:t>
      </w:r>
      <w:r w:rsidRPr="00F37F1A" w:rsidR="00F94003">
        <w:rPr>
          <w:rFonts w:ascii="Verdana" w:hAnsi="Verdana" w:eastAsia="Bookman Old Style" w:cs="Bookman Old Style"/>
        </w:rPr>
        <w:t xml:space="preserve">Pursuing Ph.D., in area of </w:t>
      </w:r>
      <w:r w:rsidRPr="00F37F1A" w:rsidR="007D1C10">
        <w:rPr>
          <w:rFonts w:ascii="Verdana" w:hAnsi="Verdana" w:eastAsia="Bookman Old Style" w:cs="Bookman Old Style"/>
        </w:rPr>
        <w:t xml:space="preserve">Sentiment Analysis </w:t>
      </w:r>
      <w:r w:rsidRPr="00F37F1A" w:rsidR="00F94003">
        <w:rPr>
          <w:rFonts w:ascii="Verdana" w:hAnsi="Verdana" w:eastAsia="Bookman Old Style" w:cs="Bookman Old Style"/>
        </w:rPr>
        <w:t>in GITAM Deemed to be University, Visakhapatnam.</w:t>
      </w:r>
    </w:p>
    <w:p w:rsidRPr="00F37F1A" w:rsidR="007401FF" w:rsidP="007401FF" w:rsidRDefault="007401FF" w14:paraId="204AB75F" w14:textId="679C5B4D">
      <w:pPr>
        <w:jc w:val="both"/>
        <w:rPr>
          <w:rFonts w:ascii="Verdana" w:hAnsi="Verdana"/>
        </w:rPr>
      </w:pPr>
      <w:r w:rsidRPr="00F37F1A">
        <w:rPr>
          <w:rFonts w:ascii="Verdana" w:hAnsi="Verdana" w:eastAsia="Bookman Old Style" w:cs="Bookman Old Style"/>
        </w:rPr>
        <w:t>His area of research is</w:t>
      </w:r>
      <w:r w:rsidRPr="00F37F1A" w:rsidR="0036156C">
        <w:rPr>
          <w:rFonts w:ascii="Verdana" w:hAnsi="Verdana" w:eastAsia="Bookman Old Style" w:cs="Bookman Old Style"/>
        </w:rPr>
        <w:t xml:space="preserve"> Artificial Intelligence and Machine Learning, Deep Learning, Pattern recognition, Sentiment Analysis, Data mining and Computational Intelligence. He is in Teaching profession for more than 15 years. He served as a programmer for four years in a reputed organisation.</w:t>
      </w:r>
      <w:r w:rsidRPr="00F37F1A" w:rsidR="001A7EEC">
        <w:rPr>
          <w:rFonts w:ascii="Verdana" w:hAnsi="Verdana" w:eastAsia="Bookman Old Style" w:cs="Bookman Old Style"/>
        </w:rPr>
        <w:t xml:space="preserve"> Received “Second Prize” </w:t>
      </w:r>
      <w:r w:rsidRPr="00F37F1A" w:rsidR="00331114">
        <w:rPr>
          <w:rFonts w:ascii="Verdana" w:hAnsi="Verdana" w:eastAsia="Bookman Old Style" w:cs="Bookman Old Style"/>
        </w:rPr>
        <w:t>in</w:t>
      </w:r>
      <w:r w:rsidRPr="00F37F1A" w:rsidR="001A7EEC">
        <w:rPr>
          <w:rFonts w:ascii="Verdana" w:hAnsi="Verdana" w:eastAsia="Bookman Old Style" w:cs="Bookman Old Style"/>
        </w:rPr>
        <w:t xml:space="preserve"> </w:t>
      </w:r>
      <w:r w:rsidRPr="00F37F1A" w:rsidR="00F2003D">
        <w:rPr>
          <w:rFonts w:ascii="Verdana" w:hAnsi="Verdana" w:eastAsia="Bookman Old Style" w:cs="Bookman Old Style"/>
        </w:rPr>
        <w:t xml:space="preserve">Oral </w:t>
      </w:r>
      <w:r w:rsidRPr="00F37F1A" w:rsidR="00331114">
        <w:rPr>
          <w:rFonts w:ascii="Verdana" w:hAnsi="Verdana" w:eastAsia="Bookman Old Style" w:cs="Bookman Old Style"/>
        </w:rPr>
        <w:t xml:space="preserve">Presentation on Sentiment Analysis for </w:t>
      </w:r>
      <w:r w:rsidRPr="00F37F1A" w:rsidR="001A7EEC">
        <w:rPr>
          <w:rFonts w:ascii="Verdana" w:hAnsi="Verdana" w:eastAsia="Bookman Old Style" w:cs="Bookman Old Style"/>
        </w:rPr>
        <w:t>Researcher’s Day- 2022 at G</w:t>
      </w:r>
      <w:r w:rsidRPr="00F37F1A" w:rsidR="00F2003D">
        <w:rPr>
          <w:rFonts w:ascii="Verdana" w:hAnsi="Verdana" w:eastAsia="Bookman Old Style" w:cs="Bookman Old Style"/>
        </w:rPr>
        <w:t xml:space="preserve">ITAM </w:t>
      </w:r>
      <w:r w:rsidRPr="00F37F1A" w:rsidR="001A7EEC">
        <w:rPr>
          <w:rFonts w:ascii="Verdana" w:hAnsi="Verdana" w:eastAsia="Bookman Old Style" w:cs="Bookman Old Style"/>
        </w:rPr>
        <w:t>I</w:t>
      </w:r>
      <w:r w:rsidRPr="00F37F1A" w:rsidR="00F2003D">
        <w:rPr>
          <w:rFonts w:ascii="Verdana" w:hAnsi="Verdana" w:eastAsia="Bookman Old Style" w:cs="Bookman Old Style"/>
        </w:rPr>
        <w:t xml:space="preserve">NSTITUTE OF </w:t>
      </w:r>
      <w:r w:rsidRPr="00F37F1A" w:rsidR="001A7EEC">
        <w:rPr>
          <w:rFonts w:ascii="Verdana" w:hAnsi="Verdana" w:eastAsia="Bookman Old Style" w:cs="Bookman Old Style"/>
        </w:rPr>
        <w:t>S</w:t>
      </w:r>
      <w:r w:rsidRPr="00F37F1A" w:rsidR="00F2003D">
        <w:rPr>
          <w:rFonts w:ascii="Verdana" w:hAnsi="Verdana" w:eastAsia="Bookman Old Style" w:cs="Bookman Old Style"/>
        </w:rPr>
        <w:t>CIENCE</w:t>
      </w:r>
      <w:r w:rsidRPr="00F37F1A" w:rsidR="001A7EEC">
        <w:rPr>
          <w:rFonts w:ascii="Verdana" w:hAnsi="Verdana" w:eastAsia="Bookman Old Style" w:cs="Bookman Old Style"/>
        </w:rPr>
        <w:t>, GITAM Deemed to be University, Visakhapatnam.</w:t>
      </w:r>
    </w:p>
    <w:p w:rsidRPr="00F37F1A" w:rsidR="0079531C" w:rsidP="0079531C" w:rsidRDefault="00F37F1A" w14:paraId="155B4C73" w14:textId="7F6B6ADA">
      <w:pPr>
        <w:rPr>
          <w:rFonts w:ascii="Verdana" w:hAnsi="Verdana"/>
          <w:b/>
          <w:bCs/>
          <w:color w:val="2F5496" w:themeColor="accent1" w:themeShade="BF"/>
        </w:rPr>
      </w:pPr>
      <w:r w:rsidRPr="00F37F1A">
        <w:rPr>
          <w:rFonts w:ascii="Verdana" w:hAnsi="Verdana"/>
          <w:b/>
          <w:bCs/>
          <w:color w:val="2F5496" w:themeColor="accent1" w:themeShade="BF"/>
        </w:rPr>
        <w:t>RESEARCH PUBLICATIONS</w:t>
      </w:r>
    </w:p>
    <w:p w:rsidRPr="00F37F1A" w:rsidR="00F37F1A" w:rsidP="00F37F1A" w:rsidRDefault="00EC5D7F" w14:paraId="48731E69" w14:textId="77777777">
      <w:pPr>
        <w:pStyle w:val="ListParagraph"/>
        <w:numPr>
          <w:ilvl w:val="0"/>
          <w:numId w:val="4"/>
        </w:numPr>
        <w:spacing w:after="0" w:line="240" w:lineRule="auto"/>
        <w:jc w:val="both"/>
        <w:rPr>
          <w:rFonts w:ascii="Verdana" w:hAnsi="Verdana"/>
        </w:rPr>
      </w:pPr>
      <w:proofErr w:type="spellStart"/>
      <w:r w:rsidRPr="00F37F1A">
        <w:rPr>
          <w:rFonts w:ascii="Verdana" w:hAnsi="Verdana"/>
        </w:rPr>
        <w:t>FoodABSANet</w:t>
      </w:r>
      <w:proofErr w:type="spellEnd"/>
      <w:r w:rsidRPr="00F37F1A">
        <w:rPr>
          <w:rFonts w:ascii="Verdana" w:hAnsi="Verdana"/>
        </w:rPr>
        <w:t xml:space="preserve">: Developing an adaptive graph convolutional neural network for Aspect-Based sentiment analysis of food </w:t>
      </w:r>
      <w:proofErr w:type="spellStart"/>
      <w:r w:rsidRPr="00F37F1A">
        <w:rPr>
          <w:rFonts w:ascii="Verdana" w:hAnsi="Verdana"/>
        </w:rPr>
        <w:t>reviewswith</w:t>
      </w:r>
      <w:proofErr w:type="spellEnd"/>
      <w:r w:rsidRPr="00F37F1A">
        <w:rPr>
          <w:rFonts w:ascii="Verdana" w:hAnsi="Verdana"/>
        </w:rPr>
        <w:t xml:space="preserve"> a weighted polarity score. Computational Biology and Chemistry, 108635</w:t>
      </w:r>
      <w:r w:rsidRPr="00F37F1A" w:rsidR="0001511A">
        <w:rPr>
          <w:rFonts w:ascii="Verdana" w:hAnsi="Verdana"/>
        </w:rPr>
        <w:t>, 2025.</w:t>
      </w:r>
    </w:p>
    <w:p w:rsidRPr="00F37F1A" w:rsidR="00EC5D7F" w:rsidP="00F37F1A" w:rsidRDefault="00F37F1A" w14:paraId="692F5132" w14:textId="612D6624">
      <w:pPr>
        <w:pStyle w:val="ListParagraph"/>
        <w:spacing w:after="0" w:line="240" w:lineRule="auto"/>
        <w:jc w:val="both"/>
        <w:rPr>
          <w:rFonts w:ascii="Verdana" w:hAnsi="Verdana"/>
        </w:rPr>
      </w:pPr>
      <w:hyperlink w:history="1" r:id="rId8">
        <w:r w:rsidRPr="002B32FC">
          <w:rPr>
            <w:rStyle w:val="Hyperlink"/>
            <w:rFonts w:ascii="Verdana" w:hAnsi="Verdana"/>
          </w:rPr>
          <w:t>https://doi.org/10.1016/j.compbiolchem.2025.108635</w:t>
        </w:r>
      </w:hyperlink>
    </w:p>
    <w:p w:rsidRPr="00F37F1A" w:rsidR="00F37F1A" w:rsidP="00F37F1A" w:rsidRDefault="00F37F1A" w14:paraId="31643AA6" w14:textId="77777777">
      <w:pPr>
        <w:spacing w:after="0" w:line="240" w:lineRule="auto"/>
        <w:jc w:val="both"/>
        <w:rPr>
          <w:rFonts w:ascii="Verdana" w:hAnsi="Verdana"/>
        </w:rPr>
      </w:pPr>
    </w:p>
    <w:p w:rsidRPr="00F37F1A" w:rsidR="0001511A" w:rsidP="00F37F1A" w:rsidRDefault="007A0CF3" w14:paraId="42F1ED00" w14:textId="765F5418">
      <w:pPr>
        <w:pStyle w:val="ListParagraph"/>
        <w:numPr>
          <w:ilvl w:val="0"/>
          <w:numId w:val="4"/>
        </w:numPr>
        <w:spacing w:after="0" w:line="240" w:lineRule="auto"/>
        <w:jc w:val="both"/>
        <w:rPr>
          <w:rFonts w:ascii="Verdana" w:hAnsi="Verdana"/>
        </w:rPr>
      </w:pPr>
      <w:r w:rsidRPr="00F37F1A">
        <w:rPr>
          <w:rFonts w:ascii="Verdana" w:hAnsi="Verdana"/>
        </w:rPr>
        <w:t>Extreme learning techniques for enhanced sentiment analysis. Journal of Information Systems Engineering &amp; Management, 10(12s), 218–233</w:t>
      </w:r>
      <w:r w:rsidRPr="00F37F1A" w:rsidR="0001511A">
        <w:rPr>
          <w:rFonts w:ascii="Verdana" w:hAnsi="Verdana"/>
        </w:rPr>
        <w:t>, 2025</w:t>
      </w:r>
      <w:r w:rsidRPr="00F37F1A">
        <w:rPr>
          <w:rFonts w:ascii="Verdana" w:hAnsi="Verdana"/>
        </w:rPr>
        <w:t>.</w:t>
      </w:r>
      <w:r w:rsidRPr="00F37F1A" w:rsidR="0001511A">
        <w:rPr>
          <w:rFonts w:ascii="Verdana" w:hAnsi="Verdana"/>
        </w:rPr>
        <w:t xml:space="preserve"> </w:t>
      </w:r>
    </w:p>
    <w:p w:rsidRPr="00F37F1A" w:rsidR="00EC5D7F" w:rsidP="00F37F1A" w:rsidRDefault="00F37F1A" w14:paraId="04E31847" w14:textId="65FEE733">
      <w:pPr>
        <w:pStyle w:val="ListParagraph"/>
        <w:spacing w:after="0" w:line="240" w:lineRule="auto"/>
        <w:jc w:val="both"/>
        <w:rPr>
          <w:rFonts w:ascii="Verdana" w:hAnsi="Verdana"/>
        </w:rPr>
      </w:pPr>
      <w:hyperlink w:history="1" r:id="rId9">
        <w:r w:rsidRPr="002B32FC">
          <w:rPr>
            <w:rStyle w:val="Hyperlink"/>
            <w:rFonts w:ascii="Verdana" w:hAnsi="Verdana"/>
          </w:rPr>
          <w:t>https://doi.org/10.52783/jisem.v10i12s.1800</w:t>
        </w:r>
      </w:hyperlink>
    </w:p>
    <w:p w:rsidRPr="00F37F1A" w:rsidR="0001511A" w:rsidP="0001511A" w:rsidRDefault="0001511A" w14:paraId="3A523CEC" w14:textId="77777777">
      <w:pPr>
        <w:spacing w:after="0" w:line="240" w:lineRule="auto"/>
        <w:jc w:val="both"/>
        <w:rPr>
          <w:rFonts w:ascii="Verdana" w:hAnsi="Verdana"/>
        </w:rPr>
      </w:pPr>
    </w:p>
    <w:p w:rsidRPr="00F37F1A" w:rsidR="00F37F1A" w:rsidP="00F37F1A" w:rsidRDefault="007A0CF3" w14:paraId="018C0213" w14:textId="77777777">
      <w:pPr>
        <w:pStyle w:val="ListParagraph"/>
        <w:numPr>
          <w:ilvl w:val="0"/>
          <w:numId w:val="4"/>
        </w:numPr>
        <w:spacing w:after="0" w:line="240" w:lineRule="auto"/>
        <w:jc w:val="both"/>
        <w:rPr>
          <w:rFonts w:ascii="Verdana" w:hAnsi="Verdana"/>
        </w:rPr>
      </w:pPr>
      <w:r w:rsidRPr="00F37F1A">
        <w:rPr>
          <w:rFonts w:ascii="Verdana" w:hAnsi="Verdana"/>
        </w:rPr>
        <w:t>Construction of Twitter poll matrix on sentiment analysis and opinion mining. Pramana Research Journal, 8(9)</w:t>
      </w:r>
      <w:r w:rsidRPr="00F37F1A" w:rsidR="0001511A">
        <w:rPr>
          <w:rFonts w:ascii="Verdana" w:hAnsi="Verdana"/>
        </w:rPr>
        <w:t>, 2018</w:t>
      </w:r>
      <w:r w:rsidRPr="00F37F1A">
        <w:rPr>
          <w:rFonts w:ascii="Verdana" w:hAnsi="Verdana"/>
        </w:rPr>
        <w:t>.</w:t>
      </w:r>
    </w:p>
    <w:p w:rsidRPr="00F37F1A" w:rsidR="007A0CF3" w:rsidP="00F37F1A" w:rsidRDefault="00F37F1A" w14:paraId="4C1CAE73" w14:textId="1FC27970">
      <w:pPr>
        <w:pStyle w:val="ListParagraph"/>
        <w:spacing w:after="0" w:line="240" w:lineRule="auto"/>
        <w:jc w:val="both"/>
        <w:rPr>
          <w:rFonts w:ascii="Verdana" w:hAnsi="Verdana"/>
        </w:rPr>
      </w:pPr>
      <w:hyperlink w:history="1" r:id="rId10">
        <w:r w:rsidRPr="002B32FC">
          <w:rPr>
            <w:rStyle w:val="Hyperlink"/>
            <w:rFonts w:ascii="Verdana" w:hAnsi="Verdana"/>
          </w:rPr>
          <w:t>https://www.pramanaresearch.org/gallery/prj-p253.pdf</w:t>
        </w:r>
      </w:hyperlink>
    </w:p>
    <w:p w:rsidRPr="00F37F1A" w:rsidR="00F37F1A" w:rsidP="00F37F1A" w:rsidRDefault="00F37F1A" w14:paraId="5E541F37" w14:textId="77777777">
      <w:pPr>
        <w:spacing w:after="0" w:line="240" w:lineRule="auto"/>
        <w:jc w:val="both"/>
        <w:rPr>
          <w:rFonts w:ascii="Verdana" w:hAnsi="Verdana"/>
        </w:rPr>
      </w:pPr>
    </w:p>
    <w:p w:rsidRPr="00F37F1A" w:rsidR="007A0CF3" w:rsidP="00EC5D7F" w:rsidRDefault="007A0CF3" w14:paraId="29794B3F" w14:textId="77777777">
      <w:pPr>
        <w:jc w:val="both"/>
        <w:rPr>
          <w:rFonts w:ascii="Verdana" w:hAnsi="Verdana"/>
        </w:rPr>
      </w:pPr>
    </w:p>
    <w:p w:rsidRPr="00F37F1A" w:rsidR="00331114" w:rsidP="00331114" w:rsidRDefault="00331114" w14:paraId="61861E6C" w14:textId="430C1A7A">
      <w:pPr>
        <w:autoSpaceDE w:val="0"/>
        <w:autoSpaceDN w:val="0"/>
        <w:adjustRightInd w:val="0"/>
        <w:spacing w:after="0" w:line="240" w:lineRule="auto"/>
        <w:jc w:val="both"/>
        <w:rPr>
          <w:rFonts w:ascii="Verdana" w:hAnsi="Verdana" w:cs="Verdana"/>
          <w:b/>
          <w:bCs/>
          <w:color w:val="000080"/>
        </w:rPr>
      </w:pPr>
      <w:r w:rsidRPr="00F37F1A">
        <w:rPr>
          <w:rFonts w:ascii="Verdana" w:hAnsi="Verdana" w:cs="Verdana"/>
          <w:b/>
          <w:bCs/>
          <w:color w:val="000080"/>
        </w:rPr>
        <w:t xml:space="preserve">ADDITIONAL </w:t>
      </w:r>
      <w:r w:rsidRPr="00F37F1A">
        <w:rPr>
          <w:rFonts w:ascii="Verdana" w:hAnsi="Verdana" w:cs="Verdana"/>
          <w:b/>
          <w:bCs/>
          <w:color w:val="2F5496" w:themeColor="accent1" w:themeShade="BF"/>
        </w:rPr>
        <w:t>ROLES</w:t>
      </w:r>
      <w:r w:rsidRPr="00F37F1A">
        <w:rPr>
          <w:rFonts w:ascii="Verdana" w:hAnsi="Verdana" w:cs="Verdana"/>
          <w:b/>
          <w:bCs/>
          <w:color w:val="000080"/>
        </w:rPr>
        <w:t>:</w:t>
      </w:r>
    </w:p>
    <w:p w:rsidRPr="00F37F1A" w:rsidR="00331114" w:rsidP="00331114" w:rsidRDefault="00331114" w14:paraId="0069C982" w14:textId="372A9AAE">
      <w:pPr>
        <w:pStyle w:val="ListParagraph"/>
        <w:numPr>
          <w:ilvl w:val="0"/>
          <w:numId w:val="3"/>
        </w:numPr>
        <w:autoSpaceDE w:val="0"/>
        <w:autoSpaceDN w:val="0"/>
        <w:adjustRightInd w:val="0"/>
        <w:spacing w:after="0" w:line="240" w:lineRule="auto"/>
        <w:jc w:val="both"/>
        <w:rPr>
          <w:rFonts w:ascii="Verdana" w:hAnsi="Verdana" w:eastAsia="Wingdings-Regular" w:cs="Wingdings-Regular"/>
          <w:color w:val="000000"/>
        </w:rPr>
      </w:pPr>
      <w:r w:rsidRPr="00F37F1A">
        <w:rPr>
          <w:rFonts w:ascii="Verdana" w:hAnsi="Verdana" w:cs="Verdana"/>
          <w:color w:val="000000"/>
        </w:rPr>
        <w:t>Worked as Assistant Director in CENTRE FOR DISTANCE LEARNING (CDL), GITAM University, Visakhapatnam</w:t>
      </w:r>
      <w:r w:rsidRPr="00F37F1A" w:rsidR="00F37F1A">
        <w:rPr>
          <w:rFonts w:ascii="Verdana" w:hAnsi="Verdana" w:cs="Verdana"/>
          <w:color w:val="000000"/>
        </w:rPr>
        <w:t>.</w:t>
      </w:r>
    </w:p>
    <w:p w:rsidRPr="00F37F1A" w:rsidR="00331114" w:rsidP="004A28A7" w:rsidRDefault="00331114" w14:paraId="454F3702" w14:textId="787CC532">
      <w:pPr>
        <w:pStyle w:val="ListParagraph"/>
        <w:numPr>
          <w:ilvl w:val="0"/>
          <w:numId w:val="3"/>
        </w:numPr>
        <w:autoSpaceDE w:val="0"/>
        <w:autoSpaceDN w:val="0"/>
        <w:adjustRightInd w:val="0"/>
        <w:spacing w:after="0" w:line="240" w:lineRule="auto"/>
        <w:jc w:val="both"/>
        <w:rPr>
          <w:rFonts w:ascii="Verdana" w:hAnsi="Verdana" w:cs="Verdana"/>
          <w:color w:val="000000"/>
        </w:rPr>
      </w:pPr>
      <w:r w:rsidRPr="00F37F1A">
        <w:rPr>
          <w:rFonts w:ascii="Verdana" w:hAnsi="Verdana" w:cs="Verdana"/>
          <w:color w:val="000000"/>
        </w:rPr>
        <w:t>Worked as Team Lead-Software Development in Centre for Advanced Technology and Solutions (CATS), GITAM University, Visakhapatnam</w:t>
      </w:r>
      <w:r w:rsidRPr="00F37F1A" w:rsidR="00F37F1A">
        <w:rPr>
          <w:rFonts w:ascii="Verdana" w:hAnsi="Verdana" w:cs="Verdana"/>
          <w:color w:val="000000"/>
        </w:rPr>
        <w:t>.</w:t>
      </w:r>
    </w:p>
    <w:p w:rsidRPr="00F37F1A" w:rsidR="00331114" w:rsidP="00BF3A50" w:rsidRDefault="00331114" w14:paraId="429A1EAC" w14:textId="65A61403">
      <w:pPr>
        <w:pStyle w:val="ListParagraph"/>
        <w:numPr>
          <w:ilvl w:val="0"/>
          <w:numId w:val="3"/>
        </w:numPr>
        <w:autoSpaceDE w:val="0"/>
        <w:autoSpaceDN w:val="0"/>
        <w:adjustRightInd w:val="0"/>
        <w:spacing w:after="0" w:line="240" w:lineRule="auto"/>
        <w:jc w:val="both"/>
        <w:rPr>
          <w:rFonts w:ascii="Verdana" w:hAnsi="Verdana" w:cs="Verdana"/>
          <w:b/>
          <w:bCs/>
          <w:color w:val="000080"/>
        </w:rPr>
      </w:pPr>
      <w:r w:rsidRPr="00F37F1A">
        <w:rPr>
          <w:rFonts w:ascii="Verdana" w:hAnsi="Verdana" w:cs="Verdana"/>
          <w:color w:val="000000"/>
        </w:rPr>
        <w:t>Worked as Team Lead in Directorate of Academic Operations (DAO, CAO), GITAM University, Visakhapatnam</w:t>
      </w:r>
      <w:r w:rsidRPr="00F37F1A" w:rsidR="00F37F1A">
        <w:rPr>
          <w:rFonts w:ascii="Verdana" w:hAnsi="Verdana" w:cs="Verdana"/>
          <w:color w:val="000000"/>
        </w:rPr>
        <w:t>.</w:t>
      </w:r>
    </w:p>
    <w:p w:rsidRPr="00F37F1A" w:rsidR="00331114" w:rsidP="00BF3A50" w:rsidRDefault="00331114" w14:paraId="65C8EBF2" w14:textId="3117DD54">
      <w:pPr>
        <w:pStyle w:val="ListParagraph"/>
        <w:numPr>
          <w:ilvl w:val="0"/>
          <w:numId w:val="3"/>
        </w:numPr>
        <w:autoSpaceDE w:val="0"/>
        <w:autoSpaceDN w:val="0"/>
        <w:adjustRightInd w:val="0"/>
        <w:spacing w:after="0" w:line="240" w:lineRule="auto"/>
        <w:jc w:val="both"/>
        <w:rPr>
          <w:rFonts w:ascii="Verdana" w:hAnsi="Verdana" w:cs="Verdana"/>
          <w:b/>
          <w:bCs/>
          <w:color w:val="000080"/>
        </w:rPr>
      </w:pPr>
      <w:r w:rsidRPr="00F37F1A">
        <w:rPr>
          <w:rFonts w:ascii="Verdana" w:hAnsi="Verdana" w:eastAsia="Arial Unicode MS" w:cs="Arial Unicode MS"/>
          <w:color w:val="000000"/>
        </w:rPr>
        <w:t>Worked as Team Lead in Exam Cell, GITAM School of Business (GSB), GITAM University, Visakhapatnam</w:t>
      </w:r>
      <w:r w:rsidRPr="00F37F1A" w:rsidR="00F37F1A">
        <w:rPr>
          <w:rFonts w:ascii="Verdana" w:hAnsi="Verdana" w:eastAsia="Arial Unicode MS" w:cs="Arial Unicode MS"/>
          <w:color w:val="000000"/>
        </w:rPr>
        <w:t>.</w:t>
      </w:r>
    </w:p>
    <w:p w:rsidRPr="00F37F1A" w:rsidR="00331114" w:rsidP="00331114" w:rsidRDefault="00331114" w14:paraId="7691B29E" w14:textId="77777777">
      <w:pPr>
        <w:autoSpaceDE w:val="0"/>
        <w:autoSpaceDN w:val="0"/>
        <w:adjustRightInd w:val="0"/>
        <w:spacing w:after="0" w:line="240" w:lineRule="auto"/>
        <w:jc w:val="both"/>
        <w:rPr>
          <w:rFonts w:ascii="Verdana" w:hAnsi="Verdana" w:cs="Verdana"/>
          <w:b/>
          <w:bCs/>
          <w:color w:val="000080"/>
        </w:rPr>
      </w:pPr>
    </w:p>
    <w:p w:rsidRPr="00F37F1A" w:rsidR="00331114" w:rsidP="00331114" w:rsidRDefault="00331114" w14:paraId="0277153F" w14:textId="2B1BB89D">
      <w:pPr>
        <w:autoSpaceDE w:val="0"/>
        <w:autoSpaceDN w:val="0"/>
        <w:adjustRightInd w:val="0"/>
        <w:spacing w:after="0" w:line="240" w:lineRule="auto"/>
        <w:jc w:val="both"/>
        <w:rPr>
          <w:rFonts w:ascii="Verdana" w:hAnsi="Verdana" w:cs="Verdana"/>
          <w:b/>
          <w:bCs/>
          <w:color w:val="000080"/>
        </w:rPr>
      </w:pPr>
      <w:r w:rsidRPr="00F37F1A">
        <w:rPr>
          <w:rFonts w:ascii="Verdana" w:hAnsi="Verdana" w:cs="Verdana"/>
          <w:b/>
          <w:bCs/>
          <w:color w:val="000080"/>
        </w:rPr>
        <w:t>ACADEMIC ACTIVITIES:</w:t>
      </w:r>
    </w:p>
    <w:p w:rsidRPr="00F37F1A" w:rsidR="00331114" w:rsidP="00331114" w:rsidRDefault="00331114" w14:paraId="2D76C451" w14:textId="2E987DB8">
      <w:pPr>
        <w:pStyle w:val="ListParagraph"/>
        <w:numPr>
          <w:ilvl w:val="0"/>
          <w:numId w:val="1"/>
        </w:numPr>
        <w:autoSpaceDE w:val="0"/>
        <w:autoSpaceDN w:val="0"/>
        <w:adjustRightInd w:val="0"/>
        <w:spacing w:after="0" w:line="240" w:lineRule="auto"/>
        <w:jc w:val="both"/>
        <w:rPr>
          <w:rFonts w:ascii="Verdana" w:hAnsi="Verdana" w:cs="Verdana"/>
          <w:color w:val="000000"/>
        </w:rPr>
      </w:pPr>
      <w:r w:rsidRPr="00F37F1A">
        <w:rPr>
          <w:rFonts w:ascii="Verdana" w:hAnsi="Verdana" w:cs="Verdana"/>
          <w:color w:val="000000"/>
        </w:rPr>
        <w:t>Conduct</w:t>
      </w:r>
      <w:r w:rsidRPr="00F37F1A">
        <w:rPr>
          <w:rFonts w:ascii="Verdana" w:hAnsi="Verdana" w:cs="Verdana"/>
          <w:color w:val="000000"/>
        </w:rPr>
        <w:t>ed</w:t>
      </w:r>
      <w:r w:rsidRPr="00F37F1A">
        <w:rPr>
          <w:rFonts w:ascii="Verdana" w:hAnsi="Verdana" w:cs="Verdana"/>
          <w:color w:val="000000"/>
        </w:rPr>
        <w:t xml:space="preserve"> Online semester end exams for MBA Students and worked as MCA Program Coordinator.</w:t>
      </w:r>
    </w:p>
    <w:p w:rsidRPr="00F37F1A" w:rsidR="00331114" w:rsidP="00331114" w:rsidRDefault="00331114" w14:paraId="40561445" w14:textId="77777777">
      <w:pPr>
        <w:pStyle w:val="ListParagraph"/>
        <w:numPr>
          <w:ilvl w:val="0"/>
          <w:numId w:val="1"/>
        </w:numPr>
        <w:autoSpaceDE w:val="0"/>
        <w:autoSpaceDN w:val="0"/>
        <w:adjustRightInd w:val="0"/>
        <w:spacing w:after="0" w:line="240" w:lineRule="auto"/>
        <w:jc w:val="both"/>
        <w:rPr>
          <w:rFonts w:ascii="Verdana" w:hAnsi="Verdana" w:eastAsia="Wingdings-Regular" w:cs="Verdana"/>
          <w:b/>
          <w:bCs/>
          <w:color w:val="000080"/>
        </w:rPr>
      </w:pPr>
      <w:r w:rsidRPr="00F37F1A">
        <w:rPr>
          <w:rFonts w:ascii="Verdana" w:hAnsi="Verdana" w:eastAsia="Wingdings-Regular" w:cs="Verdana"/>
          <w:color w:val="000000"/>
        </w:rPr>
        <w:t xml:space="preserve">Guided MCA and </w:t>
      </w:r>
      <w:proofErr w:type="spellStart"/>
      <w:proofErr w:type="gramStart"/>
      <w:r w:rsidRPr="00F37F1A">
        <w:rPr>
          <w:rFonts w:ascii="Verdana" w:hAnsi="Verdana" w:eastAsia="Wingdings-Regular" w:cs="Verdana"/>
          <w:color w:val="000000"/>
        </w:rPr>
        <w:t>M.Tech</w:t>
      </w:r>
      <w:proofErr w:type="spellEnd"/>
      <w:proofErr w:type="gramEnd"/>
      <w:r w:rsidRPr="00F37F1A">
        <w:rPr>
          <w:rFonts w:ascii="Verdana" w:hAnsi="Verdana" w:eastAsia="Wingdings-Regular" w:cs="Verdana"/>
          <w:color w:val="000000"/>
        </w:rPr>
        <w:t xml:space="preserve"> Projects in the area of Bio-Informatics, Artificial Intelligence, Embedded Systems, etc.</w:t>
      </w:r>
    </w:p>
    <w:p w:rsidRPr="00F37F1A" w:rsidR="00331114" w:rsidP="00331114" w:rsidRDefault="00331114" w14:paraId="4154786D" w14:textId="77777777">
      <w:pPr>
        <w:pStyle w:val="ListParagraph"/>
        <w:autoSpaceDE w:val="0"/>
        <w:autoSpaceDN w:val="0"/>
        <w:adjustRightInd w:val="0"/>
        <w:spacing w:after="0" w:line="240" w:lineRule="auto"/>
        <w:jc w:val="both"/>
        <w:rPr>
          <w:rFonts w:ascii="Verdana" w:hAnsi="Verdana" w:cs="Verdana"/>
          <w:color w:val="000000"/>
        </w:rPr>
      </w:pPr>
    </w:p>
    <w:p w:rsidRPr="00F37F1A" w:rsidR="00331114" w:rsidP="00331114" w:rsidRDefault="00331114" w14:paraId="609CD3E0" w14:textId="763CDC88">
      <w:pPr>
        <w:autoSpaceDE w:val="0"/>
        <w:autoSpaceDN w:val="0"/>
        <w:adjustRightInd w:val="0"/>
        <w:spacing w:after="0" w:line="240" w:lineRule="auto"/>
        <w:jc w:val="both"/>
        <w:rPr>
          <w:rFonts w:ascii="Verdana" w:hAnsi="Verdana" w:eastAsia="Wingdings-Regular" w:cs="Verdana"/>
          <w:b/>
          <w:bCs/>
          <w:color w:val="000080"/>
        </w:rPr>
      </w:pPr>
      <w:r w:rsidRPr="00F37F1A">
        <w:rPr>
          <w:rFonts w:ascii="Verdana" w:hAnsi="Verdana" w:eastAsia="Wingdings-Regular" w:cs="Verdana"/>
          <w:b/>
          <w:bCs/>
          <w:color w:val="000080"/>
        </w:rPr>
        <w:t>ADMINISTRATIVE ACTIVITIES:</w:t>
      </w:r>
    </w:p>
    <w:p w:rsidRPr="00F37F1A" w:rsidR="00331114" w:rsidP="00331114" w:rsidRDefault="00331114" w14:paraId="7B790FE3" w14:textId="6B7D298F">
      <w:pPr>
        <w:pStyle w:val="ListParagraph"/>
        <w:numPr>
          <w:ilvl w:val="0"/>
          <w:numId w:val="2"/>
        </w:numPr>
        <w:autoSpaceDE w:val="0"/>
        <w:autoSpaceDN w:val="0"/>
        <w:adjustRightInd w:val="0"/>
        <w:spacing w:after="0" w:line="240" w:lineRule="auto"/>
        <w:jc w:val="both"/>
        <w:rPr>
          <w:rFonts w:ascii="Verdana" w:hAnsi="Verdana" w:eastAsia="Wingdings-Regular" w:cs="Wingdings-Regular"/>
          <w:color w:val="000000"/>
        </w:rPr>
      </w:pPr>
      <w:r w:rsidRPr="00F37F1A">
        <w:rPr>
          <w:rFonts w:ascii="Verdana" w:hAnsi="Verdana" w:eastAsia="Wingdings-Regular" w:cs="Verdana"/>
          <w:color w:val="000000"/>
        </w:rPr>
        <w:t>Monitor</w:t>
      </w:r>
      <w:r w:rsidR="007C0F4C">
        <w:rPr>
          <w:rFonts w:ascii="Verdana" w:hAnsi="Verdana" w:eastAsia="Wingdings-Regular" w:cs="Verdana"/>
          <w:color w:val="000000"/>
        </w:rPr>
        <w:t>ed</w:t>
      </w:r>
      <w:r w:rsidRPr="00F37F1A">
        <w:rPr>
          <w:rFonts w:ascii="Verdana" w:hAnsi="Verdana" w:eastAsia="Wingdings-Regular" w:cs="Verdana"/>
          <w:color w:val="000000"/>
        </w:rPr>
        <w:t xml:space="preserve"> Online Learning System (</w:t>
      </w:r>
      <w:proofErr w:type="spellStart"/>
      <w:r w:rsidRPr="00F37F1A">
        <w:rPr>
          <w:rFonts w:ascii="Verdana" w:hAnsi="Verdana" w:eastAsia="Wingdings-Regular" w:cs="Verdana"/>
          <w:color w:val="000000"/>
        </w:rPr>
        <w:t>Xlearn</w:t>
      </w:r>
      <w:proofErr w:type="spellEnd"/>
      <w:r w:rsidRPr="00F37F1A">
        <w:rPr>
          <w:rFonts w:ascii="Verdana" w:hAnsi="Verdana" w:eastAsia="Wingdings-Regular" w:cs="Verdana"/>
          <w:color w:val="000000"/>
        </w:rPr>
        <w:t xml:space="preserve"> – GITAM Extended Learning System) which provides online Live and Recorded Lectures to the Learners.</w:t>
      </w:r>
    </w:p>
    <w:p w:rsidRPr="00F37F1A" w:rsidR="00331114" w:rsidP="00331114" w:rsidRDefault="00331114" w14:paraId="6E637DA9" w14:textId="77777777">
      <w:pPr>
        <w:pStyle w:val="ListParagraph"/>
        <w:numPr>
          <w:ilvl w:val="0"/>
          <w:numId w:val="2"/>
        </w:numPr>
        <w:autoSpaceDE w:val="0"/>
        <w:autoSpaceDN w:val="0"/>
        <w:adjustRightInd w:val="0"/>
        <w:spacing w:after="0" w:line="240" w:lineRule="auto"/>
        <w:jc w:val="both"/>
        <w:rPr>
          <w:rFonts w:ascii="Verdana" w:hAnsi="Verdana" w:eastAsia="Wingdings-Regular" w:cs="Wingdings-Regular"/>
          <w:color w:val="000000"/>
        </w:rPr>
      </w:pPr>
      <w:r w:rsidRPr="00F37F1A">
        <w:rPr>
          <w:rFonts w:ascii="Verdana" w:hAnsi="Verdana" w:eastAsia="Wingdings-Regular" w:cs="Verdana"/>
          <w:color w:val="000000"/>
        </w:rPr>
        <w:t>Developed and customized the following applications with the help of CATS-Centre for Advanced Technology and Solutions, GITAM University.</w:t>
      </w:r>
    </w:p>
    <w:p w:rsidRPr="00F37F1A" w:rsidR="00331114" w:rsidP="00F37F1A" w:rsidRDefault="00331114" w14:paraId="79D8A285" w14:textId="77777777">
      <w:pPr>
        <w:pStyle w:val="ListParagraph"/>
        <w:numPr>
          <w:ilvl w:val="1"/>
          <w:numId w:val="2"/>
        </w:numPr>
        <w:autoSpaceDE w:val="0"/>
        <w:autoSpaceDN w:val="0"/>
        <w:adjustRightInd w:val="0"/>
        <w:spacing w:after="0" w:line="240" w:lineRule="auto"/>
        <w:ind w:left="1134" w:hanging="425"/>
        <w:jc w:val="both"/>
        <w:rPr>
          <w:rFonts w:ascii="Verdana" w:hAnsi="Verdana" w:eastAsia="Wingdings-Regular" w:cs="Wingdings-Regular"/>
          <w:color w:val="000000"/>
        </w:rPr>
      </w:pPr>
      <w:r w:rsidRPr="00F37F1A">
        <w:rPr>
          <w:rFonts w:ascii="Verdana" w:hAnsi="Verdana" w:eastAsia="Wingdings-Regular" w:cs="Verdana"/>
          <w:color w:val="000000"/>
        </w:rPr>
        <w:t>CDL Portal (an application) for CDL, which computerized all its manual tasks.</w:t>
      </w:r>
    </w:p>
    <w:p w:rsidRPr="00F37F1A" w:rsidR="00331114" w:rsidP="00F37F1A" w:rsidRDefault="00331114" w14:paraId="06DFB857" w14:textId="77777777">
      <w:pPr>
        <w:pStyle w:val="ListParagraph"/>
        <w:numPr>
          <w:ilvl w:val="1"/>
          <w:numId w:val="2"/>
        </w:numPr>
        <w:autoSpaceDE w:val="0"/>
        <w:autoSpaceDN w:val="0"/>
        <w:adjustRightInd w:val="0"/>
        <w:spacing w:after="0" w:line="240" w:lineRule="auto"/>
        <w:ind w:left="1134" w:hanging="425"/>
        <w:jc w:val="both"/>
        <w:rPr>
          <w:rFonts w:ascii="Verdana" w:hAnsi="Verdana" w:eastAsia="Wingdings-Regular" w:cs="Wingdings-Regular"/>
          <w:color w:val="000000"/>
        </w:rPr>
      </w:pPr>
      <w:r w:rsidRPr="00F37F1A">
        <w:rPr>
          <w:rFonts w:ascii="Verdana" w:hAnsi="Verdana" w:eastAsia="Wingdings-Regular" w:cs="Verdana"/>
          <w:color w:val="000000"/>
        </w:rPr>
        <w:t>Student Portal for the Learners of CDL, which provides necessary information about their Personal and Communication Details, Fee Info., Academic Report, etc.</w:t>
      </w:r>
    </w:p>
    <w:p w:rsidRPr="00F37F1A" w:rsidR="00331114" w:rsidP="00F37F1A" w:rsidRDefault="00331114" w14:paraId="4FAF83FF" w14:textId="77777777">
      <w:pPr>
        <w:pStyle w:val="ListParagraph"/>
        <w:numPr>
          <w:ilvl w:val="1"/>
          <w:numId w:val="2"/>
        </w:numPr>
        <w:autoSpaceDE w:val="0"/>
        <w:autoSpaceDN w:val="0"/>
        <w:adjustRightInd w:val="0"/>
        <w:spacing w:after="0" w:line="240" w:lineRule="auto"/>
        <w:ind w:left="1134" w:hanging="425"/>
        <w:jc w:val="both"/>
        <w:rPr>
          <w:rFonts w:ascii="Verdana" w:hAnsi="Verdana" w:eastAsia="Wingdings-Regular" w:cs="Wingdings-Regular"/>
          <w:color w:val="000000"/>
        </w:rPr>
      </w:pPr>
      <w:r w:rsidRPr="00F37F1A">
        <w:rPr>
          <w:rFonts w:ascii="Verdana" w:hAnsi="Verdana" w:eastAsia="Wingdings-Regular" w:cs="Verdana"/>
          <w:color w:val="000000"/>
        </w:rPr>
        <w:t xml:space="preserve">Study Centre Portal for Study </w:t>
      </w:r>
      <w:proofErr w:type="spellStart"/>
      <w:r w:rsidRPr="00F37F1A">
        <w:rPr>
          <w:rFonts w:ascii="Verdana" w:hAnsi="Verdana" w:eastAsia="Wingdings-Regular" w:cs="Verdana"/>
          <w:color w:val="000000"/>
        </w:rPr>
        <w:t>Centres</w:t>
      </w:r>
      <w:proofErr w:type="spellEnd"/>
      <w:r w:rsidRPr="00F37F1A">
        <w:rPr>
          <w:rFonts w:ascii="Verdana" w:hAnsi="Verdana" w:eastAsia="Wingdings-Regular" w:cs="Verdana"/>
          <w:color w:val="000000"/>
        </w:rPr>
        <w:t xml:space="preserve"> of CDL, which provides information about the Learners enrolled, Fee status, Academic Reports, etc.</w:t>
      </w:r>
    </w:p>
    <w:p w:rsidRPr="00F37F1A" w:rsidR="00331114" w:rsidP="00331114" w:rsidRDefault="00331114" w14:paraId="1B67B5CA" w14:textId="67FD0E8D">
      <w:pPr>
        <w:pStyle w:val="ListParagraph"/>
        <w:numPr>
          <w:ilvl w:val="0"/>
          <w:numId w:val="2"/>
        </w:numPr>
        <w:autoSpaceDE w:val="0"/>
        <w:autoSpaceDN w:val="0"/>
        <w:adjustRightInd w:val="0"/>
        <w:spacing w:after="0" w:line="240" w:lineRule="auto"/>
        <w:jc w:val="both"/>
        <w:rPr>
          <w:rFonts w:ascii="Verdana" w:hAnsi="Verdana" w:eastAsia="Wingdings-Regular" w:cs="Wingdings-Regular"/>
          <w:color w:val="000000"/>
        </w:rPr>
      </w:pPr>
      <w:r w:rsidRPr="00F37F1A">
        <w:rPr>
          <w:rFonts w:ascii="Verdana" w:hAnsi="Verdana" w:eastAsia="Wingdings-Regular" w:cs="Verdana"/>
          <w:color w:val="000000"/>
        </w:rPr>
        <w:t>Handl</w:t>
      </w:r>
      <w:r w:rsidR="007C0F4C">
        <w:rPr>
          <w:rFonts w:ascii="Verdana" w:hAnsi="Verdana" w:eastAsia="Wingdings-Regular" w:cs="Verdana"/>
          <w:color w:val="000000"/>
        </w:rPr>
        <w:t>ed</w:t>
      </w:r>
      <w:r w:rsidRPr="00F37F1A">
        <w:rPr>
          <w:rFonts w:ascii="Verdana" w:hAnsi="Verdana" w:eastAsia="Wingdings-Regular" w:cs="Verdana"/>
          <w:color w:val="000000"/>
        </w:rPr>
        <w:t xml:space="preserve"> all the </w:t>
      </w:r>
      <w:proofErr w:type="gramStart"/>
      <w:r w:rsidRPr="00F37F1A">
        <w:rPr>
          <w:rFonts w:ascii="Verdana" w:hAnsi="Verdana" w:eastAsia="Wingdings-Regular" w:cs="Verdana"/>
          <w:color w:val="000000"/>
        </w:rPr>
        <w:t>Technical</w:t>
      </w:r>
      <w:proofErr w:type="gramEnd"/>
      <w:r w:rsidRPr="00F37F1A">
        <w:rPr>
          <w:rFonts w:ascii="Verdana" w:hAnsi="Verdana" w:eastAsia="Wingdings-Regular" w:cs="Verdana"/>
          <w:color w:val="000000"/>
        </w:rPr>
        <w:t xml:space="preserve"> issues at CDL.</w:t>
      </w:r>
    </w:p>
    <w:p w:rsidR="007C0F4C" w:rsidP="007C0F4C" w:rsidRDefault="00331114" w14:paraId="0E024331" w14:textId="77777777">
      <w:pPr>
        <w:pStyle w:val="ListParagraph"/>
        <w:numPr>
          <w:ilvl w:val="0"/>
          <w:numId w:val="2"/>
        </w:numPr>
        <w:autoSpaceDE w:val="0"/>
        <w:autoSpaceDN w:val="0"/>
        <w:adjustRightInd w:val="0"/>
        <w:spacing w:after="0" w:line="240" w:lineRule="auto"/>
        <w:jc w:val="both"/>
        <w:rPr>
          <w:rFonts w:ascii="Verdana" w:hAnsi="Verdana" w:eastAsia="Wingdings-Regular" w:cs="Verdana"/>
          <w:color w:val="000000"/>
        </w:rPr>
      </w:pPr>
      <w:r w:rsidRPr="00F37F1A">
        <w:rPr>
          <w:rFonts w:ascii="Verdana" w:hAnsi="Verdana" w:eastAsia="Wingdings-Regular" w:cs="Verdana"/>
          <w:color w:val="000000"/>
        </w:rPr>
        <w:t>Handled Evaluation activities like Coding, Decoding of Answer scripts for manual process. Combining of Internal and External Marks and submitted to Controller of Examinations. Knowledge in uploading of marks and verification of results, grades and CGPA.</w:t>
      </w:r>
    </w:p>
    <w:p w:rsidRPr="007C0F4C" w:rsidR="007C0F4C" w:rsidP="007C0F4C" w:rsidRDefault="007C0F4C" w14:paraId="52D30E9D" w14:textId="5874A59C">
      <w:pPr>
        <w:pStyle w:val="ListParagraph"/>
        <w:numPr>
          <w:ilvl w:val="0"/>
          <w:numId w:val="2"/>
        </w:numPr>
        <w:autoSpaceDE w:val="0"/>
        <w:autoSpaceDN w:val="0"/>
        <w:adjustRightInd w:val="0"/>
        <w:spacing w:after="0" w:line="240" w:lineRule="auto"/>
        <w:jc w:val="both"/>
        <w:rPr>
          <w:rFonts w:ascii="Verdana" w:hAnsi="Verdana" w:eastAsia="Wingdings-Regular" w:cs="Verdana"/>
          <w:color w:val="000000"/>
        </w:rPr>
      </w:pPr>
      <w:r w:rsidRPr="007C0F4C">
        <w:rPr>
          <w:rFonts w:ascii="Verdana" w:hAnsi="Verdana"/>
        </w:rPr>
        <w:t xml:space="preserve">Prepared and submitted various reports for IQAC, AICTE, AISHE, NAAC, Annual Academic Reports for GITAM Press, </w:t>
      </w:r>
      <w:proofErr w:type="spellStart"/>
      <w:r w:rsidRPr="007C0F4C">
        <w:rPr>
          <w:rFonts w:ascii="Verdana" w:hAnsi="Verdana"/>
        </w:rPr>
        <w:t>etc</w:t>
      </w:r>
      <w:proofErr w:type="spellEnd"/>
      <w:r w:rsidRPr="007C0F4C">
        <w:rPr>
          <w:rFonts w:ascii="Verdana" w:hAnsi="Verdana"/>
        </w:rPr>
        <w:t xml:space="preserve"> as per the request on time.</w:t>
      </w:r>
    </w:p>
    <w:p w:rsidRPr="00F37F1A" w:rsidR="007C0F4C" w:rsidP="007C0F4C" w:rsidRDefault="007C0F4C" w14:paraId="1B1607B7" w14:textId="77777777">
      <w:pPr>
        <w:pStyle w:val="ListParagraph"/>
        <w:autoSpaceDE w:val="0"/>
        <w:autoSpaceDN w:val="0"/>
        <w:adjustRightInd w:val="0"/>
        <w:spacing w:after="0" w:line="240" w:lineRule="auto"/>
        <w:jc w:val="both"/>
        <w:rPr>
          <w:rFonts w:ascii="Verdana" w:hAnsi="Verdana" w:eastAsia="Wingdings-Regular" w:cs="Verdana"/>
          <w:color w:val="000000"/>
        </w:rPr>
      </w:pPr>
    </w:p>
    <w:p w:rsidRPr="00F37F1A" w:rsidR="00331114" w:rsidP="00EC5D7F" w:rsidRDefault="00331114" w14:paraId="550A2D42" w14:textId="77777777">
      <w:pPr>
        <w:jc w:val="both"/>
        <w:rPr>
          <w:rFonts w:ascii="Verdana" w:hAnsi="Verdana"/>
        </w:rPr>
      </w:pPr>
    </w:p>
    <w:p w:rsidRPr="00F37F1A" w:rsidR="007A0CF3" w:rsidP="00EC5D7F" w:rsidRDefault="007A0CF3" w14:paraId="0859C941" w14:textId="77777777">
      <w:pPr>
        <w:jc w:val="both"/>
        <w:rPr>
          <w:rFonts w:ascii="Verdana" w:hAnsi="Verdana"/>
        </w:rPr>
      </w:pPr>
    </w:p>
    <w:p w:rsidRPr="00F37F1A" w:rsidR="002E0864" w:rsidP="002E0864" w:rsidRDefault="002E0864" w14:paraId="2FF0F85E" w14:textId="77777777">
      <w:pPr>
        <w:spacing w:after="0"/>
        <w:jc w:val="both"/>
        <w:rPr>
          <w:rFonts w:ascii="Verdana" w:hAnsi="Verdana" w:cs="Verdana"/>
        </w:rPr>
      </w:pPr>
    </w:p>
    <w:p w:rsidRPr="00F37F1A" w:rsidR="00A64F12" w:rsidP="00A0301B" w:rsidRDefault="00A64F12" w14:paraId="7083D5C3" w14:textId="77777777">
      <w:pPr>
        <w:rPr>
          <w:rFonts w:ascii="Verdana" w:hAnsi="Verdana"/>
        </w:rPr>
      </w:pPr>
    </w:p>
    <w:sectPr w:rsidRPr="00F37F1A" w:rsidR="00A64F12" w:rsidSect="0015102B">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ookman Old Style">
    <w:panose1 w:val="02050604050505020204"/>
    <w:charset w:val="00"/>
    <w:family w:val="roman"/>
    <w:pitch w:val="variable"/>
    <w:sig w:usb0="00000287" w:usb1="00000000" w:usb2="00000000" w:usb3="00000000" w:csb0="0000009F" w:csb1="00000000"/>
  </w:font>
  <w:font w:name="Wingdings-Regular">
    <w:altName w:val="Arial Unicode MS"/>
    <w:panose1 w:val="00000000000000000000"/>
    <w:charset w:val="88"/>
    <w:family w:val="auto"/>
    <w:notTrueType/>
    <w:pitch w:val="default"/>
    <w:sig w:usb0="00000001" w:usb1="08080000" w:usb2="00000010" w:usb3="00000000" w:csb0="00100000"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26BD8"/>
    <w:multiLevelType w:val="hybridMultilevel"/>
    <w:tmpl w:val="14E279B2"/>
    <w:lvl w:ilvl="0" w:tplc="0409000B">
      <w:start w:val="1"/>
      <w:numFmt w:val="bullet"/>
      <w:lvlText w:val=""/>
      <w:lvlJc w:val="left"/>
      <w:pPr>
        <w:ind w:left="720" w:hanging="360"/>
      </w:pPr>
      <w:rPr>
        <w:rFonts w:hint="default" w:ascii="Wingdings" w:hAnsi="Wingdings"/>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0ED19EF"/>
    <w:multiLevelType w:val="hybridMultilevel"/>
    <w:tmpl w:val="47DC12A6"/>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9B725AD"/>
    <w:multiLevelType w:val="hybridMultilevel"/>
    <w:tmpl w:val="0BEA7D5C"/>
    <w:lvl w:ilvl="0" w:tplc="4009000B">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 w15:restartNumberingAfterBreak="0">
    <w:nsid w:val="2A7744D8"/>
    <w:multiLevelType w:val="hybridMultilevel"/>
    <w:tmpl w:val="9D125E00"/>
    <w:lvl w:ilvl="0" w:tplc="0409000B">
      <w:start w:val="1"/>
      <w:numFmt w:val="bullet"/>
      <w:lvlText w:val=""/>
      <w:lvlJc w:val="left"/>
      <w:pPr>
        <w:ind w:left="720" w:hanging="360"/>
      </w:pPr>
      <w:rPr>
        <w:rFonts w:hint="default" w:ascii="Wingdings" w:hAnsi="Wingdings"/>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2133135588">
    <w:abstractNumId w:val="1"/>
  </w:num>
  <w:num w:numId="2" w16cid:durableId="522211992">
    <w:abstractNumId w:val="3"/>
  </w:num>
  <w:num w:numId="3" w16cid:durableId="549850908">
    <w:abstractNumId w:val="0"/>
  </w:num>
  <w:num w:numId="4" w16cid:durableId="9047558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A65"/>
    <w:rsid w:val="000000AB"/>
    <w:rsid w:val="0001511A"/>
    <w:rsid w:val="000412EC"/>
    <w:rsid w:val="00042D80"/>
    <w:rsid w:val="00044555"/>
    <w:rsid w:val="00060811"/>
    <w:rsid w:val="00090BFC"/>
    <w:rsid w:val="000B16F9"/>
    <w:rsid w:val="000D155C"/>
    <w:rsid w:val="0015102B"/>
    <w:rsid w:val="001A7EEC"/>
    <w:rsid w:val="00204432"/>
    <w:rsid w:val="002358AF"/>
    <w:rsid w:val="002A62A5"/>
    <w:rsid w:val="002C01BE"/>
    <w:rsid w:val="002C7128"/>
    <w:rsid w:val="002D2B50"/>
    <w:rsid w:val="002E0864"/>
    <w:rsid w:val="002F5BE0"/>
    <w:rsid w:val="00313064"/>
    <w:rsid w:val="00313681"/>
    <w:rsid w:val="00331114"/>
    <w:rsid w:val="00340C12"/>
    <w:rsid w:val="0036156C"/>
    <w:rsid w:val="003835B7"/>
    <w:rsid w:val="003A783A"/>
    <w:rsid w:val="003C1FB7"/>
    <w:rsid w:val="0040454B"/>
    <w:rsid w:val="00424EBF"/>
    <w:rsid w:val="00466D8D"/>
    <w:rsid w:val="004E4A3C"/>
    <w:rsid w:val="005019E7"/>
    <w:rsid w:val="005832A0"/>
    <w:rsid w:val="005B3C9B"/>
    <w:rsid w:val="005B5EBC"/>
    <w:rsid w:val="005C308B"/>
    <w:rsid w:val="005D0B04"/>
    <w:rsid w:val="005F1FCD"/>
    <w:rsid w:val="00620408"/>
    <w:rsid w:val="006333D3"/>
    <w:rsid w:val="00681447"/>
    <w:rsid w:val="006815D9"/>
    <w:rsid w:val="006859EA"/>
    <w:rsid w:val="006A12B1"/>
    <w:rsid w:val="006A2189"/>
    <w:rsid w:val="006D5101"/>
    <w:rsid w:val="007401FF"/>
    <w:rsid w:val="00776E6E"/>
    <w:rsid w:val="0079531C"/>
    <w:rsid w:val="007A0CF3"/>
    <w:rsid w:val="007A5A24"/>
    <w:rsid w:val="007A6B82"/>
    <w:rsid w:val="007C0F4C"/>
    <w:rsid w:val="007C1098"/>
    <w:rsid w:val="007D1C10"/>
    <w:rsid w:val="007D7FE1"/>
    <w:rsid w:val="00827558"/>
    <w:rsid w:val="0086554F"/>
    <w:rsid w:val="00887702"/>
    <w:rsid w:val="008960B9"/>
    <w:rsid w:val="008E4B53"/>
    <w:rsid w:val="008F0EA4"/>
    <w:rsid w:val="00916C7D"/>
    <w:rsid w:val="0093783F"/>
    <w:rsid w:val="009839DA"/>
    <w:rsid w:val="0099329D"/>
    <w:rsid w:val="009A1A65"/>
    <w:rsid w:val="009C3B77"/>
    <w:rsid w:val="009D2F25"/>
    <w:rsid w:val="009E2116"/>
    <w:rsid w:val="00A0301B"/>
    <w:rsid w:val="00A06F10"/>
    <w:rsid w:val="00A22BD6"/>
    <w:rsid w:val="00A338F7"/>
    <w:rsid w:val="00A64F12"/>
    <w:rsid w:val="00A73319"/>
    <w:rsid w:val="00A84446"/>
    <w:rsid w:val="00AD1F66"/>
    <w:rsid w:val="00AD5D97"/>
    <w:rsid w:val="00B21E7D"/>
    <w:rsid w:val="00B80C32"/>
    <w:rsid w:val="00B94764"/>
    <w:rsid w:val="00BD7E02"/>
    <w:rsid w:val="00C677A9"/>
    <w:rsid w:val="00CE39B7"/>
    <w:rsid w:val="00D26F7D"/>
    <w:rsid w:val="00D44572"/>
    <w:rsid w:val="00D61E69"/>
    <w:rsid w:val="00D676D9"/>
    <w:rsid w:val="00D8242F"/>
    <w:rsid w:val="00D95710"/>
    <w:rsid w:val="00DF7987"/>
    <w:rsid w:val="00E9385E"/>
    <w:rsid w:val="00EC5D7F"/>
    <w:rsid w:val="00EC601F"/>
    <w:rsid w:val="00F2003D"/>
    <w:rsid w:val="00F30ED2"/>
    <w:rsid w:val="00F37F1A"/>
    <w:rsid w:val="00F45B77"/>
    <w:rsid w:val="00F80F58"/>
    <w:rsid w:val="00F901FF"/>
    <w:rsid w:val="00F94003"/>
    <w:rsid w:val="00FE7D42"/>
    <w:rsid w:val="00FF6FCA"/>
    <w:rsid w:val="5DA7139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6ADFA"/>
  <w15:docId w15:val="{45101E32-712C-4492-8F66-B474F24CE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0301B"/>
    <w:pPr>
      <w:spacing w:line="256" w:lineRule="auto"/>
    </w:p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00A0301B"/>
    <w:rPr>
      <w:color w:val="0563C1" w:themeColor="hyperlink"/>
      <w:u w:val="single"/>
    </w:rPr>
  </w:style>
  <w:style w:type="paragraph" w:styleId="BalloonText">
    <w:name w:val="Balloon Text"/>
    <w:basedOn w:val="Normal"/>
    <w:link w:val="BalloonTextChar"/>
    <w:uiPriority w:val="99"/>
    <w:semiHidden/>
    <w:unhideWhenUsed/>
    <w:rsid w:val="006815D9"/>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6815D9"/>
    <w:rPr>
      <w:rFonts w:ascii="Tahoma" w:hAnsi="Tahoma" w:cs="Tahoma"/>
      <w:sz w:val="16"/>
      <w:szCs w:val="16"/>
    </w:rPr>
  </w:style>
  <w:style w:type="character" w:styleId="UnresolvedMention">
    <w:name w:val="Unresolved Mention"/>
    <w:basedOn w:val="DefaultParagraphFont"/>
    <w:uiPriority w:val="99"/>
    <w:semiHidden/>
    <w:unhideWhenUsed/>
    <w:rsid w:val="00776E6E"/>
    <w:rPr>
      <w:color w:val="605E5C"/>
      <w:shd w:val="clear" w:color="auto" w:fill="E1DFDD"/>
    </w:rPr>
  </w:style>
  <w:style w:type="paragraph" w:styleId="ListParagraph">
    <w:name w:val="List Paragraph"/>
    <w:basedOn w:val="Normal"/>
    <w:uiPriority w:val="34"/>
    <w:qFormat/>
    <w:rsid w:val="00331114"/>
    <w:pPr>
      <w:spacing w:after="200" w:line="276" w:lineRule="auto"/>
      <w:ind w:left="720"/>
      <w:contextualSpacing/>
    </w:pPr>
    <w:rPr>
      <w:lang w:val="en-US"/>
    </w:rPr>
  </w:style>
  <w:style w:type="character" w:styleId="FollowedHyperlink">
    <w:name w:val="FollowedHyperlink"/>
    <w:basedOn w:val="DefaultParagraphFont"/>
    <w:uiPriority w:val="99"/>
    <w:semiHidden/>
    <w:unhideWhenUsed/>
    <w:rsid w:val="007C0F4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0228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s://doi.org/10.1016/j.compbiolchem.2025.108635" TargetMode="External" Id="rId8" /><Relationship Type="http://schemas.openxmlformats.org/officeDocument/2006/relationships/settings" Target="settings.xml" Id="rId3" /><Relationship Type="http://schemas.openxmlformats.org/officeDocument/2006/relationships/hyperlink" Target="mailto:varaprasad.akkireddi@gmail.com" TargetMode="External"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https://orcid.org/0000-0002-5470-5693" TargetMode="External" Id="rId6" /><Relationship Type="http://schemas.openxmlformats.org/officeDocument/2006/relationships/fontTable" Target="fontTable.xml" Id="rId11" /><Relationship Type="http://schemas.openxmlformats.org/officeDocument/2006/relationships/image" Target="media/image1.jpeg" Id="rId5" /><Relationship Type="http://schemas.openxmlformats.org/officeDocument/2006/relationships/hyperlink" Target="https://www.pramanaresearch.org/gallery/prj-p253.pdf" TargetMode="External" Id="rId10" /><Relationship Type="http://schemas.openxmlformats.org/officeDocument/2006/relationships/webSettings" Target="webSettings.xml" Id="rId4" /><Relationship Type="http://schemas.openxmlformats.org/officeDocument/2006/relationships/hyperlink" Target="https://doi.org/10.52783/jisem.v10i12s.1800" TargetMode="Externa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pradeep vinaik kodavanti</dc:creator>
  <keywords/>
  <dc:description/>
  <lastModifiedBy>Guest User</lastModifiedBy>
  <revision>3</revision>
  <dcterms:created xsi:type="dcterms:W3CDTF">2025-09-12T17:48:00.0000000Z</dcterms:created>
  <dcterms:modified xsi:type="dcterms:W3CDTF">2025-09-12T17:51:39.9161145Z</dcterms:modified>
</coreProperties>
</file>