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4B01" w14:textId="167EFD61" w:rsidR="00813206" w:rsidRDefault="001667FF">
      <w:r>
        <w:rPr>
          <w:rFonts w:hint="eastAsia"/>
        </w:rPr>
        <w:t>使用的模型：</w:t>
      </w:r>
    </w:p>
    <w:p w14:paraId="20CB239E" w14:textId="555B21A7" w:rsidR="001667FF" w:rsidRDefault="001667FF">
      <w:proofErr w:type="spellStart"/>
      <w:r>
        <w:rPr>
          <w:rFonts w:hint="eastAsia"/>
        </w:rPr>
        <w:t>D</w:t>
      </w:r>
      <w:r>
        <w:t>AN</w:t>
      </w:r>
      <w:r>
        <w:rPr>
          <w:rFonts w:hint="eastAsia"/>
        </w:rPr>
        <w:t>et</w:t>
      </w:r>
      <w:proofErr w:type="spellEnd"/>
      <w:r>
        <w:rPr>
          <w:rFonts w:hint="eastAsia"/>
        </w:rPr>
        <w:t>、Deeplabv3</w:t>
      </w:r>
      <w:r>
        <w:t>_res50</w:t>
      </w:r>
      <w:r>
        <w:rPr>
          <w:rFonts w:hint="eastAsia"/>
        </w:rPr>
        <w:t>、Deeplabv3</w:t>
      </w:r>
      <w:r>
        <w:t>_res101</w:t>
      </w:r>
      <w:r>
        <w:rPr>
          <w:rFonts w:hint="eastAsia"/>
        </w:rPr>
        <w:t>、H</w:t>
      </w:r>
      <w:r>
        <w:t>RN</w:t>
      </w:r>
      <w:r>
        <w:rPr>
          <w:rFonts w:hint="eastAsia"/>
        </w:rPr>
        <w:t>et</w:t>
      </w:r>
      <w:r>
        <w:t>48</w:t>
      </w:r>
    </w:p>
    <w:p w14:paraId="2426E740" w14:textId="77777777" w:rsidR="001667FF" w:rsidRDefault="001667FF"/>
    <w:p w14:paraId="73D1F276" w14:textId="461BD1CD" w:rsidR="001667FF" w:rsidRPr="001667FF" w:rsidRDefault="001667FF">
      <w:r>
        <w:rPr>
          <w:rFonts w:hint="eastAsia"/>
        </w:rPr>
        <w:t>权重文件：共计5个权重文件</w:t>
      </w:r>
    </w:p>
    <w:p w14:paraId="060C175C" w14:textId="344C7832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百度网盘：</w:t>
      </w:r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https://pan.baidu.com/s/13efsRZx7qdqVCX5cJSf1-g</w:t>
        </w:r>
      </w:hyperlink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提取码：</w:t>
      </w:r>
      <w:r>
        <w:rPr>
          <w:rFonts w:ascii="Segoe UI" w:hAnsi="Segoe UI" w:cs="Segoe UI"/>
          <w:color w:val="24292E"/>
          <w:shd w:val="clear" w:color="auto" w:fill="FFFFFF"/>
        </w:rPr>
        <w:t>s7f2</w:t>
      </w:r>
    </w:p>
    <w:p w14:paraId="74ABDE04" w14:textId="00714714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14C0750D" w14:textId="481AE0D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设置：</w:t>
      </w:r>
    </w:p>
    <w:p w14:paraId="4A2FE920" w14:textId="0BAE9C00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平台：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 w:hint="eastAsia"/>
          <w:color w:val="24292E"/>
          <w:shd w:val="clear" w:color="auto" w:fill="FFFFFF"/>
        </w:rPr>
        <w:t>inux</w:t>
      </w:r>
    </w:p>
    <w:p w14:paraId="44A356A2" w14:textId="7DBECA71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显卡：</w:t>
      </w:r>
      <w:r w:rsidRPr="001667FF">
        <w:rPr>
          <w:rFonts w:ascii="Segoe UI" w:hAnsi="Segoe UI" w:cs="Segoe UI"/>
          <w:color w:val="24292E"/>
          <w:shd w:val="clear" w:color="auto" w:fill="FFFFFF"/>
        </w:rPr>
        <w:t>RTX2080Ti × 4</w:t>
      </w:r>
    </w:p>
    <w:p w14:paraId="1B695022" w14:textId="547B6B58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ython</w:t>
      </w:r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3.5</w:t>
      </w:r>
    </w:p>
    <w:p w14:paraId="1DD1E178" w14:textId="1E66EE3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Pytorch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1.1.0</w:t>
      </w:r>
    </w:p>
    <w:p w14:paraId="6DCCED2C" w14:textId="69B3983C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29E41B54" w14:textId="21FA8C68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数据集：解压缩并放在与该工程同一级目录下</w:t>
      </w:r>
    </w:p>
    <w:p w14:paraId="23E92D0D" w14:textId="07031F59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权重文件：放在</w:t>
      </w:r>
      <w:r>
        <w:rPr>
          <w:rFonts w:ascii="Segoe UI" w:hAnsi="Segoe UI" w:cs="Segoe UI" w:hint="eastAsia"/>
          <w:color w:val="24292E"/>
          <w:shd w:val="clear" w:color="auto" w:fill="FFFFFF"/>
        </w:rPr>
        <w:t>weights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</w:t>
      </w:r>
    </w:p>
    <w:p w14:paraId="42DEEE1D" w14:textId="1DD657F9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测试结果：保存在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</w:t>
      </w:r>
    </w:p>
    <w:p w14:paraId="7D7EB1DC" w14:textId="007A3013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6AA856E4" w14:textId="7B4012DB" w:rsidR="00477AC5" w:rsidRDefault="008B4F62" w:rsidP="00477AC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autorun_ensemble.sh 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获取最好的测试结果，通过更改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dataset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.py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文件中的测试文件路径‘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../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image_A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’或者‘</w:t>
      </w:r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../</w:t>
      </w:r>
      <w:proofErr w:type="spellStart"/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image_B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来分别得到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A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榜和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B</w:t>
      </w:r>
      <w:proofErr w:type="gramStart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榜最好</w:t>
      </w:r>
      <w:proofErr w:type="gramEnd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结果</w:t>
      </w:r>
    </w:p>
    <w:p w14:paraId="6A92F2C9" w14:textId="2278F778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195F5E86" w14:textId="54EAA759" w:rsidR="00477AC5" w:rsidRPr="00477AC5" w:rsidRDefault="00477AC5" w:rsidP="00477AC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测试完成后，</w:t>
      </w:r>
      <w:r w:rsidR="008B4F62"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proofErr w:type="spellStart"/>
      <w:r w:rsidR="00123F5B"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="00123F5B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zip.sh</w:t>
      </w:r>
      <w:bookmarkStart w:id="0" w:name="_GoBack"/>
      <w:bookmarkEnd w:id="0"/>
    </w:p>
    <w:p w14:paraId="532EDCDE" w14:textId="05371764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压缩为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/>
          <w:color w:val="24292E"/>
          <w:shd w:val="clear" w:color="auto" w:fill="FFFFFF"/>
        </w:rPr>
        <w:t>.zip</w:t>
      </w:r>
      <w:r>
        <w:rPr>
          <w:rFonts w:ascii="Segoe UI" w:hAnsi="Segoe UI" w:cs="Segoe UI" w:hint="eastAsia"/>
          <w:color w:val="24292E"/>
          <w:shd w:val="clear" w:color="auto" w:fill="FFFFFF"/>
        </w:rPr>
        <w:t>文件并提交评测</w:t>
      </w:r>
    </w:p>
    <w:sectPr w:rsidR="0047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C"/>
    <w:rsid w:val="00123F5B"/>
    <w:rsid w:val="001667FF"/>
    <w:rsid w:val="00477AC5"/>
    <w:rsid w:val="00813206"/>
    <w:rsid w:val="008B4F62"/>
    <w:rsid w:val="0097162C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F82"/>
  <w15:chartTrackingRefBased/>
  <w15:docId w15:val="{062A49C6-6082-4FBD-A87B-42AEE339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7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7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A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A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3efsRZx7qdqVCX5cJSf1-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zhiyong</dc:creator>
  <cp:keywords/>
  <dc:description/>
  <cp:lastModifiedBy>xu zhiyong</cp:lastModifiedBy>
  <cp:revision>4</cp:revision>
  <dcterms:created xsi:type="dcterms:W3CDTF">2020-10-18T03:33:00Z</dcterms:created>
  <dcterms:modified xsi:type="dcterms:W3CDTF">2020-10-18T06:27:00Z</dcterms:modified>
</cp:coreProperties>
</file>