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41361" w14:textId="732A57C6" w:rsidR="001642E2" w:rsidRDefault="001642E2"/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4390"/>
        <w:gridCol w:w="2551"/>
        <w:gridCol w:w="3544"/>
      </w:tblGrid>
      <w:tr w:rsidR="00EA35E7" w14:paraId="746A036B" w14:textId="77777777" w:rsidTr="00F27BC7">
        <w:tc>
          <w:tcPr>
            <w:tcW w:w="4390" w:type="dxa"/>
          </w:tcPr>
          <w:p w14:paraId="78B59AEB" w14:textId="053FFCA7" w:rsidR="00EA35E7" w:rsidRDefault="00EA35E7" w:rsidP="001642E2">
            <w:r>
              <w:t>1 sample t</w:t>
            </w:r>
          </w:p>
          <w:p w14:paraId="6A0529B9" w14:textId="7E6673A5" w:rsidR="00EA35E7" w:rsidRDefault="00EA35E7" w:rsidP="001642E2">
            <w:r>
              <w:t>A-</w:t>
            </w:r>
            <w:r w:rsidR="007857BE">
              <w:t>&gt;</w:t>
            </w:r>
            <w:r>
              <w:t>compare mean-</w:t>
            </w:r>
            <w:r w:rsidR="007857BE">
              <w:t>&gt;</w:t>
            </w:r>
            <w:r>
              <w:t>one sample t-test</w:t>
            </w:r>
          </w:p>
          <w:p w14:paraId="631E7DE3" w14:textId="77777777" w:rsidR="00EA35E7" w:rsidRDefault="00EA35E7" w:rsidP="001642E2">
            <w:r>
              <w:t>Enter value</w:t>
            </w:r>
          </w:p>
          <w:p w14:paraId="2A17373E" w14:textId="77777777" w:rsidR="00EA35E7" w:rsidRDefault="00EA35E7"/>
        </w:tc>
        <w:tc>
          <w:tcPr>
            <w:tcW w:w="2551" w:type="dxa"/>
          </w:tcPr>
          <w:p w14:paraId="6D99154B" w14:textId="25F821AC" w:rsidR="00EA35E7" w:rsidRDefault="00693266">
            <w:r>
              <w:t>-</w:t>
            </w:r>
            <w:r w:rsidR="007857BE">
              <w:t>Skewed continuous</w:t>
            </w:r>
          </w:p>
          <w:p w14:paraId="3258F7F9" w14:textId="3B3089EB" w:rsidR="007857BE" w:rsidRDefault="00693266">
            <w:r>
              <w:t>-</w:t>
            </w:r>
            <w:r w:rsidR="007857BE">
              <w:t>Ordinal, interval or discrete</w:t>
            </w:r>
          </w:p>
        </w:tc>
        <w:tc>
          <w:tcPr>
            <w:tcW w:w="3544" w:type="dxa"/>
          </w:tcPr>
          <w:p w14:paraId="775A1A80" w14:textId="54D2758F" w:rsidR="00EA35E7" w:rsidRDefault="007857BE">
            <w:pP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Wilcoxon Signed Rank</w:t>
            </w:r>
          </w:p>
          <w:p w14:paraId="1228C901" w14:textId="77777777" w:rsidR="007857BE" w:rsidRDefault="007857BE">
            <w:pP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A-&gt;non-p-&gt;one sample</w:t>
            </w:r>
          </w:p>
          <w:p w14:paraId="0CA03144" w14:textId="77777777" w:rsidR="007857BE" w:rsidRDefault="007857BE">
            <w:r>
              <w:t>[fields] var</w:t>
            </w:r>
          </w:p>
          <w:p w14:paraId="57AF1FF6" w14:textId="16A015B1" w:rsidR="007857BE" w:rsidRDefault="007857BE">
            <w:r>
              <w:t>[settings] test type, value</w:t>
            </w:r>
          </w:p>
        </w:tc>
      </w:tr>
      <w:tr w:rsidR="00EA35E7" w14:paraId="3314EF73" w14:textId="77777777" w:rsidTr="00F27BC7">
        <w:tc>
          <w:tcPr>
            <w:tcW w:w="4390" w:type="dxa"/>
          </w:tcPr>
          <w:p w14:paraId="41B459B6" w14:textId="64D06BA2" w:rsidR="00EA35E7" w:rsidRDefault="00EA35E7" w:rsidP="001642E2">
            <w:r>
              <w:t>2 independent sample t</w:t>
            </w:r>
          </w:p>
          <w:p w14:paraId="1B0E2B90" w14:textId="77777777" w:rsidR="00E03BAD" w:rsidRDefault="00E03BAD" w:rsidP="001642E2"/>
          <w:p w14:paraId="565261B1" w14:textId="1F6AF2A3" w:rsidR="00E03BAD" w:rsidRDefault="009848F4" w:rsidP="001642E2">
            <w:r>
              <w:t>Levene’s test for equal variances</w:t>
            </w:r>
          </w:p>
          <w:p w14:paraId="2902EE98" w14:textId="1BA498D4" w:rsidR="009848F4" w:rsidRDefault="009848F4" w:rsidP="001642E2">
            <w:r>
              <w:t>P&lt;0.05</w:t>
            </w:r>
            <w:r w:rsidR="00015DC8">
              <w:t>, not assumed, line 2</w:t>
            </w:r>
          </w:p>
          <w:p w14:paraId="22122505" w14:textId="3B170F15" w:rsidR="00EA35E7" w:rsidRDefault="00EA35E7"/>
        </w:tc>
        <w:tc>
          <w:tcPr>
            <w:tcW w:w="2551" w:type="dxa"/>
          </w:tcPr>
          <w:p w14:paraId="7EAA5FF5" w14:textId="77777777" w:rsidR="00EA35E7" w:rsidRDefault="00EA35E7" w:rsidP="00EA35E7">
            <w:r>
              <w:t>Split file: data-split file-organise by groups</w:t>
            </w:r>
          </w:p>
          <w:p w14:paraId="7F908053" w14:textId="0E26A4AD" w:rsidR="00742045" w:rsidRDefault="00742045" w:rsidP="00EA35E7">
            <w:r>
              <w:t>N*</w:t>
            </w:r>
          </w:p>
          <w:p w14:paraId="6CD990C1" w14:textId="6B47D302" w:rsidR="00EA35E7" w:rsidRDefault="00693266" w:rsidP="00EA35E7">
            <w:r>
              <w:t>reunite</w:t>
            </w:r>
          </w:p>
        </w:tc>
        <w:tc>
          <w:tcPr>
            <w:tcW w:w="3544" w:type="dxa"/>
          </w:tcPr>
          <w:p w14:paraId="2076EA6C" w14:textId="76C8A353" w:rsidR="00EA35E7" w:rsidRDefault="00693266">
            <w:r>
              <w:t>Mann Whitney U</w:t>
            </w:r>
          </w:p>
          <w:p w14:paraId="18403507" w14:textId="77777777" w:rsidR="00693266" w:rsidRDefault="00693266">
            <w:r>
              <w:t>A-&gt;non-p-&gt;independent sample</w:t>
            </w:r>
          </w:p>
          <w:p w14:paraId="3AF79F68" w14:textId="77777777" w:rsidR="00693266" w:rsidRDefault="00693266">
            <w:r>
              <w:t>[fields] var</w:t>
            </w:r>
          </w:p>
          <w:p w14:paraId="2D23021D" w14:textId="70C4FFE9" w:rsidR="00693266" w:rsidRDefault="00693266">
            <w:r>
              <w:t xml:space="preserve">[settings] </w:t>
            </w:r>
            <w:r w:rsidR="00FC0337">
              <w:t xml:space="preserve">customise </w:t>
            </w:r>
            <w:r w:rsidR="005B33FE">
              <w:t>M-W U</w:t>
            </w:r>
          </w:p>
        </w:tc>
      </w:tr>
      <w:tr w:rsidR="00EA35E7" w14:paraId="0899B1CB" w14:textId="77777777" w:rsidTr="00F27BC7">
        <w:tc>
          <w:tcPr>
            <w:tcW w:w="4390" w:type="dxa"/>
          </w:tcPr>
          <w:p w14:paraId="77900E36" w14:textId="77777777" w:rsidR="00EA35E7" w:rsidRDefault="00EA35E7">
            <w:r>
              <w:t>2 paired samples t</w:t>
            </w:r>
          </w:p>
          <w:p w14:paraId="3D6EDCF5" w14:textId="77777777" w:rsidR="00272ECE" w:rsidRDefault="00272ECE"/>
          <w:p w14:paraId="3767086A" w14:textId="77777777" w:rsidR="00272ECE" w:rsidRDefault="004C08EA">
            <w:r>
              <w:t>T-&gt;compute var</w:t>
            </w:r>
          </w:p>
          <w:p w14:paraId="4532CB3F" w14:textId="2D2C3FFF" w:rsidR="004C08EA" w:rsidRPr="00FC3F86" w:rsidRDefault="004C08EA">
            <w:pPr>
              <w:rPr>
                <w:lang w:val="en-US"/>
              </w:rPr>
            </w:pPr>
            <w:r>
              <w:t>Post-pre</w:t>
            </w:r>
          </w:p>
        </w:tc>
        <w:tc>
          <w:tcPr>
            <w:tcW w:w="2551" w:type="dxa"/>
          </w:tcPr>
          <w:p w14:paraId="36B4B5A9" w14:textId="77777777" w:rsidR="00EA35E7" w:rsidRDefault="00EA35E7"/>
        </w:tc>
        <w:tc>
          <w:tcPr>
            <w:tcW w:w="3544" w:type="dxa"/>
          </w:tcPr>
          <w:p w14:paraId="55D9B685" w14:textId="7A92679B" w:rsidR="00693266" w:rsidRDefault="00693266" w:rsidP="00693266">
            <w:pP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Wilcoxon matched pair Signed Rank</w:t>
            </w:r>
          </w:p>
          <w:p w14:paraId="21EADB2B" w14:textId="26D073D3" w:rsidR="00693266" w:rsidRDefault="00693266" w:rsidP="00693266">
            <w:r>
              <w:t>A-&gt;non-p-&gt;related sample</w:t>
            </w:r>
          </w:p>
          <w:p w14:paraId="49E6C541" w14:textId="77777777" w:rsidR="00693266" w:rsidRDefault="00693266" w:rsidP="00693266">
            <w:r>
              <w:t>[fields] var</w:t>
            </w:r>
          </w:p>
          <w:p w14:paraId="48ABF9C4" w14:textId="352A3724" w:rsidR="00EA35E7" w:rsidRDefault="00693266" w:rsidP="00693266">
            <w:r>
              <w:t>[settings] test type</w:t>
            </w:r>
          </w:p>
        </w:tc>
      </w:tr>
      <w:tr w:rsidR="00EA35E7" w14:paraId="2D1EE3F4" w14:textId="77777777" w:rsidTr="00FB2F5B">
        <w:tc>
          <w:tcPr>
            <w:tcW w:w="4390" w:type="dxa"/>
            <w:shd w:val="clear" w:color="auto" w:fill="000000" w:themeFill="text1"/>
          </w:tcPr>
          <w:p w14:paraId="0B466735" w14:textId="77777777" w:rsidR="00EA35E7" w:rsidRDefault="00EA35E7"/>
        </w:tc>
        <w:tc>
          <w:tcPr>
            <w:tcW w:w="2551" w:type="dxa"/>
            <w:shd w:val="clear" w:color="auto" w:fill="000000" w:themeFill="text1"/>
          </w:tcPr>
          <w:p w14:paraId="0B8CC0D1" w14:textId="77777777" w:rsidR="00EA35E7" w:rsidRDefault="00EA35E7"/>
        </w:tc>
        <w:tc>
          <w:tcPr>
            <w:tcW w:w="3544" w:type="dxa"/>
            <w:shd w:val="clear" w:color="auto" w:fill="000000" w:themeFill="text1"/>
          </w:tcPr>
          <w:p w14:paraId="26F2010C" w14:textId="4DA9F0EE" w:rsidR="00EA35E7" w:rsidRDefault="00EA35E7"/>
        </w:tc>
      </w:tr>
      <w:tr w:rsidR="00EA35E7" w14:paraId="1A027F0C" w14:textId="77777777" w:rsidTr="00F27BC7">
        <w:tc>
          <w:tcPr>
            <w:tcW w:w="4390" w:type="dxa"/>
          </w:tcPr>
          <w:p w14:paraId="01814BE6" w14:textId="14CC6376" w:rsidR="00EA35E7" w:rsidRDefault="00EA35E7" w:rsidP="001642E2">
            <w:r>
              <w:t xml:space="preserve">1 sample </w:t>
            </w:r>
            <w:r w:rsidR="00812CAC">
              <w:rPr>
                <w:lang w:val="el-GR"/>
              </w:rPr>
              <w:t>χ</w:t>
            </w:r>
            <w:r w:rsidR="00812CAC">
              <w:rPr>
                <w:vertAlign w:val="superscript"/>
                <w:lang w:val="el-GR"/>
              </w:rPr>
              <w:t>2</w:t>
            </w:r>
            <w:r>
              <w:t>test</w:t>
            </w:r>
          </w:p>
          <w:p w14:paraId="5849642F" w14:textId="53E9C016" w:rsidR="00EA35E7" w:rsidRDefault="00EA35E7" w:rsidP="001642E2">
            <w:r>
              <w:t>A-</w:t>
            </w:r>
            <w:r w:rsidR="00812CAC">
              <w:rPr>
                <w:lang w:val="el-GR"/>
              </w:rPr>
              <w:t>&gt;</w:t>
            </w:r>
            <w:r>
              <w:t>non-parametric-</w:t>
            </w:r>
            <w:r w:rsidR="00812CAC">
              <w:rPr>
                <w:lang w:val="el-GR"/>
              </w:rPr>
              <w:t>&gt;</w:t>
            </w:r>
            <w:r>
              <w:t>legacy dialogs-</w:t>
            </w:r>
            <w:r w:rsidR="00812CAC">
              <w:rPr>
                <w:lang w:val="el-GR"/>
              </w:rPr>
              <w:t>&gt;χ</w:t>
            </w:r>
            <w:r w:rsidR="00812CAC">
              <w:rPr>
                <w:vertAlign w:val="superscript"/>
                <w:lang w:val="el-GR"/>
              </w:rPr>
              <w:t>2</w:t>
            </w:r>
          </w:p>
          <w:p w14:paraId="129550AB" w14:textId="77777777" w:rsidR="00EA35E7" w:rsidRDefault="00EA35E7" w:rsidP="001642E2">
            <w:r>
              <w:t>Enter %</w:t>
            </w:r>
          </w:p>
          <w:p w14:paraId="151BE322" w14:textId="77777777" w:rsidR="00EA35E7" w:rsidRDefault="00EA35E7"/>
        </w:tc>
        <w:tc>
          <w:tcPr>
            <w:tcW w:w="2551" w:type="dxa"/>
          </w:tcPr>
          <w:p w14:paraId="5951A43B" w14:textId="201F3163" w:rsidR="00693266" w:rsidRDefault="00693266" w:rsidP="00693266">
            <w:pPr>
              <w:textAlignment w:val="center"/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-The number of cells with expected frequencies less than 5, are less than 20%</w:t>
            </w:r>
          </w:p>
          <w:p w14:paraId="2C1649B2" w14:textId="67B668A5" w:rsidR="00693266" w:rsidRDefault="00693266" w:rsidP="00693266">
            <w:pPr>
              <w:textAlignment w:val="center"/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-The minimum expected frequency is at the very least 1</w:t>
            </w:r>
          </w:p>
          <w:p w14:paraId="3ECD0A12" w14:textId="77777777" w:rsidR="00EA35E7" w:rsidRDefault="00EA35E7" w:rsidP="00693266">
            <w:pPr>
              <w:jc w:val="right"/>
            </w:pPr>
          </w:p>
        </w:tc>
        <w:tc>
          <w:tcPr>
            <w:tcW w:w="3544" w:type="dxa"/>
          </w:tcPr>
          <w:p w14:paraId="29567A56" w14:textId="77777777" w:rsidR="00693266" w:rsidRDefault="00693266" w:rsidP="00693266">
            <w:r>
              <w:t>Binomial exact</w:t>
            </w:r>
          </w:p>
          <w:p w14:paraId="5EA209A8" w14:textId="77777777" w:rsidR="00693266" w:rsidRDefault="00693266" w:rsidP="00693266">
            <w:pPr>
              <w:rPr>
                <w:lang w:val="en-US"/>
              </w:rPr>
            </w:pPr>
            <w:r>
              <w:t>A-&gt;non-p-&gt;legacy dialogs-</w:t>
            </w:r>
            <w:r>
              <w:rPr>
                <w:lang w:val="el-GR"/>
              </w:rPr>
              <w:t>&gt;</w:t>
            </w:r>
            <w:r w:rsidR="00DA0612">
              <w:rPr>
                <w:lang w:val="en-US"/>
              </w:rPr>
              <w:t>binomial?</w:t>
            </w:r>
          </w:p>
          <w:p w14:paraId="69E53A82" w14:textId="7C86AA6F" w:rsidR="00DA0612" w:rsidRPr="00DA0612" w:rsidRDefault="00DA0612" w:rsidP="00693266">
            <w:pPr>
              <w:rPr>
                <w:lang w:val="en-US"/>
              </w:rPr>
            </w:pPr>
          </w:p>
        </w:tc>
      </w:tr>
      <w:tr w:rsidR="00EA35E7" w14:paraId="1725C7E5" w14:textId="77777777" w:rsidTr="00F27BC7">
        <w:tc>
          <w:tcPr>
            <w:tcW w:w="4390" w:type="dxa"/>
          </w:tcPr>
          <w:p w14:paraId="4276912F" w14:textId="2C918CE4" w:rsidR="00EA35E7" w:rsidRDefault="00812CAC">
            <w:r>
              <w:t xml:space="preserve">Pearson </w:t>
            </w:r>
            <w:r>
              <w:rPr>
                <w:lang w:val="el-GR"/>
              </w:rPr>
              <w:t>χ</w:t>
            </w:r>
            <w:r>
              <w:rPr>
                <w:vertAlign w:val="superscript"/>
                <w:lang w:val="el-GR"/>
              </w:rPr>
              <w:t>2</w:t>
            </w:r>
            <w:r>
              <w:t>test</w:t>
            </w:r>
            <w:r w:rsidR="007857BE">
              <w:t xml:space="preserve"> - independent</w:t>
            </w:r>
          </w:p>
          <w:p w14:paraId="7D4ECA90" w14:textId="77777777" w:rsidR="00812CAC" w:rsidRDefault="00812CAC">
            <w:pPr>
              <w:rPr>
                <w:lang w:val="en-US"/>
              </w:rPr>
            </w:pPr>
            <w:r>
              <w:rPr>
                <w:lang w:val="en-US"/>
              </w:rPr>
              <w:t>A-&gt;descriptive-&gt;crosstabs</w:t>
            </w:r>
          </w:p>
          <w:p w14:paraId="3A853BDF" w14:textId="77777777" w:rsidR="00812CAC" w:rsidRDefault="00812CAC">
            <w:pPr>
              <w:rPr>
                <w:lang w:val="en-US"/>
              </w:rPr>
            </w:pPr>
            <w:r>
              <w:rPr>
                <w:lang w:val="en-US"/>
              </w:rPr>
              <w:t>Row: gender/exposure</w:t>
            </w:r>
          </w:p>
          <w:p w14:paraId="24099726" w14:textId="073BE6BE" w:rsidR="00812CAC" w:rsidRDefault="00812CAC">
            <w:pPr>
              <w:rPr>
                <w:lang w:val="en-US"/>
              </w:rPr>
            </w:pPr>
            <w:r>
              <w:rPr>
                <w:lang w:val="en-US"/>
              </w:rPr>
              <w:t xml:space="preserve">Column: </w:t>
            </w:r>
            <w:r w:rsidR="00BB36C1">
              <w:rPr>
                <w:lang w:val="en-US"/>
              </w:rPr>
              <w:t>outcome</w:t>
            </w:r>
          </w:p>
          <w:p w14:paraId="02E87578" w14:textId="77777777" w:rsidR="00812CAC" w:rsidRDefault="00812CAC">
            <w:pPr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[statistics]</w:t>
            </w:r>
            <w:r>
              <w:rPr>
                <w:lang w:val="el-GR"/>
              </w:rPr>
              <w:t xml:space="preserve"> χ</w:t>
            </w:r>
            <w:r>
              <w:rPr>
                <w:vertAlign w:val="superscript"/>
                <w:lang w:val="el-GR"/>
              </w:rPr>
              <w:t>2</w:t>
            </w:r>
          </w:p>
          <w:p w14:paraId="02A411E2" w14:textId="77777777" w:rsidR="00812CAC" w:rsidRDefault="00812CAC">
            <w:pPr>
              <w:rPr>
                <w:lang w:val="en-US"/>
              </w:rPr>
            </w:pPr>
            <w:r>
              <w:rPr>
                <w:lang w:val="en-US"/>
              </w:rPr>
              <w:t>[cells] counts: observed</w:t>
            </w:r>
          </w:p>
          <w:p w14:paraId="3D729B9B" w14:textId="77777777" w:rsidR="00812CAC" w:rsidRDefault="00812CA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Percentages: row?</w:t>
            </w:r>
          </w:p>
          <w:p w14:paraId="515CE850" w14:textId="77777777" w:rsidR="00BB36C1" w:rsidRDefault="00BB36C1">
            <w:pPr>
              <w:rPr>
                <w:lang w:val="en-US"/>
              </w:rPr>
            </w:pPr>
          </w:p>
          <w:p w14:paraId="1F125345" w14:textId="77777777" w:rsidR="00BB36C1" w:rsidRDefault="00BB36C1">
            <w:pPr>
              <w:rPr>
                <w:lang w:val="en-US"/>
              </w:rPr>
            </w:pPr>
            <w:r>
              <w:rPr>
                <w:lang w:val="en-US"/>
              </w:rPr>
              <w:t>Odds &amp; Risks</w:t>
            </w:r>
          </w:p>
          <w:p w14:paraId="6CD09F76" w14:textId="6B13B7D7" w:rsidR="00BB36C1" w:rsidRPr="00812CAC" w:rsidRDefault="00BB36C1">
            <w:pPr>
              <w:rPr>
                <w:lang w:val="en-US"/>
              </w:rPr>
            </w:pPr>
            <w:r>
              <w:rPr>
                <w:lang w:val="en-US"/>
              </w:rPr>
              <w:t>[statistics] Risk</w:t>
            </w:r>
          </w:p>
        </w:tc>
        <w:tc>
          <w:tcPr>
            <w:tcW w:w="2551" w:type="dxa"/>
          </w:tcPr>
          <w:p w14:paraId="65CAFB2E" w14:textId="77777777" w:rsidR="00EA35E7" w:rsidRDefault="00EA35E7"/>
        </w:tc>
        <w:tc>
          <w:tcPr>
            <w:tcW w:w="3544" w:type="dxa"/>
          </w:tcPr>
          <w:p w14:paraId="4D235B49" w14:textId="77777777" w:rsidR="00EA35E7" w:rsidRDefault="00DA0612">
            <w:r>
              <w:t>Fisher’s exact</w:t>
            </w:r>
          </w:p>
          <w:p w14:paraId="08958967" w14:textId="7AC7EF9E" w:rsidR="00DA0612" w:rsidRDefault="00DA0612">
            <w:r>
              <w:t>A-&gt;</w:t>
            </w:r>
            <w:r w:rsidR="00BB36C1">
              <w:t>descriptive-&gt;</w:t>
            </w:r>
            <w:r>
              <w:t>crosstabs</w:t>
            </w:r>
          </w:p>
          <w:p w14:paraId="324ED991" w14:textId="77777777" w:rsidR="00DA0612" w:rsidRDefault="00DA0612">
            <w:r>
              <w:t>[exact] exact?</w:t>
            </w:r>
          </w:p>
          <w:p w14:paraId="1A82633C" w14:textId="261E5678" w:rsidR="00DA0612" w:rsidRDefault="00DA0612">
            <w:r>
              <w:t>[statistics</w:t>
            </w:r>
            <w:proofErr w:type="gramStart"/>
            <w:r>
              <w:t>] ?</w:t>
            </w:r>
            <w:proofErr w:type="gramEnd"/>
          </w:p>
        </w:tc>
      </w:tr>
      <w:tr w:rsidR="00812CAC" w14:paraId="7DD54F61" w14:textId="77777777" w:rsidTr="00F27BC7">
        <w:tc>
          <w:tcPr>
            <w:tcW w:w="4390" w:type="dxa"/>
          </w:tcPr>
          <w:p w14:paraId="5B310068" w14:textId="7426D006" w:rsidR="00812CAC" w:rsidRDefault="00812CAC">
            <w:r>
              <w:t xml:space="preserve">McNemar </w:t>
            </w:r>
            <w:r>
              <w:rPr>
                <w:lang w:val="el-GR"/>
              </w:rPr>
              <w:t>χ</w:t>
            </w:r>
            <w:r>
              <w:rPr>
                <w:vertAlign w:val="superscript"/>
                <w:lang w:val="el-GR"/>
              </w:rPr>
              <w:t>2</w:t>
            </w:r>
            <w:r>
              <w:t>test</w:t>
            </w:r>
            <w:r w:rsidR="007857BE">
              <w:t xml:space="preserve"> – paired</w:t>
            </w:r>
          </w:p>
          <w:p w14:paraId="6967C6EF" w14:textId="77777777" w:rsidR="007857BE" w:rsidRDefault="007857BE" w:rsidP="007857BE">
            <w:pPr>
              <w:rPr>
                <w:lang w:val="en-US"/>
              </w:rPr>
            </w:pPr>
            <w:r>
              <w:rPr>
                <w:lang w:val="en-US"/>
              </w:rPr>
              <w:t>A-&gt;descriptive-&gt;crosstabs</w:t>
            </w:r>
          </w:p>
          <w:p w14:paraId="7D00A967" w14:textId="77777777" w:rsidR="007857BE" w:rsidRDefault="007857BE">
            <w:pPr>
              <w:rPr>
                <w:lang w:val="en-US"/>
              </w:rPr>
            </w:pPr>
            <w:r>
              <w:rPr>
                <w:lang w:val="en-US"/>
              </w:rPr>
              <w:t>Row: pre</w:t>
            </w:r>
          </w:p>
          <w:p w14:paraId="59E27E81" w14:textId="77777777" w:rsidR="007857BE" w:rsidRDefault="007857BE">
            <w:pPr>
              <w:rPr>
                <w:lang w:val="en-US"/>
              </w:rPr>
            </w:pPr>
            <w:r>
              <w:rPr>
                <w:lang w:val="en-US"/>
              </w:rPr>
              <w:t>Column: post</w:t>
            </w:r>
          </w:p>
          <w:p w14:paraId="7F91D705" w14:textId="0CAD7CA8" w:rsidR="007857BE" w:rsidRPr="007857BE" w:rsidRDefault="007857BE" w:rsidP="007857BE">
            <w:pPr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[statistics]</w:t>
            </w:r>
            <w:r>
              <w:rPr>
                <w:lang w:val="el-GR"/>
              </w:rPr>
              <w:t xml:space="preserve"> </w:t>
            </w:r>
            <w:r>
              <w:rPr>
                <w:lang w:val="en-US"/>
              </w:rPr>
              <w:t>McNemar</w:t>
            </w:r>
          </w:p>
          <w:p w14:paraId="307F91A2" w14:textId="77777777" w:rsidR="007857BE" w:rsidRDefault="007857BE" w:rsidP="007857BE">
            <w:pPr>
              <w:rPr>
                <w:lang w:val="en-US"/>
              </w:rPr>
            </w:pPr>
            <w:r>
              <w:rPr>
                <w:lang w:val="en-US"/>
              </w:rPr>
              <w:t>[cells] counts: observed, total?</w:t>
            </w:r>
          </w:p>
          <w:p w14:paraId="14B6C4BB" w14:textId="7B8AF857" w:rsidR="007857BE" w:rsidRPr="007857BE" w:rsidRDefault="007857BE" w:rsidP="007857BE">
            <w:pPr>
              <w:rPr>
                <w:lang w:val="en-US"/>
              </w:rPr>
            </w:pPr>
            <w:r>
              <w:rPr>
                <w:lang w:val="en-US"/>
              </w:rPr>
              <w:t>*pre-yes-total vs post-yes-total</w:t>
            </w:r>
          </w:p>
        </w:tc>
        <w:tc>
          <w:tcPr>
            <w:tcW w:w="2551" w:type="dxa"/>
          </w:tcPr>
          <w:p w14:paraId="42A5F9B3" w14:textId="77777777" w:rsidR="00812CAC" w:rsidRDefault="00812CAC"/>
        </w:tc>
        <w:tc>
          <w:tcPr>
            <w:tcW w:w="3544" w:type="dxa"/>
          </w:tcPr>
          <w:p w14:paraId="7469119B" w14:textId="77777777" w:rsidR="00812CAC" w:rsidRDefault="00812CAC"/>
        </w:tc>
      </w:tr>
      <w:tr w:rsidR="00270D98" w14:paraId="7D3B1AC1" w14:textId="77777777" w:rsidTr="00FB2F5B">
        <w:tc>
          <w:tcPr>
            <w:tcW w:w="4390" w:type="dxa"/>
            <w:shd w:val="clear" w:color="auto" w:fill="000000" w:themeFill="text1"/>
          </w:tcPr>
          <w:p w14:paraId="770DE1D4" w14:textId="77777777" w:rsidR="00270D98" w:rsidRDefault="00270D98"/>
        </w:tc>
        <w:tc>
          <w:tcPr>
            <w:tcW w:w="2551" w:type="dxa"/>
            <w:shd w:val="clear" w:color="auto" w:fill="000000" w:themeFill="text1"/>
          </w:tcPr>
          <w:p w14:paraId="6A9D7075" w14:textId="77777777" w:rsidR="00270D98" w:rsidRDefault="00270D98"/>
        </w:tc>
        <w:tc>
          <w:tcPr>
            <w:tcW w:w="3544" w:type="dxa"/>
            <w:shd w:val="clear" w:color="auto" w:fill="000000" w:themeFill="text1"/>
          </w:tcPr>
          <w:p w14:paraId="34F02EAB" w14:textId="77777777" w:rsidR="00270D98" w:rsidRDefault="00270D98"/>
        </w:tc>
      </w:tr>
      <w:tr w:rsidR="00270D98" w14:paraId="7446498B" w14:textId="77777777" w:rsidTr="00F27BC7">
        <w:tc>
          <w:tcPr>
            <w:tcW w:w="4390" w:type="dxa"/>
          </w:tcPr>
          <w:p w14:paraId="3FAFC4F3" w14:textId="6F017EAB" w:rsidR="00270D98" w:rsidRDefault="00270D98" w:rsidP="00270D98">
            <w:r>
              <w:t>Pearson’s Correlation</w:t>
            </w:r>
          </w:p>
          <w:p w14:paraId="5523829B" w14:textId="77777777" w:rsidR="00270D98" w:rsidRDefault="00270D98" w:rsidP="00270D98">
            <w:r>
              <w:t>A-&gt;correlate-&gt;bivariate</w:t>
            </w:r>
          </w:p>
          <w:p w14:paraId="6713E2CC" w14:textId="4E565677" w:rsidR="00270D98" w:rsidRDefault="00270D98" w:rsidP="00270D98">
            <w:r>
              <w:t>Pearson</w:t>
            </w:r>
          </w:p>
        </w:tc>
        <w:tc>
          <w:tcPr>
            <w:tcW w:w="2551" w:type="dxa"/>
          </w:tcPr>
          <w:p w14:paraId="588520EE" w14:textId="04C68364" w:rsidR="00270D98" w:rsidRDefault="00270D98">
            <w:r>
              <w:t>-Skewed continuous</w:t>
            </w:r>
          </w:p>
          <w:p w14:paraId="635A5561" w14:textId="77777777" w:rsidR="00270D98" w:rsidRDefault="00270D98">
            <w:r>
              <w:t>-ordinal</w:t>
            </w:r>
          </w:p>
          <w:p w14:paraId="00F08A26" w14:textId="4EAB4647" w:rsidR="00270D98" w:rsidRDefault="00270D98"/>
        </w:tc>
        <w:tc>
          <w:tcPr>
            <w:tcW w:w="3544" w:type="dxa"/>
          </w:tcPr>
          <w:p w14:paraId="05781E44" w14:textId="77777777" w:rsidR="00270D98" w:rsidRDefault="00270D98">
            <w:r>
              <w:t>Spearman’s correlation</w:t>
            </w:r>
          </w:p>
          <w:p w14:paraId="6C2DCC0D" w14:textId="77777777" w:rsidR="00270D98" w:rsidRDefault="00270D98" w:rsidP="00270D98">
            <w:r>
              <w:t>A-&gt;correlate-&gt;bivariate</w:t>
            </w:r>
          </w:p>
          <w:p w14:paraId="26F085B5" w14:textId="6C5A7EFC" w:rsidR="00270D98" w:rsidRDefault="00270D98" w:rsidP="00270D98">
            <w:r>
              <w:t>Spearman</w:t>
            </w:r>
          </w:p>
        </w:tc>
      </w:tr>
      <w:tr w:rsidR="00270D98" w14:paraId="373E12C2" w14:textId="77777777" w:rsidTr="00F27BC7">
        <w:tc>
          <w:tcPr>
            <w:tcW w:w="4390" w:type="dxa"/>
          </w:tcPr>
          <w:p w14:paraId="26D3B6F3" w14:textId="77777777" w:rsidR="00270D98" w:rsidRDefault="00270D98" w:rsidP="00270D98">
            <w:r>
              <w:t>Simple linear regression</w:t>
            </w:r>
          </w:p>
          <w:p w14:paraId="47FDE5F1" w14:textId="77777777" w:rsidR="00270D98" w:rsidRDefault="00270D98" w:rsidP="00270D98">
            <w:r>
              <w:t>A-&gt;regression-&gt;linear</w:t>
            </w:r>
          </w:p>
          <w:p w14:paraId="59F91149" w14:textId="2ED9617A" w:rsidR="00270D98" w:rsidRDefault="00270D98" w:rsidP="00270D98">
            <w:r>
              <w:t>[statistics] coefficient intervals</w:t>
            </w:r>
          </w:p>
          <w:p w14:paraId="35825E8E" w14:textId="3FD784F7" w:rsidR="00270D98" w:rsidRDefault="00270D98" w:rsidP="00270D98">
            <w:r>
              <w:t>(estimates, model fit)</w:t>
            </w:r>
          </w:p>
          <w:p w14:paraId="4E216142" w14:textId="77777777" w:rsidR="003B0BC6" w:rsidRDefault="003B0BC6" w:rsidP="00270D98"/>
          <w:p w14:paraId="00C69EB4" w14:textId="77777777" w:rsidR="003B0BC6" w:rsidRDefault="003B0BC6" w:rsidP="003B0BC6">
            <w:r>
              <w:t>Multiple linear regression</w:t>
            </w:r>
          </w:p>
          <w:p w14:paraId="5EC315DD" w14:textId="77777777" w:rsidR="003B0BC6" w:rsidRDefault="003B0BC6" w:rsidP="003B0BC6">
            <w:r>
              <w:t>A-&gt;regression-&gt;linear</w:t>
            </w:r>
          </w:p>
          <w:p w14:paraId="7D2A9B25" w14:textId="77777777" w:rsidR="003B0BC6" w:rsidRDefault="003B0BC6" w:rsidP="003B0BC6">
            <w:r>
              <w:t>[statistics] coefficient intervals</w:t>
            </w:r>
          </w:p>
          <w:p w14:paraId="668EDA44" w14:textId="77777777" w:rsidR="003B0BC6" w:rsidRDefault="003B0BC6" w:rsidP="003B0BC6">
            <w:r>
              <w:t>(estimates, model fit)</w:t>
            </w:r>
          </w:p>
          <w:p w14:paraId="11585E43" w14:textId="77777777" w:rsidR="003B0BC6" w:rsidRDefault="003B0BC6" w:rsidP="003B0BC6"/>
          <w:p w14:paraId="5A30DC6C" w14:textId="77777777" w:rsidR="003B0BC6" w:rsidRDefault="003B0BC6" w:rsidP="003B0BC6">
            <w:r>
              <w:t>Assumptions</w:t>
            </w:r>
          </w:p>
          <w:p w14:paraId="1F84F381" w14:textId="77777777" w:rsidR="003B0BC6" w:rsidRDefault="003B0BC6" w:rsidP="003B0BC6">
            <w:r>
              <w:t>A-&gt;regression-&gt;linear</w:t>
            </w:r>
          </w:p>
          <w:p w14:paraId="4A7E4E4A" w14:textId="77777777" w:rsidR="003B0BC6" w:rsidRDefault="003B0BC6" w:rsidP="003B0BC6">
            <w:r>
              <w:lastRenderedPageBreak/>
              <w:t>[plots] tick 3 (histogram, normal p plot, produce all partial plots)</w:t>
            </w:r>
          </w:p>
          <w:p w14:paraId="314B9333" w14:textId="70A348B6" w:rsidR="003B0BC6" w:rsidRDefault="003B0BC6" w:rsidP="00270D98">
            <w:r>
              <w:t>ZRESID</w:t>
            </w:r>
            <w:r>
              <w:rPr>
                <w:rFonts w:hint="eastAsia"/>
              </w:rPr>
              <w:sym w:font="Wingdings" w:char="F0E0"/>
            </w:r>
            <w:r>
              <w:t>Y, ZPRED</w:t>
            </w:r>
            <w:r>
              <w:rPr>
                <w:rFonts w:hint="eastAsia"/>
              </w:rPr>
              <w:sym w:font="Wingdings" w:char="F0E0"/>
            </w:r>
            <w:r>
              <w:t>X</w:t>
            </w:r>
          </w:p>
          <w:p w14:paraId="1C7C16EB" w14:textId="77777777" w:rsidR="00270D98" w:rsidRDefault="00270D98" w:rsidP="00270D98"/>
          <w:p w14:paraId="7FEAB13C" w14:textId="4B8752EC" w:rsidR="00270D98" w:rsidRDefault="00270D98" w:rsidP="00270D98">
            <w:r>
              <w:t>Predict</w:t>
            </w:r>
          </w:p>
          <w:p w14:paraId="3D750FA0" w14:textId="39E37AAF" w:rsidR="00270D98" w:rsidRDefault="00270D98" w:rsidP="00270D98">
            <w:r>
              <w:t>Add a new x value in the table</w:t>
            </w:r>
          </w:p>
          <w:p w14:paraId="2C918A6D" w14:textId="72AC5FF5" w:rsidR="00270D98" w:rsidRDefault="00270D98" w:rsidP="00270D98">
            <w:r>
              <w:t>A-&gt;regression-&gt;linear</w:t>
            </w:r>
          </w:p>
          <w:p w14:paraId="09EA5374" w14:textId="00D1E1FB" w:rsidR="00270D98" w:rsidRDefault="00270D98" w:rsidP="00270D98">
            <w:r>
              <w:t>[save] ‘predicted values’ unstandardised; ‘prediction intervals’ mean or individual</w:t>
            </w:r>
          </w:p>
          <w:p w14:paraId="69C3EE9E" w14:textId="77777777" w:rsidR="00270D98" w:rsidRDefault="00270D98" w:rsidP="00270D98"/>
          <w:p w14:paraId="2CE8AA22" w14:textId="5B4B85F5" w:rsidR="00270D98" w:rsidRDefault="00776202" w:rsidP="00270D98">
            <w:r>
              <w:t>C</w:t>
            </w:r>
            <w:r w:rsidR="00270D98">
              <w:t>a</w:t>
            </w:r>
            <w:r>
              <w:t>tegorical IV more than 2 cats</w:t>
            </w:r>
          </w:p>
          <w:p w14:paraId="66354ACB" w14:textId="01A43CDC" w:rsidR="00776202" w:rsidRDefault="00776202" w:rsidP="00270D98">
            <w:r>
              <w:t xml:space="preserve">T-&gt;recode into </w:t>
            </w:r>
            <w:proofErr w:type="spellStart"/>
            <w:r>
              <w:t>dif</w:t>
            </w:r>
            <w:proofErr w:type="spellEnd"/>
          </w:p>
          <w:p w14:paraId="1003D95A" w14:textId="40AB205C" w:rsidR="00776202" w:rsidRDefault="00776202" w:rsidP="00270D98">
            <w:r>
              <w:t xml:space="preserve">[old and new values] </w:t>
            </w:r>
          </w:p>
          <w:p w14:paraId="6D50C75F" w14:textId="77777777" w:rsidR="003B0BC6" w:rsidRDefault="003B0BC6" w:rsidP="00270D98"/>
          <w:p w14:paraId="29B98F7D" w14:textId="640A6C9C" w:rsidR="003B0BC6" w:rsidRDefault="003B0BC6" w:rsidP="003B0BC6">
            <w:pPr>
              <w:textAlignment w:val="center"/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Outliers</w:t>
            </w:r>
          </w:p>
          <w:p w14:paraId="4EC2646F" w14:textId="77777777" w:rsidR="003B0BC6" w:rsidRDefault="003B0BC6" w:rsidP="003B0BC6">
            <w:pPr>
              <w:textAlignment w:val="center"/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DFBETA, DFFIT</w:t>
            </w:r>
          </w:p>
          <w:p w14:paraId="1293CEBE" w14:textId="77777777" w:rsidR="003B0BC6" w:rsidRDefault="003B0BC6" w:rsidP="003B0BC6">
            <w:pPr>
              <w:textAlignment w:val="center"/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A-&gt;regression-&gt;linear</w:t>
            </w:r>
          </w:p>
          <w:p w14:paraId="4B6F0F63" w14:textId="77777777" w:rsidR="003B0BC6" w:rsidRDefault="003B0BC6" w:rsidP="003B0BC6">
            <w:pPr>
              <w:textAlignment w:val="center"/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 xml:space="preserve">[save] </w:t>
            </w:r>
            <w:proofErr w:type="spellStart"/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standardised</w:t>
            </w:r>
            <w:proofErr w:type="spellEnd"/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DfBeta</w:t>
            </w:r>
            <w:proofErr w:type="spellEnd"/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standardised</w:t>
            </w:r>
            <w:proofErr w:type="spellEnd"/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DfFit</w:t>
            </w:r>
            <w:proofErr w:type="spellEnd"/>
          </w:p>
          <w:p w14:paraId="7EAE23ED" w14:textId="77777777" w:rsidR="003B0BC6" w:rsidRDefault="003B0BC6" w:rsidP="003B0BC6">
            <w:pPr>
              <w:textAlignment w:val="center"/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New column in table</w:t>
            </w:r>
          </w:p>
          <w:p w14:paraId="4F4C1F64" w14:textId="461B932B" w:rsidR="00776202" w:rsidRPr="00D7236B" w:rsidRDefault="003B0BC6" w:rsidP="00D7236B">
            <w:pPr>
              <w:textAlignment w:val="center"/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E0E0E"/>
                <w:sz w:val="22"/>
                <w:szCs w:val="22"/>
                <w:lang w:val="en-US"/>
              </w:rPr>
              <w:t>|values|&gt;1, influential observations</w:t>
            </w:r>
          </w:p>
          <w:p w14:paraId="0C544637" w14:textId="130B6793" w:rsidR="00270D98" w:rsidRDefault="00270D98" w:rsidP="00270D98"/>
        </w:tc>
        <w:tc>
          <w:tcPr>
            <w:tcW w:w="2551" w:type="dxa"/>
          </w:tcPr>
          <w:p w14:paraId="7418C76A" w14:textId="3CF3FC51" w:rsidR="003B0BC6" w:rsidRDefault="003B0BC6">
            <w:r>
              <w:lastRenderedPageBreak/>
              <w:t>DV - continuous</w:t>
            </w:r>
          </w:p>
          <w:p w14:paraId="2AA8443F" w14:textId="77777777" w:rsidR="003B0BC6" w:rsidRDefault="003B0BC6"/>
          <w:p w14:paraId="181664EE" w14:textId="562BE411" w:rsidR="00270D98" w:rsidRDefault="003B0BC6">
            <w:r>
              <w:t xml:space="preserve">DV - Binary </w:t>
            </w:r>
          </w:p>
        </w:tc>
        <w:tc>
          <w:tcPr>
            <w:tcW w:w="3544" w:type="dxa"/>
          </w:tcPr>
          <w:p w14:paraId="12C347B5" w14:textId="4E3AABFC" w:rsidR="00BB36C1" w:rsidRDefault="003B0BC6">
            <w:r>
              <w:t>Binary logistic regression</w:t>
            </w:r>
          </w:p>
          <w:p w14:paraId="545D8E22" w14:textId="7486FE81" w:rsidR="003B0BC6" w:rsidRDefault="003B0BC6">
            <w:r>
              <w:t>A-&gt;regression-&gt;binary logistic</w:t>
            </w:r>
          </w:p>
          <w:p w14:paraId="58D4DE3A" w14:textId="2DA4C4CE" w:rsidR="003B0BC6" w:rsidRDefault="003B0BC6">
            <w:r>
              <w:t>[options] CI for exp(B)</w:t>
            </w:r>
          </w:p>
          <w:p w14:paraId="6829D860" w14:textId="77777777" w:rsidR="003B0BC6" w:rsidRDefault="003B0BC6"/>
          <w:p w14:paraId="55CE9090" w14:textId="43622F72" w:rsidR="003B0BC6" w:rsidRDefault="003B0BC6">
            <w:r>
              <w:t>If categorical IV</w:t>
            </w:r>
          </w:p>
          <w:p w14:paraId="592C6C76" w14:textId="51D327A3" w:rsidR="003B0BC6" w:rsidRPr="006A2744" w:rsidRDefault="003B0BC6">
            <w:pPr>
              <w:rPr>
                <w:rFonts w:ascii="SimSun" w:eastAsia="SimSun" w:hAnsi="SimSun" w:cs="SimSun"/>
              </w:rPr>
            </w:pPr>
            <w:r>
              <w:t>[categorical]</w:t>
            </w:r>
            <w:r w:rsidR="006A2744">
              <w:rPr>
                <w:rFonts w:hint="eastAsia"/>
              </w:rPr>
              <w:t xml:space="preserve"> </w:t>
            </w:r>
            <w:r w:rsidR="006A2744">
              <w:rPr>
                <w:rFonts w:ascii="Helvetica" w:hAnsi="Helvetica" w:cs="Calibri"/>
                <w:color w:val="0B5AB2"/>
                <w:sz w:val="16"/>
                <w:szCs w:val="16"/>
              </w:rPr>
              <w:t>(even it has 7 cats</w:t>
            </w:r>
            <w:r w:rsidR="006A2744">
              <w:rPr>
                <w:rFonts w:ascii="SimSun" w:eastAsia="SimSun" w:hAnsi="SimSun" w:cs="SimSun" w:hint="eastAsia"/>
                <w:color w:val="0B5AB2"/>
                <w:sz w:val="16"/>
                <w:szCs w:val="16"/>
              </w:rPr>
              <w:t>)</w:t>
            </w:r>
          </w:p>
          <w:p w14:paraId="2B0C2152" w14:textId="77777777" w:rsidR="003B0BC6" w:rsidRDefault="003B0BC6"/>
          <w:p w14:paraId="09D80627" w14:textId="0349AC5F" w:rsidR="003B0BC6" w:rsidRDefault="003B0BC6">
            <w:r>
              <w:t>*</w:t>
            </w:r>
            <w:proofErr w:type="gramStart"/>
            <w:r>
              <w:t>exp</w:t>
            </w:r>
            <w:proofErr w:type="gramEnd"/>
            <w:r>
              <w:t>(B) is odds ratio</w:t>
            </w:r>
          </w:p>
          <w:p w14:paraId="3FD3BFE3" w14:textId="7E95314F" w:rsidR="003B0BC6" w:rsidRDefault="003B0BC6"/>
          <w:p w14:paraId="3A49A6AA" w14:textId="2205E3E4" w:rsidR="003B0BC6" w:rsidRPr="003B0BC6" w:rsidRDefault="003B0BC6">
            <w:pPr>
              <w:rPr>
                <w:lang w:val="en-US"/>
              </w:rPr>
            </w:pPr>
            <w: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-π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lang w:val="el-GR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 xml:space="preserve">L           </m:t>
              </m:r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  <w:lang w:val="el-GR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l-G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l-GR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l-GR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</m:sSup>
                </m:den>
              </m:f>
            </m:oMath>
          </w:p>
          <w:p w14:paraId="7B6F3BE1" w14:textId="77777777" w:rsidR="003B0BC6" w:rsidRPr="003B0BC6" w:rsidRDefault="003B0BC6">
            <w:pPr>
              <w:rPr>
                <w:lang w:val="en-US"/>
              </w:rPr>
            </w:pPr>
          </w:p>
          <w:p w14:paraId="4D2A2A7F" w14:textId="13C5E565" w:rsidR="003B0BC6" w:rsidRPr="0008477A" w:rsidRDefault="00DB48F0">
            <w:pPr>
              <w:rPr>
                <w:lang w:val="en-US"/>
              </w:rPr>
            </w:pPr>
            <w:r>
              <w:lastRenderedPageBreak/>
              <w:t xml:space="preserve">Model is </w:t>
            </w:r>
            <w:r w:rsidR="006D57D8">
              <w:t>Omnibus tests</w:t>
            </w:r>
          </w:p>
          <w:p w14:paraId="6D9C7B43" w14:textId="27887208" w:rsidR="00E72CDE" w:rsidRPr="00CC2469" w:rsidRDefault="00CC2469">
            <w:pPr>
              <w:rPr>
                <w:lang w:val="en-US"/>
              </w:rPr>
            </w:pPr>
            <w:r>
              <w:t>E</w:t>
            </w:r>
            <w:r>
              <w:rPr>
                <w:rFonts w:hint="eastAsia"/>
              </w:rPr>
              <w:t>xplain</w:t>
            </w:r>
            <w:r>
              <w:rPr>
                <w:lang w:val="en-US"/>
              </w:rPr>
              <w:t xml:space="preserve"> </w:t>
            </w:r>
            <w:r w:rsidR="00275ECD">
              <w:rPr>
                <w:lang w:val="en-US"/>
              </w:rPr>
              <w:t>Nagelkerke R2</w:t>
            </w:r>
          </w:p>
          <w:p w14:paraId="3C7294B4" w14:textId="77777777" w:rsidR="003B0BC6" w:rsidRDefault="003B0BC6"/>
          <w:p w14:paraId="242594CF" w14:textId="77777777" w:rsidR="00BB36C1" w:rsidRDefault="00687739">
            <w:r>
              <w:t>Model fit:</w:t>
            </w:r>
          </w:p>
          <w:p w14:paraId="3CF093C8" w14:textId="77777777" w:rsidR="00687739" w:rsidRDefault="00687739">
            <w:r>
              <w:t>1 classification table</w:t>
            </w:r>
          </w:p>
          <w:p w14:paraId="783BC3AF" w14:textId="77777777" w:rsidR="00687739" w:rsidRDefault="00687739"/>
          <w:p w14:paraId="20E0513C" w14:textId="77777777" w:rsidR="00687739" w:rsidRDefault="00687739">
            <w:r>
              <w:t xml:space="preserve">2 </w:t>
            </w:r>
            <w:r w:rsidR="00FD5092">
              <w:t>Hosmer-</w:t>
            </w:r>
            <w:proofErr w:type="spellStart"/>
            <w:r w:rsidR="00FD5092">
              <w:t>Lemeshow</w:t>
            </w:r>
            <w:proofErr w:type="spellEnd"/>
            <w:r w:rsidR="00FD5092">
              <w:t xml:space="preserve"> goodness of fit</w:t>
            </w:r>
          </w:p>
          <w:p w14:paraId="01BB4890" w14:textId="77777777" w:rsidR="00FD5092" w:rsidRDefault="00FD5092">
            <w:r>
              <w:t xml:space="preserve">[options] H-L </w:t>
            </w:r>
            <w:r w:rsidR="00640896">
              <w:t>goodness of fit</w:t>
            </w:r>
          </w:p>
          <w:p w14:paraId="2E2AB3BD" w14:textId="3BB345BC" w:rsidR="00640896" w:rsidRDefault="00640896">
            <w:r>
              <w:t>p&gt;0.05 good fit</w:t>
            </w:r>
          </w:p>
        </w:tc>
      </w:tr>
    </w:tbl>
    <w:p w14:paraId="71EC7E43" w14:textId="77777777" w:rsidR="00DA0612" w:rsidRDefault="00DA06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6"/>
        <w:gridCol w:w="2550"/>
      </w:tblGrid>
      <w:tr w:rsidR="00776202" w14:paraId="6C63A912" w14:textId="77777777" w:rsidTr="00BA40F5">
        <w:tc>
          <w:tcPr>
            <w:tcW w:w="7906" w:type="dxa"/>
          </w:tcPr>
          <w:p w14:paraId="3C521E8F" w14:textId="68763185" w:rsidR="00776202" w:rsidRDefault="00776202" w:rsidP="0091176A">
            <w:proofErr w:type="gramStart"/>
            <w:r>
              <w:t>Confound</w:t>
            </w:r>
            <w:r w:rsidR="00D7236B">
              <w:t xml:space="preserve">  </w:t>
            </w:r>
            <w:r>
              <w:t>C</w:t>
            </w:r>
            <w:proofErr w:type="gramEnd"/>
            <w:r>
              <w:t>-&gt;X, Y</w:t>
            </w:r>
          </w:p>
        </w:tc>
        <w:tc>
          <w:tcPr>
            <w:tcW w:w="2550" w:type="dxa"/>
          </w:tcPr>
          <w:p w14:paraId="356B31D6" w14:textId="77777777" w:rsidR="00776202" w:rsidRDefault="00776202" w:rsidP="0091176A">
            <w:r>
              <w:t>C as X2</w:t>
            </w:r>
          </w:p>
        </w:tc>
      </w:tr>
      <w:tr w:rsidR="00776202" w14:paraId="50714468" w14:textId="77777777" w:rsidTr="00BA40F5">
        <w:tc>
          <w:tcPr>
            <w:tcW w:w="7906" w:type="dxa"/>
          </w:tcPr>
          <w:p w14:paraId="18106879" w14:textId="4884AE24" w:rsidR="00B1494C" w:rsidRDefault="00B1494C" w:rsidP="0091176A">
            <w:r>
              <w:t>Mediate</w:t>
            </w:r>
          </w:p>
          <w:p w14:paraId="4659F892" w14:textId="5F6DF301" w:rsidR="00B1494C" w:rsidRDefault="00B1494C" w:rsidP="0091176A">
            <w:r w:rsidRPr="00B1494C">
              <w:rPr>
                <w:noProof/>
              </w:rPr>
              <w:drawing>
                <wp:inline distT="0" distB="0" distL="0" distR="0" wp14:anchorId="67461950" wp14:editId="7529CB6C">
                  <wp:extent cx="4883597" cy="2430683"/>
                  <wp:effectExtent l="0" t="0" r="0" b="0"/>
                  <wp:docPr id="438142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142198" name=""/>
                          <pic:cNvPicPr/>
                        </pic:nvPicPr>
                        <pic:blipFill rotWithShape="1">
                          <a:blip r:embed="rId5"/>
                          <a:srcRect l="18637" t="25417" r="7854" b="5238"/>
                          <a:stretch/>
                        </pic:blipFill>
                        <pic:spPr bwMode="auto">
                          <a:xfrm>
                            <a:off x="0" y="0"/>
                            <a:ext cx="4885323" cy="2431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14:paraId="7AC9E846" w14:textId="77777777" w:rsidR="00776202" w:rsidRDefault="00B1494C" w:rsidP="0091176A">
            <w:r>
              <w:t>Total effect c</w:t>
            </w:r>
          </w:p>
          <w:p w14:paraId="6DFF6210" w14:textId="4208DE88" w:rsidR="00B1494C" w:rsidRDefault="00B1494C" w:rsidP="0091176A">
            <w:r>
              <w:t>Mediated indirect ab</w:t>
            </w:r>
          </w:p>
          <w:p w14:paraId="1C2F66ED" w14:textId="77777777" w:rsidR="00B1494C" w:rsidRDefault="00B1494C" w:rsidP="0091176A">
            <w:r>
              <w:t>Non-m direct c’</w:t>
            </w:r>
          </w:p>
          <w:p w14:paraId="61079F86" w14:textId="77777777" w:rsidR="00B1494C" w:rsidRDefault="00B1494C" w:rsidP="0091176A"/>
          <w:p w14:paraId="004CFFF7" w14:textId="77777777" w:rsidR="00B1494C" w:rsidRDefault="00B1494C" w:rsidP="0091176A">
            <w:r>
              <w:t>Mediation needs a*, b*</w:t>
            </w:r>
          </w:p>
          <w:p w14:paraId="03870D59" w14:textId="77777777" w:rsidR="00B1494C" w:rsidRDefault="00B1494C" w:rsidP="0091176A">
            <w:r>
              <w:t>Complete or partial c’</w:t>
            </w:r>
          </w:p>
          <w:p w14:paraId="7B464BA3" w14:textId="77777777" w:rsidR="00B1494C" w:rsidRDefault="00B1494C" w:rsidP="0091176A"/>
          <w:p w14:paraId="08F01FD2" w14:textId="77777777" w:rsidR="00B1494C" w:rsidRDefault="00B1494C" w:rsidP="0091176A">
            <w:r>
              <w:t>Testing ab:</w:t>
            </w:r>
          </w:p>
          <w:p w14:paraId="362B40CD" w14:textId="77777777" w:rsidR="00B1494C" w:rsidRDefault="00B1494C" w:rsidP="0091176A">
            <w:r>
              <w:t>Sobel test</w:t>
            </w:r>
          </w:p>
          <w:p w14:paraId="65F13B53" w14:textId="77777777" w:rsidR="00B1494C" w:rsidRDefault="00B1494C" w:rsidP="0091176A">
            <w:r>
              <w:t>|test statistics|&gt;1.96 reject ab=0</w:t>
            </w:r>
          </w:p>
          <w:p w14:paraId="60D4C467" w14:textId="77777777" w:rsidR="00B1494C" w:rsidRDefault="00B1494C" w:rsidP="0091176A"/>
          <w:p w14:paraId="42B5E35B" w14:textId="6F428B4E" w:rsidR="00B1494C" w:rsidRDefault="00B1494C" w:rsidP="0091176A">
            <w:r>
              <w:t>Non-p Sobel/ process</w:t>
            </w:r>
          </w:p>
          <w:p w14:paraId="4B62D1F9" w14:textId="69228448" w:rsidR="00B1494C" w:rsidRDefault="00B1494C" w:rsidP="0091176A">
            <w:r>
              <w:t>Check if 0 in CI</w:t>
            </w:r>
          </w:p>
          <w:p w14:paraId="04A1DB93" w14:textId="508DDC23" w:rsidR="00B1494C" w:rsidRDefault="00B1494C" w:rsidP="0091176A"/>
        </w:tc>
      </w:tr>
      <w:tr w:rsidR="00776202" w14:paraId="69CB9631" w14:textId="77777777" w:rsidTr="00BA40F5">
        <w:tc>
          <w:tcPr>
            <w:tcW w:w="7906" w:type="dxa"/>
          </w:tcPr>
          <w:p w14:paraId="5F6F0D96" w14:textId="2CA40425" w:rsidR="00776202" w:rsidRDefault="00B1494C" w:rsidP="0091176A">
            <w:r>
              <w:t>Interact/ Modify</w:t>
            </w:r>
          </w:p>
          <w:p w14:paraId="488E52B6" w14:textId="6EB880CB" w:rsidR="00B1494C" w:rsidRDefault="00B1494C" w:rsidP="0091176A">
            <w:r>
              <w:t>Create interaction terms:</w:t>
            </w:r>
          </w:p>
          <w:p w14:paraId="11245BCE" w14:textId="00CF2DF4" w:rsidR="00B1494C" w:rsidRDefault="00B1494C" w:rsidP="0091176A">
            <w:r>
              <w:t>T-&gt;compute var</w:t>
            </w:r>
          </w:p>
          <w:p w14:paraId="740F6F4C" w14:textId="3D129563" w:rsidR="00B1494C" w:rsidRDefault="00B1494C" w:rsidP="0091176A">
            <w:r>
              <w:t xml:space="preserve">‘Target Var’ </w:t>
            </w:r>
            <w:proofErr w:type="spellStart"/>
            <w:r>
              <w:t>height_x_sex</w:t>
            </w:r>
            <w:proofErr w:type="spellEnd"/>
          </w:p>
          <w:p w14:paraId="245A37DA" w14:textId="0933467D" w:rsidR="00B1494C" w:rsidRDefault="00B1494C" w:rsidP="0091176A">
            <w:r>
              <w:t>‘</w:t>
            </w:r>
            <w:proofErr w:type="gramStart"/>
            <w:r>
              <w:t>numeric</w:t>
            </w:r>
            <w:proofErr w:type="gramEnd"/>
            <w:r>
              <w:t xml:space="preserve"> expression’</w:t>
            </w:r>
            <w:r w:rsidR="00401E73">
              <w:t xml:space="preserve"> height * sex</w:t>
            </w:r>
          </w:p>
        </w:tc>
        <w:tc>
          <w:tcPr>
            <w:tcW w:w="2550" w:type="dxa"/>
          </w:tcPr>
          <w:p w14:paraId="3F20C823" w14:textId="77777777" w:rsidR="00401E73" w:rsidRDefault="00401E73" w:rsidP="00401E73">
            <w:r>
              <w:t>A-&gt;regression-&gt;linear</w:t>
            </w:r>
          </w:p>
          <w:p w14:paraId="19907CF4" w14:textId="77777777" w:rsidR="00401E73" w:rsidRDefault="00401E73" w:rsidP="00401E73"/>
          <w:p w14:paraId="11B5766A" w14:textId="3209F925" w:rsidR="00401E73" w:rsidRDefault="00401E73" w:rsidP="00401E73">
            <w:r>
              <w:t>Dummy Var</w:t>
            </w:r>
          </w:p>
          <w:p w14:paraId="36932193" w14:textId="77777777" w:rsidR="00401E73" w:rsidRDefault="00401E73" w:rsidP="00401E73">
            <w:r>
              <w:t xml:space="preserve">T-&gt;recode into </w:t>
            </w:r>
            <w:proofErr w:type="spellStart"/>
            <w:r>
              <w:t>dif</w:t>
            </w:r>
            <w:proofErr w:type="spellEnd"/>
          </w:p>
          <w:p w14:paraId="341D7984" w14:textId="5988DC8C" w:rsidR="00776202" w:rsidRDefault="00401E73" w:rsidP="0091176A">
            <w:r>
              <w:t>[old and new values]</w:t>
            </w:r>
          </w:p>
        </w:tc>
      </w:tr>
    </w:tbl>
    <w:p w14:paraId="59501FC8" w14:textId="77777777" w:rsidR="00776202" w:rsidRDefault="00776202"/>
    <w:p w14:paraId="22B79BDC" w14:textId="13613891" w:rsidR="00DA0612" w:rsidRDefault="00DA0612">
      <w:r>
        <w:t>Scatter plots</w:t>
      </w:r>
    </w:p>
    <w:p w14:paraId="58257CE2" w14:textId="1B7BE02A" w:rsidR="00DA0612" w:rsidRDefault="00DA0612">
      <w:r>
        <w:t>G-&gt;scatter/dot</w:t>
      </w:r>
    </w:p>
    <w:p w14:paraId="6ECFFCA7" w14:textId="364D0BF4" w:rsidR="00DA0612" w:rsidRDefault="00DA0612">
      <w:r>
        <w:t>Simple scatter</w:t>
      </w:r>
    </w:p>
    <w:p w14:paraId="36CC8B4E" w14:textId="77777777" w:rsidR="00DA0612" w:rsidRDefault="00DA0612"/>
    <w:p w14:paraId="7903425E" w14:textId="18B4B891" w:rsidR="00DA0612" w:rsidRDefault="001642E2">
      <w:r>
        <w:t>Transform-compute var</w:t>
      </w:r>
    </w:p>
    <w:p w14:paraId="43DCED27" w14:textId="77777777" w:rsidR="0096214C" w:rsidRDefault="0096214C"/>
    <w:p w14:paraId="2F7AB215" w14:textId="141C856E" w:rsidR="00821561" w:rsidRDefault="00821561">
      <w:r>
        <w:t>Check normality</w:t>
      </w:r>
    </w:p>
    <w:p w14:paraId="3BC8F41A" w14:textId="77777777" w:rsidR="00821561" w:rsidRPr="00821561" w:rsidRDefault="00821561" w:rsidP="00821561">
      <w:pPr>
        <w:textAlignment w:val="center"/>
        <w:rPr>
          <w:rFonts w:ascii="Calibri" w:hAnsi="Calibri" w:cs="Calibri"/>
          <w:color w:val="0E0E0E"/>
          <w:sz w:val="22"/>
          <w:szCs w:val="22"/>
          <w:lang w:val="en-US"/>
        </w:rPr>
      </w:pPr>
      <w:r w:rsidRPr="00821561">
        <w:rPr>
          <w:rFonts w:ascii="Calibri" w:hAnsi="Calibri" w:cs="Calibri"/>
          <w:color w:val="0E0E0E"/>
          <w:sz w:val="22"/>
          <w:szCs w:val="22"/>
          <w:lang w:val="en-US"/>
        </w:rPr>
        <w:t xml:space="preserve">One-sample Kolmogorov-Smirnov test: </w:t>
      </w:r>
    </w:p>
    <w:p w14:paraId="5B0AF0AF" w14:textId="77777777" w:rsidR="00401E73" w:rsidRDefault="00401E73" w:rsidP="0096214C">
      <w:pPr>
        <w:textAlignment w:val="center"/>
        <w:rPr>
          <w:rFonts w:ascii="Calibri" w:hAnsi="Calibri" w:cs="Calibri"/>
          <w:color w:val="0E0E0E"/>
          <w:sz w:val="22"/>
          <w:szCs w:val="22"/>
          <w:lang w:val="en-US"/>
        </w:rPr>
      </w:pPr>
      <w:r>
        <w:rPr>
          <w:rFonts w:ascii="Calibri" w:hAnsi="Calibri" w:cs="Calibri"/>
          <w:color w:val="0E0E0E"/>
          <w:sz w:val="22"/>
          <w:szCs w:val="22"/>
          <w:lang w:val="en-US"/>
        </w:rPr>
        <w:t>A</w:t>
      </w:r>
      <w:r w:rsidR="00821561" w:rsidRPr="00821561">
        <w:rPr>
          <w:rFonts w:ascii="Calibri" w:hAnsi="Calibri" w:cs="Calibri"/>
          <w:color w:val="0E0E0E"/>
          <w:sz w:val="22"/>
          <w:szCs w:val="22"/>
          <w:lang w:val="en-US"/>
        </w:rPr>
        <w:t xml:space="preserve"> --&gt; nonparametric test --&gt;legacy dialogue --&gt; 1-sample K-S </w:t>
      </w:r>
    </w:p>
    <w:p w14:paraId="7C9330C7" w14:textId="679F0836" w:rsidR="00821561" w:rsidRPr="00821561" w:rsidRDefault="00821561" w:rsidP="0096214C">
      <w:pPr>
        <w:textAlignment w:val="center"/>
        <w:rPr>
          <w:rFonts w:ascii="Calibri" w:hAnsi="Calibri" w:cs="Calibri"/>
          <w:color w:val="0E0E0E"/>
          <w:sz w:val="22"/>
          <w:szCs w:val="22"/>
          <w:lang w:val="en-US"/>
        </w:rPr>
      </w:pPr>
      <w:r w:rsidRPr="00821561">
        <w:rPr>
          <w:rFonts w:ascii="Calibri" w:hAnsi="Calibri" w:cs="Calibri"/>
          <w:color w:val="0E0E0E"/>
          <w:sz w:val="22"/>
          <w:szCs w:val="22"/>
          <w:lang w:val="en-US"/>
        </w:rPr>
        <w:t xml:space="preserve">put the variables interested --&gt; </w:t>
      </w:r>
      <w:proofErr w:type="spellStart"/>
      <w:r w:rsidRPr="00821561">
        <w:rPr>
          <w:rFonts w:ascii="Calibri" w:hAnsi="Calibri" w:cs="Calibri"/>
          <w:color w:val="0E0E0E"/>
          <w:sz w:val="22"/>
          <w:szCs w:val="22"/>
          <w:lang w:val="en-US"/>
        </w:rPr>
        <w:t>Asymp</w:t>
      </w:r>
      <w:proofErr w:type="spellEnd"/>
      <w:r w:rsidRPr="00821561">
        <w:rPr>
          <w:rFonts w:ascii="Calibri" w:hAnsi="Calibri" w:cs="Calibri"/>
          <w:color w:val="0E0E0E"/>
          <w:sz w:val="22"/>
          <w:szCs w:val="22"/>
          <w:lang w:val="en-US"/>
        </w:rPr>
        <w:t>. Sig. (2-tailed)</w:t>
      </w:r>
    </w:p>
    <w:p w14:paraId="2725B194" w14:textId="77777777" w:rsidR="0096214C" w:rsidRDefault="0096214C" w:rsidP="0096214C">
      <w:pPr>
        <w:textAlignment w:val="center"/>
        <w:rPr>
          <w:rFonts w:ascii="Calibri" w:hAnsi="Calibri" w:cs="Calibri"/>
          <w:color w:val="0E0E0E"/>
          <w:sz w:val="22"/>
          <w:szCs w:val="22"/>
          <w:lang w:val="en-US"/>
        </w:rPr>
      </w:pPr>
      <w:r w:rsidRPr="00821561">
        <w:rPr>
          <w:rFonts w:ascii="Calibri" w:hAnsi="Calibri" w:cs="Calibri"/>
          <w:color w:val="0E0E0E"/>
          <w:sz w:val="22"/>
          <w:szCs w:val="22"/>
          <w:lang w:val="en-US"/>
        </w:rPr>
        <w:t>p&gt;.05 --&gt; normal</w:t>
      </w:r>
    </w:p>
    <w:p w14:paraId="6473E4D7" w14:textId="77777777" w:rsidR="00401E73" w:rsidRDefault="00401E73" w:rsidP="0096214C">
      <w:pPr>
        <w:textAlignment w:val="center"/>
        <w:rPr>
          <w:rFonts w:ascii="Calibri" w:hAnsi="Calibri" w:cs="Calibri"/>
          <w:color w:val="0E0E0E"/>
          <w:sz w:val="22"/>
          <w:szCs w:val="22"/>
          <w:lang w:val="en-US"/>
        </w:rPr>
      </w:pPr>
    </w:p>
    <w:p w14:paraId="36AEFD85" w14:textId="52E3FE5C" w:rsidR="00D7236B" w:rsidRDefault="00D7236B" w:rsidP="0096214C">
      <w:pPr>
        <w:textAlignment w:val="center"/>
        <w:rPr>
          <w:rFonts w:ascii="Calibri" w:hAnsi="Calibri" w:cs="Calibri"/>
          <w:color w:val="0E0E0E"/>
          <w:sz w:val="22"/>
          <w:szCs w:val="22"/>
          <w:lang w:val="en-US"/>
        </w:rPr>
      </w:pPr>
      <w:r w:rsidRPr="00BF4D72">
        <w:rPr>
          <w:noProof/>
        </w:rPr>
        <w:drawing>
          <wp:inline distT="0" distB="0" distL="0" distR="0" wp14:anchorId="0FA1DFF9" wp14:editId="501A110C">
            <wp:extent cx="5731510" cy="3199130"/>
            <wp:effectExtent l="0" t="0" r="0" b="1270"/>
            <wp:docPr id="1049706933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06933" name="Picture 1" descr="A diagram of a data flow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6827" w14:textId="656C113B" w:rsidR="00FC3F86" w:rsidRDefault="00FC3F86" w:rsidP="0096214C">
      <w:pPr>
        <w:textAlignment w:val="center"/>
        <w:rPr>
          <w:rFonts w:ascii="Calibri" w:hAnsi="Calibri" w:cs="Calibri"/>
          <w:color w:val="0E0E0E"/>
          <w:sz w:val="22"/>
          <w:szCs w:val="22"/>
          <w:lang w:val="en-US"/>
        </w:rPr>
      </w:pPr>
    </w:p>
    <w:p w14:paraId="2DB7071A" w14:textId="76F6C476" w:rsidR="00401E73" w:rsidRPr="00821561" w:rsidRDefault="009B131C" w:rsidP="0096214C">
      <w:pPr>
        <w:textAlignment w:val="center"/>
        <w:rPr>
          <w:rFonts w:ascii="Calibri" w:hAnsi="Calibri" w:cs="Calibri"/>
          <w:color w:val="0E0E0E"/>
          <w:sz w:val="22"/>
          <w:szCs w:val="22"/>
          <w:lang w:val="en-US"/>
        </w:rPr>
      </w:pPr>
      <w:r>
        <w:rPr>
          <w:rFonts w:ascii="Calibri" w:hAnsi="Calibri" w:cs="Calibri"/>
          <w:color w:val="0E0E0E"/>
          <w:sz w:val="22"/>
          <w:szCs w:val="22"/>
          <w:lang w:val="en-US"/>
        </w:rPr>
        <w:t>0.8-1 very strong, 0.6-0.79strong, 0.4-0.59moderate, 0.2-0.39weak, 0-0.19</w:t>
      </w:r>
      <w:r w:rsidR="0074513A">
        <w:rPr>
          <w:rFonts w:ascii="Calibri" w:hAnsi="Calibri" w:cs="Calibri"/>
          <w:color w:val="0E0E0E"/>
          <w:sz w:val="22"/>
          <w:szCs w:val="22"/>
          <w:lang w:val="en-US"/>
        </w:rPr>
        <w:t>very weak-none</w:t>
      </w:r>
    </w:p>
    <w:p w14:paraId="2D264F0A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Percentage v valid percentage </w:t>
      </w:r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x,  </w:t>
      </w:r>
      <w:r>
        <w:rPr>
          <w:rFonts w:ascii="Calibri" w:hAnsi="Calibri" w:cs="Calibri"/>
          <w:color w:val="000000"/>
          <w:sz w:val="22"/>
          <w:szCs w:val="22"/>
        </w:rPr>
        <w:t>'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of those who responded' --&gt; valid percent</w:t>
      </w:r>
    </w:p>
    <w:p w14:paraId="31B30F05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Pay attention to if there's a % or not  </w:t>
      </w:r>
    </w:p>
    <w:p w14:paraId="3D540B3B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female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or male</w:t>
      </w:r>
    </w:p>
    <w:p w14:paraId="5C3FBD29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Microsoft YaHei" w:eastAsia="Microsoft YaHei" w:hAnsi="Microsoft YaHei" w:cs="Calibri" w:hint="eastAsia"/>
          <w:sz w:val="22"/>
          <w:szCs w:val="22"/>
          <w:lang w:val="en-US"/>
        </w:rPr>
        <w:t>卡方 百分比</w:t>
      </w:r>
      <w:r>
        <w:rPr>
          <w:rFonts w:ascii="Calibri" w:hAnsi="Calibri" w:cs="Calibri"/>
          <w:sz w:val="22"/>
          <w:szCs w:val="22"/>
          <w:lang w:val="en-US"/>
        </w:rPr>
        <w:t xml:space="preserve"> value </w:t>
      </w:r>
      <w:r>
        <w:rPr>
          <w:rFonts w:ascii="Microsoft YaHei" w:eastAsia="Microsoft YaHei" w:hAnsi="Microsoft YaHei" w:cs="Calibri" w:hint="eastAsia"/>
          <w:sz w:val="22"/>
          <w:szCs w:val="22"/>
          <w:lang w:val="en-US"/>
        </w:rPr>
        <w:t>先输</w:t>
      </w:r>
      <w:r>
        <w:rPr>
          <w:rFonts w:ascii="Calibri" w:hAnsi="Calibri" w:cs="Calibri"/>
          <w:sz w:val="22"/>
          <w:szCs w:val="22"/>
          <w:lang w:val="en-US"/>
        </w:rPr>
        <w:t>0</w:t>
      </w:r>
      <w:r>
        <w:rPr>
          <w:rFonts w:ascii="Microsoft YaHei" w:eastAsia="Microsoft YaHei" w:hAnsi="Microsoft YaHei" w:cs="Calibri" w:hint="eastAsia"/>
          <w:sz w:val="22"/>
          <w:szCs w:val="22"/>
          <w:lang w:val="en-US"/>
        </w:rPr>
        <w:t>对应的</w:t>
      </w:r>
      <w:r>
        <w:rPr>
          <w:rFonts w:ascii="Microsoft YaHei" w:eastAsia="Microsoft YaHei" w:hAnsi="Microsoft YaHei" w:cs="Calibri" w:hint="eastAsia"/>
          <w:sz w:val="22"/>
          <w:szCs w:val="22"/>
        </w:rPr>
        <w:t>，再输</w:t>
      </w:r>
      <w:r>
        <w:rPr>
          <w:rFonts w:ascii="Calibri" w:hAnsi="Calibri" w:cs="Calibri"/>
          <w:sz w:val="22"/>
          <w:szCs w:val="22"/>
          <w:lang w:val="en-US"/>
        </w:rPr>
        <w:t>1</w:t>
      </w:r>
    </w:p>
    <w:p w14:paraId="1448A8DC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V or adj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depends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or not independent</w:t>
      </w:r>
    </w:p>
    <w:p w14:paraId="4282C707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If there's 'different' / 'differ' ----- was not significantly different from / did not differ significantly</w:t>
      </w:r>
    </w:p>
    <w:p w14:paraId="2E1A3FD8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 weak positive linear relationship</w:t>
      </w:r>
    </w:p>
    <w:p w14:paraId="40101550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Odds - larger</w:t>
      </w:r>
    </w:p>
    <w:p w14:paraId="440E81B8" w14:textId="77777777" w:rsidR="009B131C" w:rsidRDefault="009B131C" w:rsidP="009B131C">
      <w:pPr>
        <w:pStyle w:val="NormalWeb"/>
        <w:spacing w:before="0" w:beforeAutospacing="0" w:after="0" w:afterAutospacing="0"/>
        <w:rPr>
          <w:rFonts w:ascii="DeepSeek-CJK-patch" w:hAnsi="DeepSeek-CJK-patch" w:cs="Calibri"/>
          <w:color w:val="404040"/>
        </w:rPr>
      </w:pPr>
      <w:r>
        <w:rPr>
          <w:rFonts w:ascii="DeepSeek-CJK-patch" w:hAnsi="DeepSeek-CJK-patch" w:cs="Calibri"/>
          <w:b/>
          <w:bCs/>
          <w:color w:val="404040"/>
          <w:shd w:val="clear" w:color="auto" w:fill="FFFFFF"/>
        </w:rPr>
        <w:t>Regression line</w:t>
      </w:r>
      <w:r>
        <w:rPr>
          <w:rFonts w:ascii="DeepSeek-CJK-patch" w:hAnsi="DeepSeek-CJK-patch" w:cs="Calibri"/>
          <w:color w:val="404040"/>
          <w:shd w:val="clear" w:color="auto" w:fill="FFFFFF"/>
        </w:rPr>
        <w:t>: A deterministic equation (no ε).</w:t>
      </w:r>
    </w:p>
    <w:p w14:paraId="7B9339A5" w14:textId="77777777" w:rsidR="009B131C" w:rsidRDefault="009B131C" w:rsidP="009B131C">
      <w:pPr>
        <w:pStyle w:val="NormalWeb"/>
        <w:spacing w:before="0" w:beforeAutospacing="0" w:after="0" w:afterAutospacing="0"/>
        <w:rPr>
          <w:rFonts w:ascii="DeepSeek-CJK-patch" w:hAnsi="DeepSeek-CJK-patch" w:cs="Calibri"/>
          <w:color w:val="404040"/>
        </w:rPr>
      </w:pPr>
      <w:r>
        <w:rPr>
          <w:rFonts w:ascii="DeepSeek-CJK-patch" w:hAnsi="DeepSeek-CJK-patch" w:cs="Calibri"/>
          <w:b/>
          <w:bCs/>
          <w:color w:val="404040"/>
          <w:shd w:val="clear" w:color="auto" w:fill="FFFFFF"/>
        </w:rPr>
        <w:t>Regression model</w:t>
      </w:r>
      <w:r>
        <w:rPr>
          <w:rFonts w:ascii="DeepSeek-CJK-patch" w:hAnsi="DeepSeek-CJK-patch" w:cs="Calibri"/>
          <w:color w:val="404040"/>
          <w:shd w:val="clear" w:color="auto" w:fill="FFFFFF"/>
        </w:rPr>
        <w:t>: A stochastic equation (includes ε).</w:t>
      </w:r>
    </w:p>
    <w:p w14:paraId="5A176BEC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Partial plots - x1&amp;y, x2&amp;y scatter plots</w:t>
      </w:r>
    </w:p>
    <w:p w14:paraId="4F9415AC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Discrete var: doctor: doctor availability per 100,000 residents</w:t>
      </w:r>
    </w:p>
    <w:p w14:paraId="7F10589F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Continuous var: </w:t>
      </w:r>
      <w:r>
        <w:rPr>
          <w:rFonts w:ascii="Helvetica" w:hAnsi="Helvetica" w:cs="Calibri"/>
          <w:sz w:val="21"/>
          <w:szCs w:val="21"/>
        </w:rPr>
        <w:t>crime – violent crime rate (per 100,000 people)</w:t>
      </w:r>
    </w:p>
    <w:p w14:paraId="3124D69B" w14:textId="77777777" w:rsidR="009B131C" w:rsidRDefault="009B131C" w:rsidP="009B131C">
      <w:pPr>
        <w:pStyle w:val="NormalWeb"/>
        <w:spacing w:before="0" w:beforeAutospacing="0" w:after="0" w:afterAutospacing="0"/>
        <w:rPr>
          <w:rFonts w:ascii="Helvetica" w:hAnsi="Helvetica" w:cs="Calibri"/>
          <w:color w:val="0B5AB2"/>
          <w:sz w:val="17"/>
          <w:szCs w:val="17"/>
        </w:rPr>
      </w:pPr>
      <w:r>
        <w:rPr>
          <w:rFonts w:ascii="Helvetica" w:hAnsi="Helvetica" w:cs="Calibri"/>
          <w:color w:val="0B5AB2"/>
          <w:sz w:val="17"/>
          <w:szCs w:val="17"/>
        </w:rPr>
        <w:t>(Risk when male) ÷ (Risk when female) = 0·053 ÷ 0·141 = 0.376</w:t>
      </w:r>
    </w:p>
    <w:p w14:paraId="6D49C21C" w14:textId="77777777" w:rsidR="009B131C" w:rsidRDefault="009B131C" w:rsidP="009B131C">
      <w:pPr>
        <w:pStyle w:val="NormalWeb"/>
        <w:spacing w:before="0" w:beforeAutospacing="0" w:after="0" w:afterAutospacing="0"/>
        <w:rPr>
          <w:rFonts w:ascii="Helvetica" w:hAnsi="Helvetica" w:cs="Calibri"/>
          <w:color w:val="0B5AB2"/>
          <w:sz w:val="17"/>
          <w:szCs w:val="17"/>
        </w:rPr>
      </w:pPr>
      <w:r>
        <w:rPr>
          <w:rFonts w:ascii="Helvetica" w:hAnsi="Helvetica" w:cs="Calibri"/>
          <w:color w:val="0B5AB2"/>
          <w:sz w:val="17"/>
          <w:szCs w:val="17"/>
        </w:rPr>
        <w:t>Those who were male had 0.38 times the risk of having malaise at 22 compared to those who</w:t>
      </w:r>
    </w:p>
    <w:p w14:paraId="41A8A927" w14:textId="77777777" w:rsidR="009B131C" w:rsidRDefault="009B131C" w:rsidP="009B131C">
      <w:pPr>
        <w:pStyle w:val="NormalWeb"/>
        <w:spacing w:before="0" w:beforeAutospacing="0" w:after="0" w:afterAutospacing="0"/>
        <w:rPr>
          <w:rFonts w:ascii="Helvetica" w:hAnsi="Helvetica" w:cs="Calibri"/>
          <w:color w:val="0B5AB2"/>
          <w:sz w:val="17"/>
          <w:szCs w:val="17"/>
        </w:rPr>
      </w:pPr>
      <w:r>
        <w:rPr>
          <w:rFonts w:ascii="Helvetica" w:hAnsi="Helvetica" w:cs="Calibri"/>
          <w:color w:val="0B5AB2"/>
          <w:sz w:val="17"/>
          <w:szCs w:val="17"/>
        </w:rPr>
        <w:t>were female.</w:t>
      </w:r>
    </w:p>
    <w:p w14:paraId="7E6E161B" w14:textId="77777777" w:rsidR="009B131C" w:rsidRDefault="009B131C" w:rsidP="009B131C">
      <w:pPr>
        <w:pStyle w:val="NormalWeb"/>
        <w:spacing w:before="0" w:beforeAutospacing="0" w:after="0" w:afterAutospacing="0"/>
        <w:rPr>
          <w:rFonts w:ascii="Helvetica" w:hAnsi="Helvetica" w:cs="Calibri"/>
          <w:color w:val="0B5AB2"/>
          <w:sz w:val="17"/>
          <w:szCs w:val="17"/>
        </w:rPr>
      </w:pPr>
      <w:r>
        <w:rPr>
          <w:rFonts w:ascii="Helvetica" w:hAnsi="Helvetica" w:cs="Calibri"/>
          <w:color w:val="0B5AB2"/>
          <w:sz w:val="17"/>
          <w:szCs w:val="17"/>
        </w:rPr>
        <w:t>We can also present risk as a percentage using the following formula % decrease = (RR - 1) x 100</w:t>
      </w:r>
    </w:p>
    <w:p w14:paraId="6052FAF3" w14:textId="77777777" w:rsidR="009B131C" w:rsidRDefault="009B131C" w:rsidP="009B131C">
      <w:pPr>
        <w:pStyle w:val="NormalWeb"/>
        <w:spacing w:before="0" w:beforeAutospacing="0" w:after="0" w:afterAutospacing="0"/>
        <w:rPr>
          <w:rFonts w:ascii="Helvetica" w:hAnsi="Helvetica" w:cs="Calibri"/>
          <w:color w:val="0B5AB2"/>
          <w:sz w:val="17"/>
          <w:szCs w:val="17"/>
        </w:rPr>
      </w:pPr>
      <w:r>
        <w:rPr>
          <w:rFonts w:ascii="Helvetica" w:hAnsi="Helvetica" w:cs="Calibri"/>
          <w:color w:val="0B5AB2"/>
          <w:sz w:val="17"/>
          <w:szCs w:val="17"/>
        </w:rPr>
        <w:t>Males had a 62.4% reduction in risk of malaise at 22 compared to females.</w:t>
      </w:r>
    </w:p>
    <w:p w14:paraId="6A7220C1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variable 'income' has more than 5 ordered points which are equidistant, thus it is an interval variable with enough points to be treated as continuous (skewed). </w:t>
      </w:r>
    </w:p>
    <w:p w14:paraId="375F7C35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Microsoft YaHei" w:eastAsia="Microsoft YaHei" w:hAnsi="Microsoft YaHei" w:cs="Calibri" w:hint="eastAsia"/>
          <w:sz w:val="22"/>
          <w:szCs w:val="22"/>
        </w:rPr>
        <w:t>有</w:t>
      </w:r>
      <w:r>
        <w:rPr>
          <w:rFonts w:ascii="Calibri" w:hAnsi="Calibri" w:cs="Calibri"/>
          <w:sz w:val="22"/>
          <w:szCs w:val="22"/>
        </w:rPr>
        <w:t>binary</w:t>
      </w:r>
      <w:r>
        <w:rPr>
          <w:rFonts w:ascii="Microsoft YaHei" w:eastAsia="Microsoft YaHei" w:hAnsi="Microsoft YaHei" w:cs="Calibri" w:hint="eastAsia"/>
          <w:sz w:val="22"/>
          <w:szCs w:val="22"/>
        </w:rPr>
        <w:t>不选</w:t>
      </w:r>
      <w:r>
        <w:rPr>
          <w:rFonts w:ascii="Calibri" w:hAnsi="Calibri" w:cs="Calibri"/>
          <w:sz w:val="22"/>
          <w:szCs w:val="22"/>
        </w:rPr>
        <w:t>nominal</w:t>
      </w:r>
    </w:p>
    <w:p w14:paraId="652CCCE7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Skewed is not bell-shaped</w:t>
      </w:r>
    </w:p>
    <w:p w14:paraId="02BD96FC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error terms have [the same variance] irrespective of the values of x. We can inspect this by plotting a [scatterplot] of the [standardised predicted versus standardised residual] values. The plot showed [no pattern]. </w:t>
      </w:r>
    </w:p>
    <w:p w14:paraId="3E55E596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Microsoft YaHei" w:eastAsia="Microsoft YaHei" w:hAnsi="Microsoft YaHei" w:cs="Calibri" w:hint="eastAsia"/>
          <w:sz w:val="22"/>
          <w:szCs w:val="22"/>
          <w:lang w:val="en-US"/>
        </w:rPr>
        <w:t>小数点后</w:t>
      </w:r>
      <w:r>
        <w:rPr>
          <w:rFonts w:ascii="Calibri" w:hAnsi="Calibri" w:cs="Calibri"/>
          <w:sz w:val="22"/>
          <w:szCs w:val="22"/>
          <w:lang w:val="en-US"/>
        </w:rPr>
        <w:t>0</w:t>
      </w:r>
      <w:r>
        <w:rPr>
          <w:rFonts w:ascii="Microsoft YaHei" w:eastAsia="Microsoft YaHei" w:hAnsi="Microsoft YaHei" w:cs="Calibri" w:hint="eastAsia"/>
          <w:sz w:val="22"/>
          <w:szCs w:val="22"/>
          <w:lang w:val="en-US"/>
        </w:rPr>
        <w:t>不要省</w:t>
      </w:r>
    </w:p>
    <w:p w14:paraId="00559380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 times more likely / likelihood ---&gt; odds ratio / exp(B)</w:t>
      </w:r>
    </w:p>
    <w:p w14:paraId="6E083E1C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Model shows that an increase in age by one year is associated with an increased likelihood of adherence.</w:t>
      </w:r>
    </w:p>
    <w:p w14:paraId="4D43A33F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Binary logistic -</w:t>
      </w:r>
      <w:r>
        <w:rPr>
          <w:rFonts w:ascii="Microsoft YaHei" w:eastAsia="Microsoft YaHei" w:hAnsi="Microsoft YaHei" w:cs="Calibri" w:hint="eastAsia"/>
          <w:sz w:val="22"/>
          <w:szCs w:val="22"/>
        </w:rPr>
        <w:t>默认用</w:t>
      </w:r>
      <w:r>
        <w:rPr>
          <w:rFonts w:ascii="Calibri" w:hAnsi="Calibri" w:cs="Calibri"/>
          <w:sz w:val="22"/>
          <w:szCs w:val="22"/>
        </w:rPr>
        <w:t>0/reference</w:t>
      </w:r>
      <w:r>
        <w:rPr>
          <w:rFonts w:ascii="Microsoft YaHei" w:eastAsia="Microsoft YaHei" w:hAnsi="Microsoft YaHei" w:cs="Calibri" w:hint="eastAsia"/>
          <w:sz w:val="22"/>
          <w:szCs w:val="22"/>
        </w:rPr>
        <w:t>，注意提问方式，</w:t>
      </w:r>
      <w:r>
        <w:rPr>
          <w:rFonts w:ascii="Calibri" w:hAnsi="Calibri" w:cs="Calibri"/>
          <w:sz w:val="22"/>
          <w:szCs w:val="22"/>
        </w:rPr>
        <w:t>odds ratio</w:t>
      </w:r>
      <w:r>
        <w:rPr>
          <w:rFonts w:ascii="Microsoft YaHei" w:eastAsia="Microsoft YaHei" w:hAnsi="Microsoft YaHei" w:cs="Calibri" w:hint="eastAsia"/>
          <w:sz w:val="22"/>
          <w:szCs w:val="22"/>
        </w:rPr>
        <w:t>，换一个为倒数，换两个不变</w:t>
      </w:r>
    </w:p>
    <w:p w14:paraId="36DA7F54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Microsoft YaHei" w:eastAsia="Microsoft YaHei" w:hAnsi="Microsoft YaHei" w:cs="Calibri" w:hint="eastAsia"/>
          <w:sz w:val="22"/>
          <w:szCs w:val="22"/>
        </w:rPr>
        <w:t>量表变量类型不能选</w:t>
      </w:r>
      <w:r>
        <w:rPr>
          <w:rFonts w:ascii="Calibri" w:hAnsi="Calibri" w:cs="Calibri"/>
          <w:sz w:val="22"/>
          <w:szCs w:val="22"/>
        </w:rPr>
        <w:t xml:space="preserve">continuous, </w:t>
      </w:r>
      <w:r>
        <w:rPr>
          <w:rFonts w:ascii="Microsoft YaHei" w:eastAsia="Microsoft YaHei" w:hAnsi="Microsoft YaHei" w:cs="Calibri" w:hint="eastAsia"/>
          <w:sz w:val="22"/>
          <w:szCs w:val="22"/>
        </w:rPr>
        <w:t>选</w:t>
      </w:r>
      <w:r>
        <w:rPr>
          <w:rFonts w:ascii="Calibri" w:hAnsi="Calibri" w:cs="Calibri"/>
          <w:sz w:val="22"/>
          <w:szCs w:val="22"/>
        </w:rPr>
        <w:t>ordinal / interval</w:t>
      </w:r>
      <w:r>
        <w:rPr>
          <w:rFonts w:ascii="Microsoft YaHei" w:eastAsia="Microsoft YaHei" w:hAnsi="Microsoft YaHei" w:cs="Calibri" w:hint="eastAsia"/>
          <w:sz w:val="22"/>
          <w:szCs w:val="22"/>
        </w:rPr>
        <w:t>？？</w:t>
      </w:r>
    </w:p>
    <w:p w14:paraId="77539261" w14:textId="77777777" w:rsidR="009B131C" w:rsidRDefault="009B131C" w:rsidP="009B13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X is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a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 interval variable but because the variable has more than 5 points on a response scale, we decide to treat it as a continuous variable for our analysis</w:t>
      </w:r>
      <w:proofErr w:type="gramStart"/>
      <w:r>
        <w:rPr>
          <w:rFonts w:ascii="Calibri" w:hAnsi="Calibri" w:cs="Calibri"/>
          <w:sz w:val="22"/>
          <w:szCs w:val="22"/>
        </w:rPr>
        <w:t>. ??</w:t>
      </w:r>
      <w:proofErr w:type="gramEnd"/>
    </w:p>
    <w:p w14:paraId="5CD9DF46" w14:textId="77777777" w:rsidR="00821561" w:rsidRDefault="00821561" w:rsidP="00821561"/>
    <w:p w14:paraId="323DF7F9" w14:textId="77777777" w:rsidR="00401E73" w:rsidRDefault="00401E73" w:rsidP="00821561"/>
    <w:p w14:paraId="30766BDF" w14:textId="77777777" w:rsidR="00DA0612" w:rsidRDefault="00DA0612" w:rsidP="00821561"/>
    <w:sectPr w:rsidR="00DA0612" w:rsidSect="006932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epSeek-CJK-patch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E2C10"/>
    <w:multiLevelType w:val="multilevel"/>
    <w:tmpl w:val="37681798"/>
    <w:styleLink w:val="CurrentList1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A2530AA"/>
    <w:multiLevelType w:val="hybridMultilevel"/>
    <w:tmpl w:val="294817E8"/>
    <w:lvl w:ilvl="0" w:tplc="5420D558">
      <w:start w:val="1"/>
      <w:numFmt w:val="upperLetter"/>
      <w:lvlText w:val="%1-"/>
      <w:lvlJc w:val="left"/>
      <w:pPr>
        <w:ind w:left="740" w:hanging="3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01102"/>
    <w:multiLevelType w:val="multilevel"/>
    <w:tmpl w:val="376817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606835F0"/>
    <w:multiLevelType w:val="multilevel"/>
    <w:tmpl w:val="E07EF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31824297">
    <w:abstractNumId w:val="2"/>
  </w:num>
  <w:num w:numId="2" w16cid:durableId="675960664">
    <w:abstractNumId w:val="0"/>
  </w:num>
  <w:num w:numId="3" w16cid:durableId="1923642969">
    <w:abstractNumId w:val="3"/>
  </w:num>
  <w:num w:numId="4" w16cid:durableId="7922914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D72"/>
    <w:rsid w:val="000100E4"/>
    <w:rsid w:val="00015DC8"/>
    <w:rsid w:val="0008477A"/>
    <w:rsid w:val="000E2347"/>
    <w:rsid w:val="001642E2"/>
    <w:rsid w:val="001B4386"/>
    <w:rsid w:val="0026082B"/>
    <w:rsid w:val="00270D98"/>
    <w:rsid w:val="00272A41"/>
    <w:rsid w:val="00272ECE"/>
    <w:rsid w:val="00275ECD"/>
    <w:rsid w:val="003B0BC6"/>
    <w:rsid w:val="00401E73"/>
    <w:rsid w:val="004C08EA"/>
    <w:rsid w:val="005B33FE"/>
    <w:rsid w:val="00640896"/>
    <w:rsid w:val="00687739"/>
    <w:rsid w:val="00693266"/>
    <w:rsid w:val="006A2744"/>
    <w:rsid w:val="006D57D8"/>
    <w:rsid w:val="00742045"/>
    <w:rsid w:val="0074513A"/>
    <w:rsid w:val="00776202"/>
    <w:rsid w:val="007857BE"/>
    <w:rsid w:val="00812CAC"/>
    <w:rsid w:val="00821561"/>
    <w:rsid w:val="0096214C"/>
    <w:rsid w:val="009679E6"/>
    <w:rsid w:val="009848F4"/>
    <w:rsid w:val="009B131C"/>
    <w:rsid w:val="00B1494C"/>
    <w:rsid w:val="00BA40F5"/>
    <w:rsid w:val="00BB36C1"/>
    <w:rsid w:val="00BF4D72"/>
    <w:rsid w:val="00CC2469"/>
    <w:rsid w:val="00D7236B"/>
    <w:rsid w:val="00DA0612"/>
    <w:rsid w:val="00DB48F0"/>
    <w:rsid w:val="00E03BAD"/>
    <w:rsid w:val="00E72CDE"/>
    <w:rsid w:val="00EA35E7"/>
    <w:rsid w:val="00F27BC7"/>
    <w:rsid w:val="00FB2F5B"/>
    <w:rsid w:val="00FC0337"/>
    <w:rsid w:val="00FC3F86"/>
    <w:rsid w:val="00FD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3D0B3"/>
  <w15:chartTrackingRefBased/>
  <w15:docId w15:val="{A042183F-E006-3548-9C17-DBF336F4C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266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4D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D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4D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D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D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D7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D7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4D7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4D7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4D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D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4D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D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4D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4D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4D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4D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4D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4D7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D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D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4D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4D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4D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4D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4D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4D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4D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4D7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64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821561"/>
    <w:pPr>
      <w:numPr>
        <w:numId w:val="2"/>
      </w:numPr>
    </w:pPr>
  </w:style>
  <w:style w:type="character" w:styleId="PlaceholderText">
    <w:name w:val="Placeholder Text"/>
    <w:basedOn w:val="DefaultParagraphFont"/>
    <w:uiPriority w:val="99"/>
    <w:semiHidden/>
    <w:rsid w:val="003B0BC6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9B131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7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Yunyi Zhu</dc:creator>
  <cp:keywords/>
  <dc:description/>
  <cp:lastModifiedBy>Yunyi Zhu</cp:lastModifiedBy>
  <cp:revision>27</cp:revision>
  <cp:lastPrinted>2025-05-16T15:32:00Z</cp:lastPrinted>
  <dcterms:created xsi:type="dcterms:W3CDTF">2025-05-17T13:51:00Z</dcterms:created>
  <dcterms:modified xsi:type="dcterms:W3CDTF">2025-05-18T15:14:00Z</dcterms:modified>
</cp:coreProperties>
</file>