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03EB3" w14:textId="7CB00337" w:rsidR="00B45C86" w:rsidRDefault="004445BA">
      <w:r>
        <w:t>Adjust all radii.</w:t>
      </w:r>
    </w:p>
    <w:p w14:paraId="072574EA" w14:textId="445795D6" w:rsidR="004445BA" w:rsidRDefault="00360594">
      <w:r>
        <w:t>Add distance between two groups as the variable.</w:t>
      </w:r>
    </w:p>
    <w:p w14:paraId="542E1411" w14:textId="430D07B4" w:rsidR="00276C5B" w:rsidRDefault="00276C5B">
      <w:r>
        <w:t>Because Zemax prefers a shorter working distance (location of image plane closer to the last surface), there is a trade-off between performance and working distance.</w:t>
      </w:r>
      <w:r w:rsidR="005E4A17">
        <w:t xml:space="preserve"> We pick working distance of 6.5mm and re-optimize all variables.</w:t>
      </w:r>
    </w:p>
    <w:sectPr w:rsidR="0027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72"/>
    <w:rsid w:val="00276C5B"/>
    <w:rsid w:val="00360594"/>
    <w:rsid w:val="004445BA"/>
    <w:rsid w:val="005E4A17"/>
    <w:rsid w:val="007C311D"/>
    <w:rsid w:val="00B45C86"/>
    <w:rsid w:val="00E1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1A43"/>
  <w15:chartTrackingRefBased/>
  <w15:docId w15:val="{F7D95912-2E2A-4CE7-A8DA-FB1135AD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>University of Central Florida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Zheyuan Zhu</dc:creator>
  <cp:keywords/>
  <dc:description/>
  <cp:lastModifiedBy>Zheyuan Zhu</cp:lastModifiedBy>
  <cp:revision>5</cp:revision>
  <dcterms:created xsi:type="dcterms:W3CDTF">2024-07-29T14:18:00Z</dcterms:created>
  <dcterms:modified xsi:type="dcterms:W3CDTF">2024-07-29T14:26:00Z</dcterms:modified>
</cp:coreProperties>
</file>