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E04" w:rsidRPr="00712E04" w:rsidRDefault="00712E04" w:rsidP="00712E04">
      <w:pPr>
        <w:shd w:val="clear" w:color="auto" w:fill="FFFFFF"/>
        <w:spacing w:after="0" w:line="360" w:lineRule="atLeast"/>
        <w:rPr>
          <w:rFonts w:ascii="Helvetica" w:eastAsia="Times New Roman" w:hAnsi="Helvetica" w:cs="Helvetica"/>
          <w:b/>
          <w:bCs/>
          <w:color w:val="000000"/>
          <w:sz w:val="36"/>
          <w:szCs w:val="36"/>
        </w:rPr>
      </w:pPr>
      <w:r w:rsidRPr="00712E04">
        <w:rPr>
          <w:rFonts w:ascii="Helvetica" w:eastAsia="Times New Roman" w:hAnsi="Helvetica" w:cs="Helvetica"/>
          <w:b/>
          <w:bCs/>
          <w:color w:val="000000"/>
          <w:sz w:val="36"/>
          <w:szCs w:val="36"/>
        </w:rPr>
        <w:t>Terms and Conditions for Wonder Lust</w:t>
      </w:r>
    </w:p>
    <w:p w:rsidR="00712E04" w:rsidRPr="00712E04" w:rsidRDefault="00712E04" w:rsidP="00712E04">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712E04">
        <w:rPr>
          <w:rFonts w:ascii="Helvetica" w:eastAsia="Times New Roman" w:hAnsi="Helvetica" w:cs="Helvetica"/>
          <w:b/>
          <w:bCs/>
          <w:color w:val="000000"/>
          <w:kern w:val="36"/>
          <w:sz w:val="60"/>
          <w:szCs w:val="60"/>
        </w:rPr>
        <w:t>Terms and Conditions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Last updated: November 18, 2024</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Please read these terms and conditions carefully before using Our Service.</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Interpretation and Definitions</w:t>
      </w:r>
    </w:p>
    <w:p w:rsidR="00712E04" w:rsidRPr="00712E04" w:rsidRDefault="00712E04" w:rsidP="00712E04">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712E04">
        <w:rPr>
          <w:rFonts w:ascii="Helvetica" w:eastAsia="Times New Roman" w:hAnsi="Helvetica" w:cs="Helvetica"/>
          <w:b/>
          <w:bCs/>
          <w:color w:val="000000"/>
          <w:sz w:val="36"/>
          <w:szCs w:val="36"/>
        </w:rPr>
        <w:t>Interpretation</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The words of which the initial letter is capitalized have meanings defined under the following conditions. The following definitions shall have the same meaning regardless of whether they appear in singular or in plural.</w:t>
      </w:r>
    </w:p>
    <w:p w:rsidR="00712E04" w:rsidRPr="00712E04" w:rsidRDefault="00712E04" w:rsidP="00712E04">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712E04">
        <w:rPr>
          <w:rFonts w:ascii="Helvetica" w:eastAsia="Times New Roman" w:hAnsi="Helvetica" w:cs="Helvetica"/>
          <w:b/>
          <w:bCs/>
          <w:color w:val="000000"/>
          <w:sz w:val="36"/>
          <w:szCs w:val="36"/>
        </w:rPr>
        <w:t>Definitions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For the purposes of these Terms and Conditions:</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Affiliate</w:t>
      </w:r>
      <w:r w:rsidRPr="00712E04">
        <w:rPr>
          <w:rFonts w:ascii="Helvetica" w:eastAsia="Times New Roman" w:hAnsi="Helvetica" w:cs="Helvetica"/>
          <w:color w:val="000000"/>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Country</w:t>
      </w:r>
      <w:r w:rsidRPr="00712E04">
        <w:rPr>
          <w:rFonts w:ascii="Helvetica" w:eastAsia="Times New Roman" w:hAnsi="Helvetica" w:cs="Helvetica"/>
          <w:color w:val="000000"/>
          <w:sz w:val="24"/>
          <w:szCs w:val="24"/>
        </w:rPr>
        <w:t> refers to: Pakistan</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Company</w:t>
      </w:r>
      <w:r w:rsidRPr="00712E04">
        <w:rPr>
          <w:rFonts w:ascii="Helvetica" w:eastAsia="Times New Roman" w:hAnsi="Helvetica" w:cs="Helvetica"/>
          <w:color w:val="000000"/>
          <w:sz w:val="24"/>
          <w:szCs w:val="24"/>
        </w:rPr>
        <w:t> (referred to as either "the Company", "We", "Us" or "Our" in this Agreement) refers to Wonder Lust.</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Device</w:t>
      </w:r>
      <w:r w:rsidRPr="00712E04">
        <w:rPr>
          <w:rFonts w:ascii="Helvetica" w:eastAsia="Times New Roman" w:hAnsi="Helvetica" w:cs="Helvetica"/>
          <w:color w:val="000000"/>
          <w:sz w:val="24"/>
          <w:szCs w:val="24"/>
        </w:rPr>
        <w:t> means any device that can access the Service such as a computer, a cellphone or a digital tablet.</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Service</w:t>
      </w:r>
      <w:r w:rsidRPr="00712E04">
        <w:rPr>
          <w:rFonts w:ascii="Helvetica" w:eastAsia="Times New Roman" w:hAnsi="Helvetica" w:cs="Helvetica"/>
          <w:color w:val="000000"/>
          <w:sz w:val="24"/>
          <w:szCs w:val="24"/>
        </w:rPr>
        <w:t> refers to the Website.</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Terms and Conditions</w:t>
      </w:r>
      <w:r w:rsidRPr="00712E04">
        <w:rPr>
          <w:rFonts w:ascii="Helvetica" w:eastAsia="Times New Roman" w:hAnsi="Helvetica" w:cs="Helvetica"/>
          <w:color w:val="000000"/>
          <w:sz w:val="24"/>
          <w:szCs w:val="24"/>
        </w:rPr>
        <w:t> (also referred as "Terms") mean these Terms and Conditions that form the entire agreement between You and the Company regarding the use of the Service. This Terms and Conditions agreement has been created with the help of the </w:t>
      </w:r>
      <w:hyperlink r:id="rId5" w:tgtFrame="_blank" w:history="1">
        <w:r w:rsidRPr="00712E04">
          <w:rPr>
            <w:rFonts w:ascii="Helvetica" w:eastAsia="Times New Roman" w:hAnsi="Helvetica" w:cs="Helvetica"/>
            <w:color w:val="000000"/>
            <w:sz w:val="24"/>
            <w:szCs w:val="24"/>
          </w:rPr>
          <w:t>Terms and Conditions Generator</w:t>
        </w:r>
      </w:hyperlink>
      <w:r w:rsidRPr="00712E04">
        <w:rPr>
          <w:rFonts w:ascii="Helvetica" w:eastAsia="Times New Roman" w:hAnsi="Helvetica" w:cs="Helvetica"/>
          <w:color w:val="000000"/>
          <w:sz w:val="24"/>
          <w:szCs w:val="24"/>
        </w:rPr>
        <w:t>.</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Third-party Social Media Service</w:t>
      </w:r>
      <w:r w:rsidRPr="00712E04">
        <w:rPr>
          <w:rFonts w:ascii="Helvetica" w:eastAsia="Times New Roman" w:hAnsi="Helvetica" w:cs="Helvetica"/>
          <w:color w:val="000000"/>
          <w:sz w:val="24"/>
          <w:szCs w:val="24"/>
        </w:rPr>
        <w:t> means any services or content (including data, information, products or services) provided by a third-party that may be displayed, included or made available by the Service.</w:t>
      </w:r>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t>Website</w:t>
      </w:r>
      <w:r w:rsidRPr="00712E04">
        <w:rPr>
          <w:rFonts w:ascii="Helvetica" w:eastAsia="Times New Roman" w:hAnsi="Helvetica" w:cs="Helvetica"/>
          <w:color w:val="000000"/>
          <w:sz w:val="24"/>
          <w:szCs w:val="24"/>
        </w:rPr>
        <w:t> refers to Wonder Lust, accessible from </w:t>
      </w:r>
      <w:hyperlink r:id="rId6" w:tgtFrame="_blank" w:history="1">
        <w:r w:rsidRPr="00712E04">
          <w:rPr>
            <w:rFonts w:ascii="Helvetica" w:eastAsia="Times New Roman" w:hAnsi="Helvetica" w:cs="Helvetica"/>
            <w:color w:val="0452A5"/>
            <w:sz w:val="24"/>
            <w:szCs w:val="24"/>
            <w:u w:val="single"/>
          </w:rPr>
          <w:t>http://localhost:3000/listings</w:t>
        </w:r>
      </w:hyperlink>
    </w:p>
    <w:p w:rsidR="00712E04" w:rsidRPr="00712E04" w:rsidRDefault="00712E04" w:rsidP="00712E04">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b/>
          <w:bCs/>
          <w:color w:val="000000"/>
          <w:sz w:val="24"/>
          <w:szCs w:val="24"/>
        </w:rPr>
        <w:lastRenderedPageBreak/>
        <w:t>You</w:t>
      </w:r>
      <w:r w:rsidRPr="00712E04">
        <w:rPr>
          <w:rFonts w:ascii="Helvetica" w:eastAsia="Times New Roman" w:hAnsi="Helvetica" w:cs="Helvetica"/>
          <w:color w:val="000000"/>
          <w:sz w:val="24"/>
          <w:szCs w:val="24"/>
        </w:rPr>
        <w:t> means the individual accessing or using the Service, or the company, or other legal entity on behalf of which such individual is accessing or using the Service, as applicable.</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Acknowledgment</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These are the Terms and Conditions governing the use of this Service and the agreement that operates between You and the Company. These Terms and Conditions set out the rights and obligations of all users regarding the use of the Service.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Your access to and use of the Service is conditioned on Your acceptance of and compliance with these Terms and Conditions. These Terms and Conditions apply to all visitors, users and others who access or use the Service.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By accessing or using the Service You agree to be bound by these Terms and Conditions. If You disagree with any part of these Terms and Conditions then You may not access the Service.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You represent that you are over the age of 18. The Company does not permit those under 18 to use the Service.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Links to Other Websites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Our Service may contain links to third-party web sites or services that are not owned or controlled by the Company.</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We strongly advise You to read the terms and conditions and privacy policies of any third-party web sites or services that You visit.</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lastRenderedPageBreak/>
        <w:t>Termination</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We may terminate or suspend Your access immediately, without prior notice or liability, for any reason whatsoever, including without limitation if You breach these Terms and Conditions.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Upon termination, Your right to use the Service will cease immediately.</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Limitation of Liability</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"AS IS" and "AS AVAILABLE" Disclaimer</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w:t>
      </w:r>
      <w:r w:rsidRPr="00712E04">
        <w:rPr>
          <w:rFonts w:ascii="Helvetica" w:eastAsia="Times New Roman" w:hAnsi="Helvetica" w:cs="Helvetica"/>
          <w:color w:val="000000"/>
          <w:sz w:val="24"/>
          <w:szCs w:val="24"/>
        </w:rPr>
        <w:lastRenderedPageBreak/>
        <w:t>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Governing Law</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The laws of the Country, excluding its conflicts of law rules, shall govern this Terms and Your use of the Service. Your use of the Application may also be subject to other local, state, national, or international laws.</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Disputes Resolution</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If You have any concern or dispute about the Service, You agree to first try to resolve the dispute informally by contacting the Company.</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For European Union (EU) Users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If You are a European Union consumer, you will benefit from any mandatory provisions of the law of the country in which You are resident.</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United States Legal Compliance</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lastRenderedPageBreak/>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Severability and Waiver</w:t>
      </w:r>
    </w:p>
    <w:p w:rsidR="00712E04" w:rsidRPr="00712E04" w:rsidRDefault="00712E04" w:rsidP="00712E04">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712E04">
        <w:rPr>
          <w:rFonts w:ascii="Helvetica" w:eastAsia="Times New Roman" w:hAnsi="Helvetica" w:cs="Helvetica"/>
          <w:b/>
          <w:bCs/>
          <w:color w:val="000000"/>
          <w:sz w:val="36"/>
          <w:szCs w:val="36"/>
        </w:rPr>
        <w:t>Severability</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712E04" w:rsidRPr="00712E04" w:rsidRDefault="00712E04" w:rsidP="00712E04">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712E04">
        <w:rPr>
          <w:rFonts w:ascii="Helvetica" w:eastAsia="Times New Roman" w:hAnsi="Helvetica" w:cs="Helvetica"/>
          <w:b/>
          <w:bCs/>
          <w:color w:val="000000"/>
          <w:sz w:val="36"/>
          <w:szCs w:val="36"/>
        </w:rPr>
        <w:t>Waiver</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Translation Interpretation</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These Terms and Conditions may have been translated if We have made them available to You on our Service. You agree that the original English text shall prevail in the case of a dispute.</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t>Changes to These Terms and Conditions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By continuing to access or use Our Service after those revisions become effective, You agree to be bound by the revised terms. If You do not agree to the new terms, in whole or in part, please stop using the website and the Service.</w:t>
      </w:r>
    </w:p>
    <w:p w:rsidR="00712E04" w:rsidRPr="00712E04" w:rsidRDefault="00712E04" w:rsidP="00712E04">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712E04">
        <w:rPr>
          <w:rFonts w:ascii="Helvetica" w:eastAsia="Times New Roman" w:hAnsi="Helvetica" w:cs="Helvetica"/>
          <w:b/>
          <w:bCs/>
          <w:color w:val="000000"/>
          <w:sz w:val="48"/>
          <w:szCs w:val="48"/>
        </w:rPr>
        <w:lastRenderedPageBreak/>
        <w:t>Contact Us</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If you have any questions about these Terms and Conditions, You can contact us:</w:t>
      </w:r>
    </w:p>
    <w:p w:rsidR="00712E04" w:rsidRPr="00712E04" w:rsidRDefault="00712E04" w:rsidP="00712E0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By email: rebelx47jod69@gmail.com</w:t>
      </w:r>
    </w:p>
    <w:p w:rsidR="00712E04" w:rsidRPr="00712E04" w:rsidRDefault="00712E04" w:rsidP="00712E04">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712E04">
        <w:rPr>
          <w:rFonts w:ascii="Helvetica" w:eastAsia="Times New Roman" w:hAnsi="Helvetica" w:cs="Helvetica"/>
          <w:color w:val="000000"/>
          <w:sz w:val="24"/>
          <w:szCs w:val="24"/>
        </w:rPr>
        <w:t>Generated using </w:t>
      </w:r>
      <w:hyperlink r:id="rId7" w:tgtFrame="_blank" w:history="1">
        <w:r w:rsidRPr="00712E04">
          <w:rPr>
            <w:rFonts w:ascii="Helvetica" w:eastAsia="Times New Roman" w:hAnsi="Helvetica" w:cs="Helvetica"/>
            <w:color w:val="000000"/>
            <w:sz w:val="24"/>
            <w:szCs w:val="24"/>
          </w:rPr>
          <w:t>TermsFeed Privacy Policy Generator</w:t>
        </w:r>
      </w:hyperlink>
    </w:p>
    <w:p w:rsidR="00F4183A" w:rsidRDefault="00F4183A">
      <w:bookmarkStart w:id="0" w:name="_GoBack"/>
      <w:bookmarkEnd w:id="0"/>
    </w:p>
    <w:sectPr w:rsidR="00F4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27D7C"/>
    <w:multiLevelType w:val="multilevel"/>
    <w:tmpl w:val="B82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7C527B"/>
    <w:multiLevelType w:val="multilevel"/>
    <w:tmpl w:val="02F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9F"/>
    <w:rsid w:val="00712E04"/>
    <w:rsid w:val="00D1179F"/>
    <w:rsid w:val="00F4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02E79-A5CA-4199-B297-3594E586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E04"/>
    <w:rPr>
      <w:rFonts w:ascii="Times New Roman" w:eastAsia="Times New Roman" w:hAnsi="Times New Roman" w:cs="Times New Roman"/>
      <w:b/>
      <w:bCs/>
      <w:sz w:val="27"/>
      <w:szCs w:val="27"/>
    </w:rPr>
  </w:style>
  <w:style w:type="paragraph" w:customStyle="1" w:styleId="title">
    <w:name w:val="title"/>
    <w:basedOn w:val="Normal"/>
    <w:rsid w:val="00712E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2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E04"/>
    <w:rPr>
      <w:b/>
      <w:bCs/>
    </w:rPr>
  </w:style>
  <w:style w:type="character" w:styleId="Hyperlink">
    <w:name w:val="Hyperlink"/>
    <w:basedOn w:val="DefaultParagraphFont"/>
    <w:uiPriority w:val="99"/>
    <w:semiHidden/>
    <w:unhideWhenUsed/>
    <w:rsid w:val="00712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010950">
      <w:bodyDiv w:val="1"/>
      <w:marLeft w:val="0"/>
      <w:marRight w:val="0"/>
      <w:marTop w:val="0"/>
      <w:marBottom w:val="0"/>
      <w:divBdr>
        <w:top w:val="none" w:sz="0" w:space="0" w:color="auto"/>
        <w:left w:val="none" w:sz="0" w:space="0" w:color="auto"/>
        <w:bottom w:val="none" w:sz="0" w:space="0" w:color="auto"/>
        <w:right w:val="none" w:sz="0" w:space="0" w:color="auto"/>
      </w:divBdr>
      <w:divsChild>
        <w:div w:id="1155100421">
          <w:marLeft w:val="0"/>
          <w:marRight w:val="0"/>
          <w:marTop w:val="0"/>
          <w:marBottom w:val="0"/>
          <w:divBdr>
            <w:top w:val="none" w:sz="0" w:space="0" w:color="auto"/>
            <w:left w:val="none" w:sz="0" w:space="0" w:color="auto"/>
            <w:bottom w:val="none" w:sz="0" w:space="0" w:color="auto"/>
            <w:right w:val="none" w:sz="0" w:space="0" w:color="auto"/>
          </w:divBdr>
          <w:divsChild>
            <w:div w:id="592207457">
              <w:marLeft w:val="0"/>
              <w:marRight w:val="0"/>
              <w:marTop w:val="0"/>
              <w:marBottom w:val="0"/>
              <w:divBdr>
                <w:top w:val="none" w:sz="0" w:space="0" w:color="auto"/>
                <w:left w:val="none" w:sz="0" w:space="0" w:color="auto"/>
                <w:bottom w:val="none" w:sz="0" w:space="0" w:color="auto"/>
                <w:right w:val="none" w:sz="0" w:space="0" w:color="auto"/>
              </w:divBdr>
            </w:div>
          </w:divsChild>
        </w:div>
        <w:div w:id="819737213">
          <w:marLeft w:val="0"/>
          <w:marRight w:val="0"/>
          <w:marTop w:val="0"/>
          <w:marBottom w:val="0"/>
          <w:divBdr>
            <w:top w:val="single" w:sz="6" w:space="6" w:color="EEEEEE"/>
            <w:left w:val="none" w:sz="0" w:space="0" w:color="auto"/>
            <w:bottom w:val="none" w:sz="0" w:space="0" w:color="auto"/>
            <w:right w:val="none" w:sz="0" w:space="0" w:color="auto"/>
          </w:divBdr>
          <w:divsChild>
            <w:div w:id="2133284164">
              <w:marLeft w:val="0"/>
              <w:marRight w:val="0"/>
              <w:marTop w:val="0"/>
              <w:marBottom w:val="0"/>
              <w:divBdr>
                <w:top w:val="none" w:sz="0" w:space="0" w:color="auto"/>
                <w:left w:val="none" w:sz="0" w:space="0" w:color="auto"/>
                <w:bottom w:val="none" w:sz="0" w:space="0" w:color="auto"/>
                <w:right w:val="none" w:sz="0" w:space="0" w:color="auto"/>
              </w:divBdr>
              <w:divsChild>
                <w:div w:id="7007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024">
          <w:marLeft w:val="0"/>
          <w:marRight w:val="0"/>
          <w:marTop w:val="480"/>
          <w:marBottom w:val="0"/>
          <w:divBdr>
            <w:top w:val="single" w:sz="6" w:space="12" w:color="EEEEEE"/>
            <w:left w:val="none" w:sz="0" w:space="0" w:color="auto"/>
            <w:bottom w:val="none" w:sz="0" w:space="0" w:color="auto"/>
            <w:right w:val="none" w:sz="0" w:space="0" w:color="auto"/>
          </w:divBdr>
          <w:divsChild>
            <w:div w:id="21255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msfeed.com/privacy-policy-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listings" TargetMode="External"/><Relationship Id="rId5" Type="http://schemas.openxmlformats.org/officeDocument/2006/relationships/hyperlink" Target="https://www.termsfeed.com/terms-conditions-gene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2024-11-18T07:50:00Z</dcterms:created>
  <dcterms:modified xsi:type="dcterms:W3CDTF">2024-11-18T07:51:00Z</dcterms:modified>
</cp:coreProperties>
</file>