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Pr>
        <w:spacing w:line="1200" w:lineRule="exact"/>
        <w:ind w:firstLine="482" w:firstLineChars="100"/>
        <w:jc w:val="center"/>
        <w:rPr>
          <w:rFonts w:hint="eastAsia"/>
          <w:b/>
          <w:sz w:val="48"/>
          <w:szCs w:val="48"/>
          <w:lang w:eastAsia="zh-CN"/>
        </w:rPr>
      </w:pPr>
      <w:r>
        <w:rPr>
          <w:rFonts w:hint="eastAsia"/>
          <w:b/>
          <w:sz w:val="48"/>
          <w:szCs w:val="48"/>
          <w:lang w:eastAsia="zh-CN"/>
        </w:rPr>
        <w:t>肺活量计</w:t>
      </w:r>
    </w:p>
    <w:p>
      <w:pPr>
        <w:spacing w:line="1200" w:lineRule="exact"/>
        <w:ind w:firstLine="482" w:firstLineChars="100"/>
        <w:jc w:val="center"/>
        <w:rPr>
          <w:b/>
          <w:sz w:val="48"/>
          <w:szCs w:val="48"/>
        </w:rPr>
      </w:pPr>
      <w:r>
        <w:rPr>
          <w:rFonts w:hint="eastAsia"/>
          <w:b/>
          <w:sz w:val="48"/>
          <w:szCs w:val="48"/>
        </w:rPr>
        <w:t>（</w:t>
      </w:r>
      <w:r>
        <w:rPr>
          <w:rFonts w:hint="eastAsia"/>
          <w:b/>
          <w:sz w:val="48"/>
          <w:szCs w:val="48"/>
          <w:lang w:eastAsia="zh-CN"/>
        </w:rPr>
        <w:t>TH-</w:t>
      </w:r>
      <w:r>
        <w:rPr>
          <w:rFonts w:hint="eastAsia"/>
          <w:b/>
          <w:sz w:val="48"/>
          <w:szCs w:val="48"/>
          <w:lang w:val="en-US" w:eastAsia="zh-CN"/>
        </w:rPr>
        <w:t>B1</w:t>
      </w:r>
      <w:r>
        <w:rPr>
          <w:rFonts w:hint="eastAsia"/>
          <w:b/>
          <w:sz w:val="48"/>
          <w:szCs w:val="48"/>
        </w:rPr>
        <w:t>）</w:t>
      </w:r>
    </w:p>
    <w:p>
      <w:pPr>
        <w:spacing w:line="1200" w:lineRule="exact"/>
        <w:ind w:firstLine="482" w:firstLineChars="100"/>
        <w:jc w:val="center"/>
        <w:rPr>
          <w:b/>
          <w:sz w:val="48"/>
          <w:szCs w:val="48"/>
        </w:rPr>
      </w:pPr>
      <w:r>
        <w:rPr>
          <w:rFonts w:hint="eastAsia"/>
          <w:b/>
          <w:sz w:val="48"/>
          <w:szCs w:val="48"/>
        </w:rPr>
        <w:t>GB/T25000.51自测报告</w:t>
      </w:r>
    </w:p>
    <w:p>
      <w:pPr>
        <w:jc w:val="center"/>
        <w:rPr>
          <w:rFonts w:ascii="宋体" w:hAnsi="宋体"/>
          <w:b/>
          <w:szCs w:val="21"/>
        </w:rPr>
      </w:pPr>
    </w:p>
    <w:p>
      <w:pPr>
        <w:jc w:val="center"/>
        <w:rPr>
          <w:rFonts w:ascii="宋体" w:hAnsi="宋体"/>
          <w:b/>
          <w:szCs w:val="21"/>
        </w:rPr>
      </w:pPr>
    </w:p>
    <w:p>
      <w:pPr>
        <w:widowControl/>
        <w:jc w:val="left"/>
        <w:rPr>
          <w:rFonts w:ascii="宋体" w:hAnsi="宋体"/>
          <w:b/>
          <w:szCs w:val="21"/>
        </w:rPr>
        <w:sectPr>
          <w:headerReference r:id="rId4" w:type="first"/>
          <w:headerReference r:id="rId3" w:type="default"/>
          <w:footerReference r:id="rId5" w:type="default"/>
          <w:pgSz w:w="11906" w:h="16838"/>
          <w:pgMar w:top="1440" w:right="1800" w:bottom="1440" w:left="1800" w:header="567" w:footer="992" w:gutter="0"/>
          <w:cols w:space="425" w:num="1"/>
          <w:titlePg/>
          <w:docGrid w:type="lines" w:linePitch="312" w:charSpace="0"/>
        </w:sectPr>
      </w:pPr>
    </w:p>
    <w:p>
      <w:pPr>
        <w:jc w:val="center"/>
        <w:rPr>
          <w:rFonts w:ascii="宋体" w:hAnsi="宋体"/>
          <w:b/>
          <w:szCs w:val="21"/>
        </w:rPr>
      </w:pPr>
      <w:r>
        <w:rPr>
          <w:rFonts w:hint="eastAsia" w:ascii="宋体" w:hAnsi="宋体"/>
          <w:b/>
          <w:szCs w:val="21"/>
        </w:rPr>
        <w:t>目录</w:t>
      </w:r>
    </w:p>
    <w:p>
      <w:pPr>
        <w:pStyle w:val="16"/>
        <w:tabs>
          <w:tab w:val="right" w:leader="dot" w:pos="8306"/>
        </w:tabs>
      </w:pPr>
      <w:r>
        <w:rPr>
          <w:rFonts w:ascii="宋体" w:hAnsi="宋体"/>
          <w:szCs w:val="21"/>
        </w:rPr>
        <w:fldChar w:fldCharType="begin"/>
      </w:r>
      <w:r>
        <w:rPr>
          <w:rFonts w:ascii="宋体" w:hAnsi="宋体"/>
          <w:szCs w:val="21"/>
        </w:rPr>
        <w:instrText xml:space="preserve"> </w:instrText>
      </w:r>
      <w:r>
        <w:rPr>
          <w:rFonts w:hint="eastAsia" w:ascii="宋体" w:hAnsi="宋体"/>
          <w:szCs w:val="21"/>
        </w:rPr>
        <w:instrText xml:space="preserve">TOC  \* MERGEFORMAT</w:instrText>
      </w:r>
      <w:r>
        <w:rPr>
          <w:rFonts w:ascii="宋体" w:hAnsi="宋体"/>
          <w:szCs w:val="21"/>
        </w:rPr>
        <w:instrText xml:space="preserve"> </w:instrText>
      </w:r>
      <w:r>
        <w:rPr>
          <w:rFonts w:ascii="宋体" w:hAnsi="宋体"/>
          <w:szCs w:val="21"/>
        </w:rPr>
        <w:fldChar w:fldCharType="separate"/>
      </w:r>
      <w:r>
        <w:rPr>
          <w:rFonts w:hint="default" w:ascii="Times New Roman" w:hAnsi="Times New Roman" w:cs="Times New Roman"/>
          <w:szCs w:val="28"/>
        </w:rPr>
        <w:t xml:space="preserve">1. </w:t>
      </w:r>
      <w:r>
        <w:rPr>
          <w:rFonts w:hint="eastAsia"/>
        </w:rPr>
        <w:t>GB/T 25000.51-2016标准检验</w:t>
      </w:r>
      <w:r>
        <w:tab/>
      </w:r>
      <w:r>
        <w:fldChar w:fldCharType="begin"/>
      </w:r>
      <w:r>
        <w:instrText xml:space="preserve"> PAGEREF _Toc15692 \h </w:instrText>
      </w:r>
      <w:r>
        <w:fldChar w:fldCharType="separate"/>
      </w:r>
      <w:r>
        <w:t>2</w:t>
      </w:r>
      <w:r>
        <w:fldChar w:fldCharType="end"/>
      </w:r>
    </w:p>
    <w:p>
      <w:pPr>
        <w:pStyle w:val="18"/>
        <w:tabs>
          <w:tab w:val="right" w:leader="dot" w:pos="8306"/>
        </w:tabs>
      </w:pPr>
      <w:r>
        <w:rPr>
          <w:rFonts w:hint="eastAsia"/>
        </w:rPr>
        <w:t>测试结论：经测试，软件符合GB/T 25000.51-2016标准要求。</w:t>
      </w:r>
      <w:r>
        <w:tab/>
      </w:r>
      <w:r>
        <w:fldChar w:fldCharType="begin"/>
      </w:r>
      <w:r>
        <w:instrText xml:space="preserve"> PAGEREF _Toc9715 \h </w:instrText>
      </w:r>
      <w:r>
        <w:fldChar w:fldCharType="separate"/>
      </w:r>
      <w:r>
        <w:t>9</w:t>
      </w:r>
      <w:r>
        <w:fldChar w:fldCharType="end"/>
      </w:r>
    </w:p>
    <w:p>
      <w:pPr>
        <w:pStyle w:val="11"/>
        <w:tabs>
          <w:tab w:val="right" w:leader="dot" w:pos="8306"/>
        </w:tabs>
      </w:pPr>
      <w:r>
        <w:rPr>
          <w:rFonts w:hint="eastAsia"/>
          <w:szCs w:val="28"/>
        </w:rPr>
        <w:t>测试结果见附件</w:t>
      </w:r>
      <w:r>
        <w:tab/>
      </w:r>
      <w:r>
        <w:fldChar w:fldCharType="begin"/>
      </w:r>
      <w:r>
        <w:instrText xml:space="preserve"> PAGEREF _Toc8075 \h </w:instrText>
      </w:r>
      <w:r>
        <w:fldChar w:fldCharType="separate"/>
      </w:r>
      <w:r>
        <w:t>9</w:t>
      </w:r>
      <w:r>
        <w:fldChar w:fldCharType="end"/>
      </w:r>
    </w:p>
    <w:p>
      <w:pPr>
        <w:pStyle w:val="16"/>
        <w:tabs>
          <w:tab w:val="right" w:leader="dot" w:pos="8306"/>
        </w:tabs>
      </w:pPr>
      <w:r>
        <w:rPr>
          <w:rFonts w:hint="default" w:ascii="Times New Roman" w:hAnsi="Times New Roman" w:cs="Times New Roman"/>
          <w:szCs w:val="28"/>
        </w:rPr>
        <w:t xml:space="preserve">2. </w:t>
      </w:r>
      <w:r>
        <w:rPr>
          <w:rFonts w:hint="eastAsia"/>
        </w:rPr>
        <w:t>软件测试记录</w:t>
      </w:r>
      <w:r>
        <w:tab/>
      </w:r>
      <w:r>
        <w:fldChar w:fldCharType="begin"/>
      </w:r>
      <w:r>
        <w:instrText xml:space="preserve"> PAGEREF _Toc21192 \h </w:instrText>
      </w:r>
      <w:r>
        <w:fldChar w:fldCharType="separate"/>
      </w:r>
      <w:r>
        <w:t>9</w:t>
      </w:r>
      <w:r>
        <w:fldChar w:fldCharType="end"/>
      </w:r>
    </w:p>
    <w:p>
      <w:pPr>
        <w:pStyle w:val="16"/>
        <w:tabs>
          <w:tab w:val="right" w:leader="dot" w:pos="8306"/>
        </w:tabs>
      </w:pPr>
      <w:r>
        <w:rPr>
          <w:rFonts w:hint="eastAsia"/>
          <w:bCs/>
          <w:szCs w:val="28"/>
        </w:rPr>
        <w:t>1.安装配置测试方案</w:t>
      </w:r>
      <w:r>
        <w:tab/>
      </w:r>
      <w:r>
        <w:fldChar w:fldCharType="begin"/>
      </w:r>
      <w:r>
        <w:instrText xml:space="preserve"> PAGEREF _Toc26870 \h </w:instrText>
      </w:r>
      <w:r>
        <w:fldChar w:fldCharType="separate"/>
      </w:r>
      <w:r>
        <w:t>9</w:t>
      </w:r>
      <w:r>
        <w:fldChar w:fldCharType="end"/>
      </w:r>
    </w:p>
    <w:p>
      <w:pPr>
        <w:pStyle w:val="16"/>
        <w:tabs>
          <w:tab w:val="right" w:leader="dot" w:pos="8306"/>
        </w:tabs>
      </w:pPr>
      <w:r>
        <w:rPr>
          <w:rFonts w:hint="default" w:ascii="Times New Roman" w:hAnsi="Times New Roman" w:cs="Times New Roman"/>
          <w:bCs/>
          <w:szCs w:val="28"/>
        </w:rPr>
        <w:t xml:space="preserve">3. </w:t>
      </w:r>
      <w:r>
        <w:rPr>
          <w:rFonts w:hint="eastAsia"/>
          <w:bCs/>
          <w:szCs w:val="28"/>
        </w:rPr>
        <w:t>功能测试方案</w:t>
      </w:r>
      <w:r>
        <w:tab/>
      </w:r>
      <w:r>
        <w:fldChar w:fldCharType="begin"/>
      </w:r>
      <w:r>
        <w:instrText xml:space="preserve"> PAGEREF _Toc9960 \h </w:instrText>
      </w:r>
      <w:r>
        <w:fldChar w:fldCharType="separate"/>
      </w:r>
      <w:r>
        <w:t>10</w:t>
      </w:r>
      <w:r>
        <w:fldChar w:fldCharType="end"/>
      </w:r>
    </w:p>
    <w:p>
      <w:pPr>
        <w:pStyle w:val="18"/>
        <w:tabs>
          <w:tab w:val="right" w:leader="dot" w:pos="8306"/>
        </w:tabs>
      </w:pPr>
      <w:r>
        <w:rPr>
          <w:rFonts w:hint="default" w:ascii="Times New Roman" w:hAnsi="Times New Roman" w:cs="Times New Roman"/>
          <w:bCs/>
          <w:i w:val="0"/>
          <w:szCs w:val="24"/>
        </w:rPr>
        <w:t xml:space="preserve">3.1 </w:t>
      </w:r>
      <w:r>
        <w:rPr>
          <w:rFonts w:hint="eastAsia"/>
          <w:bCs/>
          <w:szCs w:val="28"/>
          <w:lang w:val="en-US" w:eastAsia="zh-CN"/>
        </w:rPr>
        <w:t>网络配置</w:t>
      </w:r>
      <w:r>
        <w:tab/>
      </w:r>
      <w:r>
        <w:fldChar w:fldCharType="begin"/>
      </w:r>
      <w:r>
        <w:instrText xml:space="preserve"> PAGEREF _Toc31499 \h </w:instrText>
      </w:r>
      <w:r>
        <w:fldChar w:fldCharType="separate"/>
      </w:r>
      <w:r>
        <w:t>10</w:t>
      </w:r>
      <w:r>
        <w:fldChar w:fldCharType="end"/>
      </w:r>
    </w:p>
    <w:p>
      <w:pPr>
        <w:pStyle w:val="18"/>
        <w:tabs>
          <w:tab w:val="right" w:leader="dot" w:pos="8306"/>
        </w:tabs>
      </w:pPr>
      <w:r>
        <w:rPr>
          <w:rFonts w:hint="default" w:ascii="Times New Roman" w:hAnsi="Times New Roman" w:cs="Times New Roman"/>
          <w:bCs/>
          <w:i w:val="0"/>
          <w:szCs w:val="24"/>
        </w:rPr>
        <w:t xml:space="preserve">3.2 </w:t>
      </w:r>
      <w:r>
        <w:rPr>
          <w:rFonts w:hint="eastAsia"/>
          <w:bCs/>
          <w:szCs w:val="28"/>
          <w:lang w:val="en-US" w:eastAsia="zh-CN"/>
        </w:rPr>
        <w:t>参数配置</w:t>
      </w:r>
      <w:r>
        <w:tab/>
      </w:r>
      <w:r>
        <w:fldChar w:fldCharType="begin"/>
      </w:r>
      <w:r>
        <w:instrText xml:space="preserve"> PAGEREF _Toc26217 \h </w:instrText>
      </w:r>
      <w:r>
        <w:fldChar w:fldCharType="separate"/>
      </w:r>
      <w:r>
        <w:t>11</w:t>
      </w:r>
      <w:r>
        <w:fldChar w:fldCharType="end"/>
      </w:r>
    </w:p>
    <w:p>
      <w:pPr>
        <w:pStyle w:val="18"/>
        <w:tabs>
          <w:tab w:val="right" w:leader="dot" w:pos="8306"/>
        </w:tabs>
      </w:pPr>
      <w:r>
        <w:rPr>
          <w:rFonts w:hint="default" w:ascii="Times New Roman" w:hAnsi="Times New Roman" w:cs="Times New Roman"/>
          <w:bCs/>
          <w:i w:val="0"/>
          <w:szCs w:val="24"/>
        </w:rPr>
        <w:t xml:space="preserve">3.3 </w:t>
      </w:r>
      <w:r>
        <w:rPr>
          <w:rFonts w:hint="eastAsia"/>
          <w:bCs/>
          <w:szCs w:val="28"/>
          <w:lang w:val="en-US" w:eastAsia="zh-CN"/>
        </w:rPr>
        <w:t>数据</w:t>
      </w:r>
      <w:r>
        <w:rPr>
          <w:rFonts w:hint="eastAsia"/>
          <w:bCs/>
          <w:szCs w:val="28"/>
        </w:rPr>
        <w:t>显示</w:t>
      </w:r>
      <w:r>
        <w:tab/>
      </w:r>
      <w:r>
        <w:fldChar w:fldCharType="begin"/>
      </w:r>
      <w:r>
        <w:instrText xml:space="preserve"> PAGEREF _Toc30703 \h </w:instrText>
      </w:r>
      <w:r>
        <w:fldChar w:fldCharType="separate"/>
      </w:r>
      <w:r>
        <w:t>11</w:t>
      </w:r>
      <w:r>
        <w:fldChar w:fldCharType="end"/>
      </w:r>
    </w:p>
    <w:p>
      <w:pPr>
        <w:pStyle w:val="18"/>
        <w:tabs>
          <w:tab w:val="right" w:leader="dot" w:pos="8306"/>
        </w:tabs>
      </w:pPr>
      <w:r>
        <w:rPr>
          <w:rFonts w:hint="default" w:ascii="Times New Roman" w:hAnsi="Times New Roman" w:cs="Times New Roman"/>
          <w:bCs/>
          <w:i w:val="0"/>
          <w:szCs w:val="24"/>
        </w:rPr>
        <w:t xml:space="preserve">3.4 </w:t>
      </w:r>
      <w:r>
        <w:rPr>
          <w:rFonts w:hint="eastAsia"/>
          <w:bCs/>
          <w:szCs w:val="28"/>
          <w:lang w:val="en-US" w:eastAsia="zh-CN"/>
        </w:rPr>
        <w:t>用户管理</w:t>
      </w:r>
      <w:r>
        <w:tab/>
      </w:r>
      <w:r>
        <w:fldChar w:fldCharType="begin"/>
      </w:r>
      <w:r>
        <w:instrText xml:space="preserve"> PAGEREF _Toc26546 \h </w:instrText>
      </w:r>
      <w:r>
        <w:fldChar w:fldCharType="separate"/>
      </w:r>
      <w:r>
        <w:t>12</w:t>
      </w:r>
      <w:r>
        <w:fldChar w:fldCharType="end"/>
      </w:r>
    </w:p>
    <w:p>
      <w:pPr>
        <w:pStyle w:val="18"/>
        <w:tabs>
          <w:tab w:val="right" w:leader="dot" w:pos="8306"/>
        </w:tabs>
      </w:pPr>
      <w:r>
        <w:rPr>
          <w:rFonts w:hint="default" w:ascii="Times New Roman" w:hAnsi="Times New Roman" w:cs="Times New Roman"/>
          <w:bCs/>
          <w:i w:val="0"/>
          <w:szCs w:val="24"/>
        </w:rPr>
        <w:t xml:space="preserve">3.5 </w:t>
      </w:r>
      <w:r>
        <w:rPr>
          <w:rFonts w:hint="eastAsia"/>
          <w:bCs/>
          <w:szCs w:val="28"/>
          <w:lang w:val="en-US" w:eastAsia="zh-CN"/>
        </w:rPr>
        <w:t>信息提示</w:t>
      </w:r>
      <w:r>
        <w:tab/>
      </w:r>
      <w:r>
        <w:fldChar w:fldCharType="begin"/>
      </w:r>
      <w:r>
        <w:instrText xml:space="preserve"> PAGEREF _Toc3541 \h </w:instrText>
      </w:r>
      <w:r>
        <w:fldChar w:fldCharType="separate"/>
      </w:r>
      <w:r>
        <w:t>16</w:t>
      </w:r>
      <w:r>
        <w:fldChar w:fldCharType="end"/>
      </w:r>
    </w:p>
    <w:p>
      <w:pPr>
        <w:pStyle w:val="16"/>
        <w:tabs>
          <w:tab w:val="right" w:leader="dot" w:pos="8306"/>
        </w:tabs>
      </w:pPr>
      <w:r>
        <w:rPr>
          <w:rFonts w:hint="default" w:ascii="Times New Roman" w:hAnsi="Times New Roman" w:cs="Times New Roman"/>
          <w:bCs/>
          <w:szCs w:val="28"/>
        </w:rPr>
        <w:t xml:space="preserve">4. </w:t>
      </w:r>
      <w:r>
        <w:rPr>
          <w:rFonts w:hint="eastAsia"/>
          <w:bCs/>
          <w:szCs w:val="28"/>
        </w:rPr>
        <w:t>性能测试方案</w:t>
      </w:r>
      <w:r>
        <w:tab/>
      </w:r>
      <w:r>
        <w:fldChar w:fldCharType="begin"/>
      </w:r>
      <w:r>
        <w:instrText xml:space="preserve"> PAGEREF _Toc21457 \h </w:instrText>
      </w:r>
      <w:r>
        <w:fldChar w:fldCharType="separate"/>
      </w:r>
      <w:r>
        <w:t>18</w:t>
      </w:r>
      <w:r>
        <w:fldChar w:fldCharType="end"/>
      </w:r>
    </w:p>
    <w:p>
      <w:pPr>
        <w:pStyle w:val="18"/>
        <w:tabs>
          <w:tab w:val="right" w:leader="dot" w:pos="8306"/>
        </w:tabs>
      </w:pPr>
      <w:r>
        <w:rPr>
          <w:rFonts w:hint="default" w:ascii="Times New Roman" w:hAnsi="Times New Roman" w:cs="Times New Roman"/>
          <w:i w:val="0"/>
          <w:szCs w:val="24"/>
        </w:rPr>
        <w:t xml:space="preserve">4.1 </w:t>
      </w:r>
      <w:r>
        <w:rPr>
          <w:rFonts w:hint="eastAsia"/>
          <w:highlight w:val="none"/>
        </w:rPr>
        <w:t>流速测量范围及精度</w:t>
      </w:r>
      <w:r>
        <w:tab/>
      </w:r>
      <w:r>
        <w:fldChar w:fldCharType="begin"/>
      </w:r>
      <w:r>
        <w:instrText xml:space="preserve"> PAGEREF _Toc20128 \h </w:instrText>
      </w:r>
      <w:r>
        <w:fldChar w:fldCharType="separate"/>
      </w:r>
      <w:r>
        <w:t>18</w:t>
      </w:r>
      <w:r>
        <w:fldChar w:fldCharType="end"/>
      </w:r>
    </w:p>
    <w:p>
      <w:pPr>
        <w:pStyle w:val="18"/>
        <w:tabs>
          <w:tab w:val="right" w:leader="dot" w:pos="8306"/>
        </w:tabs>
      </w:pPr>
      <w:r>
        <w:rPr>
          <w:rFonts w:hint="default" w:ascii="Times New Roman" w:hAnsi="Times New Roman" w:cs="Times New Roman"/>
          <w:i w:val="0"/>
          <w:szCs w:val="24"/>
        </w:rPr>
        <w:t xml:space="preserve">4.2 </w:t>
      </w:r>
      <w:r>
        <w:rPr>
          <w:rFonts w:hint="eastAsia"/>
        </w:rPr>
        <w:t>位置准确度</w:t>
      </w:r>
      <w:r>
        <w:tab/>
      </w:r>
      <w:r>
        <w:fldChar w:fldCharType="begin"/>
      </w:r>
      <w:r>
        <w:instrText xml:space="preserve"> PAGEREF _Toc22047 \h </w:instrText>
      </w:r>
      <w:r>
        <w:fldChar w:fldCharType="separate"/>
      </w:r>
      <w:r>
        <w:t>18</w:t>
      </w:r>
      <w:r>
        <w:fldChar w:fldCharType="end"/>
      </w:r>
    </w:p>
    <w:p>
      <w:pPr>
        <w:spacing w:line="300" w:lineRule="auto"/>
        <w:jc w:val="left"/>
        <w:rPr>
          <w:rFonts w:ascii="宋体" w:hAnsi="宋体"/>
          <w:b/>
          <w:bCs/>
          <w:szCs w:val="21"/>
        </w:rPr>
      </w:pPr>
      <w:r>
        <w:rPr>
          <w:rFonts w:ascii="宋体" w:hAnsi="宋体"/>
          <w:szCs w:val="21"/>
        </w:rPr>
        <w:fldChar w:fldCharType="end"/>
      </w:r>
      <w:r>
        <w:rPr>
          <w:rFonts w:ascii="宋体" w:hAnsi="宋体"/>
          <w:b/>
          <w:bCs/>
          <w:szCs w:val="21"/>
        </w:rPr>
        <w:br w:type="page"/>
      </w:r>
    </w:p>
    <w:p>
      <w:pPr>
        <w:pStyle w:val="2"/>
        <w:bidi w:val="0"/>
      </w:pPr>
      <w:bookmarkStart w:id="0" w:name="_Toc15692"/>
      <w:r>
        <w:rPr>
          <w:rFonts w:hint="eastAsia"/>
        </w:rPr>
        <w:t>GB/T 25000.51-2016标准检验</w:t>
      </w:r>
      <w:bookmarkEnd w:id="0"/>
    </w:p>
    <w:tbl>
      <w:tblPr>
        <w:tblStyle w:val="19"/>
        <w:tblW w:w="1165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1"/>
        <w:gridCol w:w="1273"/>
        <w:gridCol w:w="1135"/>
        <w:gridCol w:w="4698"/>
        <w:gridCol w:w="1488"/>
        <w:gridCol w:w="1145"/>
        <w:gridCol w:w="13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jc w:val="center"/>
        </w:trPr>
        <w:tc>
          <w:tcPr>
            <w:tcW w:w="541" w:type="dxa"/>
            <w:vAlign w:val="center"/>
          </w:tcPr>
          <w:p>
            <w:pPr>
              <w:adjustRightInd w:val="0"/>
              <w:snapToGrid w:val="0"/>
              <w:spacing w:line="360" w:lineRule="exact"/>
              <w:jc w:val="center"/>
              <w:rPr>
                <w:szCs w:val="21"/>
              </w:rPr>
            </w:pPr>
            <w:r>
              <w:rPr>
                <w:rFonts w:hint="eastAsia"/>
                <w:szCs w:val="21"/>
              </w:rPr>
              <w:t xml:space="preserve">序号           </w:t>
            </w:r>
          </w:p>
        </w:tc>
        <w:tc>
          <w:tcPr>
            <w:tcW w:w="1273" w:type="dxa"/>
            <w:vAlign w:val="center"/>
          </w:tcPr>
          <w:p>
            <w:pPr>
              <w:adjustRightInd w:val="0"/>
              <w:snapToGrid w:val="0"/>
              <w:spacing w:line="360" w:lineRule="exact"/>
              <w:jc w:val="center"/>
              <w:rPr>
                <w:szCs w:val="21"/>
              </w:rPr>
            </w:pPr>
            <w:r>
              <w:rPr>
                <w:szCs w:val="21"/>
              </w:rPr>
              <w:t>检验项目</w:t>
            </w:r>
          </w:p>
        </w:tc>
        <w:tc>
          <w:tcPr>
            <w:tcW w:w="1135" w:type="dxa"/>
            <w:vAlign w:val="center"/>
          </w:tcPr>
          <w:p>
            <w:pPr>
              <w:adjustRightInd w:val="0"/>
              <w:snapToGrid w:val="0"/>
              <w:spacing w:line="360" w:lineRule="exact"/>
              <w:jc w:val="center"/>
              <w:rPr>
                <w:szCs w:val="21"/>
              </w:rPr>
            </w:pPr>
            <w:r>
              <w:rPr>
                <w:szCs w:val="21"/>
              </w:rPr>
              <w:t>标准条款</w:t>
            </w:r>
          </w:p>
        </w:tc>
        <w:tc>
          <w:tcPr>
            <w:tcW w:w="4698" w:type="dxa"/>
            <w:vAlign w:val="center"/>
          </w:tcPr>
          <w:p>
            <w:pPr>
              <w:adjustRightInd w:val="0"/>
              <w:snapToGrid w:val="0"/>
              <w:spacing w:line="360" w:lineRule="exact"/>
              <w:jc w:val="center"/>
              <w:rPr>
                <w:szCs w:val="21"/>
              </w:rPr>
            </w:pPr>
            <w:r>
              <w:rPr>
                <w:rFonts w:hint="eastAsia"/>
                <w:szCs w:val="21"/>
              </w:rPr>
              <w:t>GB/T 25000.51-2016标准要求</w:t>
            </w:r>
          </w:p>
        </w:tc>
        <w:tc>
          <w:tcPr>
            <w:tcW w:w="1488" w:type="dxa"/>
            <w:vAlign w:val="center"/>
          </w:tcPr>
          <w:p>
            <w:pPr>
              <w:adjustRightInd w:val="0"/>
              <w:snapToGrid w:val="0"/>
              <w:spacing w:line="360" w:lineRule="exact"/>
              <w:jc w:val="center"/>
              <w:rPr>
                <w:szCs w:val="21"/>
              </w:rPr>
            </w:pPr>
            <w:r>
              <w:rPr>
                <w:rFonts w:hint="eastAsia"/>
                <w:szCs w:val="21"/>
              </w:rPr>
              <w:t>对应用例编号</w:t>
            </w:r>
          </w:p>
        </w:tc>
        <w:tc>
          <w:tcPr>
            <w:tcW w:w="1145" w:type="dxa"/>
            <w:vAlign w:val="center"/>
          </w:tcPr>
          <w:p>
            <w:pPr>
              <w:adjustRightInd w:val="0"/>
              <w:snapToGrid w:val="0"/>
              <w:spacing w:line="360" w:lineRule="exact"/>
              <w:jc w:val="center"/>
              <w:rPr>
                <w:szCs w:val="21"/>
              </w:rPr>
            </w:pPr>
            <w:r>
              <w:rPr>
                <w:szCs w:val="21"/>
              </w:rPr>
              <w:t>检验结果</w:t>
            </w:r>
          </w:p>
        </w:tc>
        <w:tc>
          <w:tcPr>
            <w:tcW w:w="1372" w:type="dxa"/>
            <w:vAlign w:val="center"/>
          </w:tcPr>
          <w:p>
            <w:pPr>
              <w:adjustRightInd w:val="0"/>
              <w:snapToGrid w:val="0"/>
              <w:spacing w:line="360" w:lineRule="exact"/>
              <w:jc w:val="center"/>
              <w:rPr>
                <w:szCs w:val="21"/>
              </w:rPr>
            </w:pPr>
            <w:r>
              <w:rPr>
                <w:szCs w:val="21"/>
              </w:rPr>
              <w:t>单项结论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1652" w:type="dxa"/>
            <w:gridSpan w:val="7"/>
            <w:vAlign w:val="center"/>
          </w:tcPr>
          <w:p>
            <w:pPr>
              <w:adjustRightInd w:val="0"/>
              <w:snapToGrid w:val="0"/>
              <w:spacing w:line="360" w:lineRule="exact"/>
              <w:jc w:val="center"/>
              <w:rPr>
                <w:szCs w:val="21"/>
              </w:rPr>
            </w:pPr>
            <w:r>
              <w:rPr>
                <w:rFonts w:hint="eastAsia"/>
                <w:szCs w:val="21"/>
              </w:rPr>
              <w:t>RUSP 的要求（5）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1652" w:type="dxa"/>
            <w:gridSpan w:val="7"/>
            <w:vAlign w:val="center"/>
          </w:tcPr>
          <w:p>
            <w:pPr>
              <w:adjustRightInd w:val="0"/>
              <w:snapToGrid w:val="0"/>
              <w:spacing w:line="360" w:lineRule="exact"/>
              <w:jc w:val="center"/>
              <w:rPr>
                <w:szCs w:val="21"/>
              </w:rPr>
            </w:pPr>
            <w:r>
              <w:rPr>
                <w:szCs w:val="21"/>
              </w:rPr>
              <w:t>产品说明要求</w:t>
            </w:r>
            <w:r>
              <w:rPr>
                <w:rFonts w:hint="eastAsia"/>
                <w:szCs w:val="21"/>
              </w:rPr>
              <w:t>（</w:t>
            </w:r>
            <w:r>
              <w:rPr>
                <w:szCs w:val="21"/>
              </w:rPr>
              <w:t>5.1</w:t>
            </w:r>
            <w:r>
              <w:rPr>
                <w:rFonts w:hint="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Align w:val="center"/>
          </w:tcPr>
          <w:p>
            <w:pPr>
              <w:adjustRightInd w:val="0"/>
              <w:snapToGrid w:val="0"/>
              <w:spacing w:line="360" w:lineRule="exact"/>
              <w:jc w:val="center"/>
              <w:rPr>
                <w:szCs w:val="21"/>
              </w:rPr>
            </w:pPr>
            <w:r>
              <w:rPr>
                <w:szCs w:val="21"/>
              </w:rPr>
              <w:t>1</w:t>
            </w:r>
          </w:p>
        </w:tc>
        <w:tc>
          <w:tcPr>
            <w:tcW w:w="1273" w:type="dxa"/>
            <w:vAlign w:val="center"/>
          </w:tcPr>
          <w:p>
            <w:pPr>
              <w:adjustRightInd w:val="0"/>
              <w:snapToGrid w:val="0"/>
              <w:spacing w:line="360" w:lineRule="exact"/>
              <w:rPr>
                <w:bCs/>
                <w:szCs w:val="21"/>
              </w:rPr>
            </w:pPr>
            <w:r>
              <w:rPr>
                <w:szCs w:val="21"/>
              </w:rPr>
              <w:t>可用性</w:t>
            </w:r>
          </w:p>
        </w:tc>
        <w:tc>
          <w:tcPr>
            <w:tcW w:w="1135" w:type="dxa"/>
            <w:vAlign w:val="center"/>
          </w:tcPr>
          <w:p>
            <w:pPr>
              <w:adjustRightInd w:val="0"/>
              <w:snapToGrid w:val="0"/>
              <w:spacing w:line="360" w:lineRule="exact"/>
              <w:rPr>
                <w:bCs/>
                <w:szCs w:val="21"/>
              </w:rPr>
            </w:pPr>
            <w:r>
              <w:rPr>
                <w:bCs/>
                <w:szCs w:val="21"/>
              </w:rPr>
              <w:t>5.1.1</w:t>
            </w:r>
          </w:p>
        </w:tc>
        <w:tc>
          <w:tcPr>
            <w:tcW w:w="4698" w:type="dxa"/>
            <w:vAlign w:val="center"/>
          </w:tcPr>
          <w:p>
            <w:pPr>
              <w:adjustRightInd w:val="0"/>
              <w:snapToGrid w:val="0"/>
              <w:spacing w:line="360" w:lineRule="exact"/>
              <w:rPr>
                <w:szCs w:val="21"/>
              </w:rPr>
            </w:pPr>
            <w:r>
              <w:rPr>
                <w:rFonts w:hint="eastAsia"/>
                <w:szCs w:val="21"/>
              </w:rPr>
              <w:t>产品说明对于该产品的潜在需方和用户应是可用的。</w:t>
            </w:r>
          </w:p>
        </w:tc>
        <w:tc>
          <w:tcPr>
            <w:tcW w:w="1488" w:type="dxa"/>
            <w:vAlign w:val="center"/>
          </w:tcPr>
          <w:p>
            <w:pPr>
              <w:overflowPunct w:val="0"/>
              <w:adjustRightInd w:val="0"/>
              <w:snapToGrid w:val="0"/>
              <w:spacing w:line="360" w:lineRule="exact"/>
              <w:jc w:val="center"/>
              <w:rPr>
                <w:rFonts w:hint="eastAsia" w:eastAsia="宋体"/>
                <w:sz w:val="24"/>
                <w:lang w:eastAsia="zh-CN"/>
              </w:rPr>
            </w:pPr>
            <w:r>
              <w:rPr>
                <w:rFonts w:hint="eastAsia"/>
                <w:sz w:val="24"/>
              </w:rPr>
              <w:t>FQ01-FQ0</w:t>
            </w:r>
            <w:r>
              <w:rPr>
                <w:rFonts w:hint="eastAsia"/>
                <w:sz w:val="24"/>
                <w:lang w:val="en-US" w:eastAsia="zh-CN"/>
              </w:rPr>
              <w:t>5</w:t>
            </w:r>
          </w:p>
        </w:tc>
        <w:tc>
          <w:tcPr>
            <w:tcW w:w="1145" w:type="dxa"/>
            <w:vAlign w:val="center"/>
          </w:tcPr>
          <w:p>
            <w:pPr>
              <w:overflowPunct w:val="0"/>
              <w:adjustRightInd w:val="0"/>
              <w:snapToGrid w:val="0"/>
              <w:spacing w:line="360" w:lineRule="exact"/>
              <w:rPr>
                <w:szCs w:val="21"/>
              </w:rPr>
            </w:pPr>
            <w:r>
              <w:rPr>
                <w:szCs w:val="21"/>
              </w:rPr>
              <w:t>符合要求</w:t>
            </w:r>
          </w:p>
        </w:tc>
        <w:tc>
          <w:tcPr>
            <w:tcW w:w="1372" w:type="dxa"/>
            <w:vAlign w:val="center"/>
          </w:tcPr>
          <w:p>
            <w:pPr>
              <w:adjustRightInd w:val="0"/>
              <w:snapToGrid w:val="0"/>
              <w:spacing w:line="360" w:lineRule="exact"/>
              <w:jc w:val="center"/>
              <w:rPr>
                <w:szCs w:val="21"/>
              </w:rPr>
            </w:pPr>
            <w:r>
              <w:rPr>
                <w:szCs w:val="21"/>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1652" w:type="dxa"/>
            <w:gridSpan w:val="7"/>
            <w:vAlign w:val="center"/>
          </w:tcPr>
          <w:p>
            <w:pPr>
              <w:adjustRightInd w:val="0"/>
              <w:snapToGrid w:val="0"/>
              <w:spacing w:line="360" w:lineRule="exact"/>
              <w:jc w:val="center"/>
              <w:rPr>
                <w:szCs w:val="21"/>
              </w:rPr>
            </w:pPr>
            <w:r>
              <w:rPr>
                <w:bCs/>
                <w:szCs w:val="21"/>
              </w:rPr>
              <w:t>内容</w:t>
            </w:r>
            <w:r>
              <w:rPr>
                <w:szCs w:val="21"/>
              </w:rPr>
              <w:t>（5.1.2）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restart"/>
            <w:vAlign w:val="center"/>
          </w:tcPr>
          <w:p>
            <w:pPr>
              <w:adjustRightInd w:val="0"/>
              <w:snapToGrid w:val="0"/>
              <w:spacing w:line="360" w:lineRule="exact"/>
              <w:jc w:val="center"/>
              <w:rPr>
                <w:szCs w:val="21"/>
              </w:rPr>
            </w:pPr>
            <w:r>
              <w:rPr>
                <w:szCs w:val="21"/>
              </w:rPr>
              <w:t>2</w:t>
            </w:r>
          </w:p>
        </w:tc>
        <w:tc>
          <w:tcPr>
            <w:tcW w:w="1273" w:type="dxa"/>
            <w:vMerge w:val="restart"/>
            <w:vAlign w:val="center"/>
          </w:tcPr>
          <w:p>
            <w:pPr>
              <w:adjustRightInd w:val="0"/>
              <w:snapToGrid w:val="0"/>
              <w:spacing w:line="360" w:lineRule="exact"/>
              <w:rPr>
                <w:bCs/>
                <w:szCs w:val="21"/>
              </w:rPr>
            </w:pPr>
            <w:r>
              <w:rPr>
                <w:bCs/>
                <w:szCs w:val="21"/>
              </w:rPr>
              <w:t>内容</w:t>
            </w:r>
          </w:p>
        </w:tc>
        <w:tc>
          <w:tcPr>
            <w:tcW w:w="1135" w:type="dxa"/>
            <w:vAlign w:val="center"/>
          </w:tcPr>
          <w:p>
            <w:pPr>
              <w:adjustRightInd w:val="0"/>
              <w:snapToGrid w:val="0"/>
              <w:spacing w:line="360" w:lineRule="exact"/>
              <w:rPr>
                <w:bCs/>
                <w:szCs w:val="21"/>
              </w:rPr>
            </w:pPr>
            <w:r>
              <w:rPr>
                <w:bCs/>
                <w:szCs w:val="21"/>
              </w:rPr>
              <w:t>5.1.2.1</w:t>
            </w:r>
          </w:p>
        </w:tc>
        <w:tc>
          <w:tcPr>
            <w:tcW w:w="4698" w:type="dxa"/>
            <w:vAlign w:val="center"/>
          </w:tcPr>
          <w:p>
            <w:pPr>
              <w:adjustRightInd w:val="0"/>
              <w:snapToGrid w:val="0"/>
              <w:spacing w:line="360" w:lineRule="exact"/>
              <w:rPr>
                <w:szCs w:val="21"/>
              </w:rPr>
            </w:pPr>
            <w:r>
              <w:rPr>
                <w:rFonts w:hint="eastAsia"/>
                <w:szCs w:val="21"/>
              </w:rPr>
              <w:t>产品说明中宜阐明所运行软件的质量特性。</w:t>
            </w:r>
          </w:p>
        </w:tc>
        <w:tc>
          <w:tcPr>
            <w:tcW w:w="1488" w:type="dxa"/>
            <w:vAlign w:val="center"/>
          </w:tcPr>
          <w:p>
            <w:pPr>
              <w:overflowPunct w:val="0"/>
              <w:adjustRightInd w:val="0"/>
              <w:snapToGrid w:val="0"/>
              <w:spacing w:line="360" w:lineRule="exact"/>
              <w:jc w:val="center"/>
              <w:rPr>
                <w:sz w:val="24"/>
              </w:rPr>
            </w:pPr>
            <w:r>
              <w:rPr>
                <w:rFonts w:hint="eastAsia"/>
                <w:sz w:val="24"/>
              </w:rPr>
              <w:t>PQ-</w:t>
            </w:r>
            <w:r>
              <w:rPr>
                <w:sz w:val="24"/>
              </w:rPr>
              <w:t>001</w:t>
            </w:r>
            <w:r>
              <w:rPr>
                <w:rFonts w:hint="eastAsia"/>
                <w:sz w:val="24"/>
              </w:rPr>
              <w:t>~</w:t>
            </w:r>
          </w:p>
          <w:p>
            <w:pPr>
              <w:overflowPunct w:val="0"/>
              <w:adjustRightInd w:val="0"/>
              <w:snapToGrid w:val="0"/>
              <w:spacing w:line="360" w:lineRule="exact"/>
              <w:jc w:val="center"/>
              <w:rPr>
                <w:rFonts w:hint="eastAsia" w:eastAsia="宋体"/>
                <w:szCs w:val="21"/>
                <w:lang w:val="en-US" w:eastAsia="zh-CN"/>
              </w:rPr>
            </w:pPr>
            <w:r>
              <w:rPr>
                <w:rFonts w:hint="eastAsia"/>
                <w:sz w:val="24"/>
              </w:rPr>
              <w:t>PQ-</w:t>
            </w:r>
            <w:r>
              <w:rPr>
                <w:sz w:val="24"/>
              </w:rPr>
              <w:t>00</w:t>
            </w:r>
            <w:r>
              <w:rPr>
                <w:rFonts w:hint="eastAsia"/>
                <w:sz w:val="24"/>
                <w:lang w:val="en-US" w:eastAsia="zh-CN"/>
              </w:rPr>
              <w:t>2</w:t>
            </w:r>
          </w:p>
        </w:tc>
        <w:tc>
          <w:tcPr>
            <w:tcW w:w="1145" w:type="dxa"/>
            <w:vAlign w:val="center"/>
          </w:tcPr>
          <w:p>
            <w:pPr>
              <w:overflowPunct w:val="0"/>
              <w:adjustRightInd w:val="0"/>
              <w:snapToGrid w:val="0"/>
              <w:spacing w:line="360" w:lineRule="exact"/>
              <w:rPr>
                <w:szCs w:val="21"/>
              </w:rPr>
            </w:pPr>
            <w:r>
              <w:rPr>
                <w:szCs w:val="21"/>
              </w:rPr>
              <w:t>符合要求</w:t>
            </w:r>
          </w:p>
        </w:tc>
        <w:tc>
          <w:tcPr>
            <w:tcW w:w="1372" w:type="dxa"/>
            <w:vAlign w:val="center"/>
          </w:tcPr>
          <w:p>
            <w:pPr>
              <w:adjustRightInd w:val="0"/>
              <w:snapToGrid w:val="0"/>
              <w:spacing w:line="360" w:lineRule="exact"/>
              <w:jc w:val="center"/>
              <w:rPr>
                <w:szCs w:val="21"/>
              </w:rPr>
            </w:pPr>
            <w:r>
              <w:rPr>
                <w:szCs w:val="21"/>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continue"/>
            <w:vAlign w:val="center"/>
          </w:tcPr>
          <w:p>
            <w:pPr>
              <w:adjustRightInd w:val="0"/>
              <w:snapToGrid w:val="0"/>
              <w:spacing w:line="360" w:lineRule="exact"/>
              <w:jc w:val="center"/>
              <w:rPr>
                <w:szCs w:val="21"/>
              </w:rPr>
            </w:pPr>
          </w:p>
        </w:tc>
        <w:tc>
          <w:tcPr>
            <w:tcW w:w="1273" w:type="dxa"/>
            <w:vMerge w:val="continue"/>
            <w:vAlign w:val="center"/>
          </w:tcPr>
          <w:p>
            <w:pPr>
              <w:adjustRightInd w:val="0"/>
              <w:snapToGrid w:val="0"/>
              <w:spacing w:line="360" w:lineRule="exact"/>
              <w:rPr>
                <w:bCs/>
                <w:szCs w:val="21"/>
              </w:rPr>
            </w:pPr>
          </w:p>
        </w:tc>
        <w:tc>
          <w:tcPr>
            <w:tcW w:w="1135" w:type="dxa"/>
            <w:vAlign w:val="center"/>
          </w:tcPr>
          <w:p>
            <w:pPr>
              <w:adjustRightInd w:val="0"/>
              <w:snapToGrid w:val="0"/>
              <w:spacing w:line="360" w:lineRule="exact"/>
              <w:rPr>
                <w:bCs/>
                <w:szCs w:val="21"/>
              </w:rPr>
            </w:pPr>
            <w:r>
              <w:rPr>
                <w:bCs/>
                <w:szCs w:val="21"/>
              </w:rPr>
              <w:t>5.1.2.2</w:t>
            </w:r>
          </w:p>
        </w:tc>
        <w:tc>
          <w:tcPr>
            <w:tcW w:w="4698" w:type="dxa"/>
            <w:vAlign w:val="center"/>
          </w:tcPr>
          <w:p>
            <w:pPr>
              <w:adjustRightInd w:val="0"/>
              <w:snapToGrid w:val="0"/>
              <w:spacing w:line="360" w:lineRule="exact"/>
              <w:rPr>
                <w:szCs w:val="21"/>
              </w:rPr>
            </w:pPr>
            <w:r>
              <w:rPr>
                <w:rFonts w:hint="eastAsia"/>
                <w:szCs w:val="21"/>
              </w:rPr>
              <w:t>产品说明应包含潜在需方所需的信息，以便评价该软件对其需要的适用性。</w:t>
            </w:r>
          </w:p>
        </w:tc>
        <w:tc>
          <w:tcPr>
            <w:tcW w:w="1488" w:type="dxa"/>
            <w:vAlign w:val="center"/>
          </w:tcPr>
          <w:p>
            <w:pPr>
              <w:overflowPunct w:val="0"/>
              <w:adjustRightInd w:val="0"/>
              <w:snapToGrid w:val="0"/>
              <w:spacing w:line="360" w:lineRule="exact"/>
              <w:jc w:val="center"/>
              <w:rPr>
                <w:szCs w:val="21"/>
              </w:rPr>
            </w:pPr>
            <w:r>
              <w:rPr>
                <w:rFonts w:hint="eastAsia"/>
                <w:sz w:val="24"/>
              </w:rPr>
              <w:t>FQ01-FQ0</w:t>
            </w:r>
            <w:r>
              <w:rPr>
                <w:rFonts w:hint="eastAsia"/>
                <w:sz w:val="24"/>
                <w:lang w:val="en-US" w:eastAsia="zh-CN"/>
              </w:rPr>
              <w:t>5</w:t>
            </w:r>
          </w:p>
        </w:tc>
        <w:tc>
          <w:tcPr>
            <w:tcW w:w="1145" w:type="dxa"/>
            <w:vAlign w:val="center"/>
          </w:tcPr>
          <w:p>
            <w:pPr>
              <w:overflowPunct w:val="0"/>
              <w:adjustRightInd w:val="0"/>
              <w:snapToGrid w:val="0"/>
              <w:spacing w:line="360" w:lineRule="exact"/>
              <w:rPr>
                <w:szCs w:val="21"/>
              </w:rPr>
            </w:pPr>
            <w:r>
              <w:rPr>
                <w:szCs w:val="21"/>
              </w:rPr>
              <w:t>符合要求</w:t>
            </w:r>
          </w:p>
        </w:tc>
        <w:tc>
          <w:tcPr>
            <w:tcW w:w="1372" w:type="dxa"/>
            <w:vAlign w:val="center"/>
          </w:tcPr>
          <w:p>
            <w:pPr>
              <w:adjustRightInd w:val="0"/>
              <w:snapToGrid w:val="0"/>
              <w:spacing w:line="360" w:lineRule="exact"/>
              <w:jc w:val="center"/>
              <w:rPr>
                <w:szCs w:val="21"/>
              </w:rPr>
            </w:pPr>
            <w:r>
              <w:rPr>
                <w:szCs w:val="21"/>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continue"/>
            <w:vAlign w:val="center"/>
          </w:tcPr>
          <w:p>
            <w:pPr>
              <w:adjustRightInd w:val="0"/>
              <w:snapToGrid w:val="0"/>
              <w:spacing w:line="360" w:lineRule="exact"/>
              <w:jc w:val="center"/>
              <w:rPr>
                <w:szCs w:val="21"/>
              </w:rPr>
            </w:pPr>
          </w:p>
        </w:tc>
        <w:tc>
          <w:tcPr>
            <w:tcW w:w="1273" w:type="dxa"/>
            <w:vMerge w:val="continue"/>
            <w:vAlign w:val="center"/>
          </w:tcPr>
          <w:p>
            <w:pPr>
              <w:adjustRightInd w:val="0"/>
              <w:snapToGrid w:val="0"/>
              <w:spacing w:line="360" w:lineRule="exact"/>
              <w:rPr>
                <w:bCs/>
                <w:szCs w:val="21"/>
              </w:rPr>
            </w:pPr>
          </w:p>
        </w:tc>
        <w:tc>
          <w:tcPr>
            <w:tcW w:w="1135" w:type="dxa"/>
            <w:vAlign w:val="center"/>
          </w:tcPr>
          <w:p>
            <w:pPr>
              <w:adjustRightInd w:val="0"/>
              <w:snapToGrid w:val="0"/>
              <w:spacing w:line="360" w:lineRule="exact"/>
              <w:rPr>
                <w:bCs/>
                <w:szCs w:val="21"/>
              </w:rPr>
            </w:pPr>
            <w:r>
              <w:rPr>
                <w:bCs/>
                <w:szCs w:val="21"/>
              </w:rPr>
              <w:t>5.1.2.3</w:t>
            </w:r>
          </w:p>
        </w:tc>
        <w:tc>
          <w:tcPr>
            <w:tcW w:w="4698" w:type="dxa"/>
            <w:vAlign w:val="center"/>
          </w:tcPr>
          <w:p>
            <w:pPr>
              <w:adjustRightInd w:val="0"/>
              <w:snapToGrid w:val="0"/>
              <w:spacing w:line="360" w:lineRule="exact"/>
              <w:rPr>
                <w:szCs w:val="21"/>
              </w:rPr>
            </w:pPr>
            <w:r>
              <w:rPr>
                <w:rFonts w:hint="eastAsia"/>
                <w:szCs w:val="21"/>
              </w:rPr>
              <w:t>产品说明应避免内部的不一致。</w:t>
            </w:r>
          </w:p>
        </w:tc>
        <w:tc>
          <w:tcPr>
            <w:tcW w:w="1488" w:type="dxa"/>
            <w:vAlign w:val="center"/>
          </w:tcPr>
          <w:p>
            <w:pPr>
              <w:overflowPunct w:val="0"/>
              <w:adjustRightInd w:val="0"/>
              <w:snapToGrid w:val="0"/>
              <w:spacing w:line="360" w:lineRule="exact"/>
              <w:jc w:val="center"/>
              <w:rPr>
                <w:szCs w:val="21"/>
              </w:rPr>
            </w:pPr>
            <w:r>
              <w:rPr>
                <w:rFonts w:hint="eastAsia"/>
                <w:sz w:val="24"/>
              </w:rPr>
              <w:t>FQ01-FQ0</w:t>
            </w:r>
            <w:r>
              <w:rPr>
                <w:rFonts w:hint="eastAsia"/>
                <w:sz w:val="24"/>
                <w:lang w:val="en-US" w:eastAsia="zh-CN"/>
              </w:rPr>
              <w:t>5</w:t>
            </w:r>
          </w:p>
        </w:tc>
        <w:tc>
          <w:tcPr>
            <w:tcW w:w="1145" w:type="dxa"/>
            <w:vAlign w:val="center"/>
          </w:tcPr>
          <w:p>
            <w:pPr>
              <w:overflowPunct w:val="0"/>
              <w:adjustRightInd w:val="0"/>
              <w:snapToGrid w:val="0"/>
              <w:spacing w:line="360" w:lineRule="exact"/>
              <w:rPr>
                <w:szCs w:val="21"/>
              </w:rPr>
            </w:pPr>
            <w:r>
              <w:rPr>
                <w:szCs w:val="21"/>
              </w:rPr>
              <w:t>符合要求</w:t>
            </w:r>
          </w:p>
        </w:tc>
        <w:tc>
          <w:tcPr>
            <w:tcW w:w="1372" w:type="dxa"/>
            <w:vAlign w:val="center"/>
          </w:tcPr>
          <w:p>
            <w:pPr>
              <w:adjustRightInd w:val="0"/>
              <w:snapToGrid w:val="0"/>
              <w:spacing w:line="360" w:lineRule="exact"/>
              <w:jc w:val="center"/>
              <w:rPr>
                <w:szCs w:val="21"/>
              </w:rPr>
            </w:pPr>
            <w:r>
              <w:rPr>
                <w:szCs w:val="21"/>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continue"/>
            <w:vAlign w:val="center"/>
          </w:tcPr>
          <w:p>
            <w:pPr>
              <w:adjustRightInd w:val="0"/>
              <w:snapToGrid w:val="0"/>
              <w:spacing w:line="360" w:lineRule="exact"/>
              <w:jc w:val="center"/>
              <w:rPr>
                <w:szCs w:val="21"/>
              </w:rPr>
            </w:pPr>
          </w:p>
        </w:tc>
        <w:tc>
          <w:tcPr>
            <w:tcW w:w="1273" w:type="dxa"/>
            <w:vMerge w:val="continue"/>
            <w:vAlign w:val="center"/>
          </w:tcPr>
          <w:p>
            <w:pPr>
              <w:adjustRightInd w:val="0"/>
              <w:snapToGrid w:val="0"/>
              <w:spacing w:line="360" w:lineRule="exact"/>
              <w:rPr>
                <w:bCs/>
                <w:szCs w:val="21"/>
              </w:rPr>
            </w:pPr>
          </w:p>
        </w:tc>
        <w:tc>
          <w:tcPr>
            <w:tcW w:w="1135" w:type="dxa"/>
            <w:vAlign w:val="center"/>
          </w:tcPr>
          <w:p>
            <w:pPr>
              <w:adjustRightInd w:val="0"/>
              <w:snapToGrid w:val="0"/>
              <w:spacing w:line="360" w:lineRule="exact"/>
              <w:rPr>
                <w:bCs/>
                <w:szCs w:val="21"/>
              </w:rPr>
            </w:pPr>
            <w:r>
              <w:rPr>
                <w:bCs/>
                <w:szCs w:val="21"/>
              </w:rPr>
              <w:t>5.1.2.</w:t>
            </w:r>
            <w:r>
              <w:rPr>
                <w:rFonts w:hint="eastAsia"/>
                <w:bCs/>
                <w:szCs w:val="21"/>
              </w:rPr>
              <w:t>4</w:t>
            </w:r>
          </w:p>
        </w:tc>
        <w:tc>
          <w:tcPr>
            <w:tcW w:w="4698" w:type="dxa"/>
            <w:vAlign w:val="center"/>
          </w:tcPr>
          <w:p>
            <w:pPr>
              <w:adjustRightInd w:val="0"/>
              <w:snapToGrid w:val="0"/>
              <w:spacing w:line="360" w:lineRule="exact"/>
              <w:rPr>
                <w:szCs w:val="21"/>
              </w:rPr>
            </w:pPr>
            <w:r>
              <w:rPr>
                <w:rFonts w:hint="eastAsia"/>
                <w:szCs w:val="21"/>
              </w:rPr>
              <w:t>产品说明中包括的特性陈述应是可测试的或可验证的。</w:t>
            </w:r>
          </w:p>
        </w:tc>
        <w:tc>
          <w:tcPr>
            <w:tcW w:w="1488" w:type="dxa"/>
            <w:vAlign w:val="center"/>
          </w:tcPr>
          <w:p>
            <w:pPr>
              <w:overflowPunct w:val="0"/>
              <w:adjustRightInd w:val="0"/>
              <w:snapToGrid w:val="0"/>
              <w:spacing w:line="360" w:lineRule="exact"/>
              <w:jc w:val="center"/>
              <w:rPr>
                <w:szCs w:val="21"/>
              </w:rPr>
            </w:pPr>
            <w:r>
              <w:rPr>
                <w:rFonts w:hint="eastAsia"/>
                <w:sz w:val="24"/>
              </w:rPr>
              <w:t>FQ01-FQ0</w:t>
            </w:r>
            <w:r>
              <w:rPr>
                <w:rFonts w:hint="eastAsia"/>
                <w:sz w:val="24"/>
                <w:lang w:val="en-US" w:eastAsia="zh-CN"/>
              </w:rPr>
              <w:t>5</w:t>
            </w:r>
          </w:p>
        </w:tc>
        <w:tc>
          <w:tcPr>
            <w:tcW w:w="1145" w:type="dxa"/>
            <w:vAlign w:val="center"/>
          </w:tcPr>
          <w:p>
            <w:pPr>
              <w:overflowPunct w:val="0"/>
              <w:adjustRightInd w:val="0"/>
              <w:snapToGrid w:val="0"/>
              <w:spacing w:line="360" w:lineRule="exact"/>
              <w:rPr>
                <w:szCs w:val="21"/>
              </w:rPr>
            </w:pPr>
            <w:r>
              <w:rPr>
                <w:szCs w:val="21"/>
              </w:rPr>
              <w:t>符合要求</w:t>
            </w:r>
          </w:p>
        </w:tc>
        <w:tc>
          <w:tcPr>
            <w:tcW w:w="1372" w:type="dxa"/>
            <w:vAlign w:val="center"/>
          </w:tcPr>
          <w:p>
            <w:pPr>
              <w:adjustRightInd w:val="0"/>
              <w:snapToGrid w:val="0"/>
              <w:spacing w:line="360" w:lineRule="exact"/>
              <w:jc w:val="center"/>
              <w:rPr>
                <w:szCs w:val="21"/>
              </w:rPr>
            </w:pPr>
            <w:r>
              <w:rPr>
                <w:szCs w:val="21"/>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1652" w:type="dxa"/>
            <w:gridSpan w:val="7"/>
            <w:vAlign w:val="center"/>
          </w:tcPr>
          <w:p>
            <w:pPr>
              <w:adjustRightInd w:val="0"/>
              <w:snapToGrid w:val="0"/>
              <w:spacing w:line="360" w:lineRule="exact"/>
              <w:jc w:val="center"/>
              <w:rPr>
                <w:szCs w:val="21"/>
              </w:rPr>
            </w:pPr>
            <w:r>
              <w:rPr>
                <w:bCs/>
                <w:szCs w:val="21"/>
              </w:rPr>
              <w:t>标识和标示</w:t>
            </w:r>
            <w:r>
              <w:rPr>
                <w:szCs w:val="21"/>
              </w:rPr>
              <w:t>（</w:t>
            </w:r>
            <w:r>
              <w:rPr>
                <w:kern w:val="0"/>
                <w:szCs w:val="21"/>
              </w:rPr>
              <w:t>5.1.3</w:t>
            </w:r>
            <w:r>
              <w:rPr>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restart"/>
            <w:vAlign w:val="center"/>
          </w:tcPr>
          <w:p>
            <w:pPr>
              <w:adjustRightInd w:val="0"/>
              <w:snapToGrid w:val="0"/>
              <w:spacing w:line="360" w:lineRule="exact"/>
              <w:jc w:val="center"/>
              <w:rPr>
                <w:szCs w:val="21"/>
              </w:rPr>
            </w:pPr>
            <w:r>
              <w:rPr>
                <w:szCs w:val="21"/>
              </w:rPr>
              <w:t xml:space="preserve">3 </w:t>
            </w:r>
          </w:p>
        </w:tc>
        <w:tc>
          <w:tcPr>
            <w:tcW w:w="1273" w:type="dxa"/>
            <w:vMerge w:val="restart"/>
            <w:vAlign w:val="center"/>
          </w:tcPr>
          <w:p>
            <w:pPr>
              <w:adjustRightInd w:val="0"/>
              <w:snapToGrid w:val="0"/>
              <w:spacing w:line="360" w:lineRule="exact"/>
              <w:rPr>
                <w:bCs/>
                <w:szCs w:val="21"/>
              </w:rPr>
            </w:pPr>
            <w:r>
              <w:rPr>
                <w:bCs/>
                <w:szCs w:val="21"/>
              </w:rPr>
              <w:t>标识和标示</w:t>
            </w:r>
          </w:p>
        </w:tc>
        <w:tc>
          <w:tcPr>
            <w:tcW w:w="1135" w:type="dxa"/>
            <w:vAlign w:val="center"/>
          </w:tcPr>
          <w:p>
            <w:pPr>
              <w:adjustRightInd w:val="0"/>
              <w:snapToGrid w:val="0"/>
              <w:spacing w:line="360" w:lineRule="exact"/>
              <w:rPr>
                <w:bCs/>
                <w:szCs w:val="21"/>
              </w:rPr>
            </w:pPr>
            <w:r>
              <w:rPr>
                <w:bCs/>
                <w:szCs w:val="21"/>
              </w:rPr>
              <w:t>5.1.3.1</w:t>
            </w:r>
          </w:p>
        </w:tc>
        <w:tc>
          <w:tcPr>
            <w:tcW w:w="4698" w:type="dxa"/>
            <w:vAlign w:val="center"/>
          </w:tcPr>
          <w:p>
            <w:pPr>
              <w:adjustRightInd w:val="0"/>
              <w:snapToGrid w:val="0"/>
              <w:spacing w:line="360" w:lineRule="exact"/>
              <w:jc w:val="left"/>
              <w:rPr>
                <w:szCs w:val="21"/>
              </w:rPr>
            </w:pPr>
            <w:r>
              <w:rPr>
                <w:rFonts w:hint="eastAsia"/>
                <w:szCs w:val="21"/>
              </w:rPr>
              <w:t>产品说明应显示唯一的标识。</w:t>
            </w:r>
          </w:p>
        </w:tc>
        <w:tc>
          <w:tcPr>
            <w:tcW w:w="1488" w:type="dxa"/>
            <w:vAlign w:val="center"/>
          </w:tcPr>
          <w:p>
            <w:pPr>
              <w:overflowPunct w:val="0"/>
              <w:adjustRightInd w:val="0"/>
              <w:snapToGrid w:val="0"/>
              <w:spacing w:line="360" w:lineRule="exact"/>
              <w:jc w:val="center"/>
              <w:rPr>
                <w:rFonts w:hint="eastAsia" w:eastAsia="宋体"/>
                <w:szCs w:val="21"/>
                <w:lang w:eastAsia="zh-CN"/>
              </w:rPr>
            </w:pPr>
            <w:r>
              <w:rPr>
                <w:sz w:val="24"/>
              </w:rPr>
              <w:t>FQ0</w:t>
            </w:r>
            <w:r>
              <w:rPr>
                <w:rFonts w:hint="eastAsia"/>
                <w:sz w:val="24"/>
                <w:lang w:val="en-US" w:eastAsia="zh-CN"/>
              </w:rPr>
              <w:t>4</w:t>
            </w:r>
          </w:p>
        </w:tc>
        <w:tc>
          <w:tcPr>
            <w:tcW w:w="1145" w:type="dxa"/>
            <w:vAlign w:val="center"/>
          </w:tcPr>
          <w:p>
            <w:pPr>
              <w:overflowPunct w:val="0"/>
              <w:adjustRightInd w:val="0"/>
              <w:snapToGrid w:val="0"/>
              <w:spacing w:line="360" w:lineRule="exact"/>
              <w:rPr>
                <w:szCs w:val="21"/>
              </w:rPr>
            </w:pPr>
            <w:r>
              <w:rPr>
                <w:szCs w:val="21"/>
              </w:rPr>
              <w:t>符合要求</w:t>
            </w:r>
          </w:p>
        </w:tc>
        <w:tc>
          <w:tcPr>
            <w:tcW w:w="1372" w:type="dxa"/>
            <w:vAlign w:val="center"/>
          </w:tcPr>
          <w:p>
            <w:pPr>
              <w:adjustRightInd w:val="0"/>
              <w:snapToGrid w:val="0"/>
              <w:spacing w:line="360" w:lineRule="exact"/>
              <w:jc w:val="center"/>
              <w:rPr>
                <w:szCs w:val="21"/>
              </w:rPr>
            </w:pPr>
            <w:r>
              <w:rPr>
                <w:szCs w:val="21"/>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continue"/>
            <w:vAlign w:val="center"/>
          </w:tcPr>
          <w:p>
            <w:pPr>
              <w:adjustRightInd w:val="0"/>
              <w:snapToGrid w:val="0"/>
              <w:spacing w:line="360" w:lineRule="exact"/>
              <w:jc w:val="center"/>
              <w:rPr>
                <w:szCs w:val="21"/>
              </w:rPr>
            </w:pPr>
          </w:p>
        </w:tc>
        <w:tc>
          <w:tcPr>
            <w:tcW w:w="1273" w:type="dxa"/>
            <w:vMerge w:val="continue"/>
            <w:vAlign w:val="center"/>
          </w:tcPr>
          <w:p>
            <w:pPr>
              <w:adjustRightInd w:val="0"/>
              <w:snapToGrid w:val="0"/>
              <w:spacing w:line="360" w:lineRule="exact"/>
              <w:rPr>
                <w:bCs/>
                <w:szCs w:val="21"/>
              </w:rPr>
            </w:pPr>
          </w:p>
        </w:tc>
        <w:tc>
          <w:tcPr>
            <w:tcW w:w="1135" w:type="dxa"/>
            <w:vAlign w:val="center"/>
          </w:tcPr>
          <w:p>
            <w:pPr>
              <w:adjustRightInd w:val="0"/>
              <w:snapToGrid w:val="0"/>
              <w:spacing w:line="360" w:lineRule="exact"/>
              <w:rPr>
                <w:szCs w:val="21"/>
              </w:rPr>
            </w:pPr>
            <w:r>
              <w:rPr>
                <w:bCs/>
                <w:szCs w:val="21"/>
              </w:rPr>
              <w:t>5.1.3.2</w:t>
            </w:r>
          </w:p>
        </w:tc>
        <w:tc>
          <w:tcPr>
            <w:tcW w:w="4698" w:type="dxa"/>
            <w:vAlign w:val="center"/>
          </w:tcPr>
          <w:p>
            <w:pPr>
              <w:adjustRightInd w:val="0"/>
              <w:snapToGrid w:val="0"/>
              <w:spacing w:line="360" w:lineRule="exact"/>
              <w:jc w:val="left"/>
              <w:rPr>
                <w:szCs w:val="21"/>
              </w:rPr>
            </w:pPr>
            <w:r>
              <w:rPr>
                <w:rFonts w:hint="eastAsia"/>
                <w:szCs w:val="21"/>
              </w:rPr>
              <w:t>RUSP 应以其产品标识指称。</w:t>
            </w:r>
          </w:p>
        </w:tc>
        <w:tc>
          <w:tcPr>
            <w:tcW w:w="1488" w:type="dxa"/>
            <w:vAlign w:val="center"/>
          </w:tcPr>
          <w:p>
            <w:pPr>
              <w:overflowPunct w:val="0"/>
              <w:adjustRightInd w:val="0"/>
              <w:snapToGrid w:val="0"/>
              <w:spacing w:line="360" w:lineRule="exact"/>
              <w:jc w:val="center"/>
              <w:rPr>
                <w:szCs w:val="21"/>
              </w:rPr>
            </w:pPr>
            <w:r>
              <w:rPr>
                <w:sz w:val="24"/>
              </w:rPr>
              <w:t>FQ0</w:t>
            </w:r>
            <w:r>
              <w:rPr>
                <w:rFonts w:hint="eastAsia"/>
                <w:sz w:val="24"/>
                <w:lang w:val="en-US" w:eastAsia="zh-CN"/>
              </w:rPr>
              <w:t>4</w:t>
            </w:r>
          </w:p>
        </w:tc>
        <w:tc>
          <w:tcPr>
            <w:tcW w:w="1145" w:type="dxa"/>
            <w:vAlign w:val="center"/>
          </w:tcPr>
          <w:p>
            <w:pPr>
              <w:overflowPunct w:val="0"/>
              <w:adjustRightInd w:val="0"/>
              <w:snapToGrid w:val="0"/>
              <w:spacing w:line="360" w:lineRule="exact"/>
              <w:rPr>
                <w:szCs w:val="21"/>
              </w:rPr>
            </w:pPr>
            <w:r>
              <w:rPr>
                <w:szCs w:val="21"/>
              </w:rPr>
              <w:t>符合要求</w:t>
            </w:r>
          </w:p>
        </w:tc>
        <w:tc>
          <w:tcPr>
            <w:tcW w:w="1372" w:type="dxa"/>
            <w:vAlign w:val="center"/>
          </w:tcPr>
          <w:p>
            <w:pPr>
              <w:adjustRightInd w:val="0"/>
              <w:snapToGrid w:val="0"/>
              <w:spacing w:line="360" w:lineRule="exact"/>
              <w:jc w:val="center"/>
              <w:rPr>
                <w:szCs w:val="21"/>
              </w:rPr>
            </w:pPr>
            <w:r>
              <w:rPr>
                <w:szCs w:val="21"/>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continue"/>
            <w:vAlign w:val="center"/>
          </w:tcPr>
          <w:p>
            <w:pPr>
              <w:adjustRightInd w:val="0"/>
              <w:snapToGrid w:val="0"/>
              <w:spacing w:line="360" w:lineRule="exact"/>
              <w:jc w:val="center"/>
              <w:rPr>
                <w:szCs w:val="21"/>
              </w:rPr>
            </w:pPr>
          </w:p>
        </w:tc>
        <w:tc>
          <w:tcPr>
            <w:tcW w:w="1273" w:type="dxa"/>
            <w:vMerge w:val="continue"/>
            <w:vAlign w:val="center"/>
          </w:tcPr>
          <w:p>
            <w:pPr>
              <w:adjustRightInd w:val="0"/>
              <w:snapToGrid w:val="0"/>
              <w:spacing w:line="360" w:lineRule="exact"/>
              <w:rPr>
                <w:bCs/>
                <w:szCs w:val="21"/>
              </w:rPr>
            </w:pPr>
          </w:p>
        </w:tc>
        <w:tc>
          <w:tcPr>
            <w:tcW w:w="1135" w:type="dxa"/>
            <w:vAlign w:val="center"/>
          </w:tcPr>
          <w:p>
            <w:pPr>
              <w:adjustRightInd w:val="0"/>
              <w:snapToGrid w:val="0"/>
              <w:spacing w:line="360" w:lineRule="exact"/>
              <w:rPr>
                <w:szCs w:val="21"/>
              </w:rPr>
            </w:pPr>
            <w:r>
              <w:rPr>
                <w:bCs/>
                <w:szCs w:val="21"/>
              </w:rPr>
              <w:t>5.1.3.3</w:t>
            </w:r>
          </w:p>
        </w:tc>
        <w:tc>
          <w:tcPr>
            <w:tcW w:w="4698" w:type="dxa"/>
            <w:vAlign w:val="center"/>
          </w:tcPr>
          <w:p>
            <w:pPr>
              <w:adjustRightInd w:val="0"/>
              <w:snapToGrid w:val="0"/>
              <w:spacing w:line="360" w:lineRule="exact"/>
              <w:jc w:val="left"/>
              <w:rPr>
                <w:szCs w:val="21"/>
              </w:rPr>
            </w:pPr>
            <w:r>
              <w:rPr>
                <w:rFonts w:hint="eastAsia"/>
                <w:szCs w:val="21"/>
              </w:rPr>
              <w:t>产品说明应包含供方和(当适用时)供货商、电子商务供货商或零售商的名称和邮政或网络地址。</w:t>
            </w:r>
          </w:p>
        </w:tc>
        <w:tc>
          <w:tcPr>
            <w:tcW w:w="1488" w:type="dxa"/>
            <w:vAlign w:val="center"/>
          </w:tcPr>
          <w:p>
            <w:pPr>
              <w:overflowPunct w:val="0"/>
              <w:adjustRightInd w:val="0"/>
              <w:snapToGrid w:val="0"/>
              <w:spacing w:line="360" w:lineRule="exact"/>
              <w:jc w:val="center"/>
              <w:rPr>
                <w:rFonts w:hint="eastAsia" w:ascii="Times New Roman" w:hAnsi="Times New Roman" w:eastAsia="宋体" w:cs="Times New Roman"/>
                <w:kern w:val="2"/>
                <w:sz w:val="24"/>
                <w:szCs w:val="24"/>
                <w:lang w:val="en-US" w:eastAsia="zh-CN" w:bidi="ar-SA"/>
              </w:rPr>
            </w:pPr>
            <w:r>
              <w:rPr>
                <w:rFonts w:hint="eastAsia"/>
                <w:sz w:val="24"/>
              </w:rPr>
              <w:t>FQ0</w:t>
            </w:r>
            <w:r>
              <w:rPr>
                <w:rFonts w:hint="eastAsia"/>
                <w:sz w:val="24"/>
                <w:lang w:val="en-US" w:eastAsia="zh-CN"/>
              </w:rPr>
              <w:t>4</w:t>
            </w:r>
          </w:p>
        </w:tc>
        <w:tc>
          <w:tcPr>
            <w:tcW w:w="1145" w:type="dxa"/>
            <w:vAlign w:val="center"/>
          </w:tcPr>
          <w:p>
            <w:pPr>
              <w:overflowPunct w:val="0"/>
              <w:adjustRightInd w:val="0"/>
              <w:snapToGrid w:val="0"/>
              <w:spacing w:line="360" w:lineRule="exact"/>
              <w:rPr>
                <w:szCs w:val="21"/>
              </w:rPr>
            </w:pPr>
            <w:r>
              <w:rPr>
                <w:szCs w:val="21"/>
              </w:rPr>
              <w:t>符合要求</w:t>
            </w:r>
          </w:p>
        </w:tc>
        <w:tc>
          <w:tcPr>
            <w:tcW w:w="1372" w:type="dxa"/>
            <w:vAlign w:val="center"/>
          </w:tcPr>
          <w:p>
            <w:pPr>
              <w:adjustRightInd w:val="0"/>
              <w:snapToGrid w:val="0"/>
              <w:spacing w:line="360" w:lineRule="exact"/>
              <w:jc w:val="center"/>
              <w:rPr>
                <w:szCs w:val="21"/>
              </w:rPr>
            </w:pPr>
            <w:r>
              <w:rPr>
                <w:szCs w:val="21"/>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continue"/>
            <w:vAlign w:val="center"/>
          </w:tcPr>
          <w:p>
            <w:pPr>
              <w:adjustRightInd w:val="0"/>
              <w:snapToGrid w:val="0"/>
              <w:spacing w:line="360" w:lineRule="exact"/>
              <w:jc w:val="center"/>
              <w:rPr>
                <w:szCs w:val="21"/>
              </w:rPr>
            </w:pPr>
          </w:p>
        </w:tc>
        <w:tc>
          <w:tcPr>
            <w:tcW w:w="1273" w:type="dxa"/>
            <w:vMerge w:val="continue"/>
            <w:vAlign w:val="center"/>
          </w:tcPr>
          <w:p>
            <w:pPr>
              <w:adjustRightInd w:val="0"/>
              <w:snapToGrid w:val="0"/>
              <w:spacing w:line="360" w:lineRule="exact"/>
              <w:rPr>
                <w:bCs/>
                <w:szCs w:val="21"/>
              </w:rPr>
            </w:pPr>
          </w:p>
        </w:tc>
        <w:tc>
          <w:tcPr>
            <w:tcW w:w="1135" w:type="dxa"/>
            <w:vAlign w:val="center"/>
          </w:tcPr>
          <w:p>
            <w:pPr>
              <w:adjustRightInd w:val="0"/>
              <w:snapToGrid w:val="0"/>
              <w:spacing w:line="360" w:lineRule="exact"/>
              <w:rPr>
                <w:szCs w:val="21"/>
              </w:rPr>
            </w:pPr>
            <w:r>
              <w:rPr>
                <w:bCs/>
                <w:szCs w:val="21"/>
              </w:rPr>
              <w:t>5.1.3.4</w:t>
            </w:r>
          </w:p>
        </w:tc>
        <w:tc>
          <w:tcPr>
            <w:tcW w:w="4698" w:type="dxa"/>
            <w:vAlign w:val="center"/>
          </w:tcPr>
          <w:p>
            <w:pPr>
              <w:adjustRightInd w:val="0"/>
              <w:snapToGrid w:val="0"/>
              <w:spacing w:line="360" w:lineRule="exact"/>
              <w:jc w:val="left"/>
              <w:rPr>
                <w:szCs w:val="21"/>
              </w:rPr>
            </w:pPr>
            <w:r>
              <w:rPr>
                <w:rFonts w:hint="eastAsia"/>
                <w:szCs w:val="21"/>
              </w:rPr>
              <w:t>产品说明应标识该软件能完成的预期的工作任务和服务。</w:t>
            </w:r>
          </w:p>
        </w:tc>
        <w:tc>
          <w:tcPr>
            <w:tcW w:w="1488" w:type="dxa"/>
            <w:vAlign w:val="center"/>
          </w:tcPr>
          <w:p>
            <w:pPr>
              <w:overflowPunct w:val="0"/>
              <w:adjustRightInd w:val="0"/>
              <w:snapToGrid w:val="0"/>
              <w:spacing w:line="360" w:lineRule="exact"/>
              <w:jc w:val="center"/>
              <w:rPr>
                <w:szCs w:val="21"/>
              </w:rPr>
            </w:pPr>
            <w:r>
              <w:rPr>
                <w:rFonts w:hint="eastAsia"/>
                <w:sz w:val="24"/>
              </w:rPr>
              <w:t>FQ01-FQ0</w:t>
            </w:r>
            <w:r>
              <w:rPr>
                <w:rFonts w:hint="eastAsia"/>
                <w:sz w:val="24"/>
                <w:lang w:val="en-US" w:eastAsia="zh-CN"/>
              </w:rPr>
              <w:t>5</w:t>
            </w:r>
          </w:p>
        </w:tc>
        <w:tc>
          <w:tcPr>
            <w:tcW w:w="1145" w:type="dxa"/>
            <w:vAlign w:val="center"/>
          </w:tcPr>
          <w:p>
            <w:pPr>
              <w:overflowPunct w:val="0"/>
              <w:adjustRightInd w:val="0"/>
              <w:snapToGrid w:val="0"/>
              <w:spacing w:line="360" w:lineRule="exact"/>
              <w:rPr>
                <w:szCs w:val="21"/>
              </w:rPr>
            </w:pPr>
            <w:r>
              <w:rPr>
                <w:szCs w:val="21"/>
              </w:rPr>
              <w:t>符合要求</w:t>
            </w:r>
          </w:p>
        </w:tc>
        <w:tc>
          <w:tcPr>
            <w:tcW w:w="1372" w:type="dxa"/>
            <w:vAlign w:val="center"/>
          </w:tcPr>
          <w:p>
            <w:pPr>
              <w:adjustRightInd w:val="0"/>
              <w:snapToGrid w:val="0"/>
              <w:spacing w:line="360" w:lineRule="exact"/>
              <w:jc w:val="center"/>
              <w:rPr>
                <w:szCs w:val="21"/>
              </w:rPr>
            </w:pPr>
            <w:r>
              <w:rPr>
                <w:szCs w:val="21"/>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continue"/>
            <w:vAlign w:val="center"/>
          </w:tcPr>
          <w:p>
            <w:pPr>
              <w:adjustRightInd w:val="0"/>
              <w:snapToGrid w:val="0"/>
              <w:spacing w:line="360" w:lineRule="exact"/>
              <w:jc w:val="center"/>
              <w:rPr>
                <w:szCs w:val="21"/>
              </w:rPr>
            </w:pPr>
          </w:p>
        </w:tc>
        <w:tc>
          <w:tcPr>
            <w:tcW w:w="1273" w:type="dxa"/>
            <w:vMerge w:val="continue"/>
            <w:vAlign w:val="center"/>
          </w:tcPr>
          <w:p>
            <w:pPr>
              <w:adjustRightInd w:val="0"/>
              <w:snapToGrid w:val="0"/>
              <w:spacing w:line="360" w:lineRule="exact"/>
              <w:rPr>
                <w:bCs/>
                <w:szCs w:val="21"/>
              </w:rPr>
            </w:pPr>
          </w:p>
        </w:tc>
        <w:tc>
          <w:tcPr>
            <w:tcW w:w="1135" w:type="dxa"/>
            <w:vAlign w:val="center"/>
          </w:tcPr>
          <w:p>
            <w:pPr>
              <w:adjustRightInd w:val="0"/>
              <w:snapToGrid w:val="0"/>
              <w:spacing w:line="360" w:lineRule="exact"/>
              <w:rPr>
                <w:szCs w:val="21"/>
              </w:rPr>
            </w:pPr>
            <w:r>
              <w:rPr>
                <w:bCs/>
                <w:szCs w:val="21"/>
              </w:rPr>
              <w:t>5.1.3.5</w:t>
            </w:r>
          </w:p>
        </w:tc>
        <w:tc>
          <w:tcPr>
            <w:tcW w:w="4698" w:type="dxa"/>
            <w:vAlign w:val="center"/>
          </w:tcPr>
          <w:p>
            <w:pPr>
              <w:adjustRightInd w:val="0"/>
              <w:snapToGrid w:val="0"/>
              <w:spacing w:line="360" w:lineRule="exact"/>
              <w:jc w:val="left"/>
              <w:rPr>
                <w:szCs w:val="21"/>
              </w:rPr>
            </w:pPr>
            <w:r>
              <w:rPr>
                <w:rFonts w:hint="eastAsia"/>
                <w:szCs w:val="21"/>
              </w:rPr>
              <w:t>当供方想要声称符合有影响到该 RUSP 的法律或行政机构规定的文件时，则产品说明应标识</w:t>
            </w:r>
          </w:p>
          <w:p>
            <w:pPr>
              <w:adjustRightInd w:val="0"/>
              <w:snapToGrid w:val="0"/>
              <w:spacing w:line="360" w:lineRule="exact"/>
              <w:jc w:val="left"/>
              <w:rPr>
                <w:kern w:val="0"/>
                <w:szCs w:val="21"/>
              </w:rPr>
            </w:pPr>
            <w:r>
              <w:rPr>
                <w:rFonts w:hint="eastAsia"/>
                <w:szCs w:val="21"/>
              </w:rPr>
              <w:t>出这些需求文档。</w:t>
            </w:r>
          </w:p>
        </w:tc>
        <w:tc>
          <w:tcPr>
            <w:tcW w:w="1488" w:type="dxa"/>
            <w:vAlign w:val="center"/>
          </w:tcPr>
          <w:p>
            <w:pPr>
              <w:overflowPunct w:val="0"/>
              <w:adjustRightInd w:val="0"/>
              <w:snapToGrid w:val="0"/>
              <w:spacing w:line="360" w:lineRule="exact"/>
              <w:jc w:val="center"/>
              <w:rPr>
                <w:szCs w:val="21"/>
              </w:rPr>
            </w:pPr>
            <w:r>
              <w:rPr>
                <w:rFonts w:hint="eastAsia"/>
                <w:szCs w:val="21"/>
              </w:rPr>
              <w:t>——</w:t>
            </w:r>
          </w:p>
        </w:tc>
        <w:tc>
          <w:tcPr>
            <w:tcW w:w="1145" w:type="dxa"/>
            <w:vAlign w:val="center"/>
          </w:tcPr>
          <w:p>
            <w:pPr>
              <w:overflowPunct w:val="0"/>
              <w:adjustRightInd w:val="0"/>
              <w:snapToGrid w:val="0"/>
              <w:spacing w:line="360" w:lineRule="exact"/>
              <w:jc w:val="center"/>
              <w:rPr>
                <w:szCs w:val="21"/>
              </w:rPr>
            </w:pPr>
            <w:r>
              <w:rPr>
                <w:rFonts w:hint="eastAsia"/>
                <w:szCs w:val="21"/>
              </w:rPr>
              <w:t>——</w:t>
            </w:r>
          </w:p>
        </w:tc>
        <w:tc>
          <w:tcPr>
            <w:tcW w:w="1372" w:type="dxa"/>
            <w:vAlign w:val="center"/>
          </w:tcPr>
          <w:p>
            <w:pPr>
              <w:adjustRightInd w:val="0"/>
              <w:snapToGrid w:val="0"/>
              <w:spacing w:line="360" w:lineRule="exact"/>
              <w:jc w:val="center"/>
              <w:rPr>
                <w:szCs w:val="21"/>
              </w:rPr>
            </w:pPr>
            <w:r>
              <w:rPr>
                <w:rFonts w:hint="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continue"/>
            <w:vAlign w:val="center"/>
          </w:tcPr>
          <w:p>
            <w:pPr>
              <w:adjustRightInd w:val="0"/>
              <w:snapToGrid w:val="0"/>
              <w:spacing w:line="360" w:lineRule="exact"/>
              <w:jc w:val="center"/>
              <w:rPr>
                <w:szCs w:val="21"/>
              </w:rPr>
            </w:pPr>
          </w:p>
        </w:tc>
        <w:tc>
          <w:tcPr>
            <w:tcW w:w="1273" w:type="dxa"/>
            <w:vMerge w:val="continue"/>
            <w:vAlign w:val="center"/>
          </w:tcPr>
          <w:p>
            <w:pPr>
              <w:adjustRightInd w:val="0"/>
              <w:snapToGrid w:val="0"/>
              <w:spacing w:line="360" w:lineRule="exact"/>
              <w:rPr>
                <w:bCs/>
                <w:szCs w:val="21"/>
              </w:rPr>
            </w:pPr>
          </w:p>
        </w:tc>
        <w:tc>
          <w:tcPr>
            <w:tcW w:w="1135" w:type="dxa"/>
            <w:vAlign w:val="center"/>
          </w:tcPr>
          <w:p>
            <w:pPr>
              <w:adjustRightInd w:val="0"/>
              <w:snapToGrid w:val="0"/>
              <w:spacing w:line="360" w:lineRule="exact"/>
              <w:rPr>
                <w:szCs w:val="21"/>
              </w:rPr>
            </w:pPr>
            <w:r>
              <w:rPr>
                <w:bCs/>
                <w:szCs w:val="21"/>
              </w:rPr>
              <w:t>5.1.3.6</w:t>
            </w:r>
          </w:p>
        </w:tc>
        <w:tc>
          <w:tcPr>
            <w:tcW w:w="4698" w:type="dxa"/>
            <w:vAlign w:val="center"/>
          </w:tcPr>
          <w:p>
            <w:pPr>
              <w:widowControl/>
              <w:adjustRightInd w:val="0"/>
              <w:snapToGrid w:val="0"/>
              <w:spacing w:line="360" w:lineRule="exact"/>
              <w:jc w:val="left"/>
              <w:rPr>
                <w:szCs w:val="21"/>
              </w:rPr>
            </w:pPr>
            <w:r>
              <w:rPr>
                <w:rFonts w:hint="eastAsia"/>
                <w:szCs w:val="21"/>
              </w:rPr>
              <w:t>产品说明应陈述是否对运行 RUSP 提供支持。</w:t>
            </w:r>
          </w:p>
        </w:tc>
        <w:tc>
          <w:tcPr>
            <w:tcW w:w="1488" w:type="dxa"/>
            <w:vAlign w:val="center"/>
          </w:tcPr>
          <w:p>
            <w:pPr>
              <w:overflowPunct w:val="0"/>
              <w:adjustRightInd w:val="0"/>
              <w:snapToGrid w:val="0"/>
              <w:spacing w:line="360" w:lineRule="exact"/>
              <w:jc w:val="center"/>
              <w:rPr>
                <w:rFonts w:hint="default" w:eastAsia="宋体"/>
                <w:szCs w:val="21"/>
                <w:lang w:val="en-US" w:eastAsia="zh-CN"/>
              </w:rPr>
            </w:pPr>
            <w:r>
              <w:rPr>
                <w:sz w:val="24"/>
              </w:rPr>
              <w:t>FQ01</w:t>
            </w:r>
          </w:p>
        </w:tc>
        <w:tc>
          <w:tcPr>
            <w:tcW w:w="1145" w:type="dxa"/>
            <w:vAlign w:val="center"/>
          </w:tcPr>
          <w:p>
            <w:pPr>
              <w:overflowPunct w:val="0"/>
              <w:adjustRightInd w:val="0"/>
              <w:snapToGrid w:val="0"/>
              <w:spacing w:line="360" w:lineRule="exact"/>
              <w:rPr>
                <w:szCs w:val="21"/>
              </w:rPr>
            </w:pPr>
            <w:r>
              <w:rPr>
                <w:szCs w:val="21"/>
              </w:rPr>
              <w:t>符合要求</w:t>
            </w:r>
          </w:p>
        </w:tc>
        <w:tc>
          <w:tcPr>
            <w:tcW w:w="1372" w:type="dxa"/>
            <w:vAlign w:val="center"/>
          </w:tcPr>
          <w:p>
            <w:pPr>
              <w:adjustRightInd w:val="0"/>
              <w:snapToGrid w:val="0"/>
              <w:spacing w:line="360" w:lineRule="exact"/>
              <w:jc w:val="center"/>
              <w:rPr>
                <w:szCs w:val="21"/>
              </w:rPr>
            </w:pPr>
            <w:r>
              <w:rPr>
                <w:szCs w:val="21"/>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continue"/>
            <w:vAlign w:val="center"/>
          </w:tcPr>
          <w:p>
            <w:pPr>
              <w:adjustRightInd w:val="0"/>
              <w:snapToGrid w:val="0"/>
              <w:spacing w:line="360" w:lineRule="exact"/>
              <w:jc w:val="center"/>
              <w:rPr>
                <w:szCs w:val="21"/>
              </w:rPr>
            </w:pPr>
          </w:p>
        </w:tc>
        <w:tc>
          <w:tcPr>
            <w:tcW w:w="1273" w:type="dxa"/>
            <w:vMerge w:val="continue"/>
            <w:vAlign w:val="center"/>
          </w:tcPr>
          <w:p>
            <w:pPr>
              <w:adjustRightInd w:val="0"/>
              <w:snapToGrid w:val="0"/>
              <w:spacing w:line="360" w:lineRule="exact"/>
              <w:rPr>
                <w:bCs/>
                <w:szCs w:val="21"/>
              </w:rPr>
            </w:pPr>
          </w:p>
        </w:tc>
        <w:tc>
          <w:tcPr>
            <w:tcW w:w="1135" w:type="dxa"/>
            <w:vAlign w:val="center"/>
          </w:tcPr>
          <w:p>
            <w:pPr>
              <w:adjustRightInd w:val="0"/>
              <w:snapToGrid w:val="0"/>
              <w:spacing w:line="360" w:lineRule="exact"/>
              <w:rPr>
                <w:szCs w:val="21"/>
              </w:rPr>
            </w:pPr>
            <w:r>
              <w:rPr>
                <w:bCs/>
                <w:szCs w:val="21"/>
              </w:rPr>
              <w:t>5.1.3.7</w:t>
            </w:r>
          </w:p>
        </w:tc>
        <w:tc>
          <w:tcPr>
            <w:tcW w:w="4698" w:type="dxa"/>
            <w:vAlign w:val="center"/>
          </w:tcPr>
          <w:p>
            <w:pPr>
              <w:adjustRightInd w:val="0"/>
              <w:snapToGrid w:val="0"/>
              <w:spacing w:line="360" w:lineRule="exact"/>
              <w:jc w:val="left"/>
              <w:rPr>
                <w:szCs w:val="21"/>
              </w:rPr>
            </w:pPr>
            <w:r>
              <w:rPr>
                <w:rFonts w:hint="eastAsia"/>
                <w:szCs w:val="21"/>
              </w:rPr>
              <w:t>产品说明应陈述是否提供维护。如果提供维护，则产品说明应陈述所提供的维护服务。</w:t>
            </w:r>
          </w:p>
        </w:tc>
        <w:tc>
          <w:tcPr>
            <w:tcW w:w="1488" w:type="dxa"/>
            <w:vAlign w:val="center"/>
          </w:tcPr>
          <w:p>
            <w:pPr>
              <w:overflowPunct w:val="0"/>
              <w:adjustRightInd w:val="0"/>
              <w:snapToGrid w:val="0"/>
              <w:spacing w:line="360" w:lineRule="exact"/>
              <w:jc w:val="center"/>
              <w:rPr>
                <w:szCs w:val="21"/>
              </w:rPr>
            </w:pPr>
            <w:r>
              <w:rPr>
                <w:sz w:val="24"/>
              </w:rPr>
              <w:t>FQ01</w:t>
            </w:r>
          </w:p>
        </w:tc>
        <w:tc>
          <w:tcPr>
            <w:tcW w:w="1145" w:type="dxa"/>
            <w:vAlign w:val="center"/>
          </w:tcPr>
          <w:p>
            <w:pPr>
              <w:overflowPunct w:val="0"/>
              <w:adjustRightInd w:val="0"/>
              <w:snapToGrid w:val="0"/>
              <w:spacing w:line="360" w:lineRule="exact"/>
              <w:rPr>
                <w:szCs w:val="21"/>
              </w:rPr>
            </w:pPr>
            <w:r>
              <w:rPr>
                <w:szCs w:val="21"/>
              </w:rPr>
              <w:t>符合要求</w:t>
            </w:r>
          </w:p>
        </w:tc>
        <w:tc>
          <w:tcPr>
            <w:tcW w:w="1372" w:type="dxa"/>
            <w:vAlign w:val="center"/>
          </w:tcPr>
          <w:p>
            <w:pPr>
              <w:adjustRightInd w:val="0"/>
              <w:snapToGrid w:val="0"/>
              <w:spacing w:line="360" w:lineRule="exact"/>
              <w:jc w:val="center"/>
              <w:rPr>
                <w:szCs w:val="21"/>
              </w:rPr>
            </w:pPr>
            <w:r>
              <w:rPr>
                <w:szCs w:val="21"/>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Align w:val="center"/>
          </w:tcPr>
          <w:p>
            <w:pPr>
              <w:adjustRightInd w:val="0"/>
              <w:snapToGrid w:val="0"/>
              <w:spacing w:line="360" w:lineRule="exact"/>
              <w:jc w:val="center"/>
              <w:rPr>
                <w:szCs w:val="21"/>
              </w:rPr>
            </w:pPr>
            <w:r>
              <w:rPr>
                <w:rFonts w:hint="eastAsia"/>
                <w:szCs w:val="21"/>
              </w:rPr>
              <w:t>4</w:t>
            </w:r>
          </w:p>
        </w:tc>
        <w:tc>
          <w:tcPr>
            <w:tcW w:w="1273" w:type="dxa"/>
            <w:vAlign w:val="center"/>
          </w:tcPr>
          <w:p>
            <w:pPr>
              <w:adjustRightInd w:val="0"/>
              <w:snapToGrid w:val="0"/>
              <w:spacing w:line="360" w:lineRule="exact"/>
              <w:rPr>
                <w:bCs/>
                <w:szCs w:val="21"/>
              </w:rPr>
            </w:pPr>
            <w:r>
              <w:rPr>
                <w:rFonts w:hint="eastAsia"/>
                <w:bCs/>
                <w:szCs w:val="21"/>
              </w:rPr>
              <w:t>映射</w:t>
            </w:r>
          </w:p>
        </w:tc>
        <w:tc>
          <w:tcPr>
            <w:tcW w:w="1135" w:type="dxa"/>
            <w:vAlign w:val="center"/>
          </w:tcPr>
          <w:p>
            <w:pPr>
              <w:adjustRightInd w:val="0"/>
              <w:snapToGrid w:val="0"/>
              <w:spacing w:line="360" w:lineRule="exact"/>
              <w:rPr>
                <w:bCs/>
                <w:szCs w:val="21"/>
              </w:rPr>
            </w:pPr>
            <w:r>
              <w:rPr>
                <w:bCs/>
                <w:szCs w:val="21"/>
              </w:rPr>
              <w:t>5.1.4</w:t>
            </w:r>
          </w:p>
        </w:tc>
        <w:tc>
          <w:tcPr>
            <w:tcW w:w="4698" w:type="dxa"/>
            <w:vAlign w:val="center"/>
          </w:tcPr>
          <w:p>
            <w:pPr>
              <w:adjustRightInd w:val="0"/>
              <w:snapToGrid w:val="0"/>
              <w:spacing w:line="360" w:lineRule="exact"/>
              <w:jc w:val="left"/>
              <w:rPr>
                <w:szCs w:val="21"/>
              </w:rPr>
            </w:pPr>
            <w:r>
              <w:rPr>
                <w:rFonts w:hint="eastAsia"/>
                <w:szCs w:val="21"/>
              </w:rPr>
              <w:t>产品说明中所提及的全部功能，宜按照软件产品质量特性的说明进行归类 (5. 1. 5~5. 1. 12) 。</w:t>
            </w:r>
          </w:p>
        </w:tc>
        <w:tc>
          <w:tcPr>
            <w:tcW w:w="1488" w:type="dxa"/>
            <w:vAlign w:val="center"/>
          </w:tcPr>
          <w:p>
            <w:pPr>
              <w:overflowPunct w:val="0"/>
              <w:adjustRightInd w:val="0"/>
              <w:snapToGrid w:val="0"/>
              <w:spacing w:line="360" w:lineRule="exact"/>
              <w:jc w:val="center"/>
              <w:rPr>
                <w:sz w:val="24"/>
              </w:rPr>
            </w:pPr>
            <w:r>
              <w:rPr>
                <w:rFonts w:hint="eastAsia"/>
                <w:sz w:val="24"/>
              </w:rPr>
              <w:t>PQ-</w:t>
            </w:r>
            <w:r>
              <w:rPr>
                <w:sz w:val="24"/>
              </w:rPr>
              <w:t>001</w:t>
            </w:r>
            <w:r>
              <w:rPr>
                <w:rFonts w:hint="eastAsia"/>
                <w:sz w:val="24"/>
              </w:rPr>
              <w:t>~</w:t>
            </w:r>
          </w:p>
          <w:p>
            <w:pPr>
              <w:overflowPunct w:val="0"/>
              <w:adjustRightInd w:val="0"/>
              <w:snapToGrid w:val="0"/>
              <w:spacing w:line="360" w:lineRule="exact"/>
              <w:jc w:val="center"/>
            </w:pPr>
            <w:r>
              <w:rPr>
                <w:rFonts w:hint="eastAsia"/>
                <w:sz w:val="24"/>
              </w:rPr>
              <w:t>PQ-</w:t>
            </w:r>
            <w:r>
              <w:rPr>
                <w:sz w:val="24"/>
              </w:rPr>
              <w:t>00</w:t>
            </w:r>
            <w:r>
              <w:rPr>
                <w:rFonts w:hint="eastAsia"/>
                <w:sz w:val="24"/>
                <w:lang w:val="en-US" w:eastAsia="zh-CN"/>
              </w:rPr>
              <w:t>2</w:t>
            </w:r>
          </w:p>
        </w:tc>
        <w:tc>
          <w:tcPr>
            <w:tcW w:w="1145" w:type="dxa"/>
            <w:vAlign w:val="center"/>
          </w:tcPr>
          <w:p>
            <w:pPr>
              <w:overflowPunct w:val="0"/>
              <w:adjustRightInd w:val="0"/>
              <w:snapToGrid w:val="0"/>
              <w:spacing w:line="360" w:lineRule="exact"/>
              <w:rPr>
                <w:szCs w:val="21"/>
              </w:rPr>
            </w:pPr>
            <w:r>
              <w:rPr>
                <w:szCs w:val="21"/>
              </w:rPr>
              <w:t>符合要求</w:t>
            </w:r>
          </w:p>
        </w:tc>
        <w:tc>
          <w:tcPr>
            <w:tcW w:w="1372" w:type="dxa"/>
            <w:vAlign w:val="center"/>
          </w:tcPr>
          <w:p>
            <w:pPr>
              <w:adjustRightInd w:val="0"/>
              <w:snapToGrid w:val="0"/>
              <w:spacing w:line="360" w:lineRule="exact"/>
              <w:jc w:val="center"/>
              <w:rPr>
                <w:szCs w:val="21"/>
              </w:rPr>
            </w:pPr>
            <w:r>
              <w:rPr>
                <w:szCs w:val="21"/>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1652" w:type="dxa"/>
            <w:gridSpan w:val="7"/>
            <w:tcBorders>
              <w:top w:val="nil"/>
            </w:tcBorders>
            <w:vAlign w:val="center"/>
          </w:tcPr>
          <w:p>
            <w:pPr>
              <w:adjustRightInd w:val="0"/>
              <w:snapToGrid w:val="0"/>
              <w:spacing w:line="360" w:lineRule="exact"/>
              <w:jc w:val="center"/>
              <w:rPr>
                <w:szCs w:val="21"/>
              </w:rPr>
            </w:pPr>
            <w:r>
              <w:rPr>
                <w:rFonts w:hint="eastAsia"/>
                <w:kern w:val="0"/>
                <w:szCs w:val="21"/>
              </w:rPr>
              <w:t>产品质量- 功能性</w:t>
            </w:r>
            <w:r>
              <w:rPr>
                <w:kern w:val="0"/>
                <w:szCs w:val="21"/>
              </w:rPr>
              <w:t>（</w:t>
            </w:r>
            <w:r>
              <w:rPr>
                <w:bCs/>
                <w:szCs w:val="21"/>
              </w:rPr>
              <w:t>5.1.</w:t>
            </w:r>
            <w:r>
              <w:rPr>
                <w:rFonts w:hint="eastAsia"/>
                <w:bCs/>
                <w:szCs w:val="21"/>
              </w:rPr>
              <w:t>5</w:t>
            </w:r>
            <w:r>
              <w:rPr>
                <w:kern w:val="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restart"/>
            <w:vAlign w:val="center"/>
          </w:tcPr>
          <w:p>
            <w:pPr>
              <w:adjustRightInd w:val="0"/>
              <w:snapToGrid w:val="0"/>
              <w:spacing w:line="360" w:lineRule="exact"/>
              <w:jc w:val="center"/>
              <w:rPr>
                <w:szCs w:val="21"/>
              </w:rPr>
            </w:pPr>
            <w:r>
              <w:rPr>
                <w:rFonts w:hint="eastAsia"/>
                <w:szCs w:val="21"/>
              </w:rPr>
              <w:t>5</w:t>
            </w:r>
          </w:p>
        </w:tc>
        <w:tc>
          <w:tcPr>
            <w:tcW w:w="1273" w:type="dxa"/>
            <w:vMerge w:val="restart"/>
            <w:vAlign w:val="center"/>
          </w:tcPr>
          <w:p>
            <w:pPr>
              <w:adjustRightInd w:val="0"/>
              <w:snapToGrid w:val="0"/>
              <w:spacing w:line="360" w:lineRule="exact"/>
              <w:rPr>
                <w:szCs w:val="21"/>
              </w:rPr>
            </w:pPr>
            <w:r>
              <w:rPr>
                <w:rFonts w:hint="eastAsia"/>
                <w:kern w:val="0"/>
                <w:szCs w:val="21"/>
              </w:rPr>
              <w:t>产品质量- 功能性</w:t>
            </w:r>
          </w:p>
        </w:tc>
        <w:tc>
          <w:tcPr>
            <w:tcW w:w="1135" w:type="dxa"/>
            <w:vAlign w:val="center"/>
          </w:tcPr>
          <w:p>
            <w:pPr>
              <w:adjustRightInd w:val="0"/>
              <w:snapToGrid w:val="0"/>
              <w:spacing w:line="360" w:lineRule="exact"/>
              <w:rPr>
                <w:szCs w:val="21"/>
              </w:rPr>
            </w:pPr>
            <w:r>
              <w:rPr>
                <w:bCs/>
                <w:szCs w:val="21"/>
              </w:rPr>
              <w:t>5.1.</w:t>
            </w:r>
            <w:r>
              <w:rPr>
                <w:rFonts w:hint="eastAsia"/>
                <w:bCs/>
                <w:szCs w:val="21"/>
              </w:rPr>
              <w:t>5</w:t>
            </w:r>
            <w:r>
              <w:rPr>
                <w:bCs/>
                <w:szCs w:val="21"/>
              </w:rPr>
              <w:t>.1</w:t>
            </w:r>
          </w:p>
        </w:tc>
        <w:tc>
          <w:tcPr>
            <w:tcW w:w="4698" w:type="dxa"/>
            <w:vAlign w:val="center"/>
          </w:tcPr>
          <w:p>
            <w:pPr>
              <w:widowControl/>
              <w:adjustRightInd w:val="0"/>
              <w:snapToGrid w:val="0"/>
              <w:spacing w:line="360" w:lineRule="exact"/>
              <w:jc w:val="left"/>
              <w:rPr>
                <w:kern w:val="0"/>
                <w:szCs w:val="21"/>
              </w:rPr>
            </w:pPr>
            <w:r>
              <w:rPr>
                <w:rFonts w:hint="eastAsia"/>
                <w:szCs w:val="21"/>
              </w:rPr>
              <w:t>适用时，产品说明应根据 GB/T 25000.10-2016 包含有关功能性的陈述，要考虑功能完备性、功能正确性、功能适合性以及功能性的依从性，并以书面形式展示可验证的依从性证据。</w:t>
            </w:r>
          </w:p>
        </w:tc>
        <w:tc>
          <w:tcPr>
            <w:tcW w:w="1488" w:type="dxa"/>
            <w:vAlign w:val="center"/>
          </w:tcPr>
          <w:p>
            <w:pPr>
              <w:overflowPunct w:val="0"/>
              <w:adjustRightInd w:val="0"/>
              <w:snapToGrid w:val="0"/>
              <w:spacing w:line="360" w:lineRule="exact"/>
              <w:jc w:val="center"/>
              <w:rPr>
                <w:szCs w:val="21"/>
              </w:rPr>
            </w:pPr>
            <w:r>
              <w:rPr>
                <w:rFonts w:hint="eastAsia"/>
                <w:sz w:val="24"/>
              </w:rPr>
              <w:t>FQ01-FQ0</w:t>
            </w:r>
            <w:r>
              <w:rPr>
                <w:rFonts w:hint="eastAsia"/>
                <w:sz w:val="24"/>
                <w:lang w:val="en-US" w:eastAsia="zh-CN"/>
              </w:rPr>
              <w:t>5</w:t>
            </w:r>
          </w:p>
        </w:tc>
        <w:tc>
          <w:tcPr>
            <w:tcW w:w="1145" w:type="dxa"/>
            <w:vAlign w:val="center"/>
          </w:tcPr>
          <w:p>
            <w:pPr>
              <w:overflowPunct w:val="0"/>
              <w:adjustRightInd w:val="0"/>
              <w:snapToGrid w:val="0"/>
              <w:spacing w:line="360" w:lineRule="exact"/>
              <w:rPr>
                <w:szCs w:val="21"/>
              </w:rPr>
            </w:pPr>
            <w:r>
              <w:rPr>
                <w:szCs w:val="21"/>
              </w:rPr>
              <w:t>符合要求</w:t>
            </w:r>
          </w:p>
        </w:tc>
        <w:tc>
          <w:tcPr>
            <w:tcW w:w="1372" w:type="dxa"/>
            <w:vAlign w:val="center"/>
          </w:tcPr>
          <w:p>
            <w:pPr>
              <w:adjustRightInd w:val="0"/>
              <w:snapToGrid w:val="0"/>
              <w:spacing w:line="360" w:lineRule="exact"/>
              <w:jc w:val="center"/>
              <w:rPr>
                <w:szCs w:val="21"/>
              </w:rPr>
            </w:pPr>
            <w:r>
              <w:rPr>
                <w:szCs w:val="21"/>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continue"/>
            <w:vAlign w:val="center"/>
          </w:tcPr>
          <w:p>
            <w:pPr>
              <w:adjustRightInd w:val="0"/>
              <w:snapToGrid w:val="0"/>
              <w:spacing w:line="360" w:lineRule="exact"/>
              <w:jc w:val="center"/>
              <w:rPr>
                <w:szCs w:val="21"/>
              </w:rPr>
            </w:pPr>
          </w:p>
        </w:tc>
        <w:tc>
          <w:tcPr>
            <w:tcW w:w="1273" w:type="dxa"/>
            <w:vMerge w:val="continue"/>
            <w:vAlign w:val="center"/>
          </w:tcPr>
          <w:p>
            <w:pPr>
              <w:adjustRightInd w:val="0"/>
              <w:snapToGrid w:val="0"/>
              <w:spacing w:line="360" w:lineRule="exact"/>
              <w:jc w:val="left"/>
              <w:rPr>
                <w:kern w:val="0"/>
                <w:szCs w:val="21"/>
              </w:rPr>
            </w:pPr>
          </w:p>
        </w:tc>
        <w:tc>
          <w:tcPr>
            <w:tcW w:w="1135" w:type="dxa"/>
            <w:vAlign w:val="center"/>
          </w:tcPr>
          <w:p>
            <w:pPr>
              <w:adjustRightInd w:val="0"/>
              <w:snapToGrid w:val="0"/>
              <w:spacing w:line="360" w:lineRule="exact"/>
              <w:rPr>
                <w:bCs/>
                <w:szCs w:val="21"/>
              </w:rPr>
            </w:pPr>
            <w:r>
              <w:rPr>
                <w:bCs/>
                <w:szCs w:val="21"/>
              </w:rPr>
              <w:t>5.1.</w:t>
            </w:r>
            <w:r>
              <w:rPr>
                <w:rFonts w:hint="eastAsia"/>
                <w:bCs/>
                <w:szCs w:val="21"/>
              </w:rPr>
              <w:t>5</w:t>
            </w:r>
            <w:r>
              <w:rPr>
                <w:bCs/>
                <w:szCs w:val="21"/>
              </w:rPr>
              <w:t>.2</w:t>
            </w:r>
          </w:p>
        </w:tc>
        <w:tc>
          <w:tcPr>
            <w:tcW w:w="4698" w:type="dxa"/>
            <w:vAlign w:val="center"/>
          </w:tcPr>
          <w:p>
            <w:pPr>
              <w:adjustRightInd w:val="0"/>
              <w:snapToGrid w:val="0"/>
              <w:spacing w:line="360" w:lineRule="exact"/>
              <w:rPr>
                <w:szCs w:val="21"/>
              </w:rPr>
            </w:pPr>
            <w:r>
              <w:rPr>
                <w:rFonts w:hint="eastAsia"/>
                <w:szCs w:val="21"/>
              </w:rPr>
              <w:t>产品说明应提供该产品中最终用户可调用的功能的概述。</w:t>
            </w:r>
          </w:p>
        </w:tc>
        <w:tc>
          <w:tcPr>
            <w:tcW w:w="1488" w:type="dxa"/>
            <w:vAlign w:val="center"/>
          </w:tcPr>
          <w:p>
            <w:pPr>
              <w:overflowPunct w:val="0"/>
              <w:adjustRightInd w:val="0"/>
              <w:snapToGrid w:val="0"/>
              <w:spacing w:line="360" w:lineRule="exact"/>
              <w:jc w:val="center"/>
              <w:rPr>
                <w:szCs w:val="21"/>
              </w:rPr>
            </w:pPr>
            <w:r>
              <w:rPr>
                <w:rFonts w:hint="eastAsia"/>
                <w:sz w:val="24"/>
              </w:rPr>
              <w:t>FQ01-FQ0</w:t>
            </w:r>
            <w:r>
              <w:rPr>
                <w:rFonts w:hint="eastAsia"/>
                <w:sz w:val="24"/>
                <w:lang w:val="en-US" w:eastAsia="zh-CN"/>
              </w:rPr>
              <w:t>5</w:t>
            </w:r>
          </w:p>
        </w:tc>
        <w:tc>
          <w:tcPr>
            <w:tcW w:w="1145" w:type="dxa"/>
            <w:vAlign w:val="center"/>
          </w:tcPr>
          <w:p>
            <w:pPr>
              <w:overflowPunct w:val="0"/>
              <w:adjustRightInd w:val="0"/>
              <w:snapToGrid w:val="0"/>
              <w:spacing w:line="360" w:lineRule="exact"/>
              <w:rPr>
                <w:szCs w:val="21"/>
              </w:rPr>
            </w:pPr>
            <w:r>
              <w:rPr>
                <w:szCs w:val="21"/>
              </w:rPr>
              <w:t>符合要求</w:t>
            </w:r>
          </w:p>
        </w:tc>
        <w:tc>
          <w:tcPr>
            <w:tcW w:w="1372" w:type="dxa"/>
            <w:vAlign w:val="center"/>
          </w:tcPr>
          <w:p>
            <w:pPr>
              <w:adjustRightInd w:val="0"/>
              <w:snapToGrid w:val="0"/>
              <w:spacing w:line="360" w:lineRule="exact"/>
              <w:jc w:val="center"/>
              <w:rPr>
                <w:szCs w:val="21"/>
              </w:rPr>
            </w:pPr>
            <w:r>
              <w:rPr>
                <w:szCs w:val="21"/>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continue"/>
            <w:vAlign w:val="center"/>
          </w:tcPr>
          <w:p>
            <w:pPr>
              <w:adjustRightInd w:val="0"/>
              <w:snapToGrid w:val="0"/>
              <w:spacing w:line="360" w:lineRule="exact"/>
              <w:jc w:val="center"/>
              <w:rPr>
                <w:szCs w:val="21"/>
              </w:rPr>
            </w:pPr>
          </w:p>
        </w:tc>
        <w:tc>
          <w:tcPr>
            <w:tcW w:w="1273" w:type="dxa"/>
            <w:vMerge w:val="continue"/>
            <w:vAlign w:val="center"/>
          </w:tcPr>
          <w:p>
            <w:pPr>
              <w:adjustRightInd w:val="0"/>
              <w:snapToGrid w:val="0"/>
              <w:spacing w:line="360" w:lineRule="exact"/>
              <w:rPr>
                <w:szCs w:val="21"/>
              </w:rPr>
            </w:pPr>
          </w:p>
        </w:tc>
        <w:tc>
          <w:tcPr>
            <w:tcW w:w="1135" w:type="dxa"/>
            <w:vAlign w:val="center"/>
          </w:tcPr>
          <w:p>
            <w:pPr>
              <w:adjustRightInd w:val="0"/>
              <w:snapToGrid w:val="0"/>
              <w:spacing w:line="360" w:lineRule="exact"/>
              <w:rPr>
                <w:bCs/>
                <w:szCs w:val="21"/>
              </w:rPr>
            </w:pPr>
            <w:r>
              <w:rPr>
                <w:bCs/>
                <w:szCs w:val="21"/>
              </w:rPr>
              <w:t>5.1.</w:t>
            </w:r>
            <w:r>
              <w:rPr>
                <w:rFonts w:hint="eastAsia"/>
                <w:bCs/>
                <w:szCs w:val="21"/>
              </w:rPr>
              <w:t>5</w:t>
            </w:r>
            <w:r>
              <w:rPr>
                <w:bCs/>
                <w:szCs w:val="21"/>
              </w:rPr>
              <w:t>.3</w:t>
            </w:r>
          </w:p>
        </w:tc>
        <w:tc>
          <w:tcPr>
            <w:tcW w:w="4698" w:type="dxa"/>
            <w:vAlign w:val="center"/>
          </w:tcPr>
          <w:p>
            <w:pPr>
              <w:adjustRightInd w:val="0"/>
              <w:snapToGrid w:val="0"/>
              <w:spacing w:line="360" w:lineRule="exact"/>
              <w:rPr>
                <w:szCs w:val="21"/>
              </w:rPr>
            </w:pPr>
            <w:r>
              <w:rPr>
                <w:rFonts w:hint="eastAsia"/>
                <w:szCs w:val="21"/>
              </w:rPr>
              <w:t>产品说明应描述用户可能遭遇关键缺陷的所有功能。</w:t>
            </w:r>
          </w:p>
        </w:tc>
        <w:tc>
          <w:tcPr>
            <w:tcW w:w="1488" w:type="dxa"/>
            <w:vAlign w:val="center"/>
          </w:tcPr>
          <w:p>
            <w:pPr>
              <w:tabs>
                <w:tab w:val="left" w:pos="446"/>
              </w:tabs>
              <w:overflowPunct w:val="0"/>
              <w:adjustRightInd w:val="0"/>
              <w:snapToGrid w:val="0"/>
              <w:spacing w:line="360" w:lineRule="exact"/>
              <w:jc w:val="center"/>
              <w:rPr>
                <w:szCs w:val="21"/>
              </w:rPr>
            </w:pPr>
            <w:r>
              <w:rPr>
                <w:rFonts w:hint="eastAsia"/>
                <w:sz w:val="24"/>
              </w:rPr>
              <w:t>FQ01-FQ0</w:t>
            </w:r>
            <w:r>
              <w:rPr>
                <w:rFonts w:hint="eastAsia"/>
                <w:sz w:val="24"/>
                <w:lang w:val="en-US" w:eastAsia="zh-CN"/>
              </w:rPr>
              <w:t>5</w:t>
            </w:r>
          </w:p>
        </w:tc>
        <w:tc>
          <w:tcPr>
            <w:tcW w:w="1145" w:type="dxa"/>
            <w:vAlign w:val="center"/>
          </w:tcPr>
          <w:p>
            <w:pPr>
              <w:overflowPunct w:val="0"/>
              <w:adjustRightInd w:val="0"/>
              <w:snapToGrid w:val="0"/>
              <w:spacing w:line="360" w:lineRule="exact"/>
              <w:rPr>
                <w:szCs w:val="21"/>
              </w:rPr>
            </w:pPr>
            <w:r>
              <w:rPr>
                <w:szCs w:val="21"/>
              </w:rPr>
              <w:t>符合要求</w:t>
            </w:r>
          </w:p>
        </w:tc>
        <w:tc>
          <w:tcPr>
            <w:tcW w:w="1372" w:type="dxa"/>
            <w:vAlign w:val="center"/>
          </w:tcPr>
          <w:p>
            <w:pPr>
              <w:adjustRightInd w:val="0"/>
              <w:snapToGrid w:val="0"/>
              <w:spacing w:line="360" w:lineRule="exact"/>
              <w:jc w:val="center"/>
              <w:rPr>
                <w:szCs w:val="21"/>
              </w:rPr>
            </w:pPr>
            <w:r>
              <w:rPr>
                <w:szCs w:val="21"/>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restart"/>
            <w:vAlign w:val="center"/>
          </w:tcPr>
          <w:p>
            <w:pPr>
              <w:adjustRightInd w:val="0"/>
              <w:snapToGrid w:val="0"/>
              <w:spacing w:line="360" w:lineRule="exact"/>
              <w:jc w:val="center"/>
              <w:rPr>
                <w:szCs w:val="21"/>
              </w:rPr>
            </w:pPr>
            <w:r>
              <w:rPr>
                <w:rFonts w:hint="eastAsia"/>
                <w:szCs w:val="21"/>
              </w:rPr>
              <w:t>5续</w:t>
            </w:r>
          </w:p>
        </w:tc>
        <w:tc>
          <w:tcPr>
            <w:tcW w:w="1273" w:type="dxa"/>
            <w:vMerge w:val="restart"/>
            <w:vAlign w:val="center"/>
          </w:tcPr>
          <w:p>
            <w:pPr>
              <w:adjustRightInd w:val="0"/>
              <w:snapToGrid w:val="0"/>
              <w:spacing w:line="360" w:lineRule="exact"/>
              <w:rPr>
                <w:szCs w:val="21"/>
              </w:rPr>
            </w:pPr>
            <w:r>
              <w:rPr>
                <w:rFonts w:hint="eastAsia"/>
                <w:kern w:val="0"/>
                <w:szCs w:val="21"/>
              </w:rPr>
              <w:t>产品质量- 功能性</w:t>
            </w:r>
          </w:p>
        </w:tc>
        <w:tc>
          <w:tcPr>
            <w:tcW w:w="1135" w:type="dxa"/>
            <w:vAlign w:val="center"/>
          </w:tcPr>
          <w:p>
            <w:pPr>
              <w:adjustRightInd w:val="0"/>
              <w:snapToGrid w:val="0"/>
              <w:spacing w:line="360" w:lineRule="exact"/>
              <w:rPr>
                <w:bCs/>
                <w:szCs w:val="21"/>
              </w:rPr>
            </w:pPr>
            <w:r>
              <w:rPr>
                <w:bCs/>
                <w:szCs w:val="21"/>
              </w:rPr>
              <w:t>5.1.</w:t>
            </w:r>
            <w:r>
              <w:rPr>
                <w:rFonts w:hint="eastAsia"/>
                <w:bCs/>
                <w:szCs w:val="21"/>
              </w:rPr>
              <w:t>5</w:t>
            </w:r>
            <w:r>
              <w:rPr>
                <w:bCs/>
                <w:szCs w:val="21"/>
              </w:rPr>
              <w:t>.4</w:t>
            </w:r>
          </w:p>
        </w:tc>
        <w:tc>
          <w:tcPr>
            <w:tcW w:w="4698" w:type="dxa"/>
            <w:tcBorders>
              <w:bottom w:val="single" w:color="auto" w:sz="4" w:space="0"/>
            </w:tcBorders>
            <w:vAlign w:val="center"/>
          </w:tcPr>
          <w:p>
            <w:pPr>
              <w:adjustRightInd w:val="0"/>
              <w:snapToGrid w:val="0"/>
              <w:spacing w:line="360" w:lineRule="exact"/>
              <w:jc w:val="left"/>
              <w:rPr>
                <w:szCs w:val="21"/>
              </w:rPr>
            </w:pPr>
            <w:r>
              <w:rPr>
                <w:rFonts w:hint="eastAsia"/>
                <w:szCs w:val="21"/>
              </w:rPr>
              <w:t>产品说明应给出用户可能碰到的所有已知的限制。</w:t>
            </w:r>
          </w:p>
        </w:tc>
        <w:tc>
          <w:tcPr>
            <w:tcW w:w="1488" w:type="dxa"/>
            <w:tcBorders>
              <w:bottom w:val="single" w:color="auto" w:sz="4" w:space="0"/>
            </w:tcBorders>
            <w:vAlign w:val="center"/>
          </w:tcPr>
          <w:p>
            <w:pPr>
              <w:overflowPunct w:val="0"/>
              <w:adjustRightInd w:val="0"/>
              <w:snapToGrid w:val="0"/>
              <w:spacing w:line="360" w:lineRule="exact"/>
              <w:jc w:val="center"/>
              <w:rPr>
                <w:rFonts w:hint="eastAsia" w:eastAsia="宋体"/>
                <w:szCs w:val="21"/>
                <w:lang w:eastAsia="zh-CN"/>
              </w:rPr>
            </w:pPr>
            <w:r>
              <w:rPr>
                <w:rFonts w:hint="eastAsia"/>
                <w:sz w:val="24"/>
              </w:rPr>
              <w:t>FQ0</w:t>
            </w:r>
            <w:r>
              <w:rPr>
                <w:rFonts w:hint="eastAsia"/>
                <w:sz w:val="24"/>
                <w:lang w:val="en-US" w:eastAsia="zh-CN"/>
              </w:rPr>
              <w:t>4</w:t>
            </w:r>
          </w:p>
        </w:tc>
        <w:tc>
          <w:tcPr>
            <w:tcW w:w="1145" w:type="dxa"/>
            <w:tcBorders>
              <w:bottom w:val="single" w:color="auto" w:sz="4" w:space="0"/>
            </w:tcBorders>
            <w:vAlign w:val="center"/>
          </w:tcPr>
          <w:p>
            <w:pPr>
              <w:overflowPunct w:val="0"/>
              <w:adjustRightInd w:val="0"/>
              <w:snapToGrid w:val="0"/>
              <w:spacing w:line="360" w:lineRule="exact"/>
              <w:rPr>
                <w:szCs w:val="21"/>
              </w:rPr>
            </w:pPr>
            <w:r>
              <w:rPr>
                <w:szCs w:val="21"/>
              </w:rPr>
              <w:t>符合要求</w:t>
            </w:r>
          </w:p>
        </w:tc>
        <w:tc>
          <w:tcPr>
            <w:tcW w:w="1372" w:type="dxa"/>
            <w:tcBorders>
              <w:bottom w:val="single" w:color="auto" w:sz="4" w:space="0"/>
            </w:tcBorders>
            <w:vAlign w:val="center"/>
          </w:tcPr>
          <w:p>
            <w:pPr>
              <w:adjustRightInd w:val="0"/>
              <w:snapToGrid w:val="0"/>
              <w:spacing w:line="360" w:lineRule="exact"/>
              <w:jc w:val="center"/>
              <w:rPr>
                <w:szCs w:val="21"/>
              </w:rPr>
            </w:pPr>
            <w:r>
              <w:rPr>
                <w:szCs w:val="21"/>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continue"/>
            <w:vAlign w:val="center"/>
          </w:tcPr>
          <w:p>
            <w:pPr>
              <w:adjustRightInd w:val="0"/>
              <w:snapToGrid w:val="0"/>
              <w:spacing w:line="360" w:lineRule="exact"/>
              <w:jc w:val="center"/>
              <w:rPr>
                <w:szCs w:val="21"/>
              </w:rPr>
            </w:pPr>
          </w:p>
        </w:tc>
        <w:tc>
          <w:tcPr>
            <w:tcW w:w="1273" w:type="dxa"/>
            <w:vMerge w:val="continue"/>
            <w:vAlign w:val="center"/>
          </w:tcPr>
          <w:p>
            <w:pPr>
              <w:adjustRightInd w:val="0"/>
              <w:snapToGrid w:val="0"/>
              <w:spacing w:line="360" w:lineRule="exact"/>
              <w:jc w:val="center"/>
              <w:rPr>
                <w:szCs w:val="21"/>
              </w:rPr>
            </w:pPr>
          </w:p>
        </w:tc>
        <w:tc>
          <w:tcPr>
            <w:tcW w:w="1135" w:type="dxa"/>
            <w:vAlign w:val="center"/>
          </w:tcPr>
          <w:p>
            <w:pPr>
              <w:adjustRightInd w:val="0"/>
              <w:snapToGrid w:val="0"/>
              <w:spacing w:line="360" w:lineRule="exact"/>
              <w:rPr>
                <w:bCs/>
                <w:szCs w:val="21"/>
              </w:rPr>
            </w:pPr>
            <w:r>
              <w:rPr>
                <w:bCs/>
                <w:szCs w:val="21"/>
              </w:rPr>
              <w:t>5.1.</w:t>
            </w:r>
            <w:r>
              <w:rPr>
                <w:rFonts w:hint="eastAsia"/>
                <w:bCs/>
                <w:szCs w:val="21"/>
              </w:rPr>
              <w:t>5</w:t>
            </w:r>
            <w:r>
              <w:rPr>
                <w:bCs/>
                <w:szCs w:val="21"/>
              </w:rPr>
              <w:t>.5</w:t>
            </w:r>
          </w:p>
        </w:tc>
        <w:tc>
          <w:tcPr>
            <w:tcW w:w="4698" w:type="dxa"/>
            <w:tcBorders>
              <w:bottom w:val="nil"/>
            </w:tcBorders>
            <w:vAlign w:val="center"/>
          </w:tcPr>
          <w:p>
            <w:pPr>
              <w:adjustRightInd w:val="0"/>
              <w:snapToGrid w:val="0"/>
              <w:spacing w:line="360" w:lineRule="exact"/>
              <w:rPr>
                <w:szCs w:val="21"/>
              </w:rPr>
            </w:pPr>
            <w:r>
              <w:rPr>
                <w:rFonts w:hint="eastAsia"/>
                <w:szCs w:val="21"/>
              </w:rPr>
              <w:t>当有软件组件的选项和版本时，应无歧义地予以指明。</w:t>
            </w:r>
          </w:p>
        </w:tc>
        <w:tc>
          <w:tcPr>
            <w:tcW w:w="1488" w:type="dxa"/>
            <w:tcBorders>
              <w:bottom w:val="nil"/>
            </w:tcBorders>
            <w:vAlign w:val="center"/>
          </w:tcPr>
          <w:p>
            <w:pPr>
              <w:overflowPunct w:val="0"/>
              <w:adjustRightInd w:val="0"/>
              <w:snapToGrid w:val="0"/>
              <w:spacing w:line="360" w:lineRule="exact"/>
              <w:jc w:val="center"/>
              <w:rPr>
                <w:rFonts w:hint="eastAsia" w:eastAsia="宋体"/>
                <w:szCs w:val="21"/>
                <w:lang w:eastAsia="zh-CN"/>
              </w:rPr>
            </w:pPr>
            <w:r>
              <w:rPr>
                <w:rFonts w:hint="eastAsia"/>
                <w:sz w:val="24"/>
              </w:rPr>
              <w:t>FQ0</w:t>
            </w:r>
            <w:r>
              <w:rPr>
                <w:rFonts w:hint="eastAsia"/>
                <w:sz w:val="24"/>
                <w:lang w:val="en-US" w:eastAsia="zh-CN"/>
              </w:rPr>
              <w:t>4</w:t>
            </w:r>
          </w:p>
        </w:tc>
        <w:tc>
          <w:tcPr>
            <w:tcW w:w="1145" w:type="dxa"/>
            <w:tcBorders>
              <w:bottom w:val="nil"/>
            </w:tcBorders>
            <w:vAlign w:val="center"/>
          </w:tcPr>
          <w:p>
            <w:pPr>
              <w:overflowPunct w:val="0"/>
              <w:adjustRightInd w:val="0"/>
              <w:snapToGrid w:val="0"/>
              <w:spacing w:line="360" w:lineRule="exact"/>
              <w:rPr>
                <w:szCs w:val="21"/>
              </w:rPr>
            </w:pPr>
            <w:r>
              <w:rPr>
                <w:szCs w:val="21"/>
              </w:rPr>
              <w:t>符合要求</w:t>
            </w:r>
          </w:p>
        </w:tc>
        <w:tc>
          <w:tcPr>
            <w:tcW w:w="1372" w:type="dxa"/>
            <w:tcBorders>
              <w:bottom w:val="nil"/>
            </w:tcBorders>
            <w:vAlign w:val="center"/>
          </w:tcPr>
          <w:p>
            <w:pPr>
              <w:adjustRightInd w:val="0"/>
              <w:snapToGrid w:val="0"/>
              <w:spacing w:line="360" w:lineRule="exact"/>
              <w:jc w:val="center"/>
              <w:rPr>
                <w:szCs w:val="21"/>
              </w:rPr>
            </w:pPr>
            <w:r>
              <w:rPr>
                <w:szCs w:val="21"/>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continue"/>
            <w:tcBorders>
              <w:bottom w:val="single" w:color="auto" w:sz="4" w:space="0"/>
            </w:tcBorders>
            <w:vAlign w:val="center"/>
          </w:tcPr>
          <w:p>
            <w:pPr>
              <w:adjustRightInd w:val="0"/>
              <w:snapToGrid w:val="0"/>
              <w:spacing w:line="360" w:lineRule="exact"/>
              <w:jc w:val="center"/>
              <w:rPr>
                <w:szCs w:val="21"/>
              </w:rPr>
            </w:pPr>
          </w:p>
        </w:tc>
        <w:tc>
          <w:tcPr>
            <w:tcW w:w="1273" w:type="dxa"/>
            <w:vMerge w:val="continue"/>
            <w:tcBorders>
              <w:bottom w:val="single" w:color="auto" w:sz="4" w:space="0"/>
            </w:tcBorders>
            <w:vAlign w:val="center"/>
          </w:tcPr>
          <w:p>
            <w:pPr>
              <w:adjustRightInd w:val="0"/>
              <w:snapToGrid w:val="0"/>
              <w:spacing w:line="360" w:lineRule="exact"/>
              <w:jc w:val="center"/>
              <w:rPr>
                <w:szCs w:val="21"/>
              </w:rPr>
            </w:pPr>
          </w:p>
        </w:tc>
        <w:tc>
          <w:tcPr>
            <w:tcW w:w="1135" w:type="dxa"/>
            <w:tcBorders>
              <w:bottom w:val="single" w:color="auto" w:sz="4" w:space="0"/>
            </w:tcBorders>
            <w:vAlign w:val="center"/>
          </w:tcPr>
          <w:p>
            <w:pPr>
              <w:adjustRightInd w:val="0"/>
              <w:snapToGrid w:val="0"/>
              <w:spacing w:line="360" w:lineRule="exact"/>
              <w:jc w:val="left"/>
              <w:rPr>
                <w:szCs w:val="21"/>
              </w:rPr>
            </w:pPr>
            <w:r>
              <w:rPr>
                <w:bCs/>
                <w:szCs w:val="21"/>
              </w:rPr>
              <w:t>5.1.</w:t>
            </w:r>
            <w:r>
              <w:rPr>
                <w:rFonts w:hint="eastAsia"/>
                <w:bCs/>
                <w:szCs w:val="21"/>
              </w:rPr>
              <w:t>5</w:t>
            </w:r>
            <w:r>
              <w:rPr>
                <w:bCs/>
                <w:szCs w:val="21"/>
              </w:rPr>
              <w:t>.6</w:t>
            </w:r>
          </w:p>
        </w:tc>
        <w:tc>
          <w:tcPr>
            <w:tcW w:w="4698" w:type="dxa"/>
            <w:tcBorders>
              <w:bottom w:val="single" w:color="auto" w:sz="4" w:space="0"/>
            </w:tcBorders>
            <w:vAlign w:val="center"/>
          </w:tcPr>
          <w:p>
            <w:pPr>
              <w:adjustRightInd w:val="0"/>
              <w:snapToGrid w:val="0"/>
              <w:spacing w:line="360" w:lineRule="exact"/>
              <w:jc w:val="left"/>
              <w:rPr>
                <w:szCs w:val="21"/>
              </w:rPr>
            </w:pPr>
            <w:r>
              <w:rPr>
                <w:rFonts w:hint="eastAsia"/>
                <w:szCs w:val="21"/>
              </w:rPr>
              <w:t>当提供对软件的未授权访问（不管是无意的还是故意的）的预防措施时，则产品说明应包含这种信息。</w:t>
            </w:r>
          </w:p>
        </w:tc>
        <w:tc>
          <w:tcPr>
            <w:tcW w:w="1488" w:type="dxa"/>
            <w:tcBorders>
              <w:bottom w:val="single" w:color="auto" w:sz="4" w:space="0"/>
            </w:tcBorders>
            <w:vAlign w:val="center"/>
          </w:tcPr>
          <w:p>
            <w:pPr>
              <w:overflowPunct w:val="0"/>
              <w:adjustRightInd w:val="0"/>
              <w:snapToGrid w:val="0"/>
              <w:spacing w:line="360" w:lineRule="exact"/>
              <w:jc w:val="center"/>
              <w:rPr>
                <w:rFonts w:hint="eastAsia" w:eastAsia="宋体"/>
                <w:szCs w:val="21"/>
                <w:lang w:val="en-US" w:eastAsia="zh-CN"/>
              </w:rPr>
            </w:pPr>
            <w:r>
              <w:rPr>
                <w:sz w:val="24"/>
              </w:rPr>
              <w:t>FQ0</w:t>
            </w:r>
            <w:r>
              <w:rPr>
                <w:rFonts w:hint="eastAsia"/>
                <w:sz w:val="24"/>
                <w:lang w:val="en-US" w:eastAsia="zh-CN"/>
              </w:rPr>
              <w:t>4</w:t>
            </w:r>
          </w:p>
        </w:tc>
        <w:tc>
          <w:tcPr>
            <w:tcW w:w="1145" w:type="dxa"/>
            <w:tcBorders>
              <w:bottom w:val="single" w:color="auto" w:sz="4" w:space="0"/>
            </w:tcBorders>
            <w:vAlign w:val="center"/>
          </w:tcPr>
          <w:p>
            <w:pPr>
              <w:overflowPunct w:val="0"/>
              <w:adjustRightInd w:val="0"/>
              <w:snapToGrid w:val="0"/>
              <w:spacing w:line="360" w:lineRule="exact"/>
              <w:rPr>
                <w:szCs w:val="21"/>
              </w:rPr>
            </w:pPr>
            <w:r>
              <w:rPr>
                <w:szCs w:val="21"/>
              </w:rPr>
              <w:t>符合要求</w:t>
            </w:r>
          </w:p>
        </w:tc>
        <w:tc>
          <w:tcPr>
            <w:tcW w:w="1372" w:type="dxa"/>
            <w:tcBorders>
              <w:bottom w:val="single" w:color="auto" w:sz="4" w:space="0"/>
            </w:tcBorders>
            <w:vAlign w:val="center"/>
          </w:tcPr>
          <w:p>
            <w:pPr>
              <w:adjustRightInd w:val="0"/>
              <w:snapToGrid w:val="0"/>
              <w:spacing w:line="360" w:lineRule="exact"/>
              <w:jc w:val="center"/>
              <w:rPr>
                <w:szCs w:val="21"/>
              </w:rPr>
            </w:pPr>
            <w:r>
              <w:rPr>
                <w:szCs w:val="21"/>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1652" w:type="dxa"/>
            <w:gridSpan w:val="7"/>
            <w:tcBorders>
              <w:top w:val="nil"/>
            </w:tcBorders>
            <w:vAlign w:val="center"/>
          </w:tcPr>
          <w:p>
            <w:pPr>
              <w:adjustRightInd w:val="0"/>
              <w:snapToGrid w:val="0"/>
              <w:spacing w:line="360" w:lineRule="exact"/>
              <w:jc w:val="center"/>
              <w:rPr>
                <w:szCs w:val="21"/>
              </w:rPr>
            </w:pPr>
            <w:r>
              <w:rPr>
                <w:rFonts w:hint="eastAsia"/>
                <w:kern w:val="0"/>
                <w:szCs w:val="21"/>
              </w:rPr>
              <w:t>产品质量- 性能效率</w:t>
            </w:r>
            <w:r>
              <w:rPr>
                <w:kern w:val="0"/>
                <w:szCs w:val="21"/>
              </w:rPr>
              <w:t>（</w:t>
            </w:r>
            <w:r>
              <w:rPr>
                <w:bCs/>
                <w:szCs w:val="21"/>
              </w:rPr>
              <w:t>5.1.</w:t>
            </w:r>
            <w:r>
              <w:rPr>
                <w:rFonts w:hint="eastAsia"/>
                <w:bCs/>
                <w:szCs w:val="21"/>
              </w:rPr>
              <w:t>6</w:t>
            </w:r>
            <w:r>
              <w:rPr>
                <w:kern w:val="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restart"/>
            <w:vAlign w:val="center"/>
          </w:tcPr>
          <w:p>
            <w:pPr>
              <w:adjustRightInd w:val="0"/>
              <w:snapToGrid w:val="0"/>
              <w:spacing w:line="360" w:lineRule="exact"/>
              <w:jc w:val="center"/>
              <w:rPr>
                <w:szCs w:val="21"/>
              </w:rPr>
            </w:pPr>
            <w:r>
              <w:rPr>
                <w:rFonts w:hint="eastAsia"/>
                <w:szCs w:val="21"/>
              </w:rPr>
              <w:t>6</w:t>
            </w:r>
          </w:p>
        </w:tc>
        <w:tc>
          <w:tcPr>
            <w:tcW w:w="1273" w:type="dxa"/>
            <w:vMerge w:val="restart"/>
            <w:vAlign w:val="center"/>
          </w:tcPr>
          <w:p>
            <w:pPr>
              <w:adjustRightInd w:val="0"/>
              <w:snapToGrid w:val="0"/>
              <w:spacing w:line="360" w:lineRule="exact"/>
              <w:rPr>
                <w:kern w:val="0"/>
                <w:szCs w:val="21"/>
              </w:rPr>
            </w:pPr>
            <w:r>
              <w:rPr>
                <w:rFonts w:hint="eastAsia"/>
                <w:kern w:val="0"/>
                <w:szCs w:val="21"/>
              </w:rPr>
              <w:t>产品质量- 性能效率</w:t>
            </w:r>
          </w:p>
        </w:tc>
        <w:tc>
          <w:tcPr>
            <w:tcW w:w="1135" w:type="dxa"/>
            <w:vAlign w:val="center"/>
          </w:tcPr>
          <w:p>
            <w:pPr>
              <w:adjustRightInd w:val="0"/>
              <w:snapToGrid w:val="0"/>
              <w:spacing w:line="360" w:lineRule="exact"/>
              <w:rPr>
                <w:szCs w:val="21"/>
              </w:rPr>
            </w:pPr>
            <w:r>
              <w:rPr>
                <w:bCs/>
                <w:szCs w:val="21"/>
              </w:rPr>
              <w:t>5.1.</w:t>
            </w:r>
            <w:r>
              <w:rPr>
                <w:rFonts w:hint="eastAsia"/>
                <w:bCs/>
                <w:szCs w:val="21"/>
              </w:rPr>
              <w:t>6</w:t>
            </w:r>
            <w:r>
              <w:rPr>
                <w:bCs/>
                <w:szCs w:val="21"/>
              </w:rPr>
              <w:t>.1</w:t>
            </w:r>
          </w:p>
        </w:tc>
        <w:tc>
          <w:tcPr>
            <w:tcW w:w="4698" w:type="dxa"/>
            <w:vAlign w:val="center"/>
          </w:tcPr>
          <w:p>
            <w:pPr>
              <w:widowControl/>
              <w:adjustRightInd w:val="0"/>
              <w:snapToGrid w:val="0"/>
              <w:spacing w:line="360" w:lineRule="exact"/>
              <w:jc w:val="left"/>
              <w:rPr>
                <w:kern w:val="0"/>
                <w:szCs w:val="21"/>
              </w:rPr>
            </w:pPr>
            <w:r>
              <w:rPr>
                <w:rFonts w:hint="eastAsia"/>
                <w:szCs w:val="21"/>
              </w:rPr>
              <w:t>适用时，产品说明应根据 GB/T 25000.10-2016 包含有关性能效率的陈述，要考虑时间特性、资源利用性、容量以及性能效率的依从性，并以书面形式展示可验证的依从性证据。</w:t>
            </w:r>
          </w:p>
        </w:tc>
        <w:tc>
          <w:tcPr>
            <w:tcW w:w="1488" w:type="dxa"/>
            <w:vAlign w:val="center"/>
          </w:tcPr>
          <w:p>
            <w:pPr>
              <w:overflowPunct w:val="0"/>
              <w:adjustRightInd w:val="0"/>
              <w:snapToGrid w:val="0"/>
              <w:spacing w:line="360" w:lineRule="exact"/>
              <w:jc w:val="center"/>
              <w:rPr>
                <w:sz w:val="24"/>
              </w:rPr>
            </w:pPr>
            <w:r>
              <w:rPr>
                <w:rFonts w:hint="eastAsia"/>
                <w:sz w:val="24"/>
              </w:rPr>
              <w:t>PQ-</w:t>
            </w:r>
            <w:r>
              <w:rPr>
                <w:sz w:val="24"/>
              </w:rPr>
              <w:t>00</w:t>
            </w:r>
            <w:r>
              <w:rPr>
                <w:rFonts w:hint="eastAsia"/>
                <w:sz w:val="24"/>
              </w:rPr>
              <w:t>1~</w:t>
            </w:r>
          </w:p>
          <w:p>
            <w:pPr>
              <w:overflowPunct w:val="0"/>
              <w:adjustRightInd w:val="0"/>
              <w:snapToGrid w:val="0"/>
              <w:spacing w:line="360" w:lineRule="exact"/>
              <w:jc w:val="center"/>
              <w:rPr>
                <w:rFonts w:hint="eastAsia" w:eastAsia="宋体" w:asciiTheme="minorEastAsia" w:hAnsiTheme="minorEastAsia"/>
                <w:lang w:eastAsia="zh-CN"/>
              </w:rPr>
            </w:pPr>
            <w:r>
              <w:rPr>
                <w:rFonts w:hint="eastAsia"/>
                <w:sz w:val="24"/>
              </w:rPr>
              <w:t>PQ-</w:t>
            </w:r>
            <w:r>
              <w:rPr>
                <w:sz w:val="24"/>
              </w:rPr>
              <w:t>00</w:t>
            </w:r>
            <w:r>
              <w:rPr>
                <w:rFonts w:hint="eastAsia"/>
                <w:sz w:val="24"/>
                <w:lang w:val="en-US" w:eastAsia="zh-CN"/>
              </w:rPr>
              <w:t>2</w:t>
            </w:r>
          </w:p>
        </w:tc>
        <w:tc>
          <w:tcPr>
            <w:tcW w:w="1145" w:type="dxa"/>
            <w:vAlign w:val="center"/>
          </w:tcPr>
          <w:p>
            <w:pPr>
              <w:overflowPunct w:val="0"/>
              <w:adjustRightInd w:val="0"/>
              <w:snapToGrid w:val="0"/>
              <w:spacing w:line="360" w:lineRule="exact"/>
              <w:rPr>
                <w:szCs w:val="21"/>
              </w:rPr>
            </w:pPr>
            <w:r>
              <w:rPr>
                <w:szCs w:val="21"/>
              </w:rPr>
              <w:t>—</w:t>
            </w:r>
          </w:p>
        </w:tc>
        <w:tc>
          <w:tcPr>
            <w:tcW w:w="1372" w:type="dxa"/>
            <w:vAlign w:val="center"/>
          </w:tcPr>
          <w:p>
            <w:pPr>
              <w:adjustRightInd w:val="0"/>
              <w:snapToGrid w:val="0"/>
              <w:spacing w:line="360" w:lineRule="exact"/>
              <w:jc w:val="center"/>
              <w:rPr>
                <w:szCs w:val="21"/>
              </w:rPr>
            </w:pPr>
            <w:r>
              <w:rPr>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continue"/>
            <w:vAlign w:val="center"/>
          </w:tcPr>
          <w:p>
            <w:pPr>
              <w:adjustRightInd w:val="0"/>
              <w:snapToGrid w:val="0"/>
              <w:spacing w:line="360" w:lineRule="exact"/>
              <w:jc w:val="center"/>
              <w:rPr>
                <w:szCs w:val="21"/>
              </w:rPr>
            </w:pPr>
          </w:p>
        </w:tc>
        <w:tc>
          <w:tcPr>
            <w:tcW w:w="1273" w:type="dxa"/>
            <w:vMerge w:val="continue"/>
            <w:vAlign w:val="center"/>
          </w:tcPr>
          <w:p>
            <w:pPr>
              <w:adjustRightInd w:val="0"/>
              <w:snapToGrid w:val="0"/>
              <w:spacing w:line="360" w:lineRule="exact"/>
              <w:rPr>
                <w:kern w:val="0"/>
                <w:szCs w:val="21"/>
              </w:rPr>
            </w:pPr>
          </w:p>
        </w:tc>
        <w:tc>
          <w:tcPr>
            <w:tcW w:w="1135" w:type="dxa"/>
            <w:vAlign w:val="center"/>
          </w:tcPr>
          <w:p>
            <w:pPr>
              <w:adjustRightInd w:val="0"/>
              <w:snapToGrid w:val="0"/>
              <w:spacing w:line="360" w:lineRule="exact"/>
              <w:rPr>
                <w:bCs/>
                <w:szCs w:val="21"/>
              </w:rPr>
            </w:pPr>
            <w:r>
              <w:rPr>
                <w:bCs/>
                <w:szCs w:val="21"/>
              </w:rPr>
              <w:t>5.1.</w:t>
            </w:r>
            <w:r>
              <w:rPr>
                <w:rFonts w:hint="eastAsia"/>
                <w:bCs/>
                <w:szCs w:val="21"/>
              </w:rPr>
              <w:t>6</w:t>
            </w:r>
            <w:r>
              <w:rPr>
                <w:bCs/>
                <w:szCs w:val="21"/>
              </w:rPr>
              <w:t>.2</w:t>
            </w:r>
          </w:p>
        </w:tc>
        <w:tc>
          <w:tcPr>
            <w:tcW w:w="4698" w:type="dxa"/>
            <w:vAlign w:val="center"/>
          </w:tcPr>
          <w:p>
            <w:pPr>
              <w:widowControl/>
              <w:adjustRightInd w:val="0"/>
              <w:snapToGrid w:val="0"/>
              <w:spacing w:line="360" w:lineRule="exact"/>
              <w:jc w:val="left"/>
              <w:rPr>
                <w:szCs w:val="21"/>
              </w:rPr>
            </w:pPr>
            <w:r>
              <w:rPr>
                <w:rFonts w:hint="eastAsia"/>
                <w:szCs w:val="21"/>
              </w:rPr>
              <w:t>所有已知的影响性能效率的条件都应说明。</w:t>
            </w:r>
          </w:p>
        </w:tc>
        <w:tc>
          <w:tcPr>
            <w:tcW w:w="1488" w:type="dxa"/>
            <w:vAlign w:val="center"/>
          </w:tcPr>
          <w:p>
            <w:pPr>
              <w:overflowPunct w:val="0"/>
              <w:adjustRightInd w:val="0"/>
              <w:snapToGrid w:val="0"/>
              <w:spacing w:line="360" w:lineRule="exact"/>
              <w:jc w:val="center"/>
              <w:rPr>
                <w:sz w:val="24"/>
              </w:rPr>
            </w:pPr>
            <w:r>
              <w:rPr>
                <w:rFonts w:hint="eastAsia"/>
                <w:sz w:val="24"/>
              </w:rPr>
              <w:t>PQ-</w:t>
            </w:r>
            <w:r>
              <w:rPr>
                <w:sz w:val="24"/>
              </w:rPr>
              <w:t>00</w:t>
            </w:r>
            <w:r>
              <w:rPr>
                <w:rFonts w:hint="eastAsia"/>
                <w:sz w:val="24"/>
              </w:rPr>
              <w:t>1~</w:t>
            </w:r>
          </w:p>
          <w:p>
            <w:pPr>
              <w:overflowPunct w:val="0"/>
              <w:adjustRightInd w:val="0"/>
              <w:snapToGrid w:val="0"/>
              <w:spacing w:line="360" w:lineRule="exact"/>
              <w:jc w:val="center"/>
              <w:rPr>
                <w:rFonts w:hint="eastAsia" w:eastAsia="宋体"/>
                <w:szCs w:val="21"/>
                <w:lang w:eastAsia="zh-CN"/>
              </w:rPr>
            </w:pPr>
            <w:r>
              <w:rPr>
                <w:rFonts w:hint="eastAsia"/>
                <w:sz w:val="24"/>
              </w:rPr>
              <w:t>PQ-</w:t>
            </w:r>
            <w:r>
              <w:rPr>
                <w:sz w:val="24"/>
              </w:rPr>
              <w:t>00</w:t>
            </w:r>
            <w:r>
              <w:rPr>
                <w:rFonts w:hint="eastAsia"/>
                <w:sz w:val="24"/>
                <w:lang w:val="en-US" w:eastAsia="zh-CN"/>
              </w:rPr>
              <w:t>2</w:t>
            </w:r>
          </w:p>
        </w:tc>
        <w:tc>
          <w:tcPr>
            <w:tcW w:w="1145" w:type="dxa"/>
            <w:vAlign w:val="center"/>
          </w:tcPr>
          <w:p>
            <w:pPr>
              <w:overflowPunct w:val="0"/>
              <w:adjustRightInd w:val="0"/>
              <w:snapToGrid w:val="0"/>
              <w:spacing w:line="360" w:lineRule="exact"/>
              <w:rPr>
                <w:szCs w:val="21"/>
              </w:rPr>
            </w:pPr>
            <w:r>
              <w:rPr>
                <w:szCs w:val="21"/>
              </w:rPr>
              <w:t>符合要求</w:t>
            </w:r>
          </w:p>
        </w:tc>
        <w:tc>
          <w:tcPr>
            <w:tcW w:w="1372" w:type="dxa"/>
            <w:vAlign w:val="center"/>
          </w:tcPr>
          <w:p>
            <w:pPr>
              <w:adjustRightInd w:val="0"/>
              <w:snapToGrid w:val="0"/>
              <w:spacing w:line="360" w:lineRule="exact"/>
              <w:jc w:val="center"/>
              <w:rPr>
                <w:szCs w:val="21"/>
              </w:rPr>
            </w:pPr>
            <w:r>
              <w:rPr>
                <w:szCs w:val="21"/>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continue"/>
            <w:tcBorders>
              <w:bottom w:val="single" w:color="auto" w:sz="4" w:space="0"/>
            </w:tcBorders>
            <w:vAlign w:val="center"/>
          </w:tcPr>
          <w:p>
            <w:pPr>
              <w:adjustRightInd w:val="0"/>
              <w:snapToGrid w:val="0"/>
              <w:spacing w:line="360" w:lineRule="exact"/>
              <w:jc w:val="center"/>
              <w:rPr>
                <w:szCs w:val="21"/>
              </w:rPr>
            </w:pPr>
          </w:p>
        </w:tc>
        <w:tc>
          <w:tcPr>
            <w:tcW w:w="1273" w:type="dxa"/>
            <w:vMerge w:val="continue"/>
            <w:tcBorders>
              <w:bottom w:val="single" w:color="auto" w:sz="4" w:space="0"/>
            </w:tcBorders>
            <w:vAlign w:val="center"/>
          </w:tcPr>
          <w:p>
            <w:pPr>
              <w:adjustRightInd w:val="0"/>
              <w:snapToGrid w:val="0"/>
              <w:spacing w:line="360" w:lineRule="exact"/>
              <w:rPr>
                <w:kern w:val="0"/>
                <w:szCs w:val="21"/>
              </w:rPr>
            </w:pPr>
          </w:p>
        </w:tc>
        <w:tc>
          <w:tcPr>
            <w:tcW w:w="1135" w:type="dxa"/>
            <w:tcBorders>
              <w:bottom w:val="single" w:color="auto" w:sz="4" w:space="0"/>
            </w:tcBorders>
            <w:vAlign w:val="center"/>
          </w:tcPr>
          <w:p>
            <w:pPr>
              <w:adjustRightInd w:val="0"/>
              <w:snapToGrid w:val="0"/>
              <w:spacing w:line="360" w:lineRule="exact"/>
              <w:rPr>
                <w:szCs w:val="21"/>
              </w:rPr>
            </w:pPr>
            <w:r>
              <w:rPr>
                <w:bCs/>
                <w:szCs w:val="21"/>
              </w:rPr>
              <w:t>5.1.</w:t>
            </w:r>
            <w:r>
              <w:rPr>
                <w:rFonts w:hint="eastAsia"/>
                <w:bCs/>
                <w:szCs w:val="21"/>
              </w:rPr>
              <w:t>6</w:t>
            </w:r>
            <w:r>
              <w:rPr>
                <w:bCs/>
                <w:szCs w:val="21"/>
              </w:rPr>
              <w:t>.3</w:t>
            </w:r>
          </w:p>
        </w:tc>
        <w:tc>
          <w:tcPr>
            <w:tcW w:w="4698" w:type="dxa"/>
            <w:tcBorders>
              <w:bottom w:val="single" w:color="auto" w:sz="4" w:space="0"/>
            </w:tcBorders>
            <w:vAlign w:val="center"/>
          </w:tcPr>
          <w:p>
            <w:pPr>
              <w:widowControl/>
              <w:adjustRightInd w:val="0"/>
              <w:snapToGrid w:val="0"/>
              <w:spacing w:line="360" w:lineRule="exact"/>
              <w:jc w:val="left"/>
              <w:rPr>
                <w:szCs w:val="21"/>
              </w:rPr>
            </w:pPr>
            <w:r>
              <w:rPr>
                <w:rFonts w:hint="eastAsia"/>
                <w:szCs w:val="21"/>
              </w:rPr>
              <w:t>产品说明中应描述系统的容量，尤其与计算机系统相关的容量。</w:t>
            </w:r>
          </w:p>
        </w:tc>
        <w:tc>
          <w:tcPr>
            <w:tcW w:w="1488" w:type="dxa"/>
            <w:tcBorders>
              <w:bottom w:val="single" w:color="auto" w:sz="4" w:space="0"/>
            </w:tcBorders>
            <w:vAlign w:val="center"/>
          </w:tcPr>
          <w:p>
            <w:pPr>
              <w:overflowPunct w:val="0"/>
              <w:adjustRightInd w:val="0"/>
              <w:snapToGrid w:val="0"/>
              <w:spacing w:line="360" w:lineRule="exact"/>
              <w:jc w:val="center"/>
              <w:rPr>
                <w:szCs w:val="21"/>
              </w:rPr>
            </w:pPr>
            <w:r>
              <w:rPr>
                <w:sz w:val="24"/>
              </w:rPr>
              <w:t>IQ-001</w:t>
            </w:r>
          </w:p>
        </w:tc>
        <w:tc>
          <w:tcPr>
            <w:tcW w:w="1145" w:type="dxa"/>
            <w:tcBorders>
              <w:bottom w:val="single" w:color="auto" w:sz="4" w:space="0"/>
            </w:tcBorders>
            <w:vAlign w:val="center"/>
          </w:tcPr>
          <w:p>
            <w:pPr>
              <w:overflowPunct w:val="0"/>
              <w:adjustRightInd w:val="0"/>
              <w:snapToGrid w:val="0"/>
              <w:spacing w:line="360" w:lineRule="exact"/>
              <w:rPr>
                <w:szCs w:val="21"/>
              </w:rPr>
            </w:pPr>
            <w:r>
              <w:rPr>
                <w:szCs w:val="21"/>
              </w:rPr>
              <w:t>符合要求</w:t>
            </w:r>
          </w:p>
        </w:tc>
        <w:tc>
          <w:tcPr>
            <w:tcW w:w="1372" w:type="dxa"/>
            <w:tcBorders>
              <w:bottom w:val="single" w:color="auto" w:sz="4" w:space="0"/>
            </w:tcBorders>
            <w:vAlign w:val="center"/>
          </w:tcPr>
          <w:p>
            <w:pPr>
              <w:adjustRightInd w:val="0"/>
              <w:snapToGrid w:val="0"/>
              <w:spacing w:line="360" w:lineRule="exact"/>
              <w:jc w:val="center"/>
              <w:rPr>
                <w:szCs w:val="21"/>
              </w:rPr>
            </w:pPr>
            <w:r>
              <w:rPr>
                <w:szCs w:val="21"/>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1652" w:type="dxa"/>
            <w:gridSpan w:val="7"/>
            <w:tcBorders>
              <w:top w:val="nil"/>
            </w:tcBorders>
            <w:vAlign w:val="center"/>
          </w:tcPr>
          <w:p>
            <w:pPr>
              <w:adjustRightInd w:val="0"/>
              <w:snapToGrid w:val="0"/>
              <w:spacing w:line="360" w:lineRule="exact"/>
              <w:jc w:val="center"/>
              <w:rPr>
                <w:szCs w:val="21"/>
              </w:rPr>
            </w:pPr>
            <w:r>
              <w:rPr>
                <w:rFonts w:hint="eastAsia"/>
                <w:kern w:val="0"/>
                <w:szCs w:val="21"/>
              </w:rPr>
              <w:t>产品质量- 兼容性</w:t>
            </w:r>
            <w:r>
              <w:rPr>
                <w:szCs w:val="21"/>
              </w:rPr>
              <w:t>（</w:t>
            </w:r>
            <w:r>
              <w:rPr>
                <w:bCs/>
                <w:szCs w:val="21"/>
              </w:rPr>
              <w:t>5.1.</w:t>
            </w:r>
            <w:r>
              <w:rPr>
                <w:rFonts w:hint="eastAsia"/>
                <w:bCs/>
                <w:szCs w:val="21"/>
              </w:rPr>
              <w:t>7</w:t>
            </w:r>
            <w:r>
              <w:rPr>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restart"/>
            <w:vAlign w:val="center"/>
          </w:tcPr>
          <w:p>
            <w:pPr>
              <w:adjustRightInd w:val="0"/>
              <w:snapToGrid w:val="0"/>
              <w:spacing w:line="360" w:lineRule="exact"/>
              <w:jc w:val="center"/>
              <w:rPr>
                <w:szCs w:val="21"/>
              </w:rPr>
            </w:pPr>
            <w:r>
              <w:rPr>
                <w:rFonts w:hint="eastAsia"/>
                <w:szCs w:val="21"/>
              </w:rPr>
              <w:t>7</w:t>
            </w:r>
          </w:p>
        </w:tc>
        <w:tc>
          <w:tcPr>
            <w:tcW w:w="1273" w:type="dxa"/>
            <w:vMerge w:val="restart"/>
            <w:vAlign w:val="center"/>
          </w:tcPr>
          <w:p>
            <w:pPr>
              <w:adjustRightInd w:val="0"/>
              <w:snapToGrid w:val="0"/>
              <w:spacing w:line="360" w:lineRule="exact"/>
              <w:rPr>
                <w:bCs/>
                <w:color w:val="000000"/>
                <w:szCs w:val="21"/>
              </w:rPr>
            </w:pPr>
            <w:r>
              <w:rPr>
                <w:rFonts w:hint="eastAsia"/>
                <w:kern w:val="0"/>
                <w:szCs w:val="21"/>
              </w:rPr>
              <w:t>产品质量- 兼容性</w:t>
            </w:r>
          </w:p>
        </w:tc>
        <w:tc>
          <w:tcPr>
            <w:tcW w:w="1135" w:type="dxa"/>
            <w:vAlign w:val="center"/>
          </w:tcPr>
          <w:p>
            <w:pPr>
              <w:adjustRightInd w:val="0"/>
              <w:snapToGrid w:val="0"/>
              <w:spacing w:line="360" w:lineRule="exact"/>
              <w:rPr>
                <w:szCs w:val="21"/>
              </w:rPr>
            </w:pPr>
            <w:r>
              <w:rPr>
                <w:bCs/>
                <w:szCs w:val="21"/>
              </w:rPr>
              <w:t>5.1.</w:t>
            </w:r>
            <w:r>
              <w:rPr>
                <w:rFonts w:hint="eastAsia"/>
                <w:bCs/>
                <w:szCs w:val="21"/>
              </w:rPr>
              <w:t>7</w:t>
            </w:r>
            <w:r>
              <w:rPr>
                <w:bCs/>
                <w:szCs w:val="21"/>
              </w:rPr>
              <w:t>.1</w:t>
            </w:r>
          </w:p>
        </w:tc>
        <w:tc>
          <w:tcPr>
            <w:tcW w:w="4698" w:type="dxa"/>
            <w:vAlign w:val="center"/>
          </w:tcPr>
          <w:p>
            <w:pPr>
              <w:widowControl/>
              <w:adjustRightInd w:val="0"/>
              <w:snapToGrid w:val="0"/>
              <w:spacing w:line="360" w:lineRule="exact"/>
              <w:jc w:val="left"/>
              <w:rPr>
                <w:kern w:val="0"/>
                <w:szCs w:val="21"/>
              </w:rPr>
            </w:pPr>
            <w:r>
              <w:rPr>
                <w:rFonts w:hint="eastAsia"/>
                <w:szCs w:val="21"/>
              </w:rPr>
              <w:t>适用时，产品说明应根据GB/T 25000.10-2016 包含有关兼容性的陈述，要考虑共存性，互操作性以及兼容性的依从性，并以书面形式展示可验证的依从性证据。</w:t>
            </w:r>
          </w:p>
        </w:tc>
        <w:tc>
          <w:tcPr>
            <w:tcW w:w="1488" w:type="dxa"/>
            <w:vAlign w:val="center"/>
          </w:tcPr>
          <w:p>
            <w:pPr>
              <w:overflowPunct w:val="0"/>
              <w:adjustRightInd w:val="0"/>
              <w:snapToGrid w:val="0"/>
              <w:spacing w:line="360" w:lineRule="exact"/>
              <w:jc w:val="center"/>
              <w:rPr>
                <w:szCs w:val="21"/>
              </w:rPr>
            </w:pPr>
            <w:r>
              <w:rPr>
                <w:sz w:val="24"/>
              </w:rPr>
              <w:t>IQ-001</w:t>
            </w:r>
          </w:p>
        </w:tc>
        <w:tc>
          <w:tcPr>
            <w:tcW w:w="1145" w:type="dxa"/>
            <w:vAlign w:val="center"/>
          </w:tcPr>
          <w:p>
            <w:pPr>
              <w:overflowPunct w:val="0"/>
              <w:adjustRightInd w:val="0"/>
              <w:snapToGrid w:val="0"/>
              <w:spacing w:line="360" w:lineRule="exact"/>
              <w:rPr>
                <w:szCs w:val="21"/>
              </w:rPr>
            </w:pPr>
            <w:r>
              <w:rPr>
                <w:szCs w:val="21"/>
              </w:rPr>
              <w:t>符合要求</w:t>
            </w:r>
          </w:p>
        </w:tc>
        <w:tc>
          <w:tcPr>
            <w:tcW w:w="1372" w:type="dxa"/>
            <w:vAlign w:val="center"/>
          </w:tcPr>
          <w:p>
            <w:pPr>
              <w:adjustRightInd w:val="0"/>
              <w:snapToGrid w:val="0"/>
              <w:spacing w:line="360" w:lineRule="exact"/>
              <w:jc w:val="center"/>
              <w:rPr>
                <w:szCs w:val="21"/>
              </w:rPr>
            </w:pPr>
            <w:r>
              <w:rPr>
                <w:szCs w:val="21"/>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continue"/>
            <w:vAlign w:val="center"/>
          </w:tcPr>
          <w:p>
            <w:pPr>
              <w:adjustRightInd w:val="0"/>
              <w:snapToGrid w:val="0"/>
              <w:spacing w:line="360" w:lineRule="exact"/>
              <w:jc w:val="center"/>
              <w:rPr>
                <w:szCs w:val="21"/>
              </w:rPr>
            </w:pPr>
          </w:p>
        </w:tc>
        <w:tc>
          <w:tcPr>
            <w:tcW w:w="1273" w:type="dxa"/>
            <w:vMerge w:val="continue"/>
            <w:vAlign w:val="center"/>
          </w:tcPr>
          <w:p>
            <w:pPr>
              <w:adjustRightInd w:val="0"/>
              <w:snapToGrid w:val="0"/>
              <w:spacing w:line="360" w:lineRule="exact"/>
              <w:rPr>
                <w:kern w:val="0"/>
                <w:szCs w:val="21"/>
              </w:rPr>
            </w:pPr>
          </w:p>
        </w:tc>
        <w:tc>
          <w:tcPr>
            <w:tcW w:w="1135" w:type="dxa"/>
            <w:vAlign w:val="center"/>
          </w:tcPr>
          <w:p>
            <w:pPr>
              <w:adjustRightInd w:val="0"/>
              <w:snapToGrid w:val="0"/>
              <w:spacing w:line="360" w:lineRule="exact"/>
              <w:rPr>
                <w:szCs w:val="21"/>
              </w:rPr>
            </w:pPr>
            <w:r>
              <w:rPr>
                <w:bCs/>
                <w:szCs w:val="21"/>
              </w:rPr>
              <w:t>5.1.</w:t>
            </w:r>
            <w:r>
              <w:rPr>
                <w:rFonts w:hint="eastAsia"/>
                <w:bCs/>
                <w:szCs w:val="21"/>
              </w:rPr>
              <w:t>7</w:t>
            </w:r>
            <w:r>
              <w:rPr>
                <w:bCs/>
                <w:szCs w:val="21"/>
              </w:rPr>
              <w:t>.2</w:t>
            </w:r>
          </w:p>
        </w:tc>
        <w:tc>
          <w:tcPr>
            <w:tcW w:w="4698" w:type="dxa"/>
            <w:vAlign w:val="center"/>
          </w:tcPr>
          <w:p>
            <w:pPr>
              <w:adjustRightInd w:val="0"/>
              <w:snapToGrid w:val="0"/>
              <w:spacing w:line="360" w:lineRule="exact"/>
              <w:rPr>
                <w:szCs w:val="21"/>
              </w:rPr>
            </w:pPr>
            <w:r>
              <w:rPr>
                <w:rFonts w:hint="eastAsia"/>
                <w:szCs w:val="21"/>
              </w:rPr>
              <w:t>产品说明应以适当的引用文档指明 RUSP 在何处依赖于特定软件和(或)硬件。</w:t>
            </w:r>
          </w:p>
        </w:tc>
        <w:tc>
          <w:tcPr>
            <w:tcW w:w="1488" w:type="dxa"/>
            <w:vAlign w:val="center"/>
          </w:tcPr>
          <w:p>
            <w:pPr>
              <w:overflowPunct w:val="0"/>
              <w:adjustRightInd w:val="0"/>
              <w:snapToGrid w:val="0"/>
              <w:spacing w:line="360" w:lineRule="exact"/>
              <w:jc w:val="center"/>
              <w:rPr>
                <w:szCs w:val="21"/>
              </w:rPr>
            </w:pPr>
            <w:r>
              <w:rPr>
                <w:sz w:val="24"/>
              </w:rPr>
              <w:t>IQ-001</w:t>
            </w:r>
          </w:p>
        </w:tc>
        <w:tc>
          <w:tcPr>
            <w:tcW w:w="1145" w:type="dxa"/>
            <w:vAlign w:val="center"/>
          </w:tcPr>
          <w:p>
            <w:pPr>
              <w:overflowPunct w:val="0"/>
              <w:adjustRightInd w:val="0"/>
              <w:snapToGrid w:val="0"/>
              <w:spacing w:line="360" w:lineRule="exact"/>
              <w:rPr>
                <w:szCs w:val="21"/>
              </w:rPr>
            </w:pPr>
            <w:r>
              <w:rPr>
                <w:szCs w:val="21"/>
              </w:rPr>
              <w:t>符合要求</w:t>
            </w:r>
          </w:p>
        </w:tc>
        <w:tc>
          <w:tcPr>
            <w:tcW w:w="1372" w:type="dxa"/>
            <w:vAlign w:val="center"/>
          </w:tcPr>
          <w:p>
            <w:pPr>
              <w:adjustRightInd w:val="0"/>
              <w:snapToGrid w:val="0"/>
              <w:spacing w:line="360" w:lineRule="exact"/>
              <w:jc w:val="center"/>
              <w:rPr>
                <w:szCs w:val="21"/>
              </w:rPr>
            </w:pPr>
            <w:r>
              <w:rPr>
                <w:szCs w:val="21"/>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continue"/>
            <w:vAlign w:val="center"/>
          </w:tcPr>
          <w:p>
            <w:pPr>
              <w:adjustRightInd w:val="0"/>
              <w:snapToGrid w:val="0"/>
              <w:spacing w:line="360" w:lineRule="exact"/>
              <w:jc w:val="center"/>
              <w:rPr>
                <w:szCs w:val="21"/>
              </w:rPr>
            </w:pPr>
          </w:p>
        </w:tc>
        <w:tc>
          <w:tcPr>
            <w:tcW w:w="1273" w:type="dxa"/>
            <w:vMerge w:val="continue"/>
            <w:vAlign w:val="center"/>
          </w:tcPr>
          <w:p>
            <w:pPr>
              <w:adjustRightInd w:val="0"/>
              <w:snapToGrid w:val="0"/>
              <w:spacing w:line="360" w:lineRule="exact"/>
              <w:rPr>
                <w:bCs/>
                <w:color w:val="000000"/>
                <w:szCs w:val="21"/>
              </w:rPr>
            </w:pPr>
          </w:p>
        </w:tc>
        <w:tc>
          <w:tcPr>
            <w:tcW w:w="1135" w:type="dxa"/>
            <w:vAlign w:val="center"/>
          </w:tcPr>
          <w:p>
            <w:pPr>
              <w:adjustRightInd w:val="0"/>
              <w:snapToGrid w:val="0"/>
              <w:spacing w:line="360" w:lineRule="exact"/>
              <w:rPr>
                <w:szCs w:val="21"/>
              </w:rPr>
            </w:pPr>
            <w:r>
              <w:rPr>
                <w:bCs/>
                <w:szCs w:val="21"/>
              </w:rPr>
              <w:t>5.1.</w:t>
            </w:r>
            <w:r>
              <w:rPr>
                <w:rFonts w:hint="eastAsia"/>
                <w:bCs/>
                <w:szCs w:val="21"/>
              </w:rPr>
              <w:t>7</w:t>
            </w:r>
            <w:r>
              <w:rPr>
                <w:bCs/>
                <w:szCs w:val="21"/>
              </w:rPr>
              <w:t>.3</w:t>
            </w:r>
          </w:p>
        </w:tc>
        <w:tc>
          <w:tcPr>
            <w:tcW w:w="4698" w:type="dxa"/>
            <w:vAlign w:val="center"/>
          </w:tcPr>
          <w:p>
            <w:pPr>
              <w:adjustRightInd w:val="0"/>
              <w:snapToGrid w:val="0"/>
              <w:spacing w:line="360" w:lineRule="exact"/>
              <w:rPr>
                <w:szCs w:val="21"/>
              </w:rPr>
            </w:pPr>
            <w:r>
              <w:rPr>
                <w:rFonts w:hint="eastAsia"/>
                <w:szCs w:val="21"/>
              </w:rPr>
              <w:t>产品说明应标识用户调用的接口和相关的被调用软件。</w:t>
            </w:r>
          </w:p>
        </w:tc>
        <w:tc>
          <w:tcPr>
            <w:tcW w:w="1488" w:type="dxa"/>
            <w:vAlign w:val="center"/>
          </w:tcPr>
          <w:p>
            <w:pPr>
              <w:overflowPunct w:val="0"/>
              <w:adjustRightInd w:val="0"/>
              <w:snapToGrid w:val="0"/>
              <w:spacing w:line="360" w:lineRule="exact"/>
              <w:jc w:val="center"/>
              <w:rPr>
                <w:szCs w:val="21"/>
              </w:rPr>
            </w:pPr>
            <w:r>
              <w:rPr>
                <w:sz w:val="24"/>
              </w:rPr>
              <w:t>IQ-001</w:t>
            </w:r>
          </w:p>
        </w:tc>
        <w:tc>
          <w:tcPr>
            <w:tcW w:w="1145" w:type="dxa"/>
            <w:vAlign w:val="center"/>
          </w:tcPr>
          <w:p>
            <w:pPr>
              <w:overflowPunct w:val="0"/>
              <w:adjustRightInd w:val="0"/>
              <w:snapToGrid w:val="0"/>
              <w:spacing w:line="360" w:lineRule="exact"/>
              <w:rPr>
                <w:szCs w:val="21"/>
              </w:rPr>
            </w:pPr>
            <w:r>
              <w:rPr>
                <w:szCs w:val="21"/>
              </w:rPr>
              <w:t>符合要求</w:t>
            </w:r>
          </w:p>
        </w:tc>
        <w:tc>
          <w:tcPr>
            <w:tcW w:w="1372" w:type="dxa"/>
            <w:vAlign w:val="center"/>
          </w:tcPr>
          <w:p>
            <w:pPr>
              <w:adjustRightInd w:val="0"/>
              <w:snapToGrid w:val="0"/>
              <w:spacing w:line="360" w:lineRule="exact"/>
              <w:jc w:val="center"/>
              <w:rPr>
                <w:szCs w:val="21"/>
              </w:rPr>
            </w:pPr>
            <w:r>
              <w:rPr>
                <w:szCs w:val="21"/>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1652" w:type="dxa"/>
            <w:gridSpan w:val="7"/>
            <w:tcBorders>
              <w:top w:val="nil"/>
            </w:tcBorders>
            <w:vAlign w:val="center"/>
          </w:tcPr>
          <w:p>
            <w:pPr>
              <w:adjustRightInd w:val="0"/>
              <w:snapToGrid w:val="0"/>
              <w:spacing w:line="360" w:lineRule="exact"/>
              <w:jc w:val="center"/>
              <w:rPr>
                <w:szCs w:val="21"/>
              </w:rPr>
            </w:pPr>
            <w:r>
              <w:rPr>
                <w:rFonts w:hint="eastAsia"/>
                <w:kern w:val="0"/>
                <w:szCs w:val="21"/>
              </w:rPr>
              <w:t>产品质量- 易用性</w:t>
            </w:r>
            <w:r>
              <w:rPr>
                <w:szCs w:val="21"/>
              </w:rPr>
              <w:t>（</w:t>
            </w:r>
            <w:r>
              <w:rPr>
                <w:bCs/>
                <w:szCs w:val="21"/>
              </w:rPr>
              <w:t>5.1.8</w:t>
            </w:r>
            <w:r>
              <w:rPr>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restart"/>
            <w:vAlign w:val="center"/>
          </w:tcPr>
          <w:p>
            <w:pPr>
              <w:adjustRightInd w:val="0"/>
              <w:snapToGrid w:val="0"/>
              <w:spacing w:line="360" w:lineRule="exact"/>
              <w:jc w:val="center"/>
              <w:rPr>
                <w:szCs w:val="21"/>
              </w:rPr>
            </w:pPr>
            <w:r>
              <w:rPr>
                <w:szCs w:val="21"/>
              </w:rPr>
              <w:t>8</w:t>
            </w:r>
          </w:p>
        </w:tc>
        <w:tc>
          <w:tcPr>
            <w:tcW w:w="1273" w:type="dxa"/>
            <w:vMerge w:val="restart"/>
            <w:vAlign w:val="center"/>
          </w:tcPr>
          <w:p>
            <w:pPr>
              <w:adjustRightInd w:val="0"/>
              <w:snapToGrid w:val="0"/>
              <w:spacing w:line="360" w:lineRule="exact"/>
              <w:rPr>
                <w:kern w:val="0"/>
                <w:szCs w:val="21"/>
              </w:rPr>
            </w:pPr>
            <w:r>
              <w:rPr>
                <w:rFonts w:hint="eastAsia"/>
                <w:kern w:val="0"/>
                <w:szCs w:val="21"/>
              </w:rPr>
              <w:t>产品质量- 易用性</w:t>
            </w:r>
          </w:p>
        </w:tc>
        <w:tc>
          <w:tcPr>
            <w:tcW w:w="1135" w:type="dxa"/>
            <w:vAlign w:val="center"/>
          </w:tcPr>
          <w:p>
            <w:pPr>
              <w:adjustRightInd w:val="0"/>
              <w:snapToGrid w:val="0"/>
              <w:spacing w:line="360" w:lineRule="exact"/>
              <w:rPr>
                <w:szCs w:val="21"/>
              </w:rPr>
            </w:pPr>
            <w:r>
              <w:rPr>
                <w:bCs/>
                <w:szCs w:val="21"/>
              </w:rPr>
              <w:t>5.1.8.1</w:t>
            </w:r>
          </w:p>
        </w:tc>
        <w:tc>
          <w:tcPr>
            <w:tcW w:w="4698" w:type="dxa"/>
            <w:vAlign w:val="center"/>
          </w:tcPr>
          <w:p>
            <w:pPr>
              <w:widowControl/>
              <w:adjustRightInd w:val="0"/>
              <w:snapToGrid w:val="0"/>
              <w:spacing w:line="360" w:lineRule="exact"/>
              <w:jc w:val="left"/>
              <w:rPr>
                <w:kern w:val="0"/>
                <w:szCs w:val="21"/>
              </w:rPr>
            </w:pPr>
            <w:r>
              <w:rPr>
                <w:rFonts w:hint="eastAsia"/>
                <w:szCs w:val="21"/>
              </w:rPr>
              <w:t>适用时，产品说明应根据 GB/T 25000.10-2016 包含有关易用性的陈述，要考虑可辨识性、易学性、易操作性、用户差错防御性、用户界面舒适性、易访问性以及易用性的依从性，并以书面形式展示可验证的依从性证据。</w:t>
            </w:r>
          </w:p>
        </w:tc>
        <w:tc>
          <w:tcPr>
            <w:tcW w:w="1488" w:type="dxa"/>
            <w:vAlign w:val="center"/>
          </w:tcPr>
          <w:p>
            <w:pPr>
              <w:overflowPunct w:val="0"/>
              <w:adjustRightInd w:val="0"/>
              <w:snapToGrid w:val="0"/>
              <w:spacing w:line="360" w:lineRule="exact"/>
              <w:jc w:val="center"/>
              <w:rPr>
                <w:szCs w:val="21"/>
              </w:rPr>
            </w:pPr>
            <w:r>
              <w:rPr>
                <w:sz w:val="24"/>
              </w:rPr>
              <w:t>FQ0</w:t>
            </w:r>
            <w:r>
              <w:rPr>
                <w:rFonts w:hint="eastAsia"/>
                <w:sz w:val="24"/>
                <w:lang w:val="en-US" w:eastAsia="zh-CN"/>
              </w:rPr>
              <w:t>1</w:t>
            </w:r>
            <w:r>
              <w:rPr>
                <w:sz w:val="24"/>
              </w:rPr>
              <w:t>-FQ0</w:t>
            </w:r>
            <w:r>
              <w:rPr>
                <w:rFonts w:hint="eastAsia"/>
                <w:sz w:val="24"/>
                <w:lang w:val="en-US" w:eastAsia="zh-CN"/>
              </w:rPr>
              <w:t>5</w:t>
            </w:r>
          </w:p>
        </w:tc>
        <w:tc>
          <w:tcPr>
            <w:tcW w:w="1145" w:type="dxa"/>
            <w:vAlign w:val="center"/>
          </w:tcPr>
          <w:p>
            <w:pPr>
              <w:overflowPunct w:val="0"/>
              <w:adjustRightInd w:val="0"/>
              <w:snapToGrid w:val="0"/>
              <w:spacing w:line="360" w:lineRule="exact"/>
              <w:rPr>
                <w:szCs w:val="21"/>
              </w:rPr>
            </w:pPr>
            <w:r>
              <w:rPr>
                <w:szCs w:val="21"/>
              </w:rPr>
              <w:t>符合要求</w:t>
            </w:r>
          </w:p>
        </w:tc>
        <w:tc>
          <w:tcPr>
            <w:tcW w:w="1372" w:type="dxa"/>
            <w:vAlign w:val="center"/>
          </w:tcPr>
          <w:p>
            <w:pPr>
              <w:adjustRightInd w:val="0"/>
              <w:snapToGrid w:val="0"/>
              <w:spacing w:line="360" w:lineRule="exact"/>
              <w:jc w:val="center"/>
              <w:rPr>
                <w:szCs w:val="21"/>
              </w:rPr>
            </w:pPr>
            <w:r>
              <w:rPr>
                <w:szCs w:val="21"/>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continue"/>
            <w:vAlign w:val="center"/>
          </w:tcPr>
          <w:p>
            <w:pPr>
              <w:adjustRightInd w:val="0"/>
              <w:snapToGrid w:val="0"/>
              <w:spacing w:line="360" w:lineRule="exact"/>
              <w:jc w:val="center"/>
              <w:rPr>
                <w:szCs w:val="21"/>
              </w:rPr>
            </w:pPr>
          </w:p>
        </w:tc>
        <w:tc>
          <w:tcPr>
            <w:tcW w:w="1273" w:type="dxa"/>
            <w:vMerge w:val="continue"/>
            <w:vAlign w:val="center"/>
          </w:tcPr>
          <w:p>
            <w:pPr>
              <w:adjustRightInd w:val="0"/>
              <w:snapToGrid w:val="0"/>
              <w:spacing w:line="360" w:lineRule="exact"/>
              <w:rPr>
                <w:kern w:val="0"/>
                <w:szCs w:val="21"/>
              </w:rPr>
            </w:pPr>
          </w:p>
        </w:tc>
        <w:tc>
          <w:tcPr>
            <w:tcW w:w="1135" w:type="dxa"/>
            <w:tcBorders>
              <w:top w:val="single" w:color="auto" w:sz="4" w:space="0"/>
              <w:bottom w:val="single" w:color="auto" w:sz="4" w:space="0"/>
              <w:right w:val="single" w:color="auto" w:sz="4" w:space="0"/>
            </w:tcBorders>
            <w:vAlign w:val="center"/>
          </w:tcPr>
          <w:p>
            <w:pPr>
              <w:adjustRightInd w:val="0"/>
              <w:snapToGrid w:val="0"/>
              <w:spacing w:line="360" w:lineRule="exact"/>
              <w:rPr>
                <w:bCs/>
                <w:szCs w:val="21"/>
              </w:rPr>
            </w:pPr>
            <w:r>
              <w:rPr>
                <w:bCs/>
                <w:szCs w:val="21"/>
              </w:rPr>
              <w:t>5.1.8.2</w:t>
            </w:r>
          </w:p>
        </w:tc>
        <w:tc>
          <w:tcPr>
            <w:tcW w:w="4698" w:type="dxa"/>
            <w:tcBorders>
              <w:top w:val="single" w:color="auto" w:sz="4" w:space="0"/>
              <w:left w:val="single" w:color="auto" w:sz="4" w:space="0"/>
              <w:bottom w:val="single" w:color="auto" w:sz="4" w:space="0"/>
              <w:right w:val="single" w:color="auto" w:sz="4" w:space="0"/>
            </w:tcBorders>
            <w:vAlign w:val="center"/>
          </w:tcPr>
          <w:p>
            <w:pPr>
              <w:widowControl/>
              <w:adjustRightInd w:val="0"/>
              <w:snapToGrid w:val="0"/>
              <w:spacing w:line="360" w:lineRule="exact"/>
              <w:jc w:val="left"/>
              <w:rPr>
                <w:szCs w:val="21"/>
              </w:rPr>
            </w:pPr>
            <w:r>
              <w:rPr>
                <w:rFonts w:hint="eastAsia"/>
                <w:szCs w:val="21"/>
              </w:rPr>
              <w:t>产品说明应指明用户接口的类型。</w:t>
            </w:r>
          </w:p>
        </w:tc>
        <w:tc>
          <w:tcPr>
            <w:tcW w:w="1488"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jc w:val="center"/>
              <w:rPr>
                <w:rFonts w:hint="eastAsia" w:eastAsia="宋体"/>
                <w:szCs w:val="21"/>
                <w:lang w:eastAsia="zh-CN"/>
              </w:rPr>
            </w:pPr>
            <w:r>
              <w:rPr>
                <w:rFonts w:hint="eastAsia"/>
                <w:sz w:val="24"/>
              </w:rPr>
              <w:t>FQ01~FQ0</w:t>
            </w:r>
            <w:r>
              <w:rPr>
                <w:rFonts w:hint="eastAsia"/>
                <w:sz w:val="24"/>
                <w:lang w:val="en-US" w:eastAsia="zh-CN"/>
              </w:rPr>
              <w:t>2</w:t>
            </w:r>
          </w:p>
        </w:tc>
        <w:tc>
          <w:tcPr>
            <w:tcW w:w="1145"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rPr>
                <w:szCs w:val="21"/>
              </w:rPr>
            </w:pPr>
            <w:r>
              <w:rPr>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exact"/>
              <w:jc w:val="center"/>
              <w:rPr>
                <w:szCs w:val="21"/>
              </w:rPr>
            </w:pPr>
            <w:r>
              <w:rPr>
                <w:szCs w:val="21"/>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continue"/>
            <w:vAlign w:val="center"/>
          </w:tcPr>
          <w:p>
            <w:pPr>
              <w:adjustRightInd w:val="0"/>
              <w:snapToGrid w:val="0"/>
              <w:spacing w:line="360" w:lineRule="exact"/>
              <w:jc w:val="center"/>
              <w:rPr>
                <w:szCs w:val="21"/>
              </w:rPr>
            </w:pPr>
          </w:p>
        </w:tc>
        <w:tc>
          <w:tcPr>
            <w:tcW w:w="1273" w:type="dxa"/>
            <w:vMerge w:val="continue"/>
            <w:vAlign w:val="center"/>
          </w:tcPr>
          <w:p>
            <w:pPr>
              <w:adjustRightInd w:val="0"/>
              <w:snapToGrid w:val="0"/>
              <w:spacing w:line="360" w:lineRule="exact"/>
              <w:rPr>
                <w:kern w:val="0"/>
                <w:szCs w:val="21"/>
              </w:rPr>
            </w:pPr>
          </w:p>
        </w:tc>
        <w:tc>
          <w:tcPr>
            <w:tcW w:w="1135" w:type="dxa"/>
            <w:tcBorders>
              <w:top w:val="single" w:color="auto" w:sz="4" w:space="0"/>
              <w:bottom w:val="single" w:color="auto" w:sz="4" w:space="0"/>
              <w:right w:val="single" w:color="auto" w:sz="4" w:space="0"/>
            </w:tcBorders>
            <w:vAlign w:val="center"/>
          </w:tcPr>
          <w:p>
            <w:pPr>
              <w:adjustRightInd w:val="0"/>
              <w:snapToGrid w:val="0"/>
              <w:spacing w:line="360" w:lineRule="exact"/>
              <w:rPr>
                <w:bCs/>
                <w:szCs w:val="21"/>
              </w:rPr>
            </w:pPr>
            <w:r>
              <w:rPr>
                <w:bCs/>
                <w:szCs w:val="21"/>
              </w:rPr>
              <w:t>5.1.8.</w:t>
            </w:r>
            <w:r>
              <w:rPr>
                <w:rFonts w:hint="eastAsia"/>
                <w:bCs/>
                <w:szCs w:val="21"/>
              </w:rPr>
              <w:t>3</w:t>
            </w:r>
          </w:p>
        </w:tc>
        <w:tc>
          <w:tcPr>
            <w:tcW w:w="4698" w:type="dxa"/>
            <w:tcBorders>
              <w:top w:val="single" w:color="auto" w:sz="4" w:space="0"/>
              <w:left w:val="single" w:color="auto" w:sz="4" w:space="0"/>
              <w:bottom w:val="single" w:color="auto" w:sz="4" w:space="0"/>
              <w:right w:val="single" w:color="auto" w:sz="4" w:space="0"/>
            </w:tcBorders>
            <w:vAlign w:val="center"/>
          </w:tcPr>
          <w:p>
            <w:pPr>
              <w:widowControl/>
              <w:adjustRightInd w:val="0"/>
              <w:snapToGrid w:val="0"/>
              <w:spacing w:line="360" w:lineRule="exact"/>
              <w:jc w:val="left"/>
              <w:rPr>
                <w:szCs w:val="21"/>
              </w:rPr>
            </w:pPr>
            <w:r>
              <w:rPr>
                <w:rFonts w:hint="eastAsia"/>
                <w:szCs w:val="21"/>
              </w:rPr>
              <w:t>产品说明应指明使用和操作该软件所要求的专门知识。</w:t>
            </w:r>
          </w:p>
        </w:tc>
        <w:tc>
          <w:tcPr>
            <w:tcW w:w="1488"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jc w:val="center"/>
              <w:rPr>
                <w:szCs w:val="21"/>
              </w:rPr>
            </w:pPr>
            <w:r>
              <w:rPr>
                <w:rFonts w:hint="eastAsia"/>
                <w:sz w:val="24"/>
              </w:rPr>
              <w:t>FQ01~FQ0</w:t>
            </w:r>
            <w:r>
              <w:rPr>
                <w:rFonts w:hint="eastAsia"/>
                <w:sz w:val="24"/>
                <w:lang w:val="en-US" w:eastAsia="zh-CN"/>
              </w:rPr>
              <w:t>2</w:t>
            </w:r>
          </w:p>
        </w:tc>
        <w:tc>
          <w:tcPr>
            <w:tcW w:w="1145"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rPr>
                <w:szCs w:val="21"/>
              </w:rPr>
            </w:pPr>
            <w:r>
              <w:rPr>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exact"/>
              <w:jc w:val="center"/>
              <w:rPr>
                <w:szCs w:val="21"/>
              </w:rPr>
            </w:pPr>
            <w:r>
              <w:rPr>
                <w:szCs w:val="21"/>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continue"/>
            <w:tcBorders>
              <w:bottom w:val="single" w:color="auto" w:sz="4" w:space="0"/>
            </w:tcBorders>
            <w:vAlign w:val="center"/>
          </w:tcPr>
          <w:p>
            <w:pPr>
              <w:adjustRightInd w:val="0"/>
              <w:snapToGrid w:val="0"/>
              <w:spacing w:line="360" w:lineRule="exact"/>
              <w:jc w:val="center"/>
              <w:rPr>
                <w:szCs w:val="21"/>
              </w:rPr>
            </w:pPr>
          </w:p>
        </w:tc>
        <w:tc>
          <w:tcPr>
            <w:tcW w:w="1273" w:type="dxa"/>
            <w:vMerge w:val="continue"/>
            <w:tcBorders>
              <w:bottom w:val="single" w:color="auto" w:sz="4" w:space="0"/>
            </w:tcBorders>
            <w:vAlign w:val="center"/>
          </w:tcPr>
          <w:p>
            <w:pPr>
              <w:adjustRightInd w:val="0"/>
              <w:snapToGrid w:val="0"/>
              <w:spacing w:line="360" w:lineRule="exact"/>
              <w:rPr>
                <w:kern w:val="0"/>
                <w:szCs w:val="21"/>
              </w:rPr>
            </w:pPr>
          </w:p>
        </w:tc>
        <w:tc>
          <w:tcPr>
            <w:tcW w:w="1135" w:type="dxa"/>
            <w:tcBorders>
              <w:top w:val="single" w:color="auto" w:sz="4" w:space="0"/>
              <w:bottom w:val="single" w:color="auto" w:sz="4" w:space="0"/>
              <w:right w:val="single" w:color="auto" w:sz="4" w:space="0"/>
            </w:tcBorders>
            <w:vAlign w:val="center"/>
          </w:tcPr>
          <w:p>
            <w:pPr>
              <w:adjustRightInd w:val="0"/>
              <w:snapToGrid w:val="0"/>
              <w:spacing w:line="360" w:lineRule="exact"/>
              <w:rPr>
                <w:bCs/>
                <w:szCs w:val="21"/>
              </w:rPr>
            </w:pPr>
            <w:r>
              <w:rPr>
                <w:bCs/>
                <w:szCs w:val="21"/>
              </w:rPr>
              <w:t>5.1.8.</w:t>
            </w:r>
            <w:r>
              <w:rPr>
                <w:rFonts w:hint="eastAsia"/>
                <w:bCs/>
                <w:szCs w:val="21"/>
              </w:rPr>
              <w:t>4</w:t>
            </w:r>
          </w:p>
        </w:tc>
        <w:tc>
          <w:tcPr>
            <w:tcW w:w="4698" w:type="dxa"/>
            <w:tcBorders>
              <w:top w:val="single" w:color="auto" w:sz="4" w:space="0"/>
              <w:left w:val="single" w:color="auto" w:sz="4" w:space="0"/>
              <w:bottom w:val="single" w:color="auto" w:sz="4" w:space="0"/>
              <w:right w:val="single" w:color="auto" w:sz="4" w:space="0"/>
            </w:tcBorders>
            <w:vAlign w:val="center"/>
          </w:tcPr>
          <w:p>
            <w:pPr>
              <w:widowControl/>
              <w:adjustRightInd w:val="0"/>
              <w:snapToGrid w:val="0"/>
              <w:spacing w:line="360" w:lineRule="exact"/>
              <w:jc w:val="left"/>
              <w:rPr>
                <w:szCs w:val="21"/>
              </w:rPr>
            </w:pPr>
            <w:r>
              <w:rPr>
                <w:rFonts w:hint="eastAsia"/>
                <w:szCs w:val="21"/>
              </w:rPr>
              <w:t>如适用，产品说明应描述防止用户误操作的功能。</w:t>
            </w:r>
          </w:p>
        </w:tc>
        <w:tc>
          <w:tcPr>
            <w:tcW w:w="1488"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jc w:val="center"/>
              <w:rPr>
                <w:rFonts w:hint="eastAsia" w:eastAsia="宋体"/>
                <w:szCs w:val="21"/>
                <w:lang w:val="en-US" w:eastAsia="zh-CN"/>
              </w:rPr>
            </w:pPr>
            <w:r>
              <w:rPr>
                <w:rFonts w:hint="eastAsia"/>
                <w:sz w:val="24"/>
              </w:rPr>
              <w:t>FQ01~FQ0</w:t>
            </w:r>
            <w:r>
              <w:rPr>
                <w:rFonts w:hint="eastAsia"/>
                <w:sz w:val="24"/>
                <w:lang w:val="en-US" w:eastAsia="zh-CN"/>
              </w:rPr>
              <w:t>5</w:t>
            </w:r>
          </w:p>
        </w:tc>
        <w:tc>
          <w:tcPr>
            <w:tcW w:w="1145"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rPr>
                <w:szCs w:val="21"/>
              </w:rPr>
            </w:pPr>
            <w:r>
              <w:rPr>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exact"/>
              <w:jc w:val="center"/>
              <w:rPr>
                <w:szCs w:val="21"/>
              </w:rPr>
            </w:pPr>
            <w:r>
              <w:rPr>
                <w:szCs w:val="21"/>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restart"/>
            <w:vAlign w:val="center"/>
          </w:tcPr>
          <w:p>
            <w:pPr>
              <w:adjustRightInd w:val="0"/>
              <w:snapToGrid w:val="0"/>
              <w:spacing w:line="340" w:lineRule="atLeast"/>
              <w:jc w:val="center"/>
              <w:rPr>
                <w:szCs w:val="21"/>
              </w:rPr>
            </w:pPr>
            <w:r>
              <w:rPr>
                <w:szCs w:val="21"/>
              </w:rPr>
              <w:t>8</w:t>
            </w:r>
            <w:r>
              <w:rPr>
                <w:rFonts w:hint="eastAsia"/>
                <w:szCs w:val="21"/>
              </w:rPr>
              <w:t>续</w:t>
            </w:r>
          </w:p>
        </w:tc>
        <w:tc>
          <w:tcPr>
            <w:tcW w:w="1273" w:type="dxa"/>
            <w:vMerge w:val="restart"/>
            <w:vAlign w:val="center"/>
          </w:tcPr>
          <w:p>
            <w:pPr>
              <w:adjustRightInd w:val="0"/>
              <w:snapToGrid w:val="0"/>
              <w:spacing w:line="340" w:lineRule="atLeast"/>
              <w:rPr>
                <w:kern w:val="0"/>
                <w:szCs w:val="21"/>
              </w:rPr>
            </w:pPr>
            <w:r>
              <w:rPr>
                <w:rFonts w:hint="eastAsia"/>
                <w:kern w:val="0"/>
                <w:szCs w:val="21"/>
              </w:rPr>
              <w:t>产品质量- 易用性</w:t>
            </w:r>
          </w:p>
        </w:tc>
        <w:tc>
          <w:tcPr>
            <w:tcW w:w="1135" w:type="dxa"/>
            <w:tcBorders>
              <w:top w:val="single" w:color="auto" w:sz="4" w:space="0"/>
              <w:bottom w:val="single" w:color="auto" w:sz="4" w:space="0"/>
              <w:right w:val="single" w:color="auto" w:sz="4" w:space="0"/>
            </w:tcBorders>
            <w:vAlign w:val="center"/>
          </w:tcPr>
          <w:p>
            <w:pPr>
              <w:adjustRightInd w:val="0"/>
              <w:snapToGrid w:val="0"/>
              <w:spacing w:line="340" w:lineRule="atLeast"/>
              <w:rPr>
                <w:bCs/>
                <w:szCs w:val="21"/>
              </w:rPr>
            </w:pPr>
            <w:r>
              <w:rPr>
                <w:bCs/>
                <w:szCs w:val="21"/>
              </w:rPr>
              <w:t>5.1.8.</w:t>
            </w:r>
            <w:r>
              <w:rPr>
                <w:rFonts w:hint="eastAsia"/>
                <w:bCs/>
                <w:szCs w:val="21"/>
              </w:rPr>
              <w:t>5</w:t>
            </w:r>
          </w:p>
        </w:tc>
        <w:tc>
          <w:tcPr>
            <w:tcW w:w="4698" w:type="dxa"/>
            <w:tcBorders>
              <w:top w:val="single" w:color="auto" w:sz="4" w:space="0"/>
              <w:left w:val="single" w:color="auto" w:sz="4" w:space="0"/>
              <w:bottom w:val="single" w:color="auto" w:sz="4" w:space="0"/>
              <w:right w:val="single" w:color="auto" w:sz="4" w:space="0"/>
            </w:tcBorders>
            <w:vAlign w:val="center"/>
          </w:tcPr>
          <w:p>
            <w:pPr>
              <w:widowControl/>
              <w:adjustRightInd w:val="0"/>
              <w:snapToGrid w:val="0"/>
              <w:spacing w:line="340" w:lineRule="atLeast"/>
              <w:jc w:val="left"/>
              <w:rPr>
                <w:szCs w:val="21"/>
              </w:rPr>
            </w:pPr>
            <w:r>
              <w:rPr>
                <w:rFonts w:hint="eastAsia"/>
                <w:szCs w:val="21"/>
              </w:rPr>
              <w:t>当预防版权侵犯的技术保护妨碍易用性时，则应陈述这种保护。</w:t>
            </w:r>
          </w:p>
        </w:tc>
        <w:tc>
          <w:tcPr>
            <w:tcW w:w="1488"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jc w:val="center"/>
              <w:rPr>
                <w:rFonts w:hint="eastAsia" w:eastAsia="宋体"/>
                <w:sz w:val="24"/>
                <w:lang w:eastAsia="zh-CN"/>
              </w:rPr>
            </w:pPr>
            <w:r>
              <w:rPr>
                <w:sz w:val="24"/>
              </w:rPr>
              <w:t>FQ0</w:t>
            </w:r>
            <w:r>
              <w:rPr>
                <w:rFonts w:hint="eastAsia"/>
                <w:sz w:val="24"/>
                <w:lang w:val="en-US" w:eastAsia="zh-CN"/>
              </w:rPr>
              <w:t>1~</w:t>
            </w:r>
            <w:r>
              <w:rPr>
                <w:sz w:val="24"/>
              </w:rPr>
              <w:t>FQ0</w:t>
            </w:r>
            <w:r>
              <w:rPr>
                <w:rFonts w:hint="eastAsia"/>
                <w:sz w:val="24"/>
                <w:lang w:val="en-US" w:eastAsia="zh-CN"/>
              </w:rPr>
              <w:t>5</w:t>
            </w:r>
          </w:p>
        </w:tc>
        <w:tc>
          <w:tcPr>
            <w:tcW w:w="1145"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rPr>
                <w:szCs w:val="21"/>
              </w:rPr>
            </w:pPr>
            <w:r>
              <w:rPr>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exact"/>
              <w:jc w:val="center"/>
              <w:rPr>
                <w:szCs w:val="21"/>
              </w:rPr>
            </w:pPr>
            <w:r>
              <w:rPr>
                <w:szCs w:val="21"/>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continue"/>
            <w:tcBorders>
              <w:bottom w:val="single" w:color="auto" w:sz="4" w:space="0"/>
            </w:tcBorders>
            <w:vAlign w:val="center"/>
          </w:tcPr>
          <w:p>
            <w:pPr>
              <w:adjustRightInd w:val="0"/>
              <w:snapToGrid w:val="0"/>
              <w:spacing w:line="340" w:lineRule="atLeast"/>
              <w:jc w:val="center"/>
              <w:rPr>
                <w:szCs w:val="21"/>
              </w:rPr>
            </w:pPr>
          </w:p>
        </w:tc>
        <w:tc>
          <w:tcPr>
            <w:tcW w:w="1273" w:type="dxa"/>
            <w:vMerge w:val="continue"/>
            <w:tcBorders>
              <w:bottom w:val="single" w:color="auto" w:sz="4" w:space="0"/>
            </w:tcBorders>
            <w:vAlign w:val="center"/>
          </w:tcPr>
          <w:p>
            <w:pPr>
              <w:adjustRightInd w:val="0"/>
              <w:snapToGrid w:val="0"/>
              <w:spacing w:line="340" w:lineRule="atLeast"/>
              <w:rPr>
                <w:kern w:val="0"/>
                <w:szCs w:val="21"/>
              </w:rPr>
            </w:pPr>
          </w:p>
        </w:tc>
        <w:tc>
          <w:tcPr>
            <w:tcW w:w="1135" w:type="dxa"/>
            <w:tcBorders>
              <w:top w:val="single" w:color="auto" w:sz="4" w:space="0"/>
              <w:bottom w:val="single" w:color="auto" w:sz="4" w:space="0"/>
              <w:right w:val="single" w:color="auto" w:sz="4" w:space="0"/>
            </w:tcBorders>
            <w:vAlign w:val="center"/>
          </w:tcPr>
          <w:p>
            <w:pPr>
              <w:adjustRightInd w:val="0"/>
              <w:snapToGrid w:val="0"/>
              <w:spacing w:line="340" w:lineRule="atLeast"/>
              <w:rPr>
                <w:bCs/>
                <w:szCs w:val="21"/>
              </w:rPr>
            </w:pPr>
            <w:r>
              <w:rPr>
                <w:bCs/>
                <w:szCs w:val="21"/>
              </w:rPr>
              <w:t>5.1.8.</w:t>
            </w:r>
            <w:r>
              <w:rPr>
                <w:rFonts w:hint="eastAsia"/>
                <w:bCs/>
                <w:szCs w:val="21"/>
              </w:rPr>
              <w:t>6</w:t>
            </w:r>
          </w:p>
        </w:tc>
        <w:tc>
          <w:tcPr>
            <w:tcW w:w="4698" w:type="dxa"/>
            <w:tcBorders>
              <w:top w:val="single" w:color="auto" w:sz="4" w:space="0"/>
              <w:left w:val="single" w:color="auto" w:sz="4" w:space="0"/>
              <w:bottom w:val="single" w:color="auto" w:sz="4" w:space="0"/>
              <w:right w:val="single" w:color="auto" w:sz="4" w:space="0"/>
            </w:tcBorders>
            <w:vAlign w:val="center"/>
          </w:tcPr>
          <w:p>
            <w:pPr>
              <w:widowControl/>
              <w:adjustRightInd w:val="0"/>
              <w:snapToGrid w:val="0"/>
              <w:spacing w:line="340" w:lineRule="atLeast"/>
              <w:jc w:val="left"/>
              <w:rPr>
                <w:szCs w:val="21"/>
              </w:rPr>
            </w:pPr>
            <w:r>
              <w:rPr>
                <w:rFonts w:hint="eastAsia"/>
                <w:szCs w:val="21"/>
              </w:rPr>
              <w:t>产品说明应包括可访问性的规定标示，特别是对有残疾的用户和存在语言差异的用户。</w:t>
            </w:r>
          </w:p>
        </w:tc>
        <w:tc>
          <w:tcPr>
            <w:tcW w:w="1488"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jc w:val="center"/>
              <w:rPr>
                <w:szCs w:val="21"/>
              </w:rPr>
            </w:pPr>
            <w:r>
              <w:rPr>
                <w:rFonts w:hint="eastAsia"/>
                <w:szCs w:val="21"/>
              </w:rPr>
              <w:t>——</w:t>
            </w:r>
          </w:p>
        </w:tc>
        <w:tc>
          <w:tcPr>
            <w:tcW w:w="1145"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jc w:val="center"/>
              <w:rPr>
                <w:szCs w:val="21"/>
              </w:rPr>
            </w:pPr>
            <w:r>
              <w:rPr>
                <w:rFonts w:hint="eastAsia"/>
                <w:szCs w:val="21"/>
              </w:rPr>
              <w:t>——</w:t>
            </w:r>
          </w:p>
        </w:tc>
        <w:tc>
          <w:tcPr>
            <w:tcW w:w="1372"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exact"/>
              <w:jc w:val="center"/>
              <w:rPr>
                <w:szCs w:val="21"/>
              </w:rPr>
            </w:pPr>
            <w:r>
              <w:rPr>
                <w:rFonts w:hint="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1652" w:type="dxa"/>
            <w:gridSpan w:val="7"/>
            <w:tcBorders>
              <w:top w:val="single" w:color="auto" w:sz="4" w:space="0"/>
              <w:left w:val="single" w:color="auto" w:sz="4" w:space="0"/>
              <w:bottom w:val="single" w:color="auto" w:sz="4" w:space="0"/>
              <w:right w:val="single" w:color="auto" w:sz="4" w:space="0"/>
            </w:tcBorders>
            <w:vAlign w:val="center"/>
          </w:tcPr>
          <w:p>
            <w:pPr>
              <w:adjustRightInd w:val="0"/>
              <w:snapToGrid w:val="0"/>
              <w:spacing w:line="340" w:lineRule="atLeast"/>
              <w:jc w:val="center"/>
              <w:rPr>
                <w:szCs w:val="21"/>
              </w:rPr>
            </w:pPr>
            <w:r>
              <w:rPr>
                <w:rFonts w:hint="eastAsia"/>
                <w:kern w:val="0"/>
                <w:szCs w:val="21"/>
              </w:rPr>
              <w:t>产品质量- 可靠性</w:t>
            </w:r>
            <w:r>
              <w:rPr>
                <w:kern w:val="0"/>
                <w:szCs w:val="21"/>
              </w:rPr>
              <w:t>（</w:t>
            </w:r>
            <w:r>
              <w:rPr>
                <w:bCs/>
                <w:szCs w:val="21"/>
              </w:rPr>
              <w:t>5.1.9</w:t>
            </w:r>
            <w:r>
              <w:rPr>
                <w:kern w:val="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restart"/>
            <w:tcBorders>
              <w:top w:val="single" w:color="auto" w:sz="4" w:space="0"/>
              <w:left w:val="single" w:color="auto" w:sz="4" w:space="0"/>
              <w:right w:val="single" w:color="auto" w:sz="4" w:space="0"/>
            </w:tcBorders>
            <w:vAlign w:val="center"/>
          </w:tcPr>
          <w:p>
            <w:pPr>
              <w:adjustRightInd w:val="0"/>
              <w:snapToGrid w:val="0"/>
              <w:spacing w:line="340" w:lineRule="atLeast"/>
              <w:jc w:val="center"/>
              <w:rPr>
                <w:szCs w:val="21"/>
              </w:rPr>
            </w:pPr>
            <w:r>
              <w:rPr>
                <w:szCs w:val="21"/>
              </w:rPr>
              <w:t>9</w:t>
            </w:r>
          </w:p>
        </w:tc>
        <w:tc>
          <w:tcPr>
            <w:tcW w:w="1273" w:type="dxa"/>
            <w:vMerge w:val="restart"/>
            <w:tcBorders>
              <w:top w:val="single" w:color="auto" w:sz="4" w:space="0"/>
              <w:left w:val="single" w:color="auto" w:sz="4" w:space="0"/>
              <w:right w:val="single" w:color="auto" w:sz="4" w:space="0"/>
            </w:tcBorders>
            <w:vAlign w:val="center"/>
          </w:tcPr>
          <w:p>
            <w:pPr>
              <w:adjustRightInd w:val="0"/>
              <w:snapToGrid w:val="0"/>
              <w:spacing w:line="340" w:lineRule="atLeast"/>
              <w:rPr>
                <w:bCs/>
                <w:color w:val="000000"/>
                <w:szCs w:val="21"/>
              </w:rPr>
            </w:pPr>
            <w:r>
              <w:rPr>
                <w:rFonts w:hint="eastAsia"/>
                <w:kern w:val="0"/>
                <w:szCs w:val="21"/>
              </w:rPr>
              <w:t>产品质量- 可靠性</w:t>
            </w:r>
          </w:p>
        </w:tc>
        <w:tc>
          <w:tcPr>
            <w:tcW w:w="1135"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40" w:lineRule="atLeast"/>
              <w:rPr>
                <w:szCs w:val="21"/>
              </w:rPr>
            </w:pPr>
            <w:r>
              <w:rPr>
                <w:bCs/>
                <w:szCs w:val="21"/>
              </w:rPr>
              <w:t>5.1.9.1</w:t>
            </w:r>
          </w:p>
        </w:tc>
        <w:tc>
          <w:tcPr>
            <w:tcW w:w="4698" w:type="dxa"/>
            <w:tcBorders>
              <w:top w:val="single" w:color="auto" w:sz="4" w:space="0"/>
              <w:left w:val="single" w:color="auto" w:sz="4" w:space="0"/>
              <w:bottom w:val="single" w:color="auto" w:sz="4" w:space="0"/>
              <w:right w:val="single" w:color="auto" w:sz="4" w:space="0"/>
            </w:tcBorders>
            <w:vAlign w:val="center"/>
          </w:tcPr>
          <w:p>
            <w:pPr>
              <w:widowControl/>
              <w:adjustRightInd w:val="0"/>
              <w:snapToGrid w:val="0"/>
              <w:spacing w:line="340" w:lineRule="atLeast"/>
              <w:jc w:val="left"/>
              <w:rPr>
                <w:kern w:val="0"/>
                <w:szCs w:val="21"/>
              </w:rPr>
            </w:pPr>
            <w:r>
              <w:rPr>
                <w:rFonts w:hint="eastAsia"/>
                <w:szCs w:val="21"/>
              </w:rPr>
              <w:t>适用时，产品说明应根据 GB/T 25000.10-2016 包含有关可靠性的陈述，要考虑成熟性、可用性、容错性、易恢复性以及可靠性的依从性，并以书面形式展示可验证的依从性证据。</w:t>
            </w:r>
          </w:p>
        </w:tc>
        <w:tc>
          <w:tcPr>
            <w:tcW w:w="1488"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jc w:val="center"/>
              <w:rPr>
                <w:szCs w:val="21"/>
              </w:rPr>
            </w:pPr>
            <w:r>
              <w:rPr>
                <w:sz w:val="24"/>
              </w:rPr>
              <w:t>FQ0</w:t>
            </w:r>
            <w:r>
              <w:rPr>
                <w:rFonts w:hint="eastAsia"/>
                <w:sz w:val="24"/>
                <w:lang w:val="en-US" w:eastAsia="zh-CN"/>
              </w:rPr>
              <w:t>1~</w:t>
            </w:r>
            <w:r>
              <w:rPr>
                <w:sz w:val="24"/>
              </w:rPr>
              <w:t>FQ0</w:t>
            </w:r>
            <w:r>
              <w:rPr>
                <w:rFonts w:hint="eastAsia"/>
                <w:sz w:val="24"/>
                <w:lang w:val="en-US" w:eastAsia="zh-CN"/>
              </w:rPr>
              <w:t>5</w:t>
            </w:r>
          </w:p>
        </w:tc>
        <w:tc>
          <w:tcPr>
            <w:tcW w:w="1145"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rPr>
                <w:szCs w:val="21"/>
              </w:rPr>
            </w:pPr>
            <w:r>
              <w:rPr>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exact"/>
              <w:jc w:val="center"/>
              <w:rPr>
                <w:szCs w:val="21"/>
              </w:rPr>
            </w:pPr>
            <w:r>
              <w:rPr>
                <w:szCs w:val="21"/>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continue"/>
            <w:tcBorders>
              <w:left w:val="single" w:color="auto" w:sz="4" w:space="0"/>
              <w:right w:val="single" w:color="auto" w:sz="4" w:space="0"/>
            </w:tcBorders>
            <w:vAlign w:val="center"/>
          </w:tcPr>
          <w:p>
            <w:pPr>
              <w:adjustRightInd w:val="0"/>
              <w:snapToGrid w:val="0"/>
              <w:spacing w:line="340" w:lineRule="atLeast"/>
              <w:jc w:val="center"/>
              <w:rPr>
                <w:szCs w:val="21"/>
              </w:rPr>
            </w:pPr>
          </w:p>
        </w:tc>
        <w:tc>
          <w:tcPr>
            <w:tcW w:w="1273" w:type="dxa"/>
            <w:vMerge w:val="continue"/>
            <w:tcBorders>
              <w:left w:val="single" w:color="auto" w:sz="4" w:space="0"/>
              <w:right w:val="single" w:color="auto" w:sz="4" w:space="0"/>
            </w:tcBorders>
            <w:vAlign w:val="center"/>
          </w:tcPr>
          <w:p>
            <w:pPr>
              <w:adjustRightInd w:val="0"/>
              <w:snapToGrid w:val="0"/>
              <w:spacing w:line="340" w:lineRule="atLeast"/>
              <w:rPr>
                <w:bCs/>
                <w:color w:val="000000"/>
                <w:szCs w:val="21"/>
              </w:rPr>
            </w:pPr>
          </w:p>
        </w:tc>
        <w:tc>
          <w:tcPr>
            <w:tcW w:w="1135"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40" w:lineRule="atLeast"/>
              <w:rPr>
                <w:bCs/>
                <w:szCs w:val="21"/>
              </w:rPr>
            </w:pPr>
            <w:r>
              <w:rPr>
                <w:bCs/>
                <w:szCs w:val="21"/>
              </w:rPr>
              <w:t>5.1.9.2</w:t>
            </w:r>
          </w:p>
        </w:tc>
        <w:tc>
          <w:tcPr>
            <w:tcW w:w="4698"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40" w:lineRule="atLeast"/>
              <w:rPr>
                <w:szCs w:val="21"/>
              </w:rPr>
            </w:pPr>
            <w:r>
              <w:rPr>
                <w:rFonts w:hint="eastAsia"/>
                <w:szCs w:val="21"/>
              </w:rPr>
              <w:t>产品说明应就软件在遇到由用户接口出错、应用程序自身的逻辑出错、系统或网络资源可用性引发差错的情况下的继续运行(即可用)能力作出说明。</w:t>
            </w:r>
          </w:p>
        </w:tc>
        <w:tc>
          <w:tcPr>
            <w:tcW w:w="1488"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jc w:val="center"/>
              <w:rPr>
                <w:szCs w:val="21"/>
              </w:rPr>
            </w:pPr>
            <w:r>
              <w:rPr>
                <w:sz w:val="24"/>
              </w:rPr>
              <w:t>FQ0</w:t>
            </w:r>
            <w:r>
              <w:rPr>
                <w:rFonts w:hint="eastAsia"/>
                <w:sz w:val="24"/>
                <w:lang w:val="en-US" w:eastAsia="zh-CN"/>
              </w:rPr>
              <w:t>1~</w:t>
            </w:r>
            <w:r>
              <w:rPr>
                <w:sz w:val="24"/>
              </w:rPr>
              <w:t>FQ0</w:t>
            </w:r>
            <w:r>
              <w:rPr>
                <w:rFonts w:hint="eastAsia"/>
                <w:sz w:val="24"/>
                <w:lang w:val="en-US" w:eastAsia="zh-CN"/>
              </w:rPr>
              <w:t>5</w:t>
            </w:r>
          </w:p>
        </w:tc>
        <w:tc>
          <w:tcPr>
            <w:tcW w:w="1145"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rPr>
                <w:szCs w:val="21"/>
              </w:rPr>
            </w:pPr>
            <w:r>
              <w:rPr>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exact"/>
              <w:jc w:val="center"/>
              <w:rPr>
                <w:szCs w:val="21"/>
              </w:rPr>
            </w:pPr>
            <w:r>
              <w:rPr>
                <w:szCs w:val="21"/>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continue"/>
            <w:tcBorders>
              <w:left w:val="single" w:color="auto" w:sz="4" w:space="0"/>
              <w:bottom w:val="single" w:color="auto" w:sz="4" w:space="0"/>
              <w:right w:val="single" w:color="auto" w:sz="4" w:space="0"/>
            </w:tcBorders>
            <w:vAlign w:val="center"/>
          </w:tcPr>
          <w:p>
            <w:pPr>
              <w:adjustRightInd w:val="0"/>
              <w:snapToGrid w:val="0"/>
              <w:spacing w:line="340" w:lineRule="atLeast"/>
              <w:jc w:val="center"/>
              <w:rPr>
                <w:szCs w:val="21"/>
              </w:rPr>
            </w:pPr>
          </w:p>
        </w:tc>
        <w:tc>
          <w:tcPr>
            <w:tcW w:w="1273" w:type="dxa"/>
            <w:vMerge w:val="continue"/>
            <w:tcBorders>
              <w:left w:val="single" w:color="auto" w:sz="4" w:space="0"/>
              <w:bottom w:val="single" w:color="auto" w:sz="4" w:space="0"/>
              <w:right w:val="single" w:color="auto" w:sz="4" w:space="0"/>
            </w:tcBorders>
            <w:vAlign w:val="center"/>
          </w:tcPr>
          <w:p>
            <w:pPr>
              <w:adjustRightInd w:val="0"/>
              <w:snapToGrid w:val="0"/>
              <w:spacing w:line="340" w:lineRule="atLeast"/>
              <w:rPr>
                <w:kern w:val="0"/>
                <w:szCs w:val="21"/>
              </w:rPr>
            </w:pPr>
          </w:p>
        </w:tc>
        <w:tc>
          <w:tcPr>
            <w:tcW w:w="1135"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40" w:lineRule="atLeast"/>
              <w:rPr>
                <w:bCs/>
                <w:szCs w:val="21"/>
              </w:rPr>
            </w:pPr>
            <w:r>
              <w:rPr>
                <w:bCs/>
                <w:szCs w:val="21"/>
              </w:rPr>
              <w:t>5.1.9.3</w:t>
            </w:r>
          </w:p>
        </w:tc>
        <w:tc>
          <w:tcPr>
            <w:tcW w:w="4698" w:type="dxa"/>
            <w:tcBorders>
              <w:top w:val="single" w:color="auto" w:sz="4" w:space="0"/>
              <w:left w:val="single" w:color="auto" w:sz="4" w:space="0"/>
              <w:bottom w:val="single" w:color="auto" w:sz="4" w:space="0"/>
              <w:right w:val="single" w:color="auto" w:sz="4" w:space="0"/>
            </w:tcBorders>
            <w:vAlign w:val="center"/>
          </w:tcPr>
          <w:p>
            <w:pPr>
              <w:widowControl/>
              <w:adjustRightInd w:val="0"/>
              <w:snapToGrid w:val="0"/>
              <w:spacing w:line="340" w:lineRule="atLeast"/>
              <w:jc w:val="left"/>
              <w:rPr>
                <w:szCs w:val="21"/>
              </w:rPr>
            </w:pPr>
            <w:r>
              <w:rPr>
                <w:rFonts w:hint="eastAsia"/>
                <w:szCs w:val="21"/>
              </w:rPr>
              <w:t>产品说明应包括关于数据保存和恢复规程的信息。</w:t>
            </w:r>
          </w:p>
        </w:tc>
        <w:tc>
          <w:tcPr>
            <w:tcW w:w="1488"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jc w:val="center"/>
              <w:rPr>
                <w:rFonts w:hint="eastAsia" w:eastAsia="宋体"/>
                <w:szCs w:val="21"/>
                <w:lang w:val="en-US" w:eastAsia="zh-CN"/>
              </w:rPr>
            </w:pPr>
            <w:r>
              <w:rPr>
                <w:rFonts w:hint="eastAsia"/>
                <w:sz w:val="24"/>
                <w:lang w:val="en-US" w:eastAsia="zh-CN"/>
              </w:rPr>
              <w:t>I</w:t>
            </w:r>
            <w:r>
              <w:rPr>
                <w:sz w:val="24"/>
              </w:rPr>
              <w:t>Q0</w:t>
            </w:r>
            <w:r>
              <w:rPr>
                <w:rFonts w:hint="eastAsia"/>
                <w:sz w:val="24"/>
                <w:lang w:val="en-US" w:eastAsia="zh-CN"/>
              </w:rPr>
              <w:t>2</w:t>
            </w:r>
          </w:p>
        </w:tc>
        <w:tc>
          <w:tcPr>
            <w:tcW w:w="1145"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rPr>
                <w:szCs w:val="21"/>
              </w:rPr>
            </w:pPr>
            <w:r>
              <w:rPr>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exact"/>
              <w:jc w:val="center"/>
              <w:rPr>
                <w:szCs w:val="21"/>
              </w:rPr>
            </w:pPr>
            <w:r>
              <w:rPr>
                <w:szCs w:val="21"/>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tcBorders>
              <w:top w:val="single" w:color="auto" w:sz="4" w:space="0"/>
              <w:left w:val="single" w:color="auto" w:sz="4" w:space="0"/>
              <w:right w:val="single" w:color="auto" w:sz="4" w:space="0"/>
            </w:tcBorders>
            <w:vAlign w:val="center"/>
          </w:tcPr>
          <w:p>
            <w:pPr>
              <w:adjustRightInd w:val="0"/>
              <w:snapToGrid w:val="0"/>
              <w:spacing w:line="340" w:lineRule="atLeast"/>
              <w:jc w:val="center"/>
              <w:rPr>
                <w:szCs w:val="21"/>
              </w:rPr>
            </w:pPr>
            <w:r>
              <w:rPr>
                <w:szCs w:val="21"/>
              </w:rPr>
              <w:t>10</w:t>
            </w:r>
          </w:p>
        </w:tc>
        <w:tc>
          <w:tcPr>
            <w:tcW w:w="1273" w:type="dxa"/>
            <w:tcBorders>
              <w:top w:val="single" w:color="auto" w:sz="4" w:space="0"/>
              <w:left w:val="single" w:color="auto" w:sz="4" w:space="0"/>
              <w:right w:val="single" w:color="auto" w:sz="4" w:space="0"/>
            </w:tcBorders>
            <w:vAlign w:val="center"/>
          </w:tcPr>
          <w:p>
            <w:pPr>
              <w:adjustRightInd w:val="0"/>
              <w:snapToGrid w:val="0"/>
              <w:spacing w:line="340" w:lineRule="atLeast"/>
              <w:rPr>
                <w:bCs/>
                <w:color w:val="000000"/>
                <w:szCs w:val="21"/>
              </w:rPr>
            </w:pPr>
            <w:r>
              <w:rPr>
                <w:rFonts w:hint="eastAsia"/>
                <w:kern w:val="0"/>
                <w:szCs w:val="21"/>
              </w:rPr>
              <w:t>产品质量- 信息安全性</w:t>
            </w:r>
          </w:p>
        </w:tc>
        <w:tc>
          <w:tcPr>
            <w:tcW w:w="1135"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40" w:lineRule="atLeast"/>
              <w:rPr>
                <w:szCs w:val="21"/>
              </w:rPr>
            </w:pPr>
            <w:r>
              <w:rPr>
                <w:bCs/>
                <w:szCs w:val="21"/>
              </w:rPr>
              <w:t>5.1.10</w:t>
            </w:r>
          </w:p>
        </w:tc>
        <w:tc>
          <w:tcPr>
            <w:tcW w:w="4698"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40" w:lineRule="atLeast"/>
              <w:rPr>
                <w:szCs w:val="21"/>
              </w:rPr>
            </w:pPr>
            <w:r>
              <w:rPr>
                <w:rFonts w:hint="eastAsia"/>
                <w:szCs w:val="21"/>
              </w:rPr>
              <w:t>适用时，产品说明应根据 GB/T 25000.10-2016 包含有关信息安全性的陈述，要考虑保密性、完整性、抗抵赖性、可核查性、真实性以及信息安全性的依从性，并以书面形式展示可验证的依从性证据。</w:t>
            </w:r>
          </w:p>
        </w:tc>
        <w:tc>
          <w:tcPr>
            <w:tcW w:w="1488"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jc w:val="center"/>
              <w:rPr>
                <w:szCs w:val="21"/>
              </w:rPr>
            </w:pPr>
            <w:r>
              <w:rPr>
                <w:sz w:val="24"/>
              </w:rPr>
              <w:t>FQ0</w:t>
            </w:r>
            <w:r>
              <w:rPr>
                <w:rFonts w:hint="eastAsia"/>
                <w:sz w:val="24"/>
                <w:lang w:val="en-US" w:eastAsia="zh-CN"/>
              </w:rPr>
              <w:t>1~</w:t>
            </w:r>
            <w:r>
              <w:rPr>
                <w:sz w:val="24"/>
              </w:rPr>
              <w:t>FQ0</w:t>
            </w:r>
            <w:r>
              <w:rPr>
                <w:rFonts w:hint="eastAsia"/>
                <w:sz w:val="24"/>
                <w:lang w:val="en-US" w:eastAsia="zh-CN"/>
              </w:rPr>
              <w:t>5</w:t>
            </w:r>
          </w:p>
        </w:tc>
        <w:tc>
          <w:tcPr>
            <w:tcW w:w="1145"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rPr>
                <w:szCs w:val="21"/>
              </w:rPr>
            </w:pPr>
            <w:r>
              <w:rPr>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exact"/>
              <w:jc w:val="center"/>
              <w:rPr>
                <w:szCs w:val="21"/>
              </w:rPr>
            </w:pPr>
            <w:r>
              <w:rPr>
                <w:szCs w:val="21"/>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1652" w:type="dxa"/>
            <w:gridSpan w:val="7"/>
            <w:tcBorders>
              <w:top w:val="single" w:color="auto" w:sz="4" w:space="0"/>
              <w:left w:val="single" w:color="auto" w:sz="4" w:space="0"/>
              <w:right w:val="single" w:color="auto" w:sz="4" w:space="0"/>
            </w:tcBorders>
            <w:vAlign w:val="center"/>
          </w:tcPr>
          <w:p>
            <w:pPr>
              <w:adjustRightInd w:val="0"/>
              <w:snapToGrid w:val="0"/>
              <w:spacing w:line="340" w:lineRule="atLeast"/>
              <w:jc w:val="center"/>
              <w:rPr>
                <w:szCs w:val="21"/>
              </w:rPr>
            </w:pPr>
            <w:r>
              <w:rPr>
                <w:rFonts w:hint="eastAsia"/>
                <w:szCs w:val="21"/>
              </w:rPr>
              <w:t>产品质量- 维护性（</w:t>
            </w:r>
            <w:r>
              <w:rPr>
                <w:szCs w:val="21"/>
              </w:rPr>
              <w:t>5.1.11</w:t>
            </w:r>
            <w:r>
              <w:rPr>
                <w:rFonts w:hint="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restart"/>
            <w:tcBorders>
              <w:top w:val="single" w:color="auto" w:sz="4" w:space="0"/>
              <w:left w:val="single" w:color="auto" w:sz="4" w:space="0"/>
              <w:right w:val="single" w:color="auto" w:sz="4" w:space="0"/>
            </w:tcBorders>
            <w:vAlign w:val="center"/>
          </w:tcPr>
          <w:p>
            <w:pPr>
              <w:adjustRightInd w:val="0"/>
              <w:snapToGrid w:val="0"/>
              <w:spacing w:line="340" w:lineRule="atLeast"/>
              <w:jc w:val="center"/>
              <w:rPr>
                <w:szCs w:val="21"/>
              </w:rPr>
            </w:pPr>
            <w:r>
              <w:rPr>
                <w:rFonts w:hint="eastAsia"/>
                <w:szCs w:val="21"/>
              </w:rPr>
              <w:t>11</w:t>
            </w:r>
          </w:p>
        </w:tc>
        <w:tc>
          <w:tcPr>
            <w:tcW w:w="1273" w:type="dxa"/>
            <w:vMerge w:val="restart"/>
            <w:tcBorders>
              <w:top w:val="single" w:color="auto" w:sz="4" w:space="0"/>
              <w:left w:val="single" w:color="auto" w:sz="4" w:space="0"/>
              <w:right w:val="single" w:color="auto" w:sz="4" w:space="0"/>
            </w:tcBorders>
            <w:vAlign w:val="center"/>
          </w:tcPr>
          <w:p>
            <w:pPr>
              <w:adjustRightInd w:val="0"/>
              <w:snapToGrid w:val="0"/>
              <w:spacing w:line="340" w:lineRule="atLeast"/>
              <w:rPr>
                <w:kern w:val="0"/>
                <w:szCs w:val="21"/>
              </w:rPr>
            </w:pPr>
            <w:r>
              <w:rPr>
                <w:rFonts w:hint="eastAsia"/>
                <w:kern w:val="0"/>
                <w:szCs w:val="21"/>
              </w:rPr>
              <w:t>产品质量- 维护性</w:t>
            </w:r>
          </w:p>
        </w:tc>
        <w:tc>
          <w:tcPr>
            <w:tcW w:w="1135"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40" w:lineRule="atLeast"/>
              <w:rPr>
                <w:bCs/>
                <w:szCs w:val="21"/>
              </w:rPr>
            </w:pPr>
            <w:r>
              <w:rPr>
                <w:bCs/>
                <w:szCs w:val="21"/>
              </w:rPr>
              <w:t>5.1.11.1</w:t>
            </w:r>
          </w:p>
        </w:tc>
        <w:tc>
          <w:tcPr>
            <w:tcW w:w="4698"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40" w:lineRule="atLeast"/>
              <w:rPr>
                <w:szCs w:val="21"/>
              </w:rPr>
            </w:pPr>
            <w:r>
              <w:rPr>
                <w:rFonts w:hint="eastAsia"/>
                <w:szCs w:val="21"/>
              </w:rPr>
              <w:t>适用时，产品说明应根据 GB/T 25000.10-2016 包含有关维护性的陈述，要考虑模块化、可重用性、易分析性、易修改性、易测试性以及维护性的依从性，并以书面形式展示可验证的依从性证据。</w:t>
            </w:r>
          </w:p>
        </w:tc>
        <w:tc>
          <w:tcPr>
            <w:tcW w:w="1488"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jc w:val="center"/>
              <w:rPr>
                <w:szCs w:val="21"/>
              </w:rPr>
            </w:pPr>
            <w:r>
              <w:rPr>
                <w:sz w:val="24"/>
              </w:rPr>
              <w:t>FQ0</w:t>
            </w:r>
            <w:r>
              <w:rPr>
                <w:rFonts w:hint="eastAsia"/>
                <w:sz w:val="24"/>
                <w:lang w:val="en-US" w:eastAsia="zh-CN"/>
              </w:rPr>
              <w:t>1~</w:t>
            </w:r>
            <w:r>
              <w:rPr>
                <w:sz w:val="24"/>
              </w:rPr>
              <w:t>FQ0</w:t>
            </w:r>
            <w:r>
              <w:rPr>
                <w:rFonts w:hint="eastAsia"/>
                <w:sz w:val="24"/>
                <w:lang w:val="en-US" w:eastAsia="zh-CN"/>
              </w:rPr>
              <w:t>5</w:t>
            </w:r>
          </w:p>
        </w:tc>
        <w:tc>
          <w:tcPr>
            <w:tcW w:w="1145"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rPr>
                <w:szCs w:val="21"/>
              </w:rPr>
            </w:pPr>
            <w:r>
              <w:rPr>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exact"/>
              <w:jc w:val="center"/>
              <w:rPr>
                <w:szCs w:val="21"/>
              </w:rPr>
            </w:pPr>
            <w:r>
              <w:rPr>
                <w:szCs w:val="21"/>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continue"/>
            <w:tcBorders>
              <w:left w:val="single" w:color="auto" w:sz="4" w:space="0"/>
              <w:right w:val="single" w:color="auto" w:sz="4" w:space="0"/>
            </w:tcBorders>
            <w:vAlign w:val="center"/>
          </w:tcPr>
          <w:p>
            <w:pPr>
              <w:adjustRightInd w:val="0"/>
              <w:snapToGrid w:val="0"/>
              <w:spacing w:line="340" w:lineRule="atLeast"/>
              <w:jc w:val="center"/>
              <w:rPr>
                <w:szCs w:val="21"/>
              </w:rPr>
            </w:pPr>
          </w:p>
        </w:tc>
        <w:tc>
          <w:tcPr>
            <w:tcW w:w="1273" w:type="dxa"/>
            <w:vMerge w:val="continue"/>
            <w:tcBorders>
              <w:left w:val="single" w:color="auto" w:sz="4" w:space="0"/>
              <w:right w:val="single" w:color="auto" w:sz="4" w:space="0"/>
            </w:tcBorders>
            <w:vAlign w:val="center"/>
          </w:tcPr>
          <w:p>
            <w:pPr>
              <w:adjustRightInd w:val="0"/>
              <w:snapToGrid w:val="0"/>
              <w:spacing w:line="340" w:lineRule="atLeast"/>
              <w:rPr>
                <w:kern w:val="0"/>
                <w:szCs w:val="21"/>
              </w:rPr>
            </w:pPr>
          </w:p>
        </w:tc>
        <w:tc>
          <w:tcPr>
            <w:tcW w:w="1135"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40" w:lineRule="atLeast"/>
              <w:rPr>
                <w:bCs/>
                <w:szCs w:val="21"/>
              </w:rPr>
            </w:pPr>
            <w:r>
              <w:rPr>
                <w:bCs/>
                <w:szCs w:val="21"/>
              </w:rPr>
              <w:t>5.1.11.</w:t>
            </w:r>
            <w:r>
              <w:rPr>
                <w:rFonts w:hint="eastAsia"/>
                <w:bCs/>
                <w:szCs w:val="21"/>
              </w:rPr>
              <w:t>2</w:t>
            </w:r>
          </w:p>
        </w:tc>
        <w:tc>
          <w:tcPr>
            <w:tcW w:w="4698"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40" w:lineRule="atLeast"/>
              <w:rPr>
                <w:szCs w:val="21"/>
              </w:rPr>
            </w:pPr>
            <w:r>
              <w:rPr>
                <w:rFonts w:hint="eastAsia"/>
                <w:szCs w:val="21"/>
              </w:rPr>
              <w:t>产品说明应包括用户所需的维护信息。</w:t>
            </w:r>
          </w:p>
        </w:tc>
        <w:tc>
          <w:tcPr>
            <w:tcW w:w="1488" w:type="dxa"/>
            <w:tcBorders>
              <w:top w:val="single" w:color="auto" w:sz="4" w:space="0"/>
              <w:left w:val="single" w:color="auto" w:sz="4" w:space="0"/>
              <w:bottom w:val="single" w:color="auto" w:sz="4" w:space="0"/>
              <w:right w:val="single" w:color="auto" w:sz="4" w:space="0"/>
            </w:tcBorders>
          </w:tcPr>
          <w:p>
            <w:pPr>
              <w:spacing w:line="360" w:lineRule="auto"/>
              <w:jc w:val="center"/>
              <w:rPr>
                <w:sz w:val="24"/>
              </w:rPr>
            </w:pPr>
            <w:r>
              <w:rPr>
                <w:sz w:val="24"/>
              </w:rPr>
              <w:t>FQ0</w:t>
            </w:r>
            <w:r>
              <w:rPr>
                <w:rFonts w:hint="eastAsia"/>
                <w:sz w:val="24"/>
                <w:lang w:val="en-US" w:eastAsia="zh-CN"/>
              </w:rPr>
              <w:t>1~</w:t>
            </w:r>
            <w:r>
              <w:rPr>
                <w:sz w:val="24"/>
              </w:rPr>
              <w:t>FQ0</w:t>
            </w:r>
            <w:r>
              <w:rPr>
                <w:rFonts w:hint="eastAsia"/>
                <w:sz w:val="24"/>
                <w:lang w:val="en-US" w:eastAsia="zh-CN"/>
              </w:rPr>
              <w:t>5</w:t>
            </w:r>
          </w:p>
        </w:tc>
        <w:tc>
          <w:tcPr>
            <w:tcW w:w="1145"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rPr>
                <w:szCs w:val="21"/>
              </w:rPr>
            </w:pPr>
            <w:r>
              <w:rPr>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exact"/>
              <w:jc w:val="center"/>
              <w:rPr>
                <w:szCs w:val="21"/>
              </w:rPr>
            </w:pPr>
            <w:r>
              <w:rPr>
                <w:szCs w:val="21"/>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continue"/>
            <w:tcBorders>
              <w:left w:val="single" w:color="auto" w:sz="4" w:space="0"/>
              <w:right w:val="single" w:color="auto" w:sz="4" w:space="0"/>
            </w:tcBorders>
            <w:vAlign w:val="center"/>
          </w:tcPr>
          <w:p>
            <w:pPr>
              <w:adjustRightInd w:val="0"/>
              <w:snapToGrid w:val="0"/>
              <w:spacing w:line="340" w:lineRule="atLeast"/>
              <w:jc w:val="center"/>
              <w:rPr>
                <w:szCs w:val="21"/>
              </w:rPr>
            </w:pPr>
          </w:p>
        </w:tc>
        <w:tc>
          <w:tcPr>
            <w:tcW w:w="1273" w:type="dxa"/>
            <w:vMerge w:val="continue"/>
            <w:tcBorders>
              <w:left w:val="single" w:color="auto" w:sz="4" w:space="0"/>
              <w:right w:val="single" w:color="auto" w:sz="4" w:space="0"/>
            </w:tcBorders>
            <w:vAlign w:val="center"/>
          </w:tcPr>
          <w:p>
            <w:pPr>
              <w:adjustRightInd w:val="0"/>
              <w:snapToGrid w:val="0"/>
              <w:spacing w:line="340" w:lineRule="atLeast"/>
              <w:rPr>
                <w:kern w:val="0"/>
                <w:szCs w:val="21"/>
              </w:rPr>
            </w:pPr>
          </w:p>
        </w:tc>
        <w:tc>
          <w:tcPr>
            <w:tcW w:w="1135"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40" w:lineRule="atLeast"/>
              <w:rPr>
                <w:bCs/>
                <w:szCs w:val="21"/>
              </w:rPr>
            </w:pPr>
            <w:r>
              <w:rPr>
                <w:bCs/>
                <w:szCs w:val="21"/>
              </w:rPr>
              <w:t>5.1.11.</w:t>
            </w:r>
            <w:r>
              <w:rPr>
                <w:rFonts w:hint="eastAsia"/>
                <w:bCs/>
                <w:szCs w:val="21"/>
              </w:rPr>
              <w:t>3</w:t>
            </w:r>
          </w:p>
        </w:tc>
        <w:tc>
          <w:tcPr>
            <w:tcW w:w="4698"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40" w:lineRule="atLeast"/>
              <w:rPr>
                <w:szCs w:val="21"/>
              </w:rPr>
            </w:pPr>
            <w:r>
              <w:rPr>
                <w:rFonts w:hint="eastAsia"/>
                <w:szCs w:val="21"/>
              </w:rPr>
              <w:t>当该软件能由用户作修改时，则应标识用于修改的工具或规程及其使用条件。</w:t>
            </w:r>
          </w:p>
        </w:tc>
        <w:tc>
          <w:tcPr>
            <w:tcW w:w="1488"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jc w:val="center"/>
              <w:rPr>
                <w:szCs w:val="21"/>
              </w:rPr>
            </w:pPr>
            <w:r>
              <w:rPr>
                <w:sz w:val="24"/>
              </w:rPr>
              <w:t>FQ0</w:t>
            </w:r>
            <w:r>
              <w:rPr>
                <w:rFonts w:hint="eastAsia"/>
                <w:sz w:val="24"/>
                <w:lang w:val="en-US" w:eastAsia="zh-CN"/>
              </w:rPr>
              <w:t>1~</w:t>
            </w:r>
            <w:r>
              <w:rPr>
                <w:sz w:val="24"/>
              </w:rPr>
              <w:t>FQ0</w:t>
            </w:r>
            <w:r>
              <w:rPr>
                <w:rFonts w:hint="eastAsia"/>
                <w:sz w:val="24"/>
                <w:lang w:val="en-US" w:eastAsia="zh-CN"/>
              </w:rPr>
              <w:t>5</w:t>
            </w:r>
          </w:p>
        </w:tc>
        <w:tc>
          <w:tcPr>
            <w:tcW w:w="1145"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rPr>
                <w:szCs w:val="21"/>
              </w:rPr>
            </w:pPr>
            <w:r>
              <w:rPr>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exact"/>
              <w:jc w:val="center"/>
              <w:rPr>
                <w:szCs w:val="21"/>
              </w:rPr>
            </w:pPr>
            <w:r>
              <w:rPr>
                <w:szCs w:val="21"/>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1652" w:type="dxa"/>
            <w:gridSpan w:val="7"/>
            <w:tcBorders>
              <w:top w:val="single" w:color="auto" w:sz="4" w:space="0"/>
              <w:left w:val="single" w:color="auto" w:sz="4" w:space="0"/>
              <w:right w:val="single" w:color="auto" w:sz="4" w:space="0"/>
            </w:tcBorders>
            <w:vAlign w:val="center"/>
          </w:tcPr>
          <w:p>
            <w:pPr>
              <w:adjustRightInd w:val="0"/>
              <w:snapToGrid w:val="0"/>
              <w:spacing w:line="340" w:lineRule="atLeast"/>
              <w:jc w:val="center"/>
              <w:rPr>
                <w:szCs w:val="21"/>
              </w:rPr>
            </w:pPr>
            <w:r>
              <w:rPr>
                <w:rFonts w:hint="eastAsia"/>
                <w:szCs w:val="21"/>
              </w:rPr>
              <w:t>产品质量- 可移植性（5.1.12）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restart"/>
            <w:tcBorders>
              <w:top w:val="single" w:color="auto" w:sz="4" w:space="0"/>
              <w:left w:val="single" w:color="auto" w:sz="4" w:space="0"/>
              <w:right w:val="single" w:color="auto" w:sz="4" w:space="0"/>
            </w:tcBorders>
            <w:vAlign w:val="center"/>
          </w:tcPr>
          <w:p>
            <w:pPr>
              <w:adjustRightInd w:val="0"/>
              <w:snapToGrid w:val="0"/>
              <w:spacing w:line="340" w:lineRule="atLeast"/>
              <w:jc w:val="center"/>
              <w:rPr>
                <w:szCs w:val="21"/>
              </w:rPr>
            </w:pPr>
            <w:bookmarkStart w:id="27" w:name="_GoBack" w:colFirst="0" w:colLast="0"/>
            <w:r>
              <w:rPr>
                <w:rFonts w:hint="eastAsia"/>
                <w:szCs w:val="21"/>
              </w:rPr>
              <w:t>12</w:t>
            </w:r>
          </w:p>
        </w:tc>
        <w:tc>
          <w:tcPr>
            <w:tcW w:w="1273" w:type="dxa"/>
            <w:vMerge w:val="restart"/>
            <w:tcBorders>
              <w:top w:val="single" w:color="auto" w:sz="4" w:space="0"/>
              <w:left w:val="single" w:color="auto" w:sz="4" w:space="0"/>
              <w:right w:val="single" w:color="auto" w:sz="4" w:space="0"/>
            </w:tcBorders>
            <w:vAlign w:val="center"/>
          </w:tcPr>
          <w:p>
            <w:pPr>
              <w:adjustRightInd w:val="0"/>
              <w:snapToGrid w:val="0"/>
              <w:spacing w:line="340" w:lineRule="atLeast"/>
              <w:rPr>
                <w:kern w:val="0"/>
                <w:szCs w:val="21"/>
              </w:rPr>
            </w:pPr>
            <w:r>
              <w:rPr>
                <w:rFonts w:hint="eastAsia"/>
                <w:kern w:val="0"/>
                <w:szCs w:val="21"/>
              </w:rPr>
              <w:t>产品质量- 可移植性</w:t>
            </w:r>
          </w:p>
        </w:tc>
        <w:tc>
          <w:tcPr>
            <w:tcW w:w="1135"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40" w:lineRule="atLeast"/>
              <w:rPr>
                <w:bCs/>
                <w:szCs w:val="21"/>
              </w:rPr>
            </w:pPr>
            <w:r>
              <w:rPr>
                <w:bCs/>
                <w:szCs w:val="21"/>
              </w:rPr>
              <w:t>5.1.12</w:t>
            </w:r>
            <w:r>
              <w:rPr>
                <w:rFonts w:hint="eastAsia"/>
                <w:bCs/>
                <w:szCs w:val="21"/>
              </w:rPr>
              <w:t>.1</w:t>
            </w:r>
          </w:p>
        </w:tc>
        <w:tc>
          <w:tcPr>
            <w:tcW w:w="4698"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40" w:lineRule="atLeast"/>
              <w:rPr>
                <w:szCs w:val="21"/>
              </w:rPr>
            </w:pPr>
            <w:r>
              <w:rPr>
                <w:rFonts w:hint="eastAsia"/>
                <w:szCs w:val="21"/>
              </w:rPr>
              <w:t>适用时，产品说明应根据 GB/T 25000.10-2016 包含有关可移植性的陈述，要考虑适应性、易安装性、易替换性以及可移植性的依从性，并以书面形式展示可验证的依从性证据。</w:t>
            </w:r>
          </w:p>
        </w:tc>
        <w:tc>
          <w:tcPr>
            <w:tcW w:w="1488"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jc w:val="center"/>
              <w:rPr>
                <w:szCs w:val="21"/>
              </w:rPr>
            </w:pPr>
            <w:r>
              <w:rPr>
                <w:sz w:val="24"/>
              </w:rPr>
              <w:t>FQ0</w:t>
            </w:r>
            <w:r>
              <w:rPr>
                <w:rFonts w:hint="eastAsia"/>
                <w:sz w:val="24"/>
                <w:lang w:val="en-US" w:eastAsia="zh-CN"/>
              </w:rPr>
              <w:t>1~</w:t>
            </w:r>
            <w:r>
              <w:rPr>
                <w:sz w:val="24"/>
              </w:rPr>
              <w:t>FQ0</w:t>
            </w:r>
            <w:r>
              <w:rPr>
                <w:rFonts w:hint="eastAsia"/>
                <w:sz w:val="24"/>
                <w:lang w:val="en-US" w:eastAsia="zh-CN"/>
              </w:rPr>
              <w:t>5</w:t>
            </w:r>
          </w:p>
        </w:tc>
        <w:tc>
          <w:tcPr>
            <w:tcW w:w="1145"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rPr>
                <w:szCs w:val="21"/>
              </w:rPr>
            </w:pPr>
            <w:r>
              <w:rPr>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exact"/>
              <w:jc w:val="center"/>
              <w:rPr>
                <w:szCs w:val="21"/>
              </w:rPr>
            </w:pPr>
            <w:r>
              <w:rPr>
                <w:szCs w:val="21"/>
              </w:rPr>
              <w:t>符合</w:t>
            </w:r>
          </w:p>
        </w:tc>
      </w:tr>
      <w:bookmarkEnd w:id="27"/>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continue"/>
            <w:tcBorders>
              <w:left w:val="single" w:color="auto" w:sz="4" w:space="0"/>
              <w:right w:val="single" w:color="auto" w:sz="4" w:space="0"/>
            </w:tcBorders>
            <w:vAlign w:val="center"/>
          </w:tcPr>
          <w:p>
            <w:pPr>
              <w:adjustRightInd w:val="0"/>
              <w:snapToGrid w:val="0"/>
              <w:spacing w:line="340" w:lineRule="atLeast"/>
              <w:jc w:val="center"/>
              <w:rPr>
                <w:szCs w:val="21"/>
              </w:rPr>
            </w:pPr>
          </w:p>
        </w:tc>
        <w:tc>
          <w:tcPr>
            <w:tcW w:w="1273" w:type="dxa"/>
            <w:vMerge w:val="continue"/>
            <w:tcBorders>
              <w:left w:val="single" w:color="auto" w:sz="4" w:space="0"/>
              <w:right w:val="single" w:color="auto" w:sz="4" w:space="0"/>
            </w:tcBorders>
            <w:vAlign w:val="center"/>
          </w:tcPr>
          <w:p>
            <w:pPr>
              <w:adjustRightInd w:val="0"/>
              <w:snapToGrid w:val="0"/>
              <w:spacing w:line="340" w:lineRule="atLeast"/>
              <w:rPr>
                <w:kern w:val="0"/>
                <w:szCs w:val="21"/>
              </w:rPr>
            </w:pPr>
          </w:p>
        </w:tc>
        <w:tc>
          <w:tcPr>
            <w:tcW w:w="1135"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40" w:lineRule="atLeast"/>
              <w:rPr>
                <w:bCs/>
                <w:szCs w:val="21"/>
              </w:rPr>
            </w:pPr>
            <w:r>
              <w:rPr>
                <w:bCs/>
                <w:szCs w:val="21"/>
              </w:rPr>
              <w:t>5.1.12</w:t>
            </w:r>
            <w:r>
              <w:rPr>
                <w:rFonts w:hint="eastAsia"/>
                <w:bCs/>
                <w:szCs w:val="21"/>
              </w:rPr>
              <w:t>.2</w:t>
            </w:r>
          </w:p>
        </w:tc>
        <w:tc>
          <w:tcPr>
            <w:tcW w:w="4698"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40" w:lineRule="atLeast"/>
              <w:rPr>
                <w:szCs w:val="21"/>
              </w:rPr>
            </w:pPr>
            <w:r>
              <w:rPr>
                <w:rFonts w:hint="eastAsia"/>
                <w:szCs w:val="21"/>
              </w:rPr>
              <w:t>产品说明应指明将该软件投入使用的不同配置或所支持的配置(硬件，软件)。</w:t>
            </w:r>
          </w:p>
        </w:tc>
        <w:tc>
          <w:tcPr>
            <w:tcW w:w="1488"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jc w:val="center"/>
              <w:rPr>
                <w:szCs w:val="21"/>
              </w:rPr>
            </w:pPr>
            <w:r>
              <w:rPr>
                <w:sz w:val="24"/>
              </w:rPr>
              <w:t>IQ-001</w:t>
            </w:r>
          </w:p>
        </w:tc>
        <w:tc>
          <w:tcPr>
            <w:tcW w:w="1145"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rPr>
                <w:szCs w:val="21"/>
              </w:rPr>
            </w:pPr>
            <w:r>
              <w:rPr>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exact"/>
              <w:jc w:val="center"/>
              <w:rPr>
                <w:szCs w:val="21"/>
              </w:rPr>
            </w:pPr>
            <w:r>
              <w:rPr>
                <w:szCs w:val="21"/>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continue"/>
            <w:tcBorders>
              <w:left w:val="single" w:color="auto" w:sz="4" w:space="0"/>
              <w:bottom w:val="single" w:color="auto" w:sz="4" w:space="0"/>
              <w:right w:val="single" w:color="auto" w:sz="4" w:space="0"/>
            </w:tcBorders>
            <w:vAlign w:val="center"/>
          </w:tcPr>
          <w:p>
            <w:pPr>
              <w:adjustRightInd w:val="0"/>
              <w:snapToGrid w:val="0"/>
              <w:spacing w:line="340" w:lineRule="atLeast"/>
              <w:jc w:val="center"/>
              <w:rPr>
                <w:szCs w:val="21"/>
              </w:rPr>
            </w:pPr>
          </w:p>
        </w:tc>
        <w:tc>
          <w:tcPr>
            <w:tcW w:w="1273" w:type="dxa"/>
            <w:vMerge w:val="continue"/>
            <w:tcBorders>
              <w:left w:val="single" w:color="auto" w:sz="4" w:space="0"/>
              <w:bottom w:val="single" w:color="auto" w:sz="4" w:space="0"/>
              <w:right w:val="single" w:color="auto" w:sz="4" w:space="0"/>
            </w:tcBorders>
            <w:vAlign w:val="center"/>
          </w:tcPr>
          <w:p>
            <w:pPr>
              <w:adjustRightInd w:val="0"/>
              <w:snapToGrid w:val="0"/>
              <w:spacing w:line="340" w:lineRule="atLeast"/>
              <w:rPr>
                <w:kern w:val="0"/>
                <w:szCs w:val="21"/>
              </w:rPr>
            </w:pPr>
          </w:p>
        </w:tc>
        <w:tc>
          <w:tcPr>
            <w:tcW w:w="1135"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40" w:lineRule="atLeast"/>
              <w:rPr>
                <w:bCs/>
                <w:szCs w:val="21"/>
              </w:rPr>
            </w:pPr>
            <w:r>
              <w:rPr>
                <w:bCs/>
                <w:szCs w:val="21"/>
              </w:rPr>
              <w:t>5.1.12</w:t>
            </w:r>
            <w:r>
              <w:rPr>
                <w:rFonts w:hint="eastAsia"/>
                <w:bCs/>
                <w:szCs w:val="21"/>
              </w:rPr>
              <w:t>.3</w:t>
            </w:r>
          </w:p>
        </w:tc>
        <w:tc>
          <w:tcPr>
            <w:tcW w:w="4698"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40" w:lineRule="atLeast"/>
              <w:rPr>
                <w:szCs w:val="21"/>
              </w:rPr>
            </w:pPr>
            <w:r>
              <w:rPr>
                <w:rFonts w:hint="eastAsia"/>
                <w:szCs w:val="21"/>
              </w:rPr>
              <w:t>产品说明应提供安装规程信息。</w:t>
            </w:r>
          </w:p>
        </w:tc>
        <w:tc>
          <w:tcPr>
            <w:tcW w:w="1488"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jc w:val="center"/>
              <w:rPr>
                <w:sz w:val="24"/>
              </w:rPr>
            </w:pPr>
            <w:r>
              <w:rPr>
                <w:sz w:val="24"/>
              </w:rPr>
              <w:t>IQ-001</w:t>
            </w:r>
          </w:p>
          <w:p>
            <w:pPr>
              <w:overflowPunct w:val="0"/>
              <w:adjustRightInd w:val="0"/>
              <w:snapToGrid w:val="0"/>
              <w:spacing w:line="360" w:lineRule="exact"/>
              <w:jc w:val="center"/>
              <w:rPr>
                <w:sz w:val="24"/>
              </w:rPr>
            </w:pPr>
            <w:r>
              <w:rPr>
                <w:sz w:val="24"/>
              </w:rPr>
              <w:t>IQ-00</w:t>
            </w:r>
            <w:r>
              <w:rPr>
                <w:rFonts w:hint="eastAsia"/>
                <w:sz w:val="24"/>
              </w:rPr>
              <w:t>2</w:t>
            </w:r>
          </w:p>
        </w:tc>
        <w:tc>
          <w:tcPr>
            <w:tcW w:w="1145"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rPr>
                <w:szCs w:val="21"/>
              </w:rPr>
            </w:pPr>
            <w:r>
              <w:rPr>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exact"/>
              <w:jc w:val="center"/>
              <w:rPr>
                <w:szCs w:val="21"/>
              </w:rPr>
            </w:pPr>
            <w:r>
              <w:rPr>
                <w:szCs w:val="21"/>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40" w:lineRule="atLeast"/>
              <w:jc w:val="center"/>
              <w:rPr>
                <w:szCs w:val="21"/>
              </w:rPr>
            </w:pPr>
          </w:p>
        </w:tc>
        <w:tc>
          <w:tcPr>
            <w:tcW w:w="1273"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40" w:lineRule="atLeast"/>
              <w:rPr>
                <w:kern w:val="0"/>
                <w:szCs w:val="21"/>
              </w:rPr>
            </w:pPr>
          </w:p>
        </w:tc>
        <w:tc>
          <w:tcPr>
            <w:tcW w:w="1135"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40" w:lineRule="atLeast"/>
              <w:rPr>
                <w:bCs/>
                <w:szCs w:val="21"/>
              </w:rPr>
            </w:pPr>
          </w:p>
        </w:tc>
        <w:tc>
          <w:tcPr>
            <w:tcW w:w="4698"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40" w:lineRule="atLeast"/>
              <w:rPr>
                <w:szCs w:val="21"/>
              </w:rPr>
            </w:pPr>
          </w:p>
        </w:tc>
        <w:tc>
          <w:tcPr>
            <w:tcW w:w="1488"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jc w:val="center"/>
              <w:rPr>
                <w:szCs w:val="21"/>
              </w:rPr>
            </w:pPr>
          </w:p>
        </w:tc>
        <w:tc>
          <w:tcPr>
            <w:tcW w:w="1145"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rPr>
                <w:szCs w:val="21"/>
              </w:rPr>
            </w:pPr>
          </w:p>
        </w:tc>
        <w:tc>
          <w:tcPr>
            <w:tcW w:w="1372"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exact"/>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1652" w:type="dxa"/>
            <w:gridSpan w:val="7"/>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exact"/>
              <w:jc w:val="center"/>
              <w:rPr>
                <w:szCs w:val="21"/>
              </w:rPr>
            </w:pPr>
            <w:r>
              <w:rPr>
                <w:rFonts w:hint="eastAsia"/>
                <w:szCs w:val="21"/>
              </w:rPr>
              <w:t>用户文档集要求（5.2）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tcBorders>
              <w:top w:val="single" w:color="auto" w:sz="4" w:space="0"/>
              <w:left w:val="single" w:color="auto" w:sz="4" w:space="0"/>
              <w:right w:val="single" w:color="auto" w:sz="4" w:space="0"/>
            </w:tcBorders>
            <w:vAlign w:val="center"/>
          </w:tcPr>
          <w:p>
            <w:pPr>
              <w:adjustRightInd w:val="0"/>
              <w:snapToGrid w:val="0"/>
              <w:spacing w:line="360" w:lineRule="exact"/>
              <w:jc w:val="center"/>
              <w:rPr>
                <w:szCs w:val="21"/>
              </w:rPr>
            </w:pPr>
            <w:r>
              <w:rPr>
                <w:szCs w:val="21"/>
              </w:rPr>
              <w:t>1</w:t>
            </w:r>
            <w:r>
              <w:rPr>
                <w:rFonts w:hint="eastAsia"/>
                <w:szCs w:val="21"/>
              </w:rPr>
              <w:t>3</w:t>
            </w:r>
          </w:p>
        </w:tc>
        <w:tc>
          <w:tcPr>
            <w:tcW w:w="1273" w:type="dxa"/>
            <w:tcBorders>
              <w:top w:val="single" w:color="auto" w:sz="4" w:space="0"/>
              <w:left w:val="single" w:color="auto" w:sz="4" w:space="0"/>
              <w:right w:val="single" w:color="auto" w:sz="4" w:space="0"/>
            </w:tcBorders>
            <w:vAlign w:val="center"/>
          </w:tcPr>
          <w:p>
            <w:pPr>
              <w:adjustRightInd w:val="0"/>
              <w:snapToGrid w:val="0"/>
              <w:spacing w:line="360" w:lineRule="exact"/>
              <w:rPr>
                <w:bCs/>
                <w:color w:val="000000"/>
                <w:szCs w:val="21"/>
              </w:rPr>
            </w:pPr>
            <w:r>
              <w:rPr>
                <w:rFonts w:hint="eastAsia"/>
                <w:kern w:val="0"/>
                <w:szCs w:val="21"/>
              </w:rPr>
              <w:t>可用性</w:t>
            </w:r>
          </w:p>
        </w:tc>
        <w:tc>
          <w:tcPr>
            <w:tcW w:w="1135"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exact"/>
              <w:rPr>
                <w:szCs w:val="21"/>
              </w:rPr>
            </w:pPr>
            <w:r>
              <w:rPr>
                <w:bCs/>
                <w:szCs w:val="21"/>
              </w:rPr>
              <w:t>5.2.1</w:t>
            </w:r>
          </w:p>
        </w:tc>
        <w:tc>
          <w:tcPr>
            <w:tcW w:w="4698" w:type="dxa"/>
            <w:tcBorders>
              <w:top w:val="single" w:color="auto" w:sz="4" w:space="0"/>
              <w:left w:val="single" w:color="auto" w:sz="4" w:space="0"/>
              <w:bottom w:val="single" w:color="auto" w:sz="4" w:space="0"/>
              <w:right w:val="single" w:color="auto" w:sz="4" w:space="0"/>
            </w:tcBorders>
            <w:vAlign w:val="center"/>
          </w:tcPr>
          <w:p>
            <w:pPr>
              <w:widowControl/>
              <w:adjustRightInd w:val="0"/>
              <w:snapToGrid w:val="0"/>
              <w:spacing w:line="300" w:lineRule="exact"/>
              <w:jc w:val="left"/>
              <w:rPr>
                <w:kern w:val="0"/>
                <w:szCs w:val="21"/>
              </w:rPr>
            </w:pPr>
            <w:r>
              <w:rPr>
                <w:rFonts w:hint="eastAsia"/>
                <w:szCs w:val="21"/>
              </w:rPr>
              <w:t>用户文档集对于该产品的用户应是可用的。</w:t>
            </w:r>
          </w:p>
        </w:tc>
        <w:tc>
          <w:tcPr>
            <w:tcW w:w="1488"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jc w:val="center"/>
              <w:rPr>
                <w:szCs w:val="21"/>
              </w:rPr>
            </w:pPr>
            <w:r>
              <w:rPr>
                <w:sz w:val="24"/>
              </w:rPr>
              <w:t>FQ0</w:t>
            </w:r>
            <w:r>
              <w:rPr>
                <w:rFonts w:hint="eastAsia"/>
                <w:sz w:val="24"/>
                <w:lang w:val="en-US" w:eastAsia="zh-CN"/>
              </w:rPr>
              <w:t>1~</w:t>
            </w:r>
            <w:r>
              <w:rPr>
                <w:sz w:val="24"/>
              </w:rPr>
              <w:t>FQ0</w:t>
            </w:r>
            <w:r>
              <w:rPr>
                <w:rFonts w:hint="eastAsia"/>
                <w:sz w:val="24"/>
                <w:lang w:val="en-US" w:eastAsia="zh-CN"/>
              </w:rPr>
              <w:t>5</w:t>
            </w:r>
          </w:p>
        </w:tc>
        <w:tc>
          <w:tcPr>
            <w:tcW w:w="1145"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rPr>
                <w:szCs w:val="21"/>
              </w:rPr>
            </w:pPr>
            <w:r>
              <w:rPr>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exact"/>
              <w:jc w:val="center"/>
              <w:rPr>
                <w:szCs w:val="21"/>
              </w:rPr>
            </w:pPr>
            <w:r>
              <w:rPr>
                <w:szCs w:val="21"/>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tcBorders>
              <w:top w:val="single" w:color="auto" w:sz="4" w:space="0"/>
              <w:left w:val="single" w:color="auto" w:sz="4" w:space="0"/>
              <w:right w:val="single" w:color="auto" w:sz="4" w:space="0"/>
            </w:tcBorders>
            <w:vAlign w:val="center"/>
          </w:tcPr>
          <w:p>
            <w:pPr>
              <w:adjustRightInd w:val="0"/>
              <w:snapToGrid w:val="0"/>
              <w:spacing w:line="360" w:lineRule="exact"/>
              <w:jc w:val="center"/>
              <w:rPr>
                <w:szCs w:val="21"/>
              </w:rPr>
            </w:pPr>
            <w:r>
              <w:rPr>
                <w:rFonts w:hint="eastAsia"/>
                <w:szCs w:val="21"/>
              </w:rPr>
              <w:t>14</w:t>
            </w:r>
          </w:p>
        </w:tc>
        <w:tc>
          <w:tcPr>
            <w:tcW w:w="1273" w:type="dxa"/>
            <w:tcBorders>
              <w:top w:val="single" w:color="auto" w:sz="4" w:space="0"/>
              <w:left w:val="single" w:color="auto" w:sz="4" w:space="0"/>
              <w:right w:val="single" w:color="auto" w:sz="4" w:space="0"/>
            </w:tcBorders>
            <w:vAlign w:val="center"/>
          </w:tcPr>
          <w:p>
            <w:pPr>
              <w:adjustRightInd w:val="0"/>
              <w:snapToGrid w:val="0"/>
              <w:spacing w:line="320" w:lineRule="atLeast"/>
              <w:rPr>
                <w:kern w:val="0"/>
                <w:szCs w:val="21"/>
              </w:rPr>
            </w:pPr>
            <w:r>
              <w:rPr>
                <w:rFonts w:hint="eastAsia"/>
                <w:kern w:val="0"/>
                <w:szCs w:val="21"/>
              </w:rPr>
              <w:t>内容</w:t>
            </w:r>
          </w:p>
        </w:tc>
        <w:tc>
          <w:tcPr>
            <w:tcW w:w="1135"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20" w:lineRule="atLeast"/>
              <w:rPr>
                <w:bCs/>
                <w:szCs w:val="21"/>
              </w:rPr>
            </w:pPr>
            <w:r>
              <w:rPr>
                <w:bCs/>
                <w:szCs w:val="21"/>
              </w:rPr>
              <w:t>5.2.</w:t>
            </w:r>
            <w:r>
              <w:rPr>
                <w:rFonts w:hint="eastAsia"/>
                <w:bCs/>
                <w:szCs w:val="21"/>
              </w:rPr>
              <w:t>2</w:t>
            </w:r>
          </w:p>
        </w:tc>
        <w:tc>
          <w:tcPr>
            <w:tcW w:w="4698" w:type="dxa"/>
            <w:tcBorders>
              <w:top w:val="single" w:color="auto" w:sz="4" w:space="0"/>
              <w:left w:val="single" w:color="auto" w:sz="4" w:space="0"/>
              <w:bottom w:val="single" w:color="auto" w:sz="4" w:space="0"/>
              <w:right w:val="single" w:color="auto" w:sz="4" w:space="0"/>
            </w:tcBorders>
            <w:vAlign w:val="center"/>
          </w:tcPr>
          <w:p>
            <w:pPr>
              <w:widowControl/>
              <w:adjustRightInd w:val="0"/>
              <w:snapToGrid w:val="0"/>
              <w:spacing w:line="300" w:lineRule="exact"/>
              <w:jc w:val="left"/>
              <w:rPr>
                <w:szCs w:val="21"/>
              </w:rPr>
            </w:pPr>
            <w:r>
              <w:rPr>
                <w:rFonts w:hint="eastAsia"/>
                <w:szCs w:val="21"/>
              </w:rPr>
              <w:t>用户文档集包括的功能应是可测试的或可验证的。</w:t>
            </w:r>
          </w:p>
        </w:tc>
        <w:tc>
          <w:tcPr>
            <w:tcW w:w="1488"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jc w:val="center"/>
              <w:rPr>
                <w:szCs w:val="21"/>
              </w:rPr>
            </w:pPr>
            <w:r>
              <w:rPr>
                <w:sz w:val="24"/>
              </w:rPr>
              <w:t>FQ0</w:t>
            </w:r>
            <w:r>
              <w:rPr>
                <w:rFonts w:hint="eastAsia"/>
                <w:sz w:val="24"/>
                <w:lang w:val="en-US" w:eastAsia="zh-CN"/>
              </w:rPr>
              <w:t>1~</w:t>
            </w:r>
            <w:r>
              <w:rPr>
                <w:sz w:val="24"/>
              </w:rPr>
              <w:t>FQ0</w:t>
            </w:r>
            <w:r>
              <w:rPr>
                <w:rFonts w:hint="eastAsia"/>
                <w:sz w:val="24"/>
                <w:lang w:val="en-US" w:eastAsia="zh-CN"/>
              </w:rPr>
              <w:t>5</w:t>
            </w:r>
          </w:p>
        </w:tc>
        <w:tc>
          <w:tcPr>
            <w:tcW w:w="1145"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rPr>
                <w:szCs w:val="21"/>
              </w:rPr>
            </w:pPr>
            <w:r>
              <w:rPr>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exact"/>
              <w:jc w:val="center"/>
              <w:rPr>
                <w:szCs w:val="21"/>
              </w:rPr>
            </w:pPr>
            <w:r>
              <w:rPr>
                <w:szCs w:val="21"/>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1652" w:type="dxa"/>
            <w:gridSpan w:val="7"/>
            <w:tcBorders>
              <w:top w:val="nil"/>
              <w:left w:val="single" w:color="auto" w:sz="4" w:space="0"/>
              <w:right w:val="single" w:color="auto" w:sz="4" w:space="0"/>
            </w:tcBorders>
            <w:vAlign w:val="center"/>
          </w:tcPr>
          <w:p>
            <w:pPr>
              <w:adjustRightInd w:val="0"/>
              <w:snapToGrid w:val="0"/>
              <w:spacing w:line="300" w:lineRule="exact"/>
              <w:jc w:val="center"/>
              <w:rPr>
                <w:szCs w:val="21"/>
              </w:rPr>
            </w:pPr>
            <w:r>
              <w:rPr>
                <w:rFonts w:hint="eastAsia"/>
                <w:szCs w:val="21"/>
              </w:rPr>
              <w:t>标识和标示（5.2.3）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restart"/>
            <w:tcBorders>
              <w:left w:val="single" w:color="auto" w:sz="4" w:space="0"/>
              <w:right w:val="single" w:color="auto" w:sz="4" w:space="0"/>
            </w:tcBorders>
            <w:vAlign w:val="center"/>
          </w:tcPr>
          <w:p>
            <w:pPr>
              <w:adjustRightInd w:val="0"/>
              <w:snapToGrid w:val="0"/>
              <w:spacing w:line="360" w:lineRule="exact"/>
              <w:jc w:val="center"/>
              <w:rPr>
                <w:szCs w:val="21"/>
              </w:rPr>
            </w:pPr>
            <w:r>
              <w:rPr>
                <w:rFonts w:hint="eastAsia"/>
                <w:szCs w:val="21"/>
              </w:rPr>
              <w:t>15</w:t>
            </w:r>
          </w:p>
        </w:tc>
        <w:tc>
          <w:tcPr>
            <w:tcW w:w="1273" w:type="dxa"/>
            <w:vMerge w:val="restart"/>
            <w:tcBorders>
              <w:left w:val="single" w:color="auto" w:sz="4" w:space="0"/>
              <w:right w:val="single" w:color="auto" w:sz="4" w:space="0"/>
            </w:tcBorders>
            <w:vAlign w:val="center"/>
          </w:tcPr>
          <w:p>
            <w:pPr>
              <w:adjustRightInd w:val="0"/>
              <w:snapToGrid w:val="0"/>
              <w:spacing w:line="320" w:lineRule="atLeast"/>
              <w:rPr>
                <w:bCs/>
                <w:color w:val="000000"/>
                <w:szCs w:val="21"/>
              </w:rPr>
            </w:pPr>
            <w:r>
              <w:rPr>
                <w:rFonts w:hint="eastAsia"/>
                <w:kern w:val="0"/>
                <w:szCs w:val="21"/>
              </w:rPr>
              <w:t>标识和标示</w:t>
            </w:r>
          </w:p>
        </w:tc>
        <w:tc>
          <w:tcPr>
            <w:tcW w:w="1135"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20" w:lineRule="atLeast"/>
              <w:rPr>
                <w:szCs w:val="21"/>
              </w:rPr>
            </w:pPr>
            <w:r>
              <w:rPr>
                <w:bCs/>
                <w:szCs w:val="21"/>
              </w:rPr>
              <w:t>5.2.3.1</w:t>
            </w:r>
          </w:p>
        </w:tc>
        <w:tc>
          <w:tcPr>
            <w:tcW w:w="4698" w:type="dxa"/>
            <w:tcBorders>
              <w:top w:val="single" w:color="auto" w:sz="4" w:space="0"/>
              <w:left w:val="single" w:color="auto" w:sz="4" w:space="0"/>
              <w:bottom w:val="single" w:color="auto" w:sz="4" w:space="0"/>
              <w:right w:val="single" w:color="auto" w:sz="4" w:space="0"/>
            </w:tcBorders>
            <w:vAlign w:val="center"/>
          </w:tcPr>
          <w:p>
            <w:pPr>
              <w:widowControl/>
              <w:adjustRightInd w:val="0"/>
              <w:snapToGrid w:val="0"/>
              <w:spacing w:line="300" w:lineRule="exact"/>
              <w:jc w:val="left"/>
              <w:rPr>
                <w:kern w:val="0"/>
                <w:szCs w:val="21"/>
              </w:rPr>
            </w:pPr>
            <w:r>
              <w:rPr>
                <w:rFonts w:hint="eastAsia"/>
                <w:szCs w:val="21"/>
              </w:rPr>
              <w:t>用户文档集应显示唯一的标识。</w:t>
            </w:r>
          </w:p>
        </w:tc>
        <w:tc>
          <w:tcPr>
            <w:tcW w:w="1488"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jc w:val="center"/>
              <w:rPr>
                <w:rFonts w:hint="default" w:eastAsia="宋体"/>
                <w:szCs w:val="21"/>
                <w:lang w:val="en-US" w:eastAsia="zh-CN"/>
              </w:rPr>
            </w:pPr>
            <w:r>
              <w:rPr>
                <w:sz w:val="24"/>
              </w:rPr>
              <w:t>FQ0</w:t>
            </w:r>
            <w:r>
              <w:rPr>
                <w:rFonts w:hint="eastAsia"/>
                <w:sz w:val="24"/>
                <w:lang w:val="en-US" w:eastAsia="zh-CN"/>
              </w:rPr>
              <w:t>1~</w:t>
            </w:r>
            <w:r>
              <w:rPr>
                <w:sz w:val="24"/>
              </w:rPr>
              <w:t>FQ0</w:t>
            </w:r>
            <w:r>
              <w:rPr>
                <w:rFonts w:hint="eastAsia"/>
                <w:sz w:val="24"/>
                <w:lang w:val="en-US" w:eastAsia="zh-CN"/>
              </w:rPr>
              <w:t>5</w:t>
            </w:r>
          </w:p>
        </w:tc>
        <w:tc>
          <w:tcPr>
            <w:tcW w:w="1145"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rPr>
                <w:szCs w:val="21"/>
              </w:rPr>
            </w:pPr>
            <w:r>
              <w:rPr>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exact"/>
              <w:jc w:val="center"/>
              <w:rPr>
                <w:szCs w:val="21"/>
              </w:rPr>
            </w:pPr>
            <w:r>
              <w:rPr>
                <w:szCs w:val="21"/>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continue"/>
            <w:tcBorders>
              <w:left w:val="single" w:color="auto" w:sz="4" w:space="0"/>
              <w:right w:val="single" w:color="auto" w:sz="4" w:space="0"/>
            </w:tcBorders>
            <w:vAlign w:val="center"/>
          </w:tcPr>
          <w:p>
            <w:pPr>
              <w:adjustRightInd w:val="0"/>
              <w:snapToGrid w:val="0"/>
              <w:spacing w:line="360" w:lineRule="exact"/>
              <w:jc w:val="center"/>
              <w:rPr>
                <w:szCs w:val="21"/>
              </w:rPr>
            </w:pPr>
          </w:p>
        </w:tc>
        <w:tc>
          <w:tcPr>
            <w:tcW w:w="1273" w:type="dxa"/>
            <w:vMerge w:val="continue"/>
            <w:tcBorders>
              <w:left w:val="single" w:color="auto" w:sz="4" w:space="0"/>
              <w:right w:val="single" w:color="auto" w:sz="4" w:space="0"/>
            </w:tcBorders>
            <w:vAlign w:val="center"/>
          </w:tcPr>
          <w:p>
            <w:pPr>
              <w:adjustRightInd w:val="0"/>
              <w:snapToGrid w:val="0"/>
              <w:spacing w:line="320" w:lineRule="atLeast"/>
              <w:rPr>
                <w:kern w:val="0"/>
                <w:szCs w:val="21"/>
              </w:rPr>
            </w:pPr>
          </w:p>
        </w:tc>
        <w:tc>
          <w:tcPr>
            <w:tcW w:w="1135"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20" w:lineRule="atLeast"/>
              <w:rPr>
                <w:bCs/>
                <w:szCs w:val="21"/>
              </w:rPr>
            </w:pPr>
            <w:r>
              <w:rPr>
                <w:bCs/>
                <w:kern w:val="0"/>
                <w:szCs w:val="21"/>
              </w:rPr>
              <w:t>5.2.3.2</w:t>
            </w:r>
          </w:p>
        </w:tc>
        <w:tc>
          <w:tcPr>
            <w:tcW w:w="4698"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00" w:lineRule="exact"/>
              <w:rPr>
                <w:kern w:val="0"/>
                <w:szCs w:val="21"/>
              </w:rPr>
            </w:pPr>
            <w:r>
              <w:rPr>
                <w:rFonts w:hint="eastAsia"/>
                <w:szCs w:val="21"/>
              </w:rPr>
              <w:t>RUSP 应以其产品标识指称。</w:t>
            </w:r>
          </w:p>
        </w:tc>
        <w:tc>
          <w:tcPr>
            <w:tcW w:w="1488"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jc w:val="center"/>
              <w:rPr>
                <w:rFonts w:hint="eastAsia" w:eastAsia="宋体"/>
                <w:szCs w:val="21"/>
                <w:lang w:eastAsia="zh-CN"/>
              </w:rPr>
            </w:pPr>
            <w:r>
              <w:rPr>
                <w:sz w:val="24"/>
              </w:rPr>
              <w:t>FQ0</w:t>
            </w:r>
            <w:r>
              <w:rPr>
                <w:rFonts w:hint="eastAsia"/>
                <w:sz w:val="24"/>
                <w:lang w:val="en-US" w:eastAsia="zh-CN"/>
              </w:rPr>
              <w:t>1~</w:t>
            </w:r>
            <w:r>
              <w:rPr>
                <w:sz w:val="24"/>
              </w:rPr>
              <w:t>FQ0</w:t>
            </w:r>
            <w:r>
              <w:rPr>
                <w:rFonts w:hint="eastAsia"/>
                <w:sz w:val="24"/>
                <w:lang w:val="en-US" w:eastAsia="zh-CN"/>
              </w:rPr>
              <w:t>5</w:t>
            </w:r>
          </w:p>
        </w:tc>
        <w:tc>
          <w:tcPr>
            <w:tcW w:w="1145"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rPr>
                <w:szCs w:val="21"/>
              </w:rPr>
            </w:pPr>
            <w:r>
              <w:rPr>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exact"/>
              <w:jc w:val="center"/>
              <w:rPr>
                <w:szCs w:val="21"/>
              </w:rPr>
            </w:pPr>
            <w:r>
              <w:rPr>
                <w:szCs w:val="21"/>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continue"/>
            <w:tcBorders>
              <w:left w:val="single" w:color="auto" w:sz="4" w:space="0"/>
              <w:right w:val="single" w:color="auto" w:sz="4" w:space="0"/>
            </w:tcBorders>
            <w:vAlign w:val="center"/>
          </w:tcPr>
          <w:p>
            <w:pPr>
              <w:adjustRightInd w:val="0"/>
              <w:snapToGrid w:val="0"/>
              <w:spacing w:line="360" w:lineRule="exact"/>
              <w:jc w:val="center"/>
              <w:rPr>
                <w:szCs w:val="21"/>
              </w:rPr>
            </w:pPr>
          </w:p>
        </w:tc>
        <w:tc>
          <w:tcPr>
            <w:tcW w:w="1273" w:type="dxa"/>
            <w:vMerge w:val="continue"/>
            <w:tcBorders>
              <w:left w:val="single" w:color="auto" w:sz="4" w:space="0"/>
              <w:right w:val="single" w:color="auto" w:sz="4" w:space="0"/>
            </w:tcBorders>
            <w:vAlign w:val="center"/>
          </w:tcPr>
          <w:p>
            <w:pPr>
              <w:adjustRightInd w:val="0"/>
              <w:snapToGrid w:val="0"/>
              <w:spacing w:line="320" w:lineRule="atLeast"/>
              <w:rPr>
                <w:kern w:val="0"/>
                <w:szCs w:val="21"/>
              </w:rPr>
            </w:pPr>
          </w:p>
        </w:tc>
        <w:tc>
          <w:tcPr>
            <w:tcW w:w="1135"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20" w:lineRule="atLeast"/>
              <w:rPr>
                <w:bCs/>
                <w:kern w:val="0"/>
                <w:szCs w:val="21"/>
              </w:rPr>
            </w:pPr>
            <w:r>
              <w:rPr>
                <w:bCs/>
                <w:kern w:val="0"/>
                <w:szCs w:val="21"/>
              </w:rPr>
              <w:t>5.2.3</w:t>
            </w:r>
            <w:r>
              <w:rPr>
                <w:rFonts w:hint="eastAsia"/>
                <w:bCs/>
                <w:kern w:val="0"/>
                <w:szCs w:val="21"/>
              </w:rPr>
              <w:t>.3</w:t>
            </w:r>
          </w:p>
        </w:tc>
        <w:tc>
          <w:tcPr>
            <w:tcW w:w="4698"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00" w:lineRule="exact"/>
              <w:rPr>
                <w:szCs w:val="21"/>
              </w:rPr>
            </w:pPr>
            <w:r>
              <w:rPr>
                <w:rFonts w:hint="eastAsia"/>
                <w:szCs w:val="21"/>
              </w:rPr>
              <w:t>用户文档集应包含供方的名称和邮政或网络地址。</w:t>
            </w:r>
          </w:p>
        </w:tc>
        <w:tc>
          <w:tcPr>
            <w:tcW w:w="1488"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jc w:val="center"/>
              <w:rPr>
                <w:szCs w:val="21"/>
              </w:rPr>
            </w:pPr>
            <w:r>
              <w:rPr>
                <w:sz w:val="24"/>
              </w:rPr>
              <w:t>FQ0</w:t>
            </w:r>
            <w:r>
              <w:rPr>
                <w:rFonts w:hint="eastAsia"/>
                <w:sz w:val="24"/>
                <w:lang w:val="en-US" w:eastAsia="zh-CN"/>
              </w:rPr>
              <w:t>1~</w:t>
            </w:r>
            <w:r>
              <w:rPr>
                <w:sz w:val="24"/>
              </w:rPr>
              <w:t>FQ0</w:t>
            </w:r>
            <w:r>
              <w:rPr>
                <w:rFonts w:hint="eastAsia"/>
                <w:sz w:val="24"/>
                <w:lang w:val="en-US" w:eastAsia="zh-CN"/>
              </w:rPr>
              <w:t>5</w:t>
            </w:r>
          </w:p>
        </w:tc>
        <w:tc>
          <w:tcPr>
            <w:tcW w:w="1145"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rPr>
                <w:szCs w:val="21"/>
              </w:rPr>
            </w:pPr>
            <w:r>
              <w:rPr>
                <w:rFonts w:hint="eastAsia"/>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exact"/>
              <w:jc w:val="center"/>
              <w:rPr>
                <w:szCs w:val="21"/>
              </w:rPr>
            </w:pPr>
            <w:r>
              <w:rPr>
                <w:rFonts w:hint="eastAsia"/>
                <w:szCs w:val="21"/>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continue"/>
            <w:tcBorders>
              <w:left w:val="single" w:color="auto" w:sz="4" w:space="0"/>
              <w:right w:val="single" w:color="auto" w:sz="4" w:space="0"/>
            </w:tcBorders>
            <w:vAlign w:val="center"/>
          </w:tcPr>
          <w:p>
            <w:pPr>
              <w:adjustRightInd w:val="0"/>
              <w:snapToGrid w:val="0"/>
              <w:spacing w:line="360" w:lineRule="exact"/>
              <w:jc w:val="center"/>
              <w:rPr>
                <w:szCs w:val="21"/>
              </w:rPr>
            </w:pPr>
          </w:p>
        </w:tc>
        <w:tc>
          <w:tcPr>
            <w:tcW w:w="1273" w:type="dxa"/>
            <w:vMerge w:val="continue"/>
            <w:tcBorders>
              <w:left w:val="single" w:color="auto" w:sz="4" w:space="0"/>
              <w:right w:val="single" w:color="auto" w:sz="4" w:space="0"/>
            </w:tcBorders>
            <w:vAlign w:val="center"/>
          </w:tcPr>
          <w:p>
            <w:pPr>
              <w:adjustRightInd w:val="0"/>
              <w:snapToGrid w:val="0"/>
              <w:spacing w:line="320" w:lineRule="atLeast"/>
              <w:rPr>
                <w:kern w:val="0"/>
                <w:szCs w:val="21"/>
              </w:rPr>
            </w:pPr>
          </w:p>
        </w:tc>
        <w:tc>
          <w:tcPr>
            <w:tcW w:w="1135"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20" w:lineRule="atLeast"/>
              <w:rPr>
                <w:bCs/>
                <w:kern w:val="0"/>
                <w:szCs w:val="21"/>
              </w:rPr>
            </w:pPr>
            <w:r>
              <w:rPr>
                <w:bCs/>
                <w:kern w:val="0"/>
                <w:szCs w:val="21"/>
              </w:rPr>
              <w:t>5.2.3</w:t>
            </w:r>
            <w:r>
              <w:rPr>
                <w:rFonts w:hint="eastAsia"/>
                <w:bCs/>
                <w:kern w:val="0"/>
                <w:szCs w:val="21"/>
              </w:rPr>
              <w:t>.4</w:t>
            </w:r>
          </w:p>
        </w:tc>
        <w:tc>
          <w:tcPr>
            <w:tcW w:w="4698"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00" w:lineRule="exact"/>
              <w:rPr>
                <w:szCs w:val="21"/>
              </w:rPr>
            </w:pPr>
            <w:r>
              <w:rPr>
                <w:rFonts w:hint="eastAsia"/>
                <w:szCs w:val="21"/>
              </w:rPr>
              <w:t>用户文档集应标识该软件能完成的预期工作任务和服务。</w:t>
            </w:r>
          </w:p>
        </w:tc>
        <w:tc>
          <w:tcPr>
            <w:tcW w:w="1488"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jc w:val="center"/>
              <w:rPr>
                <w:szCs w:val="21"/>
              </w:rPr>
            </w:pPr>
            <w:r>
              <w:rPr>
                <w:sz w:val="24"/>
              </w:rPr>
              <w:t>FQ0</w:t>
            </w:r>
            <w:r>
              <w:rPr>
                <w:rFonts w:hint="eastAsia"/>
                <w:sz w:val="24"/>
                <w:lang w:val="en-US" w:eastAsia="zh-CN"/>
              </w:rPr>
              <w:t>1~</w:t>
            </w:r>
            <w:r>
              <w:rPr>
                <w:sz w:val="24"/>
              </w:rPr>
              <w:t>FQ0</w:t>
            </w:r>
            <w:r>
              <w:rPr>
                <w:rFonts w:hint="eastAsia"/>
                <w:sz w:val="24"/>
                <w:lang w:val="en-US" w:eastAsia="zh-CN"/>
              </w:rPr>
              <w:t>5</w:t>
            </w:r>
          </w:p>
        </w:tc>
        <w:tc>
          <w:tcPr>
            <w:tcW w:w="1145"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rPr>
                <w:szCs w:val="21"/>
              </w:rPr>
            </w:pPr>
            <w:r>
              <w:rPr>
                <w:rFonts w:hint="eastAsia"/>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exact"/>
              <w:jc w:val="center"/>
              <w:rPr>
                <w:szCs w:val="21"/>
              </w:rPr>
            </w:pPr>
            <w:r>
              <w:rPr>
                <w:rFonts w:hint="eastAsia"/>
                <w:szCs w:val="21"/>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1652" w:type="dxa"/>
            <w:gridSpan w:val="7"/>
            <w:tcBorders>
              <w:left w:val="single" w:color="auto" w:sz="4" w:space="0"/>
              <w:right w:val="single" w:color="auto" w:sz="4" w:space="0"/>
            </w:tcBorders>
            <w:vAlign w:val="center"/>
          </w:tcPr>
          <w:p>
            <w:pPr>
              <w:adjustRightInd w:val="0"/>
              <w:snapToGrid w:val="0"/>
              <w:spacing w:line="300" w:lineRule="exact"/>
              <w:jc w:val="center"/>
              <w:rPr>
                <w:szCs w:val="21"/>
              </w:rPr>
            </w:pPr>
            <w:r>
              <w:rPr>
                <w:rFonts w:hint="eastAsia"/>
                <w:szCs w:val="21"/>
              </w:rPr>
              <w:t>完备性（5.2.4）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restart"/>
            <w:tcBorders>
              <w:left w:val="single" w:color="auto" w:sz="4" w:space="0"/>
              <w:right w:val="single" w:color="auto" w:sz="4" w:space="0"/>
            </w:tcBorders>
            <w:vAlign w:val="center"/>
          </w:tcPr>
          <w:p>
            <w:pPr>
              <w:adjustRightInd w:val="0"/>
              <w:snapToGrid w:val="0"/>
              <w:spacing w:line="360" w:lineRule="exact"/>
              <w:jc w:val="center"/>
              <w:rPr>
                <w:szCs w:val="21"/>
              </w:rPr>
            </w:pPr>
            <w:r>
              <w:rPr>
                <w:rFonts w:hint="eastAsia"/>
                <w:szCs w:val="21"/>
              </w:rPr>
              <w:t>16</w:t>
            </w:r>
          </w:p>
        </w:tc>
        <w:tc>
          <w:tcPr>
            <w:tcW w:w="1273" w:type="dxa"/>
            <w:vMerge w:val="restart"/>
            <w:tcBorders>
              <w:left w:val="single" w:color="auto" w:sz="4" w:space="0"/>
              <w:right w:val="single" w:color="auto" w:sz="4" w:space="0"/>
            </w:tcBorders>
            <w:vAlign w:val="center"/>
          </w:tcPr>
          <w:p>
            <w:pPr>
              <w:adjustRightInd w:val="0"/>
              <w:snapToGrid w:val="0"/>
              <w:spacing w:line="320" w:lineRule="atLeast"/>
              <w:rPr>
                <w:bCs/>
                <w:color w:val="000000"/>
                <w:szCs w:val="21"/>
              </w:rPr>
            </w:pPr>
            <w:r>
              <w:rPr>
                <w:rFonts w:hint="eastAsia"/>
                <w:kern w:val="0"/>
                <w:szCs w:val="21"/>
              </w:rPr>
              <w:t>完备性</w:t>
            </w:r>
          </w:p>
        </w:tc>
        <w:tc>
          <w:tcPr>
            <w:tcW w:w="1135"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20" w:lineRule="atLeast"/>
              <w:rPr>
                <w:szCs w:val="21"/>
              </w:rPr>
            </w:pPr>
            <w:r>
              <w:rPr>
                <w:bCs/>
                <w:szCs w:val="21"/>
              </w:rPr>
              <w:t>5.2.4.1</w:t>
            </w:r>
          </w:p>
        </w:tc>
        <w:tc>
          <w:tcPr>
            <w:tcW w:w="4698" w:type="dxa"/>
            <w:tcBorders>
              <w:top w:val="single" w:color="auto" w:sz="4" w:space="0"/>
              <w:left w:val="single" w:color="auto" w:sz="4" w:space="0"/>
              <w:bottom w:val="single" w:color="auto" w:sz="4" w:space="0"/>
              <w:right w:val="single" w:color="auto" w:sz="4" w:space="0"/>
            </w:tcBorders>
            <w:vAlign w:val="center"/>
          </w:tcPr>
          <w:p>
            <w:pPr>
              <w:widowControl/>
              <w:adjustRightInd w:val="0"/>
              <w:snapToGrid w:val="0"/>
              <w:spacing w:line="300" w:lineRule="exact"/>
              <w:jc w:val="left"/>
              <w:rPr>
                <w:kern w:val="0"/>
                <w:szCs w:val="21"/>
              </w:rPr>
            </w:pPr>
            <w:r>
              <w:rPr>
                <w:rFonts w:hint="eastAsia"/>
                <w:szCs w:val="21"/>
              </w:rPr>
              <w:t>用户文档集应包含使用该软件必需的信息。</w:t>
            </w:r>
          </w:p>
        </w:tc>
        <w:tc>
          <w:tcPr>
            <w:tcW w:w="1488"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jc w:val="center"/>
              <w:rPr>
                <w:szCs w:val="21"/>
              </w:rPr>
            </w:pPr>
            <w:r>
              <w:rPr>
                <w:sz w:val="24"/>
              </w:rPr>
              <w:t>FQ0</w:t>
            </w:r>
            <w:r>
              <w:rPr>
                <w:rFonts w:hint="eastAsia"/>
                <w:sz w:val="24"/>
                <w:lang w:val="en-US" w:eastAsia="zh-CN"/>
              </w:rPr>
              <w:t>1~</w:t>
            </w:r>
            <w:r>
              <w:rPr>
                <w:sz w:val="24"/>
              </w:rPr>
              <w:t>FQ0</w:t>
            </w:r>
            <w:r>
              <w:rPr>
                <w:rFonts w:hint="eastAsia"/>
                <w:sz w:val="24"/>
                <w:lang w:val="en-US" w:eastAsia="zh-CN"/>
              </w:rPr>
              <w:t>5</w:t>
            </w:r>
          </w:p>
        </w:tc>
        <w:tc>
          <w:tcPr>
            <w:tcW w:w="1145"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rPr>
                <w:szCs w:val="21"/>
              </w:rPr>
            </w:pPr>
            <w:r>
              <w:rPr>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exact"/>
              <w:jc w:val="center"/>
              <w:rPr>
                <w:szCs w:val="21"/>
              </w:rPr>
            </w:pPr>
            <w:r>
              <w:rPr>
                <w:szCs w:val="21"/>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continue"/>
            <w:tcBorders>
              <w:left w:val="single" w:color="auto" w:sz="4" w:space="0"/>
              <w:right w:val="single" w:color="auto" w:sz="4" w:space="0"/>
            </w:tcBorders>
            <w:vAlign w:val="center"/>
          </w:tcPr>
          <w:p>
            <w:pPr>
              <w:adjustRightInd w:val="0"/>
              <w:snapToGrid w:val="0"/>
              <w:spacing w:line="360" w:lineRule="exact"/>
              <w:jc w:val="center"/>
              <w:rPr>
                <w:szCs w:val="21"/>
              </w:rPr>
            </w:pPr>
          </w:p>
        </w:tc>
        <w:tc>
          <w:tcPr>
            <w:tcW w:w="1273" w:type="dxa"/>
            <w:vMerge w:val="continue"/>
            <w:tcBorders>
              <w:left w:val="single" w:color="auto" w:sz="4" w:space="0"/>
              <w:right w:val="single" w:color="auto" w:sz="4" w:space="0"/>
            </w:tcBorders>
            <w:vAlign w:val="center"/>
          </w:tcPr>
          <w:p>
            <w:pPr>
              <w:adjustRightInd w:val="0"/>
              <w:snapToGrid w:val="0"/>
              <w:spacing w:line="320" w:lineRule="atLeast"/>
              <w:rPr>
                <w:kern w:val="0"/>
                <w:szCs w:val="21"/>
              </w:rPr>
            </w:pPr>
          </w:p>
        </w:tc>
        <w:tc>
          <w:tcPr>
            <w:tcW w:w="1135"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20" w:lineRule="atLeast"/>
              <w:rPr>
                <w:bCs/>
                <w:szCs w:val="21"/>
              </w:rPr>
            </w:pPr>
            <w:r>
              <w:rPr>
                <w:bCs/>
                <w:szCs w:val="21"/>
              </w:rPr>
              <w:t>5.2.4.</w:t>
            </w:r>
            <w:r>
              <w:rPr>
                <w:rFonts w:hint="eastAsia"/>
                <w:bCs/>
                <w:szCs w:val="21"/>
              </w:rPr>
              <w:t>2</w:t>
            </w:r>
          </w:p>
        </w:tc>
        <w:tc>
          <w:tcPr>
            <w:tcW w:w="4698" w:type="dxa"/>
            <w:tcBorders>
              <w:top w:val="single" w:color="auto" w:sz="4" w:space="0"/>
              <w:left w:val="single" w:color="auto" w:sz="4" w:space="0"/>
              <w:bottom w:val="single" w:color="auto" w:sz="4" w:space="0"/>
              <w:right w:val="single" w:color="auto" w:sz="4" w:space="0"/>
            </w:tcBorders>
            <w:vAlign w:val="center"/>
          </w:tcPr>
          <w:p>
            <w:pPr>
              <w:widowControl/>
              <w:adjustRightInd w:val="0"/>
              <w:snapToGrid w:val="0"/>
              <w:spacing w:line="300" w:lineRule="exact"/>
              <w:jc w:val="left"/>
              <w:rPr>
                <w:szCs w:val="21"/>
              </w:rPr>
            </w:pPr>
            <w:r>
              <w:rPr>
                <w:rFonts w:hint="eastAsia"/>
                <w:szCs w:val="21"/>
              </w:rPr>
              <w:t>用户文档集应说明在产品说明中陈述的所有功能以及最终用户能调用的所有功能。</w:t>
            </w:r>
          </w:p>
        </w:tc>
        <w:tc>
          <w:tcPr>
            <w:tcW w:w="1488"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jc w:val="center"/>
              <w:rPr>
                <w:sz w:val="24"/>
              </w:rPr>
            </w:pPr>
            <w:r>
              <w:rPr>
                <w:sz w:val="24"/>
              </w:rPr>
              <w:t>FQ0</w:t>
            </w:r>
            <w:r>
              <w:rPr>
                <w:rFonts w:hint="eastAsia"/>
                <w:sz w:val="24"/>
                <w:lang w:val="en-US" w:eastAsia="zh-CN"/>
              </w:rPr>
              <w:t>1~</w:t>
            </w:r>
            <w:r>
              <w:rPr>
                <w:sz w:val="24"/>
              </w:rPr>
              <w:t>FQ0</w:t>
            </w:r>
            <w:r>
              <w:rPr>
                <w:rFonts w:hint="eastAsia"/>
                <w:sz w:val="24"/>
                <w:lang w:val="en-US" w:eastAsia="zh-CN"/>
              </w:rPr>
              <w:t>5</w:t>
            </w:r>
          </w:p>
        </w:tc>
        <w:tc>
          <w:tcPr>
            <w:tcW w:w="1145"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rPr>
                <w:szCs w:val="21"/>
              </w:rPr>
            </w:pPr>
            <w:r>
              <w:rPr>
                <w:rFonts w:hint="eastAsia"/>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exact"/>
              <w:jc w:val="center"/>
              <w:rPr>
                <w:szCs w:val="21"/>
              </w:rPr>
            </w:pPr>
            <w:r>
              <w:rPr>
                <w:rFonts w:hint="eastAsia"/>
                <w:szCs w:val="21"/>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continue"/>
            <w:tcBorders>
              <w:left w:val="single" w:color="auto" w:sz="4" w:space="0"/>
              <w:right w:val="single" w:color="auto" w:sz="4" w:space="0"/>
            </w:tcBorders>
            <w:vAlign w:val="center"/>
          </w:tcPr>
          <w:p>
            <w:pPr>
              <w:adjustRightInd w:val="0"/>
              <w:snapToGrid w:val="0"/>
              <w:spacing w:line="360" w:lineRule="exact"/>
              <w:jc w:val="center"/>
              <w:rPr>
                <w:szCs w:val="21"/>
              </w:rPr>
            </w:pPr>
          </w:p>
        </w:tc>
        <w:tc>
          <w:tcPr>
            <w:tcW w:w="1273" w:type="dxa"/>
            <w:vMerge w:val="continue"/>
            <w:tcBorders>
              <w:left w:val="single" w:color="auto" w:sz="4" w:space="0"/>
              <w:right w:val="single" w:color="auto" w:sz="4" w:space="0"/>
            </w:tcBorders>
            <w:vAlign w:val="center"/>
          </w:tcPr>
          <w:p>
            <w:pPr>
              <w:adjustRightInd w:val="0"/>
              <w:snapToGrid w:val="0"/>
              <w:spacing w:line="320" w:lineRule="atLeast"/>
              <w:rPr>
                <w:kern w:val="0"/>
                <w:szCs w:val="21"/>
              </w:rPr>
            </w:pPr>
          </w:p>
        </w:tc>
        <w:tc>
          <w:tcPr>
            <w:tcW w:w="1135"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20" w:lineRule="atLeast"/>
              <w:rPr>
                <w:bCs/>
                <w:szCs w:val="21"/>
              </w:rPr>
            </w:pPr>
            <w:r>
              <w:rPr>
                <w:bCs/>
                <w:szCs w:val="21"/>
              </w:rPr>
              <w:t>5.2.4.</w:t>
            </w:r>
            <w:r>
              <w:rPr>
                <w:rFonts w:hint="eastAsia"/>
                <w:bCs/>
                <w:szCs w:val="21"/>
              </w:rPr>
              <w:t>3</w:t>
            </w:r>
          </w:p>
        </w:tc>
        <w:tc>
          <w:tcPr>
            <w:tcW w:w="4698" w:type="dxa"/>
            <w:tcBorders>
              <w:top w:val="single" w:color="auto" w:sz="4" w:space="0"/>
              <w:left w:val="single" w:color="auto" w:sz="4" w:space="0"/>
              <w:bottom w:val="single" w:color="auto" w:sz="4" w:space="0"/>
              <w:right w:val="single" w:color="auto" w:sz="4" w:space="0"/>
            </w:tcBorders>
            <w:vAlign w:val="center"/>
          </w:tcPr>
          <w:p>
            <w:pPr>
              <w:widowControl/>
              <w:adjustRightInd w:val="0"/>
              <w:snapToGrid w:val="0"/>
              <w:spacing w:line="300" w:lineRule="exact"/>
              <w:jc w:val="left"/>
              <w:rPr>
                <w:szCs w:val="21"/>
              </w:rPr>
            </w:pPr>
            <w:r>
              <w:rPr>
                <w:rFonts w:hint="eastAsia"/>
                <w:szCs w:val="21"/>
              </w:rPr>
              <w:t>用户文档集应列出已处理处置、会引起应用系统失效或终止的差错和缺陷，特别是列出那些最终导致数据丢失的应用系统终止的情况。</w:t>
            </w:r>
          </w:p>
        </w:tc>
        <w:tc>
          <w:tcPr>
            <w:tcW w:w="1488"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jc w:val="center"/>
              <w:rPr>
                <w:szCs w:val="21"/>
              </w:rPr>
            </w:pPr>
            <w:r>
              <w:rPr>
                <w:sz w:val="24"/>
              </w:rPr>
              <w:t>FQ0</w:t>
            </w:r>
            <w:r>
              <w:rPr>
                <w:rFonts w:hint="eastAsia"/>
                <w:sz w:val="24"/>
                <w:lang w:val="en-US" w:eastAsia="zh-CN"/>
              </w:rPr>
              <w:t>1~</w:t>
            </w:r>
            <w:r>
              <w:rPr>
                <w:sz w:val="24"/>
              </w:rPr>
              <w:t>FQ0</w:t>
            </w:r>
            <w:r>
              <w:rPr>
                <w:rFonts w:hint="eastAsia"/>
                <w:sz w:val="24"/>
                <w:lang w:val="en-US" w:eastAsia="zh-CN"/>
              </w:rPr>
              <w:t>5</w:t>
            </w:r>
          </w:p>
        </w:tc>
        <w:tc>
          <w:tcPr>
            <w:tcW w:w="1145"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rPr>
                <w:szCs w:val="21"/>
              </w:rPr>
            </w:pPr>
            <w:r>
              <w:rPr>
                <w:rFonts w:hint="eastAsia"/>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exact"/>
              <w:jc w:val="center"/>
              <w:rPr>
                <w:szCs w:val="21"/>
              </w:rPr>
            </w:pPr>
            <w:r>
              <w:rPr>
                <w:rFonts w:hint="eastAsia"/>
                <w:szCs w:val="21"/>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continue"/>
            <w:tcBorders>
              <w:left w:val="single" w:color="auto" w:sz="4" w:space="0"/>
              <w:right w:val="single" w:color="auto" w:sz="4" w:space="0"/>
            </w:tcBorders>
            <w:vAlign w:val="center"/>
          </w:tcPr>
          <w:p>
            <w:pPr>
              <w:adjustRightInd w:val="0"/>
              <w:snapToGrid w:val="0"/>
              <w:spacing w:line="360" w:lineRule="exact"/>
              <w:jc w:val="center"/>
              <w:rPr>
                <w:szCs w:val="21"/>
              </w:rPr>
            </w:pPr>
          </w:p>
        </w:tc>
        <w:tc>
          <w:tcPr>
            <w:tcW w:w="1273" w:type="dxa"/>
            <w:vMerge w:val="continue"/>
            <w:tcBorders>
              <w:left w:val="single" w:color="auto" w:sz="4" w:space="0"/>
              <w:right w:val="single" w:color="auto" w:sz="4" w:space="0"/>
            </w:tcBorders>
            <w:vAlign w:val="center"/>
          </w:tcPr>
          <w:p>
            <w:pPr>
              <w:adjustRightInd w:val="0"/>
              <w:snapToGrid w:val="0"/>
              <w:spacing w:line="320" w:lineRule="atLeast"/>
              <w:rPr>
                <w:kern w:val="0"/>
                <w:szCs w:val="21"/>
              </w:rPr>
            </w:pPr>
          </w:p>
        </w:tc>
        <w:tc>
          <w:tcPr>
            <w:tcW w:w="1135"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20" w:lineRule="atLeast"/>
              <w:rPr>
                <w:bCs/>
                <w:szCs w:val="21"/>
              </w:rPr>
            </w:pPr>
            <w:r>
              <w:rPr>
                <w:bCs/>
                <w:szCs w:val="21"/>
              </w:rPr>
              <w:t>5.2.4.</w:t>
            </w:r>
            <w:r>
              <w:rPr>
                <w:rFonts w:hint="eastAsia"/>
                <w:bCs/>
                <w:szCs w:val="21"/>
              </w:rPr>
              <w:t>4</w:t>
            </w:r>
          </w:p>
        </w:tc>
        <w:tc>
          <w:tcPr>
            <w:tcW w:w="4698" w:type="dxa"/>
            <w:tcBorders>
              <w:top w:val="single" w:color="auto" w:sz="4" w:space="0"/>
              <w:left w:val="single" w:color="auto" w:sz="4" w:space="0"/>
              <w:bottom w:val="single" w:color="auto" w:sz="4" w:space="0"/>
              <w:right w:val="single" w:color="auto" w:sz="4" w:space="0"/>
            </w:tcBorders>
            <w:vAlign w:val="center"/>
          </w:tcPr>
          <w:p>
            <w:pPr>
              <w:widowControl/>
              <w:adjustRightInd w:val="0"/>
              <w:snapToGrid w:val="0"/>
              <w:spacing w:line="300" w:lineRule="exact"/>
              <w:jc w:val="left"/>
              <w:rPr>
                <w:szCs w:val="21"/>
              </w:rPr>
            </w:pPr>
            <w:r>
              <w:rPr>
                <w:rFonts w:hint="eastAsia"/>
                <w:szCs w:val="21"/>
              </w:rPr>
              <w:t>用户文档集应给出必要数据的备份和恢复指南。</w:t>
            </w:r>
          </w:p>
        </w:tc>
        <w:tc>
          <w:tcPr>
            <w:tcW w:w="1488"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jc w:val="center"/>
              <w:rPr>
                <w:szCs w:val="21"/>
              </w:rPr>
            </w:pPr>
            <w:r>
              <w:rPr>
                <w:sz w:val="24"/>
              </w:rPr>
              <w:t>FQ0</w:t>
            </w:r>
            <w:r>
              <w:rPr>
                <w:rFonts w:hint="eastAsia"/>
                <w:sz w:val="24"/>
                <w:lang w:val="en-US" w:eastAsia="zh-CN"/>
              </w:rPr>
              <w:t>1~</w:t>
            </w:r>
            <w:r>
              <w:rPr>
                <w:sz w:val="24"/>
              </w:rPr>
              <w:t>FQ0</w:t>
            </w:r>
            <w:r>
              <w:rPr>
                <w:rFonts w:hint="eastAsia"/>
                <w:sz w:val="24"/>
                <w:lang w:val="en-US" w:eastAsia="zh-CN"/>
              </w:rPr>
              <w:t>5</w:t>
            </w:r>
          </w:p>
        </w:tc>
        <w:tc>
          <w:tcPr>
            <w:tcW w:w="1145"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rPr>
                <w:szCs w:val="21"/>
              </w:rPr>
            </w:pPr>
            <w:r>
              <w:rPr>
                <w:rFonts w:hint="eastAsia"/>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exact"/>
              <w:jc w:val="center"/>
              <w:rPr>
                <w:szCs w:val="21"/>
              </w:rPr>
            </w:pPr>
            <w:r>
              <w:rPr>
                <w:rFonts w:hint="eastAsia"/>
                <w:szCs w:val="21"/>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continue"/>
            <w:tcBorders>
              <w:left w:val="single" w:color="auto" w:sz="4" w:space="0"/>
              <w:right w:val="single" w:color="auto" w:sz="4" w:space="0"/>
            </w:tcBorders>
            <w:vAlign w:val="center"/>
          </w:tcPr>
          <w:p>
            <w:pPr>
              <w:adjustRightInd w:val="0"/>
              <w:snapToGrid w:val="0"/>
              <w:spacing w:line="360" w:lineRule="exact"/>
              <w:jc w:val="center"/>
              <w:rPr>
                <w:szCs w:val="21"/>
              </w:rPr>
            </w:pPr>
          </w:p>
        </w:tc>
        <w:tc>
          <w:tcPr>
            <w:tcW w:w="1273" w:type="dxa"/>
            <w:vMerge w:val="continue"/>
            <w:tcBorders>
              <w:left w:val="single" w:color="auto" w:sz="4" w:space="0"/>
              <w:right w:val="single" w:color="auto" w:sz="4" w:space="0"/>
            </w:tcBorders>
            <w:vAlign w:val="center"/>
          </w:tcPr>
          <w:p>
            <w:pPr>
              <w:adjustRightInd w:val="0"/>
              <w:snapToGrid w:val="0"/>
              <w:spacing w:line="320" w:lineRule="atLeast"/>
              <w:rPr>
                <w:kern w:val="0"/>
                <w:szCs w:val="21"/>
              </w:rPr>
            </w:pPr>
          </w:p>
        </w:tc>
        <w:tc>
          <w:tcPr>
            <w:tcW w:w="1135"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20" w:lineRule="atLeast"/>
              <w:rPr>
                <w:bCs/>
                <w:szCs w:val="21"/>
              </w:rPr>
            </w:pPr>
            <w:r>
              <w:rPr>
                <w:bCs/>
                <w:szCs w:val="21"/>
              </w:rPr>
              <w:t>5.2.4.</w:t>
            </w:r>
            <w:r>
              <w:rPr>
                <w:rFonts w:hint="eastAsia"/>
                <w:bCs/>
                <w:szCs w:val="21"/>
              </w:rPr>
              <w:t>5</w:t>
            </w:r>
          </w:p>
        </w:tc>
        <w:tc>
          <w:tcPr>
            <w:tcW w:w="4698" w:type="dxa"/>
            <w:tcBorders>
              <w:top w:val="single" w:color="auto" w:sz="4" w:space="0"/>
              <w:left w:val="single" w:color="auto" w:sz="4" w:space="0"/>
              <w:bottom w:val="single" w:color="auto" w:sz="4" w:space="0"/>
              <w:right w:val="single" w:color="auto" w:sz="4" w:space="0"/>
            </w:tcBorders>
            <w:vAlign w:val="center"/>
          </w:tcPr>
          <w:p>
            <w:pPr>
              <w:widowControl/>
              <w:adjustRightInd w:val="0"/>
              <w:snapToGrid w:val="0"/>
              <w:spacing w:line="300" w:lineRule="exact"/>
              <w:jc w:val="left"/>
              <w:rPr>
                <w:szCs w:val="21"/>
              </w:rPr>
            </w:pPr>
            <w:r>
              <w:rPr>
                <w:rFonts w:hint="eastAsia"/>
                <w:szCs w:val="21"/>
              </w:rPr>
              <w:t>对于所有关键的软件功能（即失效后会对安全产生影响或会造成重大财产损失或社会损失的软件），用户文档集应提供完备的指导信息和参考信息。</w:t>
            </w:r>
          </w:p>
        </w:tc>
        <w:tc>
          <w:tcPr>
            <w:tcW w:w="1488"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jc w:val="center"/>
              <w:rPr>
                <w:szCs w:val="21"/>
              </w:rPr>
            </w:pPr>
            <w:r>
              <w:rPr>
                <w:sz w:val="24"/>
              </w:rPr>
              <w:t>FQ0</w:t>
            </w:r>
            <w:r>
              <w:rPr>
                <w:rFonts w:hint="eastAsia"/>
                <w:sz w:val="24"/>
                <w:lang w:val="en-US" w:eastAsia="zh-CN"/>
              </w:rPr>
              <w:t>1~</w:t>
            </w:r>
            <w:r>
              <w:rPr>
                <w:sz w:val="24"/>
              </w:rPr>
              <w:t>FQ0</w:t>
            </w:r>
            <w:r>
              <w:rPr>
                <w:rFonts w:hint="eastAsia"/>
                <w:sz w:val="24"/>
                <w:lang w:val="en-US" w:eastAsia="zh-CN"/>
              </w:rPr>
              <w:t>5</w:t>
            </w:r>
          </w:p>
        </w:tc>
        <w:tc>
          <w:tcPr>
            <w:tcW w:w="1145"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rPr>
                <w:szCs w:val="21"/>
              </w:rPr>
            </w:pPr>
            <w:r>
              <w:rPr>
                <w:rFonts w:hint="eastAsia"/>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exact"/>
              <w:jc w:val="center"/>
              <w:rPr>
                <w:szCs w:val="21"/>
              </w:rPr>
            </w:pPr>
            <w:r>
              <w:rPr>
                <w:rFonts w:hint="eastAsia"/>
                <w:szCs w:val="21"/>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continue"/>
            <w:tcBorders>
              <w:left w:val="single" w:color="auto" w:sz="4" w:space="0"/>
              <w:right w:val="single" w:color="auto" w:sz="4" w:space="0"/>
            </w:tcBorders>
            <w:vAlign w:val="center"/>
          </w:tcPr>
          <w:p>
            <w:pPr>
              <w:adjustRightInd w:val="0"/>
              <w:snapToGrid w:val="0"/>
              <w:spacing w:line="360" w:lineRule="exact"/>
              <w:jc w:val="center"/>
              <w:rPr>
                <w:szCs w:val="21"/>
              </w:rPr>
            </w:pPr>
          </w:p>
        </w:tc>
        <w:tc>
          <w:tcPr>
            <w:tcW w:w="1273" w:type="dxa"/>
            <w:vMerge w:val="continue"/>
            <w:tcBorders>
              <w:left w:val="single" w:color="auto" w:sz="4" w:space="0"/>
              <w:right w:val="single" w:color="auto" w:sz="4" w:space="0"/>
            </w:tcBorders>
            <w:vAlign w:val="center"/>
          </w:tcPr>
          <w:p>
            <w:pPr>
              <w:adjustRightInd w:val="0"/>
              <w:snapToGrid w:val="0"/>
              <w:spacing w:line="320" w:lineRule="atLeast"/>
              <w:rPr>
                <w:kern w:val="0"/>
                <w:szCs w:val="21"/>
              </w:rPr>
            </w:pPr>
          </w:p>
        </w:tc>
        <w:tc>
          <w:tcPr>
            <w:tcW w:w="1135"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20" w:lineRule="atLeast"/>
              <w:rPr>
                <w:bCs/>
                <w:szCs w:val="21"/>
              </w:rPr>
            </w:pPr>
            <w:r>
              <w:rPr>
                <w:bCs/>
                <w:szCs w:val="21"/>
              </w:rPr>
              <w:t>5.2.4.</w:t>
            </w:r>
            <w:r>
              <w:rPr>
                <w:rFonts w:hint="eastAsia"/>
                <w:bCs/>
                <w:szCs w:val="21"/>
              </w:rPr>
              <w:t>6</w:t>
            </w:r>
          </w:p>
        </w:tc>
        <w:tc>
          <w:tcPr>
            <w:tcW w:w="4698" w:type="dxa"/>
            <w:tcBorders>
              <w:top w:val="single" w:color="auto" w:sz="4" w:space="0"/>
              <w:left w:val="single" w:color="auto" w:sz="4" w:space="0"/>
              <w:bottom w:val="single" w:color="auto" w:sz="4" w:space="0"/>
              <w:right w:val="single" w:color="auto" w:sz="4" w:space="0"/>
            </w:tcBorders>
            <w:vAlign w:val="center"/>
          </w:tcPr>
          <w:p>
            <w:pPr>
              <w:widowControl/>
              <w:adjustRightInd w:val="0"/>
              <w:snapToGrid w:val="0"/>
              <w:spacing w:line="300" w:lineRule="exact"/>
              <w:jc w:val="left"/>
              <w:rPr>
                <w:szCs w:val="21"/>
              </w:rPr>
            </w:pPr>
            <w:r>
              <w:rPr>
                <w:rFonts w:hint="eastAsia"/>
                <w:szCs w:val="21"/>
              </w:rPr>
              <w:t>用户文档集应陈述安装所要求的最小磁盘空间。</w:t>
            </w:r>
          </w:p>
        </w:tc>
        <w:tc>
          <w:tcPr>
            <w:tcW w:w="1488"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jc w:val="center"/>
              <w:rPr>
                <w:szCs w:val="21"/>
              </w:rPr>
            </w:pPr>
            <w:r>
              <w:rPr>
                <w:sz w:val="24"/>
              </w:rPr>
              <w:t>FQ0</w:t>
            </w:r>
            <w:r>
              <w:rPr>
                <w:rFonts w:hint="eastAsia"/>
                <w:sz w:val="24"/>
                <w:lang w:val="en-US" w:eastAsia="zh-CN"/>
              </w:rPr>
              <w:t>1~</w:t>
            </w:r>
            <w:r>
              <w:rPr>
                <w:sz w:val="24"/>
              </w:rPr>
              <w:t>FQ0</w:t>
            </w:r>
            <w:r>
              <w:rPr>
                <w:rFonts w:hint="eastAsia"/>
                <w:sz w:val="24"/>
                <w:lang w:val="en-US" w:eastAsia="zh-CN"/>
              </w:rPr>
              <w:t>5</w:t>
            </w:r>
          </w:p>
        </w:tc>
        <w:tc>
          <w:tcPr>
            <w:tcW w:w="1145"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rPr>
                <w:szCs w:val="21"/>
              </w:rPr>
            </w:pPr>
            <w:r>
              <w:rPr>
                <w:rFonts w:hint="eastAsia"/>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exact"/>
              <w:jc w:val="center"/>
              <w:rPr>
                <w:szCs w:val="21"/>
              </w:rPr>
            </w:pPr>
            <w:r>
              <w:rPr>
                <w:rFonts w:hint="eastAsia"/>
                <w:szCs w:val="21"/>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continue"/>
            <w:tcBorders>
              <w:left w:val="single" w:color="auto" w:sz="4" w:space="0"/>
              <w:right w:val="single" w:color="auto" w:sz="4" w:space="0"/>
            </w:tcBorders>
            <w:vAlign w:val="center"/>
          </w:tcPr>
          <w:p>
            <w:pPr>
              <w:adjustRightInd w:val="0"/>
              <w:snapToGrid w:val="0"/>
              <w:spacing w:line="360" w:lineRule="exact"/>
              <w:jc w:val="center"/>
              <w:rPr>
                <w:szCs w:val="21"/>
              </w:rPr>
            </w:pPr>
          </w:p>
        </w:tc>
        <w:tc>
          <w:tcPr>
            <w:tcW w:w="1273" w:type="dxa"/>
            <w:vMerge w:val="continue"/>
            <w:tcBorders>
              <w:left w:val="single" w:color="auto" w:sz="4" w:space="0"/>
              <w:right w:val="single" w:color="auto" w:sz="4" w:space="0"/>
            </w:tcBorders>
            <w:vAlign w:val="center"/>
          </w:tcPr>
          <w:p>
            <w:pPr>
              <w:adjustRightInd w:val="0"/>
              <w:snapToGrid w:val="0"/>
              <w:spacing w:line="320" w:lineRule="atLeast"/>
              <w:rPr>
                <w:kern w:val="0"/>
                <w:szCs w:val="21"/>
              </w:rPr>
            </w:pPr>
          </w:p>
        </w:tc>
        <w:tc>
          <w:tcPr>
            <w:tcW w:w="1135"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20" w:lineRule="atLeast"/>
              <w:rPr>
                <w:bCs/>
                <w:szCs w:val="21"/>
              </w:rPr>
            </w:pPr>
            <w:r>
              <w:rPr>
                <w:bCs/>
                <w:szCs w:val="21"/>
              </w:rPr>
              <w:t>5.2.4.</w:t>
            </w:r>
            <w:r>
              <w:rPr>
                <w:rFonts w:hint="eastAsia"/>
                <w:bCs/>
                <w:szCs w:val="21"/>
              </w:rPr>
              <w:t>7</w:t>
            </w:r>
          </w:p>
        </w:tc>
        <w:tc>
          <w:tcPr>
            <w:tcW w:w="4698" w:type="dxa"/>
            <w:tcBorders>
              <w:top w:val="single" w:color="auto" w:sz="4" w:space="0"/>
              <w:left w:val="single" w:color="auto" w:sz="4" w:space="0"/>
              <w:bottom w:val="single" w:color="auto" w:sz="4" w:space="0"/>
              <w:right w:val="single" w:color="auto" w:sz="4" w:space="0"/>
            </w:tcBorders>
            <w:vAlign w:val="center"/>
          </w:tcPr>
          <w:p>
            <w:pPr>
              <w:widowControl/>
              <w:adjustRightInd w:val="0"/>
              <w:snapToGrid w:val="0"/>
              <w:spacing w:line="300" w:lineRule="exact"/>
              <w:jc w:val="left"/>
              <w:rPr>
                <w:szCs w:val="21"/>
              </w:rPr>
            </w:pPr>
            <w:r>
              <w:rPr>
                <w:rFonts w:hint="eastAsia"/>
                <w:szCs w:val="21"/>
              </w:rPr>
              <w:t>对用户要执行的应用管理职能，用户文档集应包括所有必要的信息。</w:t>
            </w:r>
          </w:p>
        </w:tc>
        <w:tc>
          <w:tcPr>
            <w:tcW w:w="1488"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jc w:val="center"/>
              <w:rPr>
                <w:szCs w:val="21"/>
              </w:rPr>
            </w:pPr>
            <w:r>
              <w:rPr>
                <w:sz w:val="24"/>
              </w:rPr>
              <w:t>FQ0</w:t>
            </w:r>
            <w:r>
              <w:rPr>
                <w:rFonts w:hint="eastAsia"/>
                <w:sz w:val="24"/>
                <w:lang w:val="en-US" w:eastAsia="zh-CN"/>
              </w:rPr>
              <w:t>1~</w:t>
            </w:r>
            <w:r>
              <w:rPr>
                <w:sz w:val="24"/>
              </w:rPr>
              <w:t>FQ0</w:t>
            </w:r>
            <w:r>
              <w:rPr>
                <w:rFonts w:hint="eastAsia"/>
                <w:sz w:val="24"/>
                <w:lang w:val="en-US" w:eastAsia="zh-CN"/>
              </w:rPr>
              <w:t>5</w:t>
            </w:r>
          </w:p>
        </w:tc>
        <w:tc>
          <w:tcPr>
            <w:tcW w:w="1145"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rPr>
                <w:szCs w:val="21"/>
              </w:rPr>
            </w:pPr>
            <w:r>
              <w:rPr>
                <w:rFonts w:hint="eastAsia"/>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exact"/>
              <w:jc w:val="center"/>
              <w:rPr>
                <w:szCs w:val="21"/>
              </w:rPr>
            </w:pPr>
            <w:r>
              <w:rPr>
                <w:rFonts w:hint="eastAsia"/>
                <w:szCs w:val="21"/>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continue"/>
            <w:tcBorders>
              <w:left w:val="single" w:color="auto" w:sz="4" w:space="0"/>
              <w:right w:val="single" w:color="auto" w:sz="4" w:space="0"/>
            </w:tcBorders>
            <w:vAlign w:val="center"/>
          </w:tcPr>
          <w:p>
            <w:pPr>
              <w:adjustRightInd w:val="0"/>
              <w:snapToGrid w:val="0"/>
              <w:spacing w:line="360" w:lineRule="exact"/>
              <w:jc w:val="center"/>
              <w:rPr>
                <w:szCs w:val="21"/>
              </w:rPr>
            </w:pPr>
          </w:p>
        </w:tc>
        <w:tc>
          <w:tcPr>
            <w:tcW w:w="1273" w:type="dxa"/>
            <w:vMerge w:val="continue"/>
            <w:tcBorders>
              <w:left w:val="single" w:color="auto" w:sz="4" w:space="0"/>
              <w:right w:val="single" w:color="auto" w:sz="4" w:space="0"/>
            </w:tcBorders>
            <w:vAlign w:val="center"/>
          </w:tcPr>
          <w:p>
            <w:pPr>
              <w:adjustRightInd w:val="0"/>
              <w:snapToGrid w:val="0"/>
              <w:spacing w:line="320" w:lineRule="atLeast"/>
              <w:rPr>
                <w:kern w:val="0"/>
                <w:szCs w:val="21"/>
              </w:rPr>
            </w:pPr>
          </w:p>
        </w:tc>
        <w:tc>
          <w:tcPr>
            <w:tcW w:w="1135"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20" w:lineRule="atLeast"/>
              <w:rPr>
                <w:bCs/>
                <w:szCs w:val="21"/>
              </w:rPr>
            </w:pPr>
            <w:r>
              <w:rPr>
                <w:bCs/>
                <w:szCs w:val="21"/>
              </w:rPr>
              <w:t>5.2.4.</w:t>
            </w:r>
            <w:r>
              <w:rPr>
                <w:rFonts w:hint="eastAsia"/>
                <w:bCs/>
                <w:szCs w:val="21"/>
              </w:rPr>
              <w:t>8</w:t>
            </w:r>
          </w:p>
        </w:tc>
        <w:tc>
          <w:tcPr>
            <w:tcW w:w="4698" w:type="dxa"/>
            <w:tcBorders>
              <w:top w:val="single" w:color="auto" w:sz="4" w:space="0"/>
              <w:left w:val="single" w:color="auto" w:sz="4" w:space="0"/>
              <w:bottom w:val="single" w:color="auto" w:sz="4" w:space="0"/>
              <w:right w:val="single" w:color="auto" w:sz="4" w:space="0"/>
            </w:tcBorders>
            <w:vAlign w:val="center"/>
          </w:tcPr>
          <w:p>
            <w:pPr>
              <w:widowControl/>
              <w:adjustRightInd w:val="0"/>
              <w:snapToGrid w:val="0"/>
              <w:spacing w:line="300" w:lineRule="exact"/>
              <w:jc w:val="left"/>
              <w:rPr>
                <w:szCs w:val="21"/>
              </w:rPr>
            </w:pPr>
            <w:r>
              <w:rPr>
                <w:rFonts w:hint="eastAsia"/>
                <w:szCs w:val="21"/>
              </w:rPr>
              <w:t>如果用户文档集分若干部分提供，在该集合中至少有一处应标识出所有的部分。</w:t>
            </w:r>
          </w:p>
        </w:tc>
        <w:tc>
          <w:tcPr>
            <w:tcW w:w="1488"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jc w:val="center"/>
              <w:rPr>
                <w:szCs w:val="21"/>
              </w:rPr>
            </w:pPr>
            <w:r>
              <w:rPr>
                <w:rFonts w:hint="eastAsia"/>
                <w:szCs w:val="21"/>
              </w:rPr>
              <w:t>IQ、FQ、PQ</w:t>
            </w:r>
          </w:p>
        </w:tc>
        <w:tc>
          <w:tcPr>
            <w:tcW w:w="1145"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rPr>
                <w:szCs w:val="21"/>
              </w:rPr>
            </w:pPr>
            <w:r>
              <w:rPr>
                <w:rFonts w:hint="eastAsia"/>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exact"/>
              <w:jc w:val="center"/>
              <w:rPr>
                <w:szCs w:val="21"/>
              </w:rPr>
            </w:pPr>
            <w:r>
              <w:rPr>
                <w:rFonts w:hint="eastAsia"/>
                <w:szCs w:val="21"/>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1652" w:type="dxa"/>
            <w:gridSpan w:val="7"/>
            <w:tcBorders>
              <w:left w:val="single" w:color="auto" w:sz="4" w:space="0"/>
              <w:right w:val="single" w:color="auto" w:sz="4" w:space="0"/>
            </w:tcBorders>
            <w:vAlign w:val="center"/>
          </w:tcPr>
          <w:p>
            <w:pPr>
              <w:adjustRightInd w:val="0"/>
              <w:snapToGrid w:val="0"/>
              <w:spacing w:line="300" w:lineRule="exact"/>
              <w:jc w:val="center"/>
              <w:rPr>
                <w:szCs w:val="21"/>
              </w:rPr>
            </w:pPr>
            <w:r>
              <w:rPr>
                <w:rFonts w:hint="eastAsia"/>
                <w:szCs w:val="21"/>
              </w:rPr>
              <w:t>正确性（5.2.5）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restart"/>
            <w:tcBorders>
              <w:left w:val="single" w:color="auto" w:sz="4" w:space="0"/>
              <w:right w:val="single" w:color="auto" w:sz="4" w:space="0"/>
            </w:tcBorders>
            <w:vAlign w:val="center"/>
          </w:tcPr>
          <w:p>
            <w:pPr>
              <w:adjustRightInd w:val="0"/>
              <w:snapToGrid w:val="0"/>
              <w:spacing w:line="360" w:lineRule="exact"/>
              <w:jc w:val="center"/>
              <w:rPr>
                <w:szCs w:val="21"/>
              </w:rPr>
            </w:pPr>
            <w:r>
              <w:rPr>
                <w:rFonts w:hint="eastAsia"/>
                <w:szCs w:val="21"/>
              </w:rPr>
              <w:t>17</w:t>
            </w:r>
          </w:p>
        </w:tc>
        <w:tc>
          <w:tcPr>
            <w:tcW w:w="1273" w:type="dxa"/>
            <w:vMerge w:val="restart"/>
            <w:tcBorders>
              <w:left w:val="single" w:color="auto" w:sz="4" w:space="0"/>
              <w:right w:val="single" w:color="auto" w:sz="4" w:space="0"/>
            </w:tcBorders>
            <w:vAlign w:val="center"/>
          </w:tcPr>
          <w:p>
            <w:pPr>
              <w:adjustRightInd w:val="0"/>
              <w:snapToGrid w:val="0"/>
              <w:spacing w:line="320" w:lineRule="atLeast"/>
              <w:rPr>
                <w:kern w:val="0"/>
                <w:szCs w:val="21"/>
              </w:rPr>
            </w:pPr>
            <w:r>
              <w:rPr>
                <w:rFonts w:hint="eastAsia"/>
                <w:kern w:val="0"/>
                <w:szCs w:val="21"/>
              </w:rPr>
              <w:t>正确性</w:t>
            </w:r>
          </w:p>
        </w:tc>
        <w:tc>
          <w:tcPr>
            <w:tcW w:w="1135"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20" w:lineRule="atLeast"/>
              <w:rPr>
                <w:bCs/>
                <w:szCs w:val="21"/>
              </w:rPr>
            </w:pPr>
            <w:r>
              <w:rPr>
                <w:bCs/>
                <w:szCs w:val="21"/>
              </w:rPr>
              <w:t>5.2.5</w:t>
            </w:r>
            <w:r>
              <w:rPr>
                <w:rFonts w:hint="eastAsia"/>
                <w:bCs/>
                <w:szCs w:val="21"/>
              </w:rPr>
              <w:t>.1</w:t>
            </w:r>
          </w:p>
        </w:tc>
        <w:tc>
          <w:tcPr>
            <w:tcW w:w="4698" w:type="dxa"/>
            <w:tcBorders>
              <w:top w:val="single" w:color="auto" w:sz="4" w:space="0"/>
              <w:left w:val="single" w:color="auto" w:sz="4" w:space="0"/>
              <w:bottom w:val="single" w:color="auto" w:sz="4" w:space="0"/>
              <w:right w:val="single" w:color="auto" w:sz="4" w:space="0"/>
            </w:tcBorders>
            <w:vAlign w:val="center"/>
          </w:tcPr>
          <w:p>
            <w:pPr>
              <w:widowControl/>
              <w:adjustRightInd w:val="0"/>
              <w:snapToGrid w:val="0"/>
              <w:spacing w:line="300" w:lineRule="exact"/>
              <w:jc w:val="left"/>
              <w:rPr>
                <w:szCs w:val="21"/>
              </w:rPr>
            </w:pPr>
            <w:r>
              <w:rPr>
                <w:rFonts w:hint="eastAsia"/>
                <w:szCs w:val="21"/>
              </w:rPr>
              <w:t>用户文档集中的所有信息对主要的目标用户应是恰当的。</w:t>
            </w:r>
          </w:p>
        </w:tc>
        <w:tc>
          <w:tcPr>
            <w:tcW w:w="1488"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jc w:val="center"/>
              <w:rPr>
                <w:szCs w:val="21"/>
              </w:rPr>
            </w:pPr>
            <w:r>
              <w:rPr>
                <w:sz w:val="24"/>
              </w:rPr>
              <w:t>FQ0</w:t>
            </w:r>
            <w:r>
              <w:rPr>
                <w:rFonts w:hint="eastAsia"/>
                <w:sz w:val="24"/>
                <w:lang w:val="en-US" w:eastAsia="zh-CN"/>
              </w:rPr>
              <w:t>1~</w:t>
            </w:r>
            <w:r>
              <w:rPr>
                <w:sz w:val="24"/>
              </w:rPr>
              <w:t>FQ0</w:t>
            </w:r>
            <w:r>
              <w:rPr>
                <w:rFonts w:hint="eastAsia"/>
                <w:sz w:val="24"/>
                <w:lang w:val="en-US" w:eastAsia="zh-CN"/>
              </w:rPr>
              <w:t>5</w:t>
            </w:r>
          </w:p>
        </w:tc>
        <w:tc>
          <w:tcPr>
            <w:tcW w:w="1145"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rPr>
                <w:szCs w:val="21"/>
              </w:rPr>
            </w:pPr>
            <w:r>
              <w:rPr>
                <w:rFonts w:hint="eastAsia"/>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exact"/>
              <w:jc w:val="center"/>
              <w:rPr>
                <w:szCs w:val="21"/>
              </w:rPr>
            </w:pPr>
            <w:r>
              <w:rPr>
                <w:rFonts w:hint="eastAsia"/>
                <w:szCs w:val="21"/>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continue"/>
            <w:tcBorders>
              <w:left w:val="single" w:color="auto" w:sz="4" w:space="0"/>
              <w:right w:val="single" w:color="auto" w:sz="4" w:space="0"/>
            </w:tcBorders>
            <w:vAlign w:val="center"/>
          </w:tcPr>
          <w:p>
            <w:pPr>
              <w:adjustRightInd w:val="0"/>
              <w:snapToGrid w:val="0"/>
              <w:spacing w:line="360" w:lineRule="exact"/>
              <w:jc w:val="center"/>
              <w:rPr>
                <w:szCs w:val="21"/>
              </w:rPr>
            </w:pPr>
          </w:p>
        </w:tc>
        <w:tc>
          <w:tcPr>
            <w:tcW w:w="1273" w:type="dxa"/>
            <w:vMerge w:val="continue"/>
            <w:tcBorders>
              <w:left w:val="single" w:color="auto" w:sz="4" w:space="0"/>
              <w:right w:val="single" w:color="auto" w:sz="4" w:space="0"/>
            </w:tcBorders>
            <w:vAlign w:val="center"/>
          </w:tcPr>
          <w:p>
            <w:pPr>
              <w:adjustRightInd w:val="0"/>
              <w:snapToGrid w:val="0"/>
              <w:spacing w:line="320" w:lineRule="atLeast"/>
              <w:rPr>
                <w:kern w:val="0"/>
                <w:szCs w:val="21"/>
              </w:rPr>
            </w:pPr>
          </w:p>
        </w:tc>
        <w:tc>
          <w:tcPr>
            <w:tcW w:w="1135"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20" w:lineRule="atLeast"/>
              <w:rPr>
                <w:bCs/>
                <w:szCs w:val="21"/>
              </w:rPr>
            </w:pPr>
            <w:r>
              <w:rPr>
                <w:bCs/>
                <w:szCs w:val="21"/>
              </w:rPr>
              <w:t>5.2.5</w:t>
            </w:r>
            <w:r>
              <w:rPr>
                <w:rFonts w:hint="eastAsia"/>
                <w:bCs/>
                <w:szCs w:val="21"/>
              </w:rPr>
              <w:t>.2</w:t>
            </w:r>
          </w:p>
        </w:tc>
        <w:tc>
          <w:tcPr>
            <w:tcW w:w="4698" w:type="dxa"/>
            <w:tcBorders>
              <w:top w:val="single" w:color="auto" w:sz="4" w:space="0"/>
              <w:left w:val="single" w:color="auto" w:sz="4" w:space="0"/>
              <w:bottom w:val="single" w:color="auto" w:sz="4" w:space="0"/>
              <w:right w:val="single" w:color="auto" w:sz="4" w:space="0"/>
            </w:tcBorders>
            <w:vAlign w:val="center"/>
          </w:tcPr>
          <w:p>
            <w:pPr>
              <w:widowControl/>
              <w:adjustRightInd w:val="0"/>
              <w:snapToGrid w:val="0"/>
              <w:spacing w:line="300" w:lineRule="exact"/>
              <w:jc w:val="left"/>
              <w:rPr>
                <w:szCs w:val="21"/>
              </w:rPr>
            </w:pPr>
            <w:r>
              <w:rPr>
                <w:rFonts w:hint="eastAsia"/>
                <w:szCs w:val="21"/>
              </w:rPr>
              <w:t>用户文档集不应有歧义的信息。</w:t>
            </w:r>
          </w:p>
        </w:tc>
        <w:tc>
          <w:tcPr>
            <w:tcW w:w="1488"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jc w:val="center"/>
              <w:rPr>
                <w:szCs w:val="21"/>
              </w:rPr>
            </w:pPr>
            <w:r>
              <w:rPr>
                <w:sz w:val="24"/>
              </w:rPr>
              <w:t>FQ0</w:t>
            </w:r>
            <w:r>
              <w:rPr>
                <w:rFonts w:hint="eastAsia"/>
                <w:sz w:val="24"/>
                <w:lang w:val="en-US" w:eastAsia="zh-CN"/>
              </w:rPr>
              <w:t>1~</w:t>
            </w:r>
            <w:r>
              <w:rPr>
                <w:sz w:val="24"/>
              </w:rPr>
              <w:t>FQ0</w:t>
            </w:r>
            <w:r>
              <w:rPr>
                <w:rFonts w:hint="eastAsia"/>
                <w:sz w:val="24"/>
                <w:lang w:val="en-US" w:eastAsia="zh-CN"/>
              </w:rPr>
              <w:t>5</w:t>
            </w:r>
          </w:p>
        </w:tc>
        <w:tc>
          <w:tcPr>
            <w:tcW w:w="1145"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rPr>
                <w:szCs w:val="21"/>
              </w:rPr>
            </w:pPr>
            <w:r>
              <w:rPr>
                <w:rFonts w:hint="eastAsia"/>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exact"/>
              <w:jc w:val="center"/>
              <w:rPr>
                <w:szCs w:val="21"/>
              </w:rPr>
            </w:pPr>
            <w:r>
              <w:rPr>
                <w:rFonts w:hint="eastAsia"/>
                <w:szCs w:val="21"/>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tcBorders>
              <w:left w:val="single" w:color="auto" w:sz="4" w:space="0"/>
              <w:right w:val="single" w:color="auto" w:sz="4" w:space="0"/>
            </w:tcBorders>
            <w:vAlign w:val="center"/>
          </w:tcPr>
          <w:p>
            <w:pPr>
              <w:adjustRightInd w:val="0"/>
              <w:snapToGrid w:val="0"/>
              <w:spacing w:line="360" w:lineRule="exact"/>
              <w:jc w:val="center"/>
              <w:rPr>
                <w:szCs w:val="21"/>
              </w:rPr>
            </w:pPr>
            <w:r>
              <w:rPr>
                <w:rFonts w:hint="eastAsia"/>
                <w:szCs w:val="21"/>
              </w:rPr>
              <w:t>18</w:t>
            </w:r>
          </w:p>
        </w:tc>
        <w:tc>
          <w:tcPr>
            <w:tcW w:w="1273" w:type="dxa"/>
            <w:tcBorders>
              <w:left w:val="single" w:color="auto" w:sz="4" w:space="0"/>
              <w:right w:val="single" w:color="auto" w:sz="4" w:space="0"/>
            </w:tcBorders>
            <w:vAlign w:val="center"/>
          </w:tcPr>
          <w:p>
            <w:pPr>
              <w:adjustRightInd w:val="0"/>
              <w:snapToGrid w:val="0"/>
              <w:spacing w:line="320" w:lineRule="atLeast"/>
              <w:rPr>
                <w:kern w:val="0"/>
                <w:szCs w:val="21"/>
              </w:rPr>
            </w:pPr>
            <w:r>
              <w:rPr>
                <w:rFonts w:hint="eastAsia"/>
                <w:kern w:val="0"/>
                <w:szCs w:val="21"/>
              </w:rPr>
              <w:t>一致性</w:t>
            </w:r>
          </w:p>
        </w:tc>
        <w:tc>
          <w:tcPr>
            <w:tcW w:w="1135"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20" w:lineRule="atLeast"/>
              <w:rPr>
                <w:bCs/>
                <w:szCs w:val="21"/>
              </w:rPr>
            </w:pPr>
            <w:r>
              <w:rPr>
                <w:rFonts w:hint="eastAsia"/>
                <w:bCs/>
                <w:szCs w:val="21"/>
              </w:rPr>
              <w:t>5.2.6</w:t>
            </w:r>
          </w:p>
        </w:tc>
        <w:tc>
          <w:tcPr>
            <w:tcW w:w="4698" w:type="dxa"/>
            <w:tcBorders>
              <w:top w:val="single" w:color="auto" w:sz="4" w:space="0"/>
              <w:left w:val="single" w:color="auto" w:sz="4" w:space="0"/>
              <w:bottom w:val="single" w:color="auto" w:sz="4" w:space="0"/>
              <w:right w:val="single" w:color="auto" w:sz="4" w:space="0"/>
            </w:tcBorders>
            <w:vAlign w:val="center"/>
          </w:tcPr>
          <w:p>
            <w:pPr>
              <w:widowControl/>
              <w:adjustRightInd w:val="0"/>
              <w:snapToGrid w:val="0"/>
              <w:spacing w:line="300" w:lineRule="exact"/>
              <w:jc w:val="left"/>
              <w:rPr>
                <w:szCs w:val="21"/>
              </w:rPr>
            </w:pPr>
            <w:r>
              <w:rPr>
                <w:rFonts w:hint="eastAsia"/>
                <w:szCs w:val="21"/>
              </w:rPr>
              <w:t>用户文档集中的各文档不应自相矛盾、互相矛盾以及与产品说明矛盾。</w:t>
            </w:r>
          </w:p>
        </w:tc>
        <w:tc>
          <w:tcPr>
            <w:tcW w:w="1488"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jc w:val="center"/>
              <w:rPr>
                <w:szCs w:val="21"/>
              </w:rPr>
            </w:pPr>
            <w:r>
              <w:rPr>
                <w:sz w:val="24"/>
              </w:rPr>
              <w:t>FQ0</w:t>
            </w:r>
            <w:r>
              <w:rPr>
                <w:rFonts w:hint="eastAsia"/>
                <w:sz w:val="24"/>
                <w:lang w:val="en-US" w:eastAsia="zh-CN"/>
              </w:rPr>
              <w:t>1~</w:t>
            </w:r>
            <w:r>
              <w:rPr>
                <w:sz w:val="24"/>
              </w:rPr>
              <w:t>FQ0</w:t>
            </w:r>
            <w:r>
              <w:rPr>
                <w:rFonts w:hint="eastAsia"/>
                <w:sz w:val="24"/>
                <w:lang w:val="en-US" w:eastAsia="zh-CN"/>
              </w:rPr>
              <w:t>5</w:t>
            </w:r>
          </w:p>
        </w:tc>
        <w:tc>
          <w:tcPr>
            <w:tcW w:w="1145"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rPr>
                <w:szCs w:val="21"/>
              </w:rPr>
            </w:pPr>
            <w:r>
              <w:rPr>
                <w:rFonts w:hint="eastAsia"/>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exact"/>
              <w:jc w:val="center"/>
              <w:rPr>
                <w:szCs w:val="21"/>
              </w:rPr>
            </w:pPr>
            <w:r>
              <w:rPr>
                <w:rFonts w:hint="eastAsia"/>
                <w:szCs w:val="21"/>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1652" w:type="dxa"/>
            <w:gridSpan w:val="7"/>
            <w:tcBorders>
              <w:left w:val="single" w:color="auto" w:sz="4" w:space="0"/>
              <w:right w:val="single" w:color="auto" w:sz="4" w:space="0"/>
            </w:tcBorders>
            <w:vAlign w:val="center"/>
          </w:tcPr>
          <w:p>
            <w:pPr>
              <w:adjustRightInd w:val="0"/>
              <w:snapToGrid w:val="0"/>
              <w:spacing w:line="300" w:lineRule="exact"/>
              <w:jc w:val="center"/>
              <w:rPr>
                <w:szCs w:val="21"/>
              </w:rPr>
            </w:pPr>
            <w:r>
              <w:rPr>
                <w:rFonts w:hint="eastAsia"/>
                <w:szCs w:val="21"/>
              </w:rPr>
              <w:t>易理解性（5.2.7）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 w:hRule="atLeast"/>
          <w:jc w:val="center"/>
        </w:trPr>
        <w:tc>
          <w:tcPr>
            <w:tcW w:w="541" w:type="dxa"/>
            <w:vMerge w:val="restart"/>
            <w:tcBorders>
              <w:left w:val="single" w:color="auto" w:sz="4" w:space="0"/>
              <w:right w:val="single" w:color="auto" w:sz="4" w:space="0"/>
            </w:tcBorders>
            <w:vAlign w:val="center"/>
          </w:tcPr>
          <w:p>
            <w:pPr>
              <w:adjustRightInd w:val="0"/>
              <w:snapToGrid w:val="0"/>
              <w:spacing w:line="360" w:lineRule="exact"/>
              <w:jc w:val="center"/>
              <w:rPr>
                <w:szCs w:val="21"/>
              </w:rPr>
            </w:pPr>
            <w:r>
              <w:rPr>
                <w:rFonts w:hint="eastAsia"/>
                <w:szCs w:val="21"/>
              </w:rPr>
              <w:t>19</w:t>
            </w:r>
          </w:p>
        </w:tc>
        <w:tc>
          <w:tcPr>
            <w:tcW w:w="1273" w:type="dxa"/>
            <w:vMerge w:val="restart"/>
            <w:tcBorders>
              <w:left w:val="single" w:color="auto" w:sz="4" w:space="0"/>
              <w:right w:val="single" w:color="auto" w:sz="4" w:space="0"/>
            </w:tcBorders>
            <w:vAlign w:val="center"/>
          </w:tcPr>
          <w:p>
            <w:pPr>
              <w:adjustRightInd w:val="0"/>
              <w:snapToGrid w:val="0"/>
              <w:spacing w:line="320" w:lineRule="atLeast"/>
              <w:rPr>
                <w:bCs/>
                <w:color w:val="000000"/>
                <w:szCs w:val="21"/>
              </w:rPr>
            </w:pPr>
            <w:r>
              <w:rPr>
                <w:kern w:val="0"/>
                <w:szCs w:val="21"/>
              </w:rPr>
              <w:t>易理解性</w:t>
            </w:r>
          </w:p>
        </w:tc>
        <w:tc>
          <w:tcPr>
            <w:tcW w:w="1135"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20" w:lineRule="atLeast"/>
              <w:rPr>
                <w:szCs w:val="21"/>
              </w:rPr>
            </w:pPr>
            <w:r>
              <w:rPr>
                <w:bCs/>
                <w:szCs w:val="21"/>
              </w:rPr>
              <w:t>5.2.</w:t>
            </w:r>
            <w:r>
              <w:rPr>
                <w:rFonts w:hint="eastAsia"/>
                <w:bCs/>
                <w:szCs w:val="21"/>
              </w:rPr>
              <w:t>7</w:t>
            </w:r>
            <w:r>
              <w:rPr>
                <w:bCs/>
                <w:szCs w:val="21"/>
              </w:rPr>
              <w:t>.1</w:t>
            </w:r>
          </w:p>
        </w:tc>
        <w:tc>
          <w:tcPr>
            <w:tcW w:w="4698" w:type="dxa"/>
            <w:tcBorders>
              <w:top w:val="single" w:color="auto" w:sz="4" w:space="0"/>
              <w:left w:val="single" w:color="auto" w:sz="4" w:space="0"/>
              <w:bottom w:val="single" w:color="auto" w:sz="4" w:space="0"/>
              <w:right w:val="single" w:color="auto" w:sz="4" w:space="0"/>
            </w:tcBorders>
            <w:vAlign w:val="center"/>
          </w:tcPr>
          <w:p>
            <w:pPr>
              <w:widowControl/>
              <w:adjustRightInd w:val="0"/>
              <w:snapToGrid w:val="0"/>
              <w:spacing w:line="300" w:lineRule="exact"/>
              <w:jc w:val="left"/>
              <w:rPr>
                <w:kern w:val="0"/>
                <w:szCs w:val="21"/>
              </w:rPr>
            </w:pPr>
            <w:r>
              <w:rPr>
                <w:szCs w:val="21"/>
              </w:rPr>
              <w:t>用户文档集应采用该软件特定读者可理解的术语和文体，使其容易被</w:t>
            </w:r>
            <w:r>
              <w:rPr>
                <w:rFonts w:hint="eastAsia"/>
                <w:szCs w:val="21"/>
              </w:rPr>
              <w:t>RUSP</w:t>
            </w:r>
            <w:r>
              <w:rPr>
                <w:szCs w:val="21"/>
              </w:rPr>
              <w:t>主要针对的最终用户群理解。</w:t>
            </w:r>
          </w:p>
        </w:tc>
        <w:tc>
          <w:tcPr>
            <w:tcW w:w="1488"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jc w:val="center"/>
              <w:rPr>
                <w:szCs w:val="21"/>
              </w:rPr>
            </w:pPr>
            <w:r>
              <w:rPr>
                <w:sz w:val="24"/>
              </w:rPr>
              <w:t>FQ0</w:t>
            </w:r>
            <w:r>
              <w:rPr>
                <w:rFonts w:hint="eastAsia"/>
                <w:sz w:val="24"/>
                <w:lang w:val="en-US" w:eastAsia="zh-CN"/>
              </w:rPr>
              <w:t>1~</w:t>
            </w:r>
            <w:r>
              <w:rPr>
                <w:sz w:val="24"/>
              </w:rPr>
              <w:t>FQ0</w:t>
            </w:r>
            <w:r>
              <w:rPr>
                <w:rFonts w:hint="eastAsia"/>
                <w:sz w:val="24"/>
                <w:lang w:val="en-US" w:eastAsia="zh-CN"/>
              </w:rPr>
              <w:t>5</w:t>
            </w:r>
          </w:p>
        </w:tc>
        <w:tc>
          <w:tcPr>
            <w:tcW w:w="1145"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rPr>
                <w:szCs w:val="21"/>
              </w:rPr>
            </w:pPr>
            <w:r>
              <w:rPr>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exact"/>
              <w:jc w:val="center"/>
              <w:rPr>
                <w:szCs w:val="21"/>
              </w:rPr>
            </w:pPr>
            <w:r>
              <w:rPr>
                <w:szCs w:val="21"/>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continue"/>
            <w:tcBorders>
              <w:left w:val="single" w:color="auto" w:sz="4" w:space="0"/>
              <w:bottom w:val="single" w:color="auto" w:sz="4" w:space="0"/>
              <w:right w:val="single" w:color="auto" w:sz="4" w:space="0"/>
            </w:tcBorders>
            <w:vAlign w:val="center"/>
          </w:tcPr>
          <w:p>
            <w:pPr>
              <w:adjustRightInd w:val="0"/>
              <w:snapToGrid w:val="0"/>
              <w:spacing w:line="360" w:lineRule="exact"/>
              <w:jc w:val="center"/>
              <w:rPr>
                <w:szCs w:val="21"/>
              </w:rPr>
            </w:pPr>
          </w:p>
        </w:tc>
        <w:tc>
          <w:tcPr>
            <w:tcW w:w="1273" w:type="dxa"/>
            <w:vMerge w:val="continue"/>
            <w:tcBorders>
              <w:left w:val="single" w:color="auto" w:sz="4" w:space="0"/>
              <w:bottom w:val="single" w:color="auto" w:sz="4" w:space="0"/>
              <w:right w:val="single" w:color="auto" w:sz="4" w:space="0"/>
            </w:tcBorders>
            <w:vAlign w:val="center"/>
          </w:tcPr>
          <w:p>
            <w:pPr>
              <w:adjustRightInd w:val="0"/>
              <w:snapToGrid w:val="0"/>
              <w:spacing w:line="320" w:lineRule="atLeast"/>
              <w:rPr>
                <w:kern w:val="0"/>
                <w:szCs w:val="21"/>
              </w:rPr>
            </w:pPr>
          </w:p>
        </w:tc>
        <w:tc>
          <w:tcPr>
            <w:tcW w:w="1135"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20" w:lineRule="atLeast"/>
              <w:rPr>
                <w:szCs w:val="21"/>
              </w:rPr>
            </w:pPr>
            <w:r>
              <w:rPr>
                <w:bCs/>
                <w:szCs w:val="21"/>
              </w:rPr>
              <w:t>5.2.</w:t>
            </w:r>
            <w:r>
              <w:rPr>
                <w:rFonts w:hint="eastAsia"/>
                <w:bCs/>
                <w:szCs w:val="21"/>
              </w:rPr>
              <w:t>7</w:t>
            </w:r>
            <w:r>
              <w:rPr>
                <w:bCs/>
                <w:szCs w:val="21"/>
              </w:rPr>
              <w:t>.2</w:t>
            </w:r>
          </w:p>
        </w:tc>
        <w:tc>
          <w:tcPr>
            <w:tcW w:w="4698" w:type="dxa"/>
            <w:tcBorders>
              <w:top w:val="single" w:color="auto" w:sz="4" w:space="0"/>
              <w:left w:val="single" w:color="auto" w:sz="4" w:space="0"/>
              <w:bottom w:val="single" w:color="auto" w:sz="4" w:space="0"/>
              <w:right w:val="single" w:color="auto" w:sz="4" w:space="0"/>
            </w:tcBorders>
            <w:vAlign w:val="center"/>
          </w:tcPr>
          <w:p>
            <w:pPr>
              <w:widowControl/>
              <w:adjustRightInd w:val="0"/>
              <w:snapToGrid w:val="0"/>
              <w:spacing w:line="300" w:lineRule="exact"/>
              <w:jc w:val="left"/>
              <w:rPr>
                <w:kern w:val="0"/>
                <w:szCs w:val="21"/>
              </w:rPr>
            </w:pPr>
            <w:r>
              <w:rPr>
                <w:szCs w:val="21"/>
              </w:rPr>
              <w:t>应通过经编排的文档清单为理解用户文档集提供便利。</w:t>
            </w:r>
          </w:p>
        </w:tc>
        <w:tc>
          <w:tcPr>
            <w:tcW w:w="1488"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jc w:val="center"/>
              <w:rPr>
                <w:szCs w:val="21"/>
              </w:rPr>
            </w:pPr>
            <w:r>
              <w:rPr>
                <w:rFonts w:hint="eastAsia"/>
                <w:szCs w:val="21"/>
              </w:rPr>
              <w:t>IQ、FQ、PQ</w:t>
            </w:r>
          </w:p>
        </w:tc>
        <w:tc>
          <w:tcPr>
            <w:tcW w:w="1145"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rPr>
                <w:szCs w:val="21"/>
              </w:rPr>
            </w:pPr>
            <w:r>
              <w:rPr>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exact"/>
              <w:jc w:val="center"/>
              <w:rPr>
                <w:szCs w:val="21"/>
              </w:rPr>
            </w:pPr>
            <w:r>
              <w:rPr>
                <w:szCs w:val="21"/>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tcBorders>
              <w:left w:val="single" w:color="auto" w:sz="4" w:space="0"/>
              <w:right w:val="single" w:color="auto" w:sz="4" w:space="0"/>
            </w:tcBorders>
            <w:vAlign w:val="center"/>
          </w:tcPr>
          <w:p>
            <w:pPr>
              <w:adjustRightInd w:val="0"/>
              <w:snapToGrid w:val="0"/>
              <w:spacing w:line="360" w:lineRule="exact"/>
              <w:jc w:val="center"/>
              <w:rPr>
                <w:szCs w:val="21"/>
              </w:rPr>
            </w:pPr>
            <w:r>
              <w:rPr>
                <w:rFonts w:hint="eastAsia"/>
                <w:szCs w:val="21"/>
              </w:rPr>
              <w:t>20</w:t>
            </w:r>
          </w:p>
        </w:tc>
        <w:tc>
          <w:tcPr>
            <w:tcW w:w="1273" w:type="dxa"/>
            <w:tcBorders>
              <w:left w:val="single" w:color="auto" w:sz="4" w:space="0"/>
              <w:right w:val="single" w:color="auto" w:sz="4" w:space="0"/>
            </w:tcBorders>
            <w:vAlign w:val="center"/>
          </w:tcPr>
          <w:p>
            <w:pPr>
              <w:adjustRightInd w:val="0"/>
              <w:snapToGrid w:val="0"/>
              <w:spacing w:line="360" w:lineRule="exact"/>
              <w:rPr>
                <w:kern w:val="0"/>
                <w:szCs w:val="21"/>
              </w:rPr>
            </w:pPr>
            <w:r>
              <w:rPr>
                <w:rFonts w:hint="eastAsia"/>
                <w:kern w:val="0"/>
                <w:szCs w:val="21"/>
              </w:rPr>
              <w:t>产品质量- 功能性</w:t>
            </w:r>
          </w:p>
        </w:tc>
        <w:tc>
          <w:tcPr>
            <w:tcW w:w="1135"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exact"/>
              <w:rPr>
                <w:bCs/>
                <w:szCs w:val="21"/>
              </w:rPr>
            </w:pPr>
            <w:r>
              <w:rPr>
                <w:rFonts w:hint="eastAsia"/>
                <w:bCs/>
                <w:szCs w:val="21"/>
              </w:rPr>
              <w:t>5.2.8</w:t>
            </w:r>
          </w:p>
        </w:tc>
        <w:tc>
          <w:tcPr>
            <w:tcW w:w="4698" w:type="dxa"/>
            <w:tcBorders>
              <w:top w:val="single" w:color="auto" w:sz="4" w:space="0"/>
              <w:left w:val="single" w:color="auto" w:sz="4" w:space="0"/>
              <w:bottom w:val="single" w:color="auto" w:sz="4" w:space="0"/>
              <w:right w:val="single" w:color="auto" w:sz="4" w:space="0"/>
            </w:tcBorders>
            <w:vAlign w:val="center"/>
          </w:tcPr>
          <w:p>
            <w:pPr>
              <w:widowControl/>
              <w:adjustRightInd w:val="0"/>
              <w:snapToGrid w:val="0"/>
              <w:spacing w:line="300" w:lineRule="exact"/>
              <w:jc w:val="left"/>
              <w:rPr>
                <w:szCs w:val="21"/>
              </w:rPr>
            </w:pPr>
            <w:r>
              <w:rPr>
                <w:rFonts w:hint="eastAsia"/>
                <w:szCs w:val="21"/>
              </w:rPr>
              <w:t>用户文档集中应陈述产品说明中所列的所有限制。</w:t>
            </w:r>
          </w:p>
        </w:tc>
        <w:tc>
          <w:tcPr>
            <w:tcW w:w="1488"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jc w:val="center"/>
              <w:rPr>
                <w:szCs w:val="21"/>
              </w:rPr>
            </w:pPr>
            <w:r>
              <w:rPr>
                <w:sz w:val="24"/>
              </w:rPr>
              <w:t>FQ0</w:t>
            </w:r>
            <w:r>
              <w:rPr>
                <w:rFonts w:hint="eastAsia"/>
                <w:sz w:val="24"/>
                <w:lang w:val="en-US" w:eastAsia="zh-CN"/>
              </w:rPr>
              <w:t>1~</w:t>
            </w:r>
            <w:r>
              <w:rPr>
                <w:sz w:val="24"/>
              </w:rPr>
              <w:t>FQ0</w:t>
            </w:r>
            <w:r>
              <w:rPr>
                <w:rFonts w:hint="eastAsia"/>
                <w:sz w:val="24"/>
                <w:lang w:val="en-US" w:eastAsia="zh-CN"/>
              </w:rPr>
              <w:t>5</w:t>
            </w:r>
          </w:p>
        </w:tc>
        <w:tc>
          <w:tcPr>
            <w:tcW w:w="1145"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rPr>
                <w:szCs w:val="21"/>
              </w:rPr>
            </w:pPr>
            <w:r>
              <w:rPr>
                <w:rFonts w:hint="eastAsia"/>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exact"/>
              <w:jc w:val="center"/>
              <w:rPr>
                <w:szCs w:val="21"/>
              </w:rPr>
            </w:pPr>
            <w:r>
              <w:rPr>
                <w:rFonts w:hint="eastAsia"/>
                <w:szCs w:val="21"/>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1652" w:type="dxa"/>
            <w:gridSpan w:val="7"/>
            <w:tcBorders>
              <w:left w:val="single" w:color="auto" w:sz="4" w:space="0"/>
              <w:right w:val="single" w:color="auto" w:sz="4" w:space="0"/>
            </w:tcBorders>
            <w:vAlign w:val="center"/>
          </w:tcPr>
          <w:p>
            <w:pPr>
              <w:adjustRightInd w:val="0"/>
              <w:snapToGrid w:val="0"/>
              <w:spacing w:line="300" w:lineRule="exact"/>
              <w:jc w:val="center"/>
              <w:rPr>
                <w:szCs w:val="21"/>
              </w:rPr>
            </w:pPr>
            <w:r>
              <w:rPr>
                <w:rFonts w:hint="eastAsia"/>
                <w:szCs w:val="21"/>
              </w:rPr>
              <w:t>产品质量- 兼容性（5.2.9）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restart"/>
            <w:tcBorders>
              <w:left w:val="single" w:color="auto" w:sz="4" w:space="0"/>
              <w:right w:val="single" w:color="auto" w:sz="4" w:space="0"/>
            </w:tcBorders>
            <w:vAlign w:val="center"/>
          </w:tcPr>
          <w:p>
            <w:pPr>
              <w:adjustRightInd w:val="0"/>
              <w:snapToGrid w:val="0"/>
              <w:spacing w:line="360" w:lineRule="exact"/>
              <w:jc w:val="center"/>
              <w:rPr>
                <w:szCs w:val="21"/>
              </w:rPr>
            </w:pPr>
            <w:r>
              <w:rPr>
                <w:rFonts w:hint="eastAsia"/>
                <w:szCs w:val="21"/>
              </w:rPr>
              <w:t>21</w:t>
            </w:r>
          </w:p>
        </w:tc>
        <w:tc>
          <w:tcPr>
            <w:tcW w:w="1273" w:type="dxa"/>
            <w:vMerge w:val="restart"/>
            <w:tcBorders>
              <w:left w:val="single" w:color="auto" w:sz="4" w:space="0"/>
              <w:right w:val="single" w:color="auto" w:sz="4" w:space="0"/>
            </w:tcBorders>
            <w:vAlign w:val="center"/>
          </w:tcPr>
          <w:p>
            <w:pPr>
              <w:adjustRightInd w:val="0"/>
              <w:snapToGrid w:val="0"/>
              <w:spacing w:line="360" w:lineRule="exact"/>
              <w:rPr>
                <w:kern w:val="0"/>
                <w:szCs w:val="21"/>
              </w:rPr>
            </w:pPr>
            <w:r>
              <w:rPr>
                <w:rFonts w:hint="eastAsia"/>
                <w:kern w:val="0"/>
                <w:szCs w:val="21"/>
              </w:rPr>
              <w:t>产品质量- 兼容性</w:t>
            </w:r>
          </w:p>
        </w:tc>
        <w:tc>
          <w:tcPr>
            <w:tcW w:w="1135"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exact"/>
              <w:rPr>
                <w:bCs/>
                <w:szCs w:val="21"/>
              </w:rPr>
            </w:pPr>
            <w:r>
              <w:rPr>
                <w:bCs/>
                <w:szCs w:val="21"/>
              </w:rPr>
              <w:t>5.2.9</w:t>
            </w:r>
            <w:r>
              <w:rPr>
                <w:rFonts w:hint="eastAsia"/>
                <w:bCs/>
                <w:szCs w:val="21"/>
              </w:rPr>
              <w:t>.1</w:t>
            </w:r>
          </w:p>
        </w:tc>
        <w:tc>
          <w:tcPr>
            <w:tcW w:w="4698" w:type="dxa"/>
            <w:tcBorders>
              <w:top w:val="single" w:color="auto" w:sz="4" w:space="0"/>
              <w:left w:val="single" w:color="auto" w:sz="4" w:space="0"/>
              <w:bottom w:val="single" w:color="auto" w:sz="4" w:space="0"/>
              <w:right w:val="single" w:color="auto" w:sz="4" w:space="0"/>
            </w:tcBorders>
            <w:vAlign w:val="center"/>
          </w:tcPr>
          <w:p>
            <w:pPr>
              <w:widowControl/>
              <w:adjustRightInd w:val="0"/>
              <w:snapToGrid w:val="0"/>
              <w:spacing w:line="300" w:lineRule="exact"/>
              <w:jc w:val="left"/>
              <w:rPr>
                <w:szCs w:val="21"/>
              </w:rPr>
            </w:pPr>
            <w:r>
              <w:rPr>
                <w:rFonts w:hint="eastAsia"/>
                <w:szCs w:val="21"/>
              </w:rPr>
              <w:t>用户文档集中应提供必要的信息以标识使用该软件的兼容性要求。</w:t>
            </w:r>
          </w:p>
        </w:tc>
        <w:tc>
          <w:tcPr>
            <w:tcW w:w="1488"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jc w:val="center"/>
              <w:rPr>
                <w:szCs w:val="21"/>
              </w:rPr>
            </w:pPr>
            <w:r>
              <w:rPr>
                <w:sz w:val="24"/>
              </w:rPr>
              <w:t>FQ0</w:t>
            </w:r>
            <w:r>
              <w:rPr>
                <w:rFonts w:hint="eastAsia"/>
                <w:sz w:val="24"/>
                <w:lang w:val="en-US" w:eastAsia="zh-CN"/>
              </w:rPr>
              <w:t>1~</w:t>
            </w:r>
            <w:r>
              <w:rPr>
                <w:sz w:val="24"/>
              </w:rPr>
              <w:t>FQ0</w:t>
            </w:r>
            <w:r>
              <w:rPr>
                <w:rFonts w:hint="eastAsia"/>
                <w:sz w:val="24"/>
                <w:lang w:val="en-US" w:eastAsia="zh-CN"/>
              </w:rPr>
              <w:t>5</w:t>
            </w:r>
          </w:p>
        </w:tc>
        <w:tc>
          <w:tcPr>
            <w:tcW w:w="1145"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rPr>
                <w:szCs w:val="21"/>
              </w:rPr>
            </w:pPr>
            <w:r>
              <w:rPr>
                <w:rFonts w:hint="eastAsia"/>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exact"/>
              <w:jc w:val="center"/>
              <w:rPr>
                <w:szCs w:val="21"/>
              </w:rPr>
            </w:pPr>
            <w:r>
              <w:rPr>
                <w:rFonts w:hint="eastAsia"/>
                <w:szCs w:val="21"/>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continue"/>
            <w:tcBorders>
              <w:left w:val="single" w:color="auto" w:sz="4" w:space="0"/>
              <w:right w:val="single" w:color="auto" w:sz="4" w:space="0"/>
            </w:tcBorders>
            <w:vAlign w:val="center"/>
          </w:tcPr>
          <w:p>
            <w:pPr>
              <w:adjustRightInd w:val="0"/>
              <w:snapToGrid w:val="0"/>
              <w:spacing w:line="360" w:lineRule="exact"/>
              <w:jc w:val="center"/>
              <w:rPr>
                <w:szCs w:val="21"/>
              </w:rPr>
            </w:pPr>
          </w:p>
        </w:tc>
        <w:tc>
          <w:tcPr>
            <w:tcW w:w="1273" w:type="dxa"/>
            <w:vMerge w:val="continue"/>
            <w:tcBorders>
              <w:left w:val="single" w:color="auto" w:sz="4" w:space="0"/>
              <w:right w:val="single" w:color="auto" w:sz="4" w:space="0"/>
            </w:tcBorders>
            <w:vAlign w:val="center"/>
          </w:tcPr>
          <w:p>
            <w:pPr>
              <w:adjustRightInd w:val="0"/>
              <w:snapToGrid w:val="0"/>
              <w:spacing w:line="360" w:lineRule="exact"/>
              <w:rPr>
                <w:kern w:val="0"/>
                <w:szCs w:val="21"/>
              </w:rPr>
            </w:pPr>
          </w:p>
        </w:tc>
        <w:tc>
          <w:tcPr>
            <w:tcW w:w="1135"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exact"/>
              <w:rPr>
                <w:bCs/>
                <w:szCs w:val="21"/>
              </w:rPr>
            </w:pPr>
            <w:r>
              <w:rPr>
                <w:bCs/>
                <w:szCs w:val="21"/>
              </w:rPr>
              <w:t>5.2.9.</w:t>
            </w:r>
            <w:r>
              <w:rPr>
                <w:rFonts w:hint="eastAsia"/>
                <w:bCs/>
                <w:szCs w:val="21"/>
              </w:rPr>
              <w:t>2</w:t>
            </w:r>
          </w:p>
        </w:tc>
        <w:tc>
          <w:tcPr>
            <w:tcW w:w="4698" w:type="dxa"/>
            <w:tcBorders>
              <w:top w:val="single" w:color="auto" w:sz="4" w:space="0"/>
              <w:left w:val="single" w:color="auto" w:sz="4" w:space="0"/>
              <w:bottom w:val="single" w:color="auto" w:sz="4" w:space="0"/>
              <w:right w:val="single" w:color="auto" w:sz="4" w:space="0"/>
            </w:tcBorders>
            <w:vAlign w:val="center"/>
          </w:tcPr>
          <w:p>
            <w:pPr>
              <w:widowControl/>
              <w:adjustRightInd w:val="0"/>
              <w:snapToGrid w:val="0"/>
              <w:spacing w:line="300" w:lineRule="exact"/>
              <w:jc w:val="left"/>
              <w:rPr>
                <w:szCs w:val="21"/>
              </w:rPr>
            </w:pPr>
            <w:r>
              <w:rPr>
                <w:rFonts w:hint="eastAsia"/>
                <w:szCs w:val="21"/>
              </w:rPr>
              <w:t>用户文档集应以适当的引用文档指明RUSP在何处依赖于特定软件和(或)硬件。</w:t>
            </w:r>
          </w:p>
        </w:tc>
        <w:tc>
          <w:tcPr>
            <w:tcW w:w="1488"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jc w:val="center"/>
              <w:rPr>
                <w:szCs w:val="21"/>
              </w:rPr>
            </w:pPr>
            <w:r>
              <w:rPr>
                <w:sz w:val="24"/>
              </w:rPr>
              <w:t>FQ0</w:t>
            </w:r>
            <w:r>
              <w:rPr>
                <w:rFonts w:hint="eastAsia"/>
                <w:sz w:val="24"/>
                <w:lang w:val="en-US" w:eastAsia="zh-CN"/>
              </w:rPr>
              <w:t>1~</w:t>
            </w:r>
            <w:r>
              <w:rPr>
                <w:sz w:val="24"/>
              </w:rPr>
              <w:t>FQ0</w:t>
            </w:r>
            <w:r>
              <w:rPr>
                <w:rFonts w:hint="eastAsia"/>
                <w:sz w:val="24"/>
                <w:lang w:val="en-US" w:eastAsia="zh-CN"/>
              </w:rPr>
              <w:t>5</w:t>
            </w:r>
          </w:p>
        </w:tc>
        <w:tc>
          <w:tcPr>
            <w:tcW w:w="1145"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rPr>
                <w:szCs w:val="21"/>
              </w:rPr>
            </w:pPr>
            <w:r>
              <w:rPr>
                <w:rFonts w:hint="eastAsia"/>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exact"/>
              <w:jc w:val="center"/>
              <w:rPr>
                <w:szCs w:val="21"/>
              </w:rPr>
            </w:pPr>
            <w:r>
              <w:rPr>
                <w:rFonts w:hint="eastAsia"/>
                <w:szCs w:val="21"/>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continue"/>
            <w:tcBorders>
              <w:left w:val="single" w:color="auto" w:sz="4" w:space="0"/>
              <w:right w:val="single" w:color="auto" w:sz="4" w:space="0"/>
            </w:tcBorders>
            <w:vAlign w:val="center"/>
          </w:tcPr>
          <w:p>
            <w:pPr>
              <w:adjustRightInd w:val="0"/>
              <w:snapToGrid w:val="0"/>
              <w:spacing w:line="360" w:lineRule="exact"/>
              <w:jc w:val="center"/>
              <w:rPr>
                <w:szCs w:val="21"/>
              </w:rPr>
            </w:pPr>
          </w:p>
        </w:tc>
        <w:tc>
          <w:tcPr>
            <w:tcW w:w="1273" w:type="dxa"/>
            <w:vMerge w:val="continue"/>
            <w:tcBorders>
              <w:left w:val="single" w:color="auto" w:sz="4" w:space="0"/>
              <w:right w:val="single" w:color="auto" w:sz="4" w:space="0"/>
            </w:tcBorders>
            <w:vAlign w:val="center"/>
          </w:tcPr>
          <w:p>
            <w:pPr>
              <w:adjustRightInd w:val="0"/>
              <w:snapToGrid w:val="0"/>
              <w:spacing w:line="360" w:lineRule="exact"/>
              <w:rPr>
                <w:kern w:val="0"/>
                <w:szCs w:val="21"/>
              </w:rPr>
            </w:pPr>
          </w:p>
        </w:tc>
        <w:tc>
          <w:tcPr>
            <w:tcW w:w="1135"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exact"/>
              <w:rPr>
                <w:bCs/>
                <w:szCs w:val="21"/>
              </w:rPr>
            </w:pPr>
            <w:r>
              <w:rPr>
                <w:bCs/>
                <w:szCs w:val="21"/>
              </w:rPr>
              <w:t>5.2.9.</w:t>
            </w:r>
            <w:r>
              <w:rPr>
                <w:rFonts w:hint="eastAsia"/>
                <w:bCs/>
                <w:szCs w:val="21"/>
              </w:rPr>
              <w:t>3</w:t>
            </w:r>
          </w:p>
        </w:tc>
        <w:tc>
          <w:tcPr>
            <w:tcW w:w="4698" w:type="dxa"/>
            <w:tcBorders>
              <w:top w:val="single" w:color="auto" w:sz="4" w:space="0"/>
              <w:left w:val="single" w:color="auto" w:sz="4" w:space="0"/>
              <w:bottom w:val="single" w:color="auto" w:sz="4" w:space="0"/>
              <w:right w:val="single" w:color="auto" w:sz="4" w:space="0"/>
            </w:tcBorders>
            <w:vAlign w:val="center"/>
          </w:tcPr>
          <w:p>
            <w:pPr>
              <w:widowControl/>
              <w:adjustRightInd w:val="0"/>
              <w:snapToGrid w:val="0"/>
              <w:spacing w:line="300" w:lineRule="exact"/>
              <w:jc w:val="left"/>
              <w:rPr>
                <w:szCs w:val="21"/>
              </w:rPr>
            </w:pPr>
            <w:r>
              <w:rPr>
                <w:rFonts w:hint="eastAsia"/>
                <w:szCs w:val="21"/>
              </w:rPr>
              <w:t>当用户文档集引证已知的、用户可调用的与其他软件的接口时，则应标识出这些接口或软件 。</w:t>
            </w:r>
          </w:p>
        </w:tc>
        <w:tc>
          <w:tcPr>
            <w:tcW w:w="1488"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jc w:val="center"/>
              <w:rPr>
                <w:szCs w:val="21"/>
              </w:rPr>
            </w:pPr>
            <w:r>
              <w:rPr>
                <w:sz w:val="24"/>
              </w:rPr>
              <w:t>FQ0</w:t>
            </w:r>
            <w:r>
              <w:rPr>
                <w:rFonts w:hint="eastAsia"/>
                <w:sz w:val="24"/>
                <w:lang w:val="en-US" w:eastAsia="zh-CN"/>
              </w:rPr>
              <w:t>1~</w:t>
            </w:r>
            <w:r>
              <w:rPr>
                <w:sz w:val="24"/>
              </w:rPr>
              <w:t>FQ0</w:t>
            </w:r>
            <w:r>
              <w:rPr>
                <w:rFonts w:hint="eastAsia"/>
                <w:sz w:val="24"/>
                <w:lang w:val="en-US" w:eastAsia="zh-CN"/>
              </w:rPr>
              <w:t>5</w:t>
            </w:r>
          </w:p>
        </w:tc>
        <w:tc>
          <w:tcPr>
            <w:tcW w:w="1145"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rPr>
                <w:szCs w:val="21"/>
              </w:rPr>
            </w:pPr>
            <w:r>
              <w:rPr>
                <w:rFonts w:hint="eastAsia"/>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exact"/>
              <w:jc w:val="center"/>
              <w:rPr>
                <w:szCs w:val="21"/>
              </w:rPr>
            </w:pPr>
            <w:r>
              <w:rPr>
                <w:rFonts w:hint="eastAsia"/>
                <w:szCs w:val="21"/>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tcBorders>
              <w:left w:val="single" w:color="auto" w:sz="4" w:space="0"/>
              <w:right w:val="single" w:color="auto" w:sz="4" w:space="0"/>
            </w:tcBorders>
            <w:vAlign w:val="center"/>
          </w:tcPr>
          <w:p>
            <w:pPr>
              <w:adjustRightInd w:val="0"/>
              <w:snapToGrid w:val="0"/>
              <w:spacing w:line="360" w:lineRule="exact"/>
              <w:jc w:val="center"/>
              <w:rPr>
                <w:szCs w:val="21"/>
              </w:rPr>
            </w:pPr>
            <w:r>
              <w:rPr>
                <w:rFonts w:hint="eastAsia"/>
                <w:szCs w:val="21"/>
              </w:rPr>
              <w:t>22</w:t>
            </w:r>
          </w:p>
        </w:tc>
        <w:tc>
          <w:tcPr>
            <w:tcW w:w="1273" w:type="dxa"/>
            <w:tcBorders>
              <w:left w:val="single" w:color="auto" w:sz="4" w:space="0"/>
              <w:right w:val="single" w:color="auto" w:sz="4" w:space="0"/>
            </w:tcBorders>
            <w:vAlign w:val="center"/>
          </w:tcPr>
          <w:p>
            <w:pPr>
              <w:adjustRightInd w:val="0"/>
              <w:snapToGrid w:val="0"/>
              <w:spacing w:line="360" w:lineRule="exact"/>
              <w:rPr>
                <w:kern w:val="0"/>
                <w:szCs w:val="21"/>
              </w:rPr>
            </w:pPr>
            <w:r>
              <w:rPr>
                <w:rFonts w:hint="eastAsia"/>
                <w:szCs w:val="21"/>
              </w:rPr>
              <w:t>产品质量- 易用性/易学性</w:t>
            </w:r>
          </w:p>
        </w:tc>
        <w:tc>
          <w:tcPr>
            <w:tcW w:w="1135"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exact"/>
              <w:rPr>
                <w:bCs/>
                <w:szCs w:val="21"/>
              </w:rPr>
            </w:pPr>
            <w:r>
              <w:rPr>
                <w:bCs/>
                <w:szCs w:val="21"/>
              </w:rPr>
              <w:t>5.2.10</w:t>
            </w:r>
          </w:p>
        </w:tc>
        <w:tc>
          <w:tcPr>
            <w:tcW w:w="4698" w:type="dxa"/>
            <w:tcBorders>
              <w:top w:val="single" w:color="auto" w:sz="4" w:space="0"/>
              <w:left w:val="single" w:color="auto" w:sz="4" w:space="0"/>
              <w:bottom w:val="single" w:color="auto" w:sz="4" w:space="0"/>
              <w:right w:val="single" w:color="auto" w:sz="4" w:space="0"/>
            </w:tcBorders>
            <w:vAlign w:val="center"/>
          </w:tcPr>
          <w:p>
            <w:pPr>
              <w:widowControl/>
              <w:adjustRightInd w:val="0"/>
              <w:snapToGrid w:val="0"/>
              <w:spacing w:line="300" w:lineRule="exact"/>
              <w:jc w:val="left"/>
              <w:rPr>
                <w:szCs w:val="21"/>
              </w:rPr>
            </w:pPr>
            <w:r>
              <w:rPr>
                <w:rFonts w:hint="eastAsia"/>
                <w:szCs w:val="21"/>
              </w:rPr>
              <w:t>用户文档集应为用户学会如何使用该软件提供必要的信息。</w:t>
            </w:r>
          </w:p>
        </w:tc>
        <w:tc>
          <w:tcPr>
            <w:tcW w:w="1488"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jc w:val="center"/>
              <w:rPr>
                <w:szCs w:val="21"/>
              </w:rPr>
            </w:pPr>
            <w:r>
              <w:rPr>
                <w:sz w:val="24"/>
              </w:rPr>
              <w:t>FQ0</w:t>
            </w:r>
            <w:r>
              <w:rPr>
                <w:rFonts w:hint="eastAsia"/>
                <w:sz w:val="24"/>
                <w:lang w:val="en-US" w:eastAsia="zh-CN"/>
              </w:rPr>
              <w:t>1~</w:t>
            </w:r>
            <w:r>
              <w:rPr>
                <w:sz w:val="24"/>
              </w:rPr>
              <w:t>FQ0</w:t>
            </w:r>
            <w:r>
              <w:rPr>
                <w:rFonts w:hint="eastAsia"/>
                <w:sz w:val="24"/>
                <w:lang w:val="en-US" w:eastAsia="zh-CN"/>
              </w:rPr>
              <w:t>5</w:t>
            </w:r>
          </w:p>
        </w:tc>
        <w:tc>
          <w:tcPr>
            <w:tcW w:w="1145"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rPr>
                <w:szCs w:val="21"/>
              </w:rPr>
            </w:pPr>
            <w:r>
              <w:rPr>
                <w:rFonts w:hint="eastAsia"/>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exact"/>
              <w:jc w:val="center"/>
              <w:rPr>
                <w:szCs w:val="21"/>
              </w:rPr>
            </w:pPr>
            <w:r>
              <w:rPr>
                <w:rFonts w:hint="eastAsia"/>
                <w:szCs w:val="21"/>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1652" w:type="dxa"/>
            <w:gridSpan w:val="7"/>
            <w:tcBorders>
              <w:left w:val="single" w:color="auto" w:sz="4" w:space="0"/>
              <w:right w:val="single" w:color="auto" w:sz="4" w:space="0"/>
            </w:tcBorders>
            <w:vAlign w:val="center"/>
          </w:tcPr>
          <w:p>
            <w:pPr>
              <w:adjustRightInd w:val="0"/>
              <w:snapToGrid w:val="0"/>
              <w:spacing w:line="300" w:lineRule="exact"/>
              <w:jc w:val="center"/>
              <w:rPr>
                <w:szCs w:val="21"/>
              </w:rPr>
            </w:pPr>
            <w:r>
              <w:rPr>
                <w:rFonts w:hint="eastAsia"/>
                <w:szCs w:val="21"/>
              </w:rPr>
              <w:t>产品质量- 易用性/易操作性（</w:t>
            </w:r>
            <w:r>
              <w:rPr>
                <w:szCs w:val="21"/>
              </w:rPr>
              <w:t>5.2.1</w:t>
            </w:r>
            <w:r>
              <w:rPr>
                <w:rFonts w:hint="eastAsia"/>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restart"/>
            <w:tcBorders>
              <w:left w:val="single" w:color="auto" w:sz="4" w:space="0"/>
              <w:right w:val="single" w:color="auto" w:sz="4" w:space="0"/>
            </w:tcBorders>
            <w:vAlign w:val="center"/>
          </w:tcPr>
          <w:p>
            <w:pPr>
              <w:adjustRightInd w:val="0"/>
              <w:snapToGrid w:val="0"/>
              <w:spacing w:line="360" w:lineRule="exact"/>
              <w:jc w:val="center"/>
              <w:rPr>
                <w:szCs w:val="21"/>
              </w:rPr>
            </w:pPr>
            <w:r>
              <w:rPr>
                <w:rFonts w:hint="eastAsia"/>
                <w:szCs w:val="21"/>
              </w:rPr>
              <w:t>23</w:t>
            </w:r>
          </w:p>
        </w:tc>
        <w:tc>
          <w:tcPr>
            <w:tcW w:w="1273" w:type="dxa"/>
            <w:vMerge w:val="restart"/>
            <w:tcBorders>
              <w:left w:val="single" w:color="auto" w:sz="4" w:space="0"/>
              <w:right w:val="single" w:color="auto" w:sz="4" w:space="0"/>
            </w:tcBorders>
            <w:vAlign w:val="center"/>
          </w:tcPr>
          <w:p>
            <w:pPr>
              <w:adjustRightInd w:val="0"/>
              <w:snapToGrid w:val="0"/>
              <w:spacing w:line="360" w:lineRule="exact"/>
              <w:rPr>
                <w:kern w:val="0"/>
                <w:szCs w:val="21"/>
              </w:rPr>
            </w:pPr>
            <w:r>
              <w:rPr>
                <w:rFonts w:hint="eastAsia"/>
                <w:kern w:val="0"/>
                <w:szCs w:val="21"/>
              </w:rPr>
              <w:t>产品质量- 易用性/易操作性</w:t>
            </w:r>
          </w:p>
        </w:tc>
        <w:tc>
          <w:tcPr>
            <w:tcW w:w="1135"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exact"/>
              <w:rPr>
                <w:bCs/>
                <w:szCs w:val="21"/>
              </w:rPr>
            </w:pPr>
            <w:r>
              <w:rPr>
                <w:bCs/>
                <w:szCs w:val="21"/>
              </w:rPr>
              <w:t>5.2.11</w:t>
            </w:r>
            <w:r>
              <w:rPr>
                <w:rFonts w:hint="eastAsia"/>
                <w:bCs/>
                <w:szCs w:val="21"/>
              </w:rPr>
              <w:t>.1</w:t>
            </w:r>
          </w:p>
        </w:tc>
        <w:tc>
          <w:tcPr>
            <w:tcW w:w="4698" w:type="dxa"/>
            <w:tcBorders>
              <w:top w:val="single" w:color="auto" w:sz="4" w:space="0"/>
              <w:left w:val="single" w:color="auto" w:sz="4" w:space="0"/>
              <w:bottom w:val="single" w:color="auto" w:sz="4" w:space="0"/>
              <w:right w:val="single" w:color="auto" w:sz="4" w:space="0"/>
            </w:tcBorders>
            <w:vAlign w:val="center"/>
          </w:tcPr>
          <w:p>
            <w:pPr>
              <w:widowControl/>
              <w:adjustRightInd w:val="0"/>
              <w:snapToGrid w:val="0"/>
              <w:spacing w:line="300" w:lineRule="exact"/>
              <w:jc w:val="left"/>
              <w:rPr>
                <w:szCs w:val="21"/>
              </w:rPr>
            </w:pPr>
            <w:r>
              <w:rPr>
                <w:rFonts w:hint="eastAsia"/>
                <w:szCs w:val="21"/>
              </w:rPr>
              <w:t>如果用户文档集不以印刷的形式提供，则文档集应指明是否可以被打印，如果可以打印，那么</w:t>
            </w:r>
          </w:p>
          <w:p>
            <w:pPr>
              <w:widowControl/>
              <w:adjustRightInd w:val="0"/>
              <w:snapToGrid w:val="0"/>
              <w:spacing w:line="300" w:lineRule="exact"/>
              <w:jc w:val="left"/>
              <w:rPr>
                <w:szCs w:val="21"/>
              </w:rPr>
            </w:pPr>
            <w:r>
              <w:rPr>
                <w:rFonts w:hint="eastAsia"/>
                <w:szCs w:val="21"/>
              </w:rPr>
              <w:t>指出如何获得打印件。</w:t>
            </w:r>
          </w:p>
        </w:tc>
        <w:tc>
          <w:tcPr>
            <w:tcW w:w="1488"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jc w:val="center"/>
              <w:rPr>
                <w:szCs w:val="21"/>
              </w:rPr>
            </w:pPr>
            <w:r>
              <w:rPr>
                <w:sz w:val="24"/>
              </w:rPr>
              <w:t>FQ0</w:t>
            </w:r>
            <w:r>
              <w:rPr>
                <w:rFonts w:hint="eastAsia"/>
                <w:sz w:val="24"/>
                <w:lang w:val="en-US" w:eastAsia="zh-CN"/>
              </w:rPr>
              <w:t>1~</w:t>
            </w:r>
            <w:r>
              <w:rPr>
                <w:sz w:val="24"/>
              </w:rPr>
              <w:t>FQ0</w:t>
            </w:r>
            <w:r>
              <w:rPr>
                <w:rFonts w:hint="eastAsia"/>
                <w:sz w:val="24"/>
                <w:lang w:val="en-US" w:eastAsia="zh-CN"/>
              </w:rPr>
              <w:t>5</w:t>
            </w:r>
          </w:p>
        </w:tc>
        <w:tc>
          <w:tcPr>
            <w:tcW w:w="1145"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rPr>
                <w:szCs w:val="21"/>
              </w:rPr>
            </w:pPr>
            <w:r>
              <w:rPr>
                <w:rFonts w:hint="eastAsia"/>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exact"/>
              <w:jc w:val="center"/>
              <w:rPr>
                <w:szCs w:val="21"/>
              </w:rPr>
            </w:pPr>
            <w:r>
              <w:rPr>
                <w:rFonts w:hint="eastAsia"/>
                <w:szCs w:val="21"/>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continue"/>
            <w:tcBorders>
              <w:left w:val="single" w:color="auto" w:sz="4" w:space="0"/>
              <w:right w:val="single" w:color="auto" w:sz="4" w:space="0"/>
            </w:tcBorders>
            <w:vAlign w:val="center"/>
          </w:tcPr>
          <w:p>
            <w:pPr>
              <w:adjustRightInd w:val="0"/>
              <w:snapToGrid w:val="0"/>
              <w:spacing w:line="360" w:lineRule="exact"/>
              <w:jc w:val="center"/>
              <w:rPr>
                <w:szCs w:val="21"/>
              </w:rPr>
            </w:pPr>
          </w:p>
        </w:tc>
        <w:tc>
          <w:tcPr>
            <w:tcW w:w="1273" w:type="dxa"/>
            <w:vMerge w:val="continue"/>
            <w:tcBorders>
              <w:left w:val="single" w:color="auto" w:sz="4" w:space="0"/>
              <w:right w:val="single" w:color="auto" w:sz="4" w:space="0"/>
            </w:tcBorders>
            <w:vAlign w:val="center"/>
          </w:tcPr>
          <w:p>
            <w:pPr>
              <w:adjustRightInd w:val="0"/>
              <w:snapToGrid w:val="0"/>
              <w:spacing w:line="360" w:lineRule="exact"/>
              <w:rPr>
                <w:kern w:val="0"/>
                <w:szCs w:val="21"/>
              </w:rPr>
            </w:pPr>
          </w:p>
        </w:tc>
        <w:tc>
          <w:tcPr>
            <w:tcW w:w="1135"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exact"/>
              <w:rPr>
                <w:bCs/>
                <w:szCs w:val="21"/>
              </w:rPr>
            </w:pPr>
            <w:r>
              <w:rPr>
                <w:bCs/>
                <w:szCs w:val="21"/>
              </w:rPr>
              <w:t>5.2.11</w:t>
            </w:r>
            <w:r>
              <w:rPr>
                <w:rFonts w:hint="eastAsia"/>
                <w:bCs/>
                <w:szCs w:val="21"/>
              </w:rPr>
              <w:t>.2</w:t>
            </w:r>
          </w:p>
        </w:tc>
        <w:tc>
          <w:tcPr>
            <w:tcW w:w="4698" w:type="dxa"/>
            <w:tcBorders>
              <w:top w:val="single" w:color="auto" w:sz="4" w:space="0"/>
              <w:left w:val="single" w:color="auto" w:sz="4" w:space="0"/>
              <w:bottom w:val="single" w:color="auto" w:sz="4" w:space="0"/>
              <w:right w:val="single" w:color="auto" w:sz="4" w:space="0"/>
            </w:tcBorders>
            <w:vAlign w:val="center"/>
          </w:tcPr>
          <w:p>
            <w:pPr>
              <w:widowControl/>
              <w:adjustRightInd w:val="0"/>
              <w:snapToGrid w:val="0"/>
              <w:spacing w:line="300" w:lineRule="exact"/>
              <w:jc w:val="left"/>
              <w:rPr>
                <w:szCs w:val="21"/>
              </w:rPr>
            </w:pPr>
            <w:r>
              <w:rPr>
                <w:rFonts w:hint="eastAsia"/>
                <w:szCs w:val="21"/>
              </w:rPr>
              <w:t>卡片和快速参考指南以外的用户文档集，应给出目次(或主题词列表〉和索引。</w:t>
            </w:r>
          </w:p>
        </w:tc>
        <w:tc>
          <w:tcPr>
            <w:tcW w:w="1488"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jc w:val="center"/>
              <w:rPr>
                <w:szCs w:val="21"/>
              </w:rPr>
            </w:pPr>
            <w:r>
              <w:rPr>
                <w:rFonts w:hint="eastAsia"/>
                <w:szCs w:val="21"/>
              </w:rPr>
              <w:t>IQ、FQ、PQ</w:t>
            </w:r>
          </w:p>
        </w:tc>
        <w:tc>
          <w:tcPr>
            <w:tcW w:w="1145"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rPr>
                <w:szCs w:val="21"/>
              </w:rPr>
            </w:pPr>
            <w:r>
              <w:rPr>
                <w:rFonts w:hint="eastAsia"/>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exact"/>
              <w:jc w:val="center"/>
              <w:rPr>
                <w:szCs w:val="21"/>
              </w:rPr>
            </w:pPr>
            <w:r>
              <w:rPr>
                <w:rFonts w:hint="eastAsia"/>
                <w:szCs w:val="21"/>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continue"/>
            <w:tcBorders>
              <w:left w:val="single" w:color="auto" w:sz="4" w:space="0"/>
              <w:right w:val="single" w:color="auto" w:sz="4" w:space="0"/>
            </w:tcBorders>
            <w:vAlign w:val="center"/>
          </w:tcPr>
          <w:p>
            <w:pPr>
              <w:adjustRightInd w:val="0"/>
              <w:snapToGrid w:val="0"/>
              <w:spacing w:line="360" w:lineRule="exact"/>
              <w:jc w:val="center"/>
              <w:rPr>
                <w:szCs w:val="21"/>
              </w:rPr>
            </w:pPr>
          </w:p>
        </w:tc>
        <w:tc>
          <w:tcPr>
            <w:tcW w:w="1273" w:type="dxa"/>
            <w:vMerge w:val="continue"/>
            <w:tcBorders>
              <w:left w:val="single" w:color="auto" w:sz="4" w:space="0"/>
              <w:right w:val="single" w:color="auto" w:sz="4" w:space="0"/>
            </w:tcBorders>
            <w:vAlign w:val="center"/>
          </w:tcPr>
          <w:p>
            <w:pPr>
              <w:adjustRightInd w:val="0"/>
              <w:snapToGrid w:val="0"/>
              <w:spacing w:line="360" w:lineRule="exact"/>
              <w:rPr>
                <w:kern w:val="0"/>
                <w:szCs w:val="21"/>
              </w:rPr>
            </w:pPr>
          </w:p>
        </w:tc>
        <w:tc>
          <w:tcPr>
            <w:tcW w:w="1135"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exact"/>
              <w:rPr>
                <w:bCs/>
                <w:szCs w:val="21"/>
              </w:rPr>
            </w:pPr>
            <w:r>
              <w:rPr>
                <w:bCs/>
                <w:szCs w:val="21"/>
              </w:rPr>
              <w:t>5.2.11</w:t>
            </w:r>
            <w:r>
              <w:rPr>
                <w:rFonts w:hint="eastAsia"/>
                <w:bCs/>
                <w:szCs w:val="21"/>
              </w:rPr>
              <w:t>.3</w:t>
            </w:r>
          </w:p>
        </w:tc>
        <w:tc>
          <w:tcPr>
            <w:tcW w:w="4698" w:type="dxa"/>
            <w:tcBorders>
              <w:top w:val="single" w:color="auto" w:sz="4" w:space="0"/>
              <w:left w:val="single" w:color="auto" w:sz="4" w:space="0"/>
              <w:bottom w:val="single" w:color="auto" w:sz="4" w:space="0"/>
              <w:right w:val="single" w:color="auto" w:sz="4" w:space="0"/>
            </w:tcBorders>
            <w:vAlign w:val="center"/>
          </w:tcPr>
          <w:p>
            <w:pPr>
              <w:widowControl/>
              <w:adjustRightInd w:val="0"/>
              <w:snapToGrid w:val="0"/>
              <w:spacing w:line="300" w:lineRule="exact"/>
              <w:jc w:val="left"/>
              <w:rPr>
                <w:szCs w:val="21"/>
              </w:rPr>
            </w:pPr>
            <w:r>
              <w:rPr>
                <w:rFonts w:hint="eastAsia"/>
                <w:szCs w:val="21"/>
              </w:rPr>
              <w:t>用户文档集应对所用到的术语和缩略语加以定义，以便用户可以理解文档中的用词。</w:t>
            </w:r>
          </w:p>
        </w:tc>
        <w:tc>
          <w:tcPr>
            <w:tcW w:w="1488"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jc w:val="center"/>
              <w:rPr>
                <w:szCs w:val="21"/>
              </w:rPr>
            </w:pPr>
            <w:r>
              <w:rPr>
                <w:sz w:val="24"/>
              </w:rPr>
              <w:t>FQ0</w:t>
            </w:r>
            <w:r>
              <w:rPr>
                <w:rFonts w:hint="eastAsia"/>
                <w:sz w:val="24"/>
                <w:lang w:val="en-US" w:eastAsia="zh-CN"/>
              </w:rPr>
              <w:t>1~</w:t>
            </w:r>
            <w:r>
              <w:rPr>
                <w:sz w:val="24"/>
              </w:rPr>
              <w:t>FQ0</w:t>
            </w:r>
            <w:r>
              <w:rPr>
                <w:rFonts w:hint="eastAsia"/>
                <w:sz w:val="24"/>
                <w:lang w:val="en-US" w:eastAsia="zh-CN"/>
              </w:rPr>
              <w:t>5</w:t>
            </w:r>
          </w:p>
        </w:tc>
        <w:tc>
          <w:tcPr>
            <w:tcW w:w="1145"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rPr>
                <w:szCs w:val="21"/>
              </w:rPr>
            </w:pPr>
            <w:r>
              <w:rPr>
                <w:rFonts w:hint="eastAsia"/>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exact"/>
              <w:jc w:val="center"/>
              <w:rPr>
                <w:szCs w:val="21"/>
              </w:rPr>
            </w:pPr>
            <w:r>
              <w:rPr>
                <w:rFonts w:hint="eastAsia"/>
                <w:szCs w:val="21"/>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tcBorders>
              <w:left w:val="single" w:color="auto" w:sz="4" w:space="0"/>
              <w:right w:val="single" w:color="auto" w:sz="4" w:space="0"/>
            </w:tcBorders>
            <w:vAlign w:val="center"/>
          </w:tcPr>
          <w:p>
            <w:pPr>
              <w:adjustRightInd w:val="0"/>
              <w:snapToGrid w:val="0"/>
              <w:spacing w:line="360" w:lineRule="exact"/>
              <w:jc w:val="center"/>
              <w:rPr>
                <w:szCs w:val="21"/>
              </w:rPr>
            </w:pPr>
            <w:r>
              <w:rPr>
                <w:rFonts w:hint="eastAsia"/>
                <w:szCs w:val="21"/>
              </w:rPr>
              <w:t>24</w:t>
            </w:r>
          </w:p>
        </w:tc>
        <w:tc>
          <w:tcPr>
            <w:tcW w:w="1273" w:type="dxa"/>
            <w:tcBorders>
              <w:left w:val="single" w:color="auto" w:sz="4" w:space="0"/>
              <w:right w:val="single" w:color="auto" w:sz="4" w:space="0"/>
            </w:tcBorders>
            <w:vAlign w:val="center"/>
          </w:tcPr>
          <w:p>
            <w:pPr>
              <w:adjustRightInd w:val="0"/>
              <w:snapToGrid w:val="0"/>
              <w:spacing w:line="360" w:lineRule="exact"/>
              <w:rPr>
                <w:kern w:val="0"/>
                <w:szCs w:val="21"/>
              </w:rPr>
            </w:pPr>
            <w:r>
              <w:rPr>
                <w:rFonts w:hint="eastAsia"/>
                <w:kern w:val="0"/>
                <w:szCs w:val="21"/>
              </w:rPr>
              <w:t>产品质量- 可靠性</w:t>
            </w:r>
          </w:p>
        </w:tc>
        <w:tc>
          <w:tcPr>
            <w:tcW w:w="1135"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exact"/>
              <w:rPr>
                <w:bCs/>
                <w:szCs w:val="21"/>
              </w:rPr>
            </w:pPr>
            <w:r>
              <w:rPr>
                <w:bCs/>
                <w:szCs w:val="21"/>
              </w:rPr>
              <w:t>5.2.12</w:t>
            </w:r>
          </w:p>
        </w:tc>
        <w:tc>
          <w:tcPr>
            <w:tcW w:w="4698" w:type="dxa"/>
            <w:tcBorders>
              <w:top w:val="single" w:color="auto" w:sz="4" w:space="0"/>
              <w:left w:val="single" w:color="auto" w:sz="4" w:space="0"/>
              <w:bottom w:val="single" w:color="auto" w:sz="4" w:space="0"/>
              <w:right w:val="single" w:color="auto" w:sz="4" w:space="0"/>
            </w:tcBorders>
            <w:vAlign w:val="center"/>
          </w:tcPr>
          <w:p>
            <w:pPr>
              <w:widowControl/>
              <w:adjustRightInd w:val="0"/>
              <w:snapToGrid w:val="0"/>
              <w:spacing w:line="300" w:lineRule="exact"/>
              <w:jc w:val="left"/>
              <w:rPr>
                <w:szCs w:val="21"/>
              </w:rPr>
            </w:pPr>
            <w:r>
              <w:rPr>
                <w:rFonts w:hint="eastAsia"/>
                <w:szCs w:val="21"/>
              </w:rPr>
              <w:t>用户文档集应描述可靠性的特征及其操作。</w:t>
            </w:r>
          </w:p>
        </w:tc>
        <w:tc>
          <w:tcPr>
            <w:tcW w:w="1488"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jc w:val="center"/>
              <w:rPr>
                <w:szCs w:val="21"/>
              </w:rPr>
            </w:pPr>
            <w:r>
              <w:rPr>
                <w:sz w:val="24"/>
              </w:rPr>
              <w:t>FQ0</w:t>
            </w:r>
            <w:r>
              <w:rPr>
                <w:rFonts w:hint="eastAsia"/>
                <w:sz w:val="24"/>
                <w:lang w:val="en-US" w:eastAsia="zh-CN"/>
              </w:rPr>
              <w:t>1~</w:t>
            </w:r>
            <w:r>
              <w:rPr>
                <w:sz w:val="24"/>
              </w:rPr>
              <w:t>FQ0</w:t>
            </w:r>
            <w:r>
              <w:rPr>
                <w:rFonts w:hint="eastAsia"/>
                <w:sz w:val="24"/>
                <w:lang w:val="en-US" w:eastAsia="zh-CN"/>
              </w:rPr>
              <w:t>5</w:t>
            </w:r>
          </w:p>
        </w:tc>
        <w:tc>
          <w:tcPr>
            <w:tcW w:w="1145"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rPr>
                <w:szCs w:val="21"/>
              </w:rPr>
            </w:pPr>
            <w:r>
              <w:rPr>
                <w:rFonts w:hint="eastAsia"/>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exact"/>
              <w:jc w:val="center"/>
              <w:rPr>
                <w:szCs w:val="21"/>
              </w:rPr>
            </w:pPr>
            <w:r>
              <w:rPr>
                <w:rFonts w:hint="eastAsia"/>
                <w:szCs w:val="21"/>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tcBorders>
              <w:left w:val="single" w:color="auto" w:sz="4" w:space="0"/>
              <w:right w:val="single" w:color="auto" w:sz="4" w:space="0"/>
            </w:tcBorders>
            <w:vAlign w:val="center"/>
          </w:tcPr>
          <w:p>
            <w:pPr>
              <w:adjustRightInd w:val="0"/>
              <w:snapToGrid w:val="0"/>
              <w:spacing w:line="360" w:lineRule="exact"/>
              <w:jc w:val="center"/>
              <w:rPr>
                <w:szCs w:val="21"/>
              </w:rPr>
            </w:pPr>
            <w:r>
              <w:rPr>
                <w:rFonts w:hint="eastAsia"/>
                <w:szCs w:val="21"/>
              </w:rPr>
              <w:t>25</w:t>
            </w:r>
          </w:p>
        </w:tc>
        <w:tc>
          <w:tcPr>
            <w:tcW w:w="1273" w:type="dxa"/>
            <w:tcBorders>
              <w:left w:val="single" w:color="auto" w:sz="4" w:space="0"/>
              <w:right w:val="single" w:color="auto" w:sz="4" w:space="0"/>
            </w:tcBorders>
            <w:vAlign w:val="center"/>
          </w:tcPr>
          <w:p>
            <w:pPr>
              <w:adjustRightInd w:val="0"/>
              <w:snapToGrid w:val="0"/>
              <w:spacing w:line="360" w:lineRule="exact"/>
              <w:rPr>
                <w:kern w:val="0"/>
                <w:szCs w:val="21"/>
              </w:rPr>
            </w:pPr>
            <w:r>
              <w:rPr>
                <w:rFonts w:hint="eastAsia"/>
                <w:kern w:val="0"/>
                <w:szCs w:val="21"/>
              </w:rPr>
              <w:t>产品质量- 信息安全性</w:t>
            </w:r>
          </w:p>
        </w:tc>
        <w:tc>
          <w:tcPr>
            <w:tcW w:w="1135"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exact"/>
              <w:rPr>
                <w:bCs/>
                <w:szCs w:val="21"/>
              </w:rPr>
            </w:pPr>
            <w:r>
              <w:rPr>
                <w:bCs/>
                <w:szCs w:val="21"/>
              </w:rPr>
              <w:t>5.2.13</w:t>
            </w:r>
          </w:p>
        </w:tc>
        <w:tc>
          <w:tcPr>
            <w:tcW w:w="4698" w:type="dxa"/>
            <w:tcBorders>
              <w:top w:val="single" w:color="auto" w:sz="4" w:space="0"/>
              <w:left w:val="single" w:color="auto" w:sz="4" w:space="0"/>
              <w:bottom w:val="single" w:color="auto" w:sz="4" w:space="0"/>
              <w:right w:val="single" w:color="auto" w:sz="4" w:space="0"/>
            </w:tcBorders>
            <w:vAlign w:val="center"/>
          </w:tcPr>
          <w:p>
            <w:pPr>
              <w:widowControl/>
              <w:adjustRightInd w:val="0"/>
              <w:snapToGrid w:val="0"/>
              <w:spacing w:line="300" w:lineRule="exact"/>
              <w:jc w:val="left"/>
              <w:rPr>
                <w:szCs w:val="21"/>
              </w:rPr>
            </w:pPr>
            <w:r>
              <w:rPr>
                <w:rFonts w:hint="eastAsia"/>
                <w:szCs w:val="21"/>
              </w:rPr>
              <w:t>用户文档集应对用户管理的每一项数据所对应的软件信息安全级别给出必要的信息。</w:t>
            </w:r>
          </w:p>
        </w:tc>
        <w:tc>
          <w:tcPr>
            <w:tcW w:w="1488"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jc w:val="center"/>
              <w:rPr>
                <w:szCs w:val="21"/>
              </w:rPr>
            </w:pPr>
            <w:r>
              <w:rPr>
                <w:sz w:val="24"/>
              </w:rPr>
              <w:t>FQ0</w:t>
            </w:r>
            <w:r>
              <w:rPr>
                <w:rFonts w:hint="eastAsia"/>
                <w:sz w:val="24"/>
                <w:lang w:val="en-US" w:eastAsia="zh-CN"/>
              </w:rPr>
              <w:t>1~</w:t>
            </w:r>
            <w:r>
              <w:rPr>
                <w:sz w:val="24"/>
              </w:rPr>
              <w:t>FQ0</w:t>
            </w:r>
            <w:r>
              <w:rPr>
                <w:rFonts w:hint="eastAsia"/>
                <w:sz w:val="24"/>
                <w:lang w:val="en-US" w:eastAsia="zh-CN"/>
              </w:rPr>
              <w:t>5</w:t>
            </w:r>
          </w:p>
        </w:tc>
        <w:tc>
          <w:tcPr>
            <w:tcW w:w="1145"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rPr>
                <w:szCs w:val="21"/>
              </w:rPr>
            </w:pPr>
            <w:r>
              <w:rPr>
                <w:rFonts w:hint="eastAsia"/>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exact"/>
              <w:jc w:val="center"/>
              <w:rPr>
                <w:szCs w:val="21"/>
              </w:rPr>
            </w:pPr>
            <w:r>
              <w:rPr>
                <w:rFonts w:hint="eastAsia"/>
                <w:szCs w:val="21"/>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tcBorders>
              <w:left w:val="single" w:color="auto" w:sz="4" w:space="0"/>
              <w:right w:val="single" w:color="auto" w:sz="4" w:space="0"/>
            </w:tcBorders>
            <w:vAlign w:val="center"/>
          </w:tcPr>
          <w:p>
            <w:pPr>
              <w:adjustRightInd w:val="0"/>
              <w:snapToGrid w:val="0"/>
              <w:spacing w:line="360" w:lineRule="exact"/>
              <w:jc w:val="center"/>
              <w:rPr>
                <w:szCs w:val="21"/>
              </w:rPr>
            </w:pPr>
            <w:r>
              <w:rPr>
                <w:rFonts w:hint="eastAsia"/>
                <w:szCs w:val="21"/>
              </w:rPr>
              <w:t>26</w:t>
            </w:r>
          </w:p>
        </w:tc>
        <w:tc>
          <w:tcPr>
            <w:tcW w:w="1273" w:type="dxa"/>
            <w:tcBorders>
              <w:left w:val="single" w:color="auto" w:sz="4" w:space="0"/>
              <w:right w:val="single" w:color="auto" w:sz="4" w:space="0"/>
            </w:tcBorders>
            <w:vAlign w:val="center"/>
          </w:tcPr>
          <w:p>
            <w:pPr>
              <w:adjustRightInd w:val="0"/>
              <w:snapToGrid w:val="0"/>
              <w:spacing w:line="360" w:lineRule="exact"/>
              <w:rPr>
                <w:kern w:val="0"/>
                <w:szCs w:val="21"/>
              </w:rPr>
            </w:pPr>
            <w:r>
              <w:rPr>
                <w:rFonts w:hint="eastAsia"/>
                <w:kern w:val="0"/>
                <w:szCs w:val="21"/>
              </w:rPr>
              <w:t>产品质量- 维护性</w:t>
            </w:r>
          </w:p>
        </w:tc>
        <w:tc>
          <w:tcPr>
            <w:tcW w:w="1135"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exact"/>
              <w:rPr>
                <w:bCs/>
                <w:szCs w:val="21"/>
              </w:rPr>
            </w:pPr>
            <w:r>
              <w:rPr>
                <w:bCs/>
                <w:szCs w:val="21"/>
              </w:rPr>
              <w:t>5.2.1</w:t>
            </w:r>
            <w:r>
              <w:rPr>
                <w:rFonts w:hint="eastAsia"/>
                <w:bCs/>
                <w:szCs w:val="21"/>
              </w:rPr>
              <w:t>4</w:t>
            </w:r>
          </w:p>
        </w:tc>
        <w:tc>
          <w:tcPr>
            <w:tcW w:w="4698" w:type="dxa"/>
            <w:tcBorders>
              <w:top w:val="single" w:color="auto" w:sz="4" w:space="0"/>
              <w:left w:val="single" w:color="auto" w:sz="4" w:space="0"/>
              <w:bottom w:val="single" w:color="auto" w:sz="4" w:space="0"/>
              <w:right w:val="single" w:color="auto" w:sz="4" w:space="0"/>
            </w:tcBorders>
            <w:vAlign w:val="center"/>
          </w:tcPr>
          <w:p>
            <w:pPr>
              <w:widowControl/>
              <w:adjustRightInd w:val="0"/>
              <w:snapToGrid w:val="0"/>
              <w:spacing w:line="300" w:lineRule="exact"/>
              <w:jc w:val="left"/>
              <w:rPr>
                <w:szCs w:val="21"/>
              </w:rPr>
            </w:pPr>
            <w:r>
              <w:rPr>
                <w:rFonts w:hint="eastAsia"/>
                <w:szCs w:val="21"/>
              </w:rPr>
              <w:t>用户文挡集应陈述是否提供维护。如果提供维护，则用户文档应陈述和软件发布计划相应的维护</w:t>
            </w:r>
          </w:p>
          <w:p>
            <w:pPr>
              <w:widowControl/>
              <w:adjustRightInd w:val="0"/>
              <w:snapToGrid w:val="0"/>
              <w:spacing w:line="300" w:lineRule="exact"/>
              <w:jc w:val="left"/>
              <w:rPr>
                <w:szCs w:val="21"/>
              </w:rPr>
            </w:pPr>
            <w:r>
              <w:rPr>
                <w:rFonts w:hint="eastAsia"/>
                <w:szCs w:val="21"/>
              </w:rPr>
              <w:t>服务。</w:t>
            </w:r>
          </w:p>
        </w:tc>
        <w:tc>
          <w:tcPr>
            <w:tcW w:w="1488"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jc w:val="center"/>
              <w:rPr>
                <w:szCs w:val="21"/>
              </w:rPr>
            </w:pPr>
            <w:r>
              <w:rPr>
                <w:sz w:val="24"/>
              </w:rPr>
              <w:t>FQ0</w:t>
            </w:r>
            <w:r>
              <w:rPr>
                <w:rFonts w:hint="eastAsia"/>
                <w:sz w:val="24"/>
                <w:lang w:val="en-US" w:eastAsia="zh-CN"/>
              </w:rPr>
              <w:t>1~</w:t>
            </w:r>
            <w:r>
              <w:rPr>
                <w:sz w:val="24"/>
              </w:rPr>
              <w:t>FQ0</w:t>
            </w:r>
            <w:r>
              <w:rPr>
                <w:rFonts w:hint="eastAsia"/>
                <w:sz w:val="24"/>
                <w:lang w:val="en-US" w:eastAsia="zh-CN"/>
              </w:rPr>
              <w:t>5</w:t>
            </w:r>
          </w:p>
        </w:tc>
        <w:tc>
          <w:tcPr>
            <w:tcW w:w="1145"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rPr>
                <w:szCs w:val="21"/>
              </w:rPr>
            </w:pPr>
            <w:r>
              <w:rPr>
                <w:rFonts w:hint="eastAsia"/>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exact"/>
              <w:jc w:val="center"/>
              <w:rPr>
                <w:szCs w:val="21"/>
              </w:rPr>
            </w:pPr>
            <w:r>
              <w:rPr>
                <w:rFonts w:hint="eastAsia"/>
                <w:szCs w:val="21"/>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1652" w:type="dxa"/>
            <w:gridSpan w:val="7"/>
            <w:tcBorders>
              <w:top w:val="nil"/>
              <w:left w:val="single" w:color="auto" w:sz="4" w:space="0"/>
              <w:right w:val="single" w:color="auto" w:sz="4" w:space="0"/>
            </w:tcBorders>
            <w:vAlign w:val="center"/>
          </w:tcPr>
          <w:p>
            <w:pPr>
              <w:adjustRightInd w:val="0"/>
              <w:snapToGrid w:val="0"/>
              <w:spacing w:line="300" w:lineRule="exact"/>
              <w:jc w:val="center"/>
              <w:rPr>
                <w:szCs w:val="21"/>
              </w:rPr>
            </w:pPr>
            <w:r>
              <w:rPr>
                <w:bCs/>
                <w:kern w:val="0"/>
                <w:szCs w:val="21"/>
              </w:rPr>
              <w:t>软件质量要求（</w:t>
            </w:r>
            <w:r>
              <w:rPr>
                <w:bCs/>
                <w:szCs w:val="21"/>
              </w:rPr>
              <w:t>5.3</w:t>
            </w:r>
            <w:r>
              <w:rPr>
                <w:bCs/>
                <w:kern w:val="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1652" w:type="dxa"/>
            <w:gridSpan w:val="7"/>
            <w:tcBorders>
              <w:left w:val="single" w:color="auto" w:sz="4" w:space="0"/>
              <w:right w:val="single" w:color="auto" w:sz="4" w:space="0"/>
            </w:tcBorders>
            <w:vAlign w:val="center"/>
          </w:tcPr>
          <w:p>
            <w:pPr>
              <w:adjustRightInd w:val="0"/>
              <w:snapToGrid w:val="0"/>
              <w:spacing w:line="300" w:lineRule="exact"/>
              <w:jc w:val="center"/>
              <w:rPr>
                <w:bCs/>
                <w:kern w:val="0"/>
                <w:szCs w:val="21"/>
              </w:rPr>
            </w:pPr>
            <w:r>
              <w:rPr>
                <w:rFonts w:hint="eastAsia"/>
                <w:kern w:val="0"/>
                <w:szCs w:val="21"/>
              </w:rPr>
              <w:t>产品质量- 功能性</w:t>
            </w:r>
            <w:r>
              <w:rPr>
                <w:kern w:val="0"/>
                <w:szCs w:val="21"/>
              </w:rPr>
              <w:t>（</w:t>
            </w:r>
            <w:r>
              <w:rPr>
                <w:bCs/>
                <w:szCs w:val="21"/>
              </w:rPr>
              <w:t>5.3.1</w:t>
            </w:r>
            <w:r>
              <w:rPr>
                <w:kern w:val="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restart"/>
            <w:tcBorders>
              <w:left w:val="single" w:color="auto" w:sz="4" w:space="0"/>
              <w:right w:val="single" w:color="auto" w:sz="4" w:space="0"/>
            </w:tcBorders>
            <w:vAlign w:val="center"/>
          </w:tcPr>
          <w:p>
            <w:pPr>
              <w:adjustRightInd w:val="0"/>
              <w:snapToGrid w:val="0"/>
              <w:spacing w:line="360" w:lineRule="exact"/>
              <w:jc w:val="center"/>
              <w:rPr>
                <w:szCs w:val="21"/>
              </w:rPr>
            </w:pPr>
            <w:r>
              <w:rPr>
                <w:rFonts w:hint="eastAsia"/>
                <w:szCs w:val="21"/>
              </w:rPr>
              <w:t>2</w:t>
            </w:r>
            <w:r>
              <w:rPr>
                <w:szCs w:val="21"/>
              </w:rPr>
              <w:t>7</w:t>
            </w:r>
          </w:p>
        </w:tc>
        <w:tc>
          <w:tcPr>
            <w:tcW w:w="1273" w:type="dxa"/>
            <w:vMerge w:val="restart"/>
            <w:tcBorders>
              <w:left w:val="single" w:color="auto" w:sz="4" w:space="0"/>
              <w:right w:val="single" w:color="auto" w:sz="4" w:space="0"/>
            </w:tcBorders>
            <w:vAlign w:val="center"/>
          </w:tcPr>
          <w:p>
            <w:pPr>
              <w:adjustRightInd w:val="0"/>
              <w:snapToGrid w:val="0"/>
              <w:spacing w:line="360" w:lineRule="exact"/>
              <w:rPr>
                <w:bCs/>
                <w:color w:val="000000"/>
                <w:szCs w:val="21"/>
              </w:rPr>
            </w:pPr>
            <w:r>
              <w:rPr>
                <w:rFonts w:hint="eastAsia"/>
                <w:kern w:val="0"/>
                <w:szCs w:val="21"/>
              </w:rPr>
              <w:t>产品质量-</w:t>
            </w:r>
            <w:r>
              <w:rPr>
                <w:kern w:val="0"/>
                <w:szCs w:val="21"/>
              </w:rPr>
              <w:t>功能性</w:t>
            </w:r>
          </w:p>
        </w:tc>
        <w:tc>
          <w:tcPr>
            <w:tcW w:w="1135"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exact"/>
              <w:rPr>
                <w:szCs w:val="21"/>
              </w:rPr>
            </w:pPr>
            <w:r>
              <w:rPr>
                <w:bCs/>
                <w:szCs w:val="21"/>
              </w:rPr>
              <w:t>5.3.1.1</w:t>
            </w:r>
          </w:p>
        </w:tc>
        <w:tc>
          <w:tcPr>
            <w:tcW w:w="4698" w:type="dxa"/>
            <w:tcBorders>
              <w:top w:val="single" w:color="auto" w:sz="4" w:space="0"/>
              <w:left w:val="single" w:color="auto" w:sz="4" w:space="0"/>
              <w:bottom w:val="single" w:color="auto" w:sz="4" w:space="0"/>
              <w:right w:val="single" w:color="auto" w:sz="4" w:space="0"/>
            </w:tcBorders>
            <w:vAlign w:val="center"/>
          </w:tcPr>
          <w:p>
            <w:pPr>
              <w:widowControl/>
              <w:adjustRightInd w:val="0"/>
              <w:snapToGrid w:val="0"/>
              <w:spacing w:line="300" w:lineRule="exact"/>
              <w:jc w:val="left"/>
              <w:rPr>
                <w:kern w:val="0"/>
                <w:szCs w:val="21"/>
              </w:rPr>
            </w:pPr>
            <w:r>
              <w:rPr>
                <w:rFonts w:hint="eastAsia"/>
                <w:szCs w:val="21"/>
              </w:rPr>
              <w:t>安装之后，软件的功能是否能执行应是可识别的。</w:t>
            </w:r>
          </w:p>
        </w:tc>
        <w:tc>
          <w:tcPr>
            <w:tcW w:w="1488"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jc w:val="center"/>
              <w:rPr>
                <w:sz w:val="24"/>
              </w:rPr>
            </w:pPr>
            <w:r>
              <w:rPr>
                <w:sz w:val="24"/>
              </w:rPr>
              <w:t>FQ0</w:t>
            </w:r>
            <w:r>
              <w:rPr>
                <w:rFonts w:hint="eastAsia"/>
                <w:sz w:val="24"/>
                <w:lang w:val="en-US" w:eastAsia="zh-CN"/>
              </w:rPr>
              <w:t>1~</w:t>
            </w:r>
            <w:r>
              <w:rPr>
                <w:sz w:val="24"/>
              </w:rPr>
              <w:t>FQ0</w:t>
            </w:r>
            <w:r>
              <w:rPr>
                <w:rFonts w:hint="eastAsia"/>
                <w:sz w:val="24"/>
                <w:lang w:val="en-US" w:eastAsia="zh-CN"/>
              </w:rPr>
              <w:t>5</w:t>
            </w:r>
          </w:p>
        </w:tc>
        <w:tc>
          <w:tcPr>
            <w:tcW w:w="1145"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rPr>
                <w:szCs w:val="21"/>
              </w:rPr>
            </w:pPr>
            <w:r>
              <w:rPr>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exact"/>
              <w:jc w:val="center"/>
              <w:rPr>
                <w:szCs w:val="21"/>
              </w:rPr>
            </w:pPr>
            <w:r>
              <w:rPr>
                <w:szCs w:val="21"/>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continue"/>
            <w:tcBorders>
              <w:left w:val="single" w:color="auto" w:sz="4" w:space="0"/>
              <w:right w:val="single" w:color="auto" w:sz="4" w:space="0"/>
            </w:tcBorders>
            <w:vAlign w:val="center"/>
          </w:tcPr>
          <w:p>
            <w:pPr>
              <w:adjustRightInd w:val="0"/>
              <w:snapToGrid w:val="0"/>
              <w:spacing w:line="360" w:lineRule="exact"/>
              <w:jc w:val="center"/>
              <w:rPr>
                <w:szCs w:val="21"/>
              </w:rPr>
            </w:pPr>
          </w:p>
        </w:tc>
        <w:tc>
          <w:tcPr>
            <w:tcW w:w="1273" w:type="dxa"/>
            <w:vMerge w:val="continue"/>
            <w:tcBorders>
              <w:left w:val="single" w:color="auto" w:sz="4" w:space="0"/>
              <w:right w:val="single" w:color="auto" w:sz="4" w:space="0"/>
            </w:tcBorders>
            <w:vAlign w:val="center"/>
          </w:tcPr>
          <w:p>
            <w:pPr>
              <w:adjustRightInd w:val="0"/>
              <w:snapToGrid w:val="0"/>
              <w:spacing w:line="360" w:lineRule="exact"/>
              <w:rPr>
                <w:kern w:val="0"/>
                <w:szCs w:val="21"/>
              </w:rPr>
            </w:pPr>
          </w:p>
        </w:tc>
        <w:tc>
          <w:tcPr>
            <w:tcW w:w="1135"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exact"/>
              <w:rPr>
                <w:szCs w:val="21"/>
              </w:rPr>
            </w:pPr>
            <w:r>
              <w:rPr>
                <w:bCs/>
                <w:szCs w:val="21"/>
              </w:rPr>
              <w:t>5.3.1.2</w:t>
            </w:r>
          </w:p>
        </w:tc>
        <w:tc>
          <w:tcPr>
            <w:tcW w:w="4698" w:type="dxa"/>
            <w:tcBorders>
              <w:top w:val="single" w:color="auto" w:sz="4" w:space="0"/>
              <w:left w:val="single" w:color="auto" w:sz="4" w:space="0"/>
              <w:bottom w:val="single" w:color="auto" w:sz="4" w:space="0"/>
              <w:right w:val="single" w:color="auto" w:sz="4" w:space="0"/>
            </w:tcBorders>
            <w:vAlign w:val="center"/>
          </w:tcPr>
          <w:p>
            <w:pPr>
              <w:widowControl/>
              <w:adjustRightInd w:val="0"/>
              <w:snapToGrid w:val="0"/>
              <w:spacing w:line="300" w:lineRule="exact"/>
              <w:jc w:val="left"/>
              <w:rPr>
                <w:kern w:val="0"/>
                <w:szCs w:val="21"/>
              </w:rPr>
            </w:pPr>
            <w:r>
              <w:rPr>
                <w:rFonts w:hint="eastAsia"/>
                <w:szCs w:val="21"/>
              </w:rPr>
              <w:t>在给定的限制范围内，使用相应的环境设施、器材和数据，用户文档集中所陈述的所有功能应是可执行的。</w:t>
            </w:r>
          </w:p>
        </w:tc>
        <w:tc>
          <w:tcPr>
            <w:tcW w:w="1488"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jc w:val="center"/>
              <w:rPr>
                <w:szCs w:val="21"/>
              </w:rPr>
            </w:pPr>
            <w:r>
              <w:rPr>
                <w:sz w:val="24"/>
              </w:rPr>
              <w:t>IQ</w:t>
            </w:r>
            <w:r>
              <w:rPr>
                <w:rFonts w:hint="eastAsia"/>
                <w:sz w:val="24"/>
              </w:rPr>
              <w:t>、FQ</w:t>
            </w:r>
          </w:p>
        </w:tc>
        <w:tc>
          <w:tcPr>
            <w:tcW w:w="1145"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rPr>
                <w:szCs w:val="21"/>
              </w:rPr>
            </w:pPr>
            <w:r>
              <w:rPr>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exact"/>
              <w:jc w:val="center"/>
              <w:rPr>
                <w:szCs w:val="21"/>
              </w:rPr>
            </w:pPr>
            <w:r>
              <w:rPr>
                <w:szCs w:val="21"/>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continue"/>
            <w:tcBorders>
              <w:left w:val="single" w:color="auto" w:sz="4" w:space="0"/>
              <w:right w:val="single" w:color="auto" w:sz="4" w:space="0"/>
            </w:tcBorders>
            <w:vAlign w:val="center"/>
          </w:tcPr>
          <w:p>
            <w:pPr>
              <w:adjustRightInd w:val="0"/>
              <w:snapToGrid w:val="0"/>
              <w:spacing w:line="360" w:lineRule="exact"/>
              <w:jc w:val="center"/>
              <w:rPr>
                <w:szCs w:val="21"/>
              </w:rPr>
            </w:pPr>
          </w:p>
        </w:tc>
        <w:tc>
          <w:tcPr>
            <w:tcW w:w="1273" w:type="dxa"/>
            <w:vMerge w:val="continue"/>
            <w:tcBorders>
              <w:left w:val="single" w:color="auto" w:sz="4" w:space="0"/>
              <w:right w:val="single" w:color="auto" w:sz="4" w:space="0"/>
            </w:tcBorders>
            <w:vAlign w:val="center"/>
          </w:tcPr>
          <w:p>
            <w:pPr>
              <w:adjustRightInd w:val="0"/>
              <w:snapToGrid w:val="0"/>
              <w:spacing w:line="360" w:lineRule="exact"/>
              <w:rPr>
                <w:kern w:val="0"/>
                <w:szCs w:val="21"/>
              </w:rPr>
            </w:pPr>
          </w:p>
        </w:tc>
        <w:tc>
          <w:tcPr>
            <w:tcW w:w="1135"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exact"/>
              <w:rPr>
                <w:szCs w:val="21"/>
              </w:rPr>
            </w:pPr>
            <w:r>
              <w:rPr>
                <w:bCs/>
                <w:szCs w:val="21"/>
              </w:rPr>
              <w:t>5.3.1.3</w:t>
            </w:r>
          </w:p>
        </w:tc>
        <w:tc>
          <w:tcPr>
            <w:tcW w:w="4698" w:type="dxa"/>
            <w:tcBorders>
              <w:top w:val="single" w:color="auto" w:sz="4" w:space="0"/>
              <w:left w:val="single" w:color="auto" w:sz="4" w:space="0"/>
              <w:bottom w:val="single" w:color="auto" w:sz="4" w:space="0"/>
              <w:right w:val="single" w:color="auto" w:sz="4" w:space="0"/>
            </w:tcBorders>
            <w:vAlign w:val="center"/>
          </w:tcPr>
          <w:p>
            <w:pPr>
              <w:widowControl/>
              <w:adjustRightInd w:val="0"/>
              <w:snapToGrid w:val="0"/>
              <w:spacing w:line="300" w:lineRule="exact"/>
              <w:jc w:val="left"/>
              <w:rPr>
                <w:kern w:val="0"/>
                <w:szCs w:val="21"/>
              </w:rPr>
            </w:pPr>
            <w:r>
              <w:rPr>
                <w:rFonts w:hint="eastAsia"/>
                <w:szCs w:val="21"/>
              </w:rPr>
              <w:t>软件应符合产品说明所引用的任何需求文档中的全部要求。</w:t>
            </w:r>
          </w:p>
        </w:tc>
        <w:tc>
          <w:tcPr>
            <w:tcW w:w="1488"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jc w:val="center"/>
              <w:rPr>
                <w:rFonts w:hint="eastAsia" w:eastAsia="宋体"/>
                <w:szCs w:val="21"/>
                <w:lang w:eastAsia="zh-CN"/>
              </w:rPr>
            </w:pPr>
            <w:r>
              <w:rPr>
                <w:sz w:val="24"/>
              </w:rPr>
              <w:t>FQ0</w:t>
            </w:r>
            <w:r>
              <w:rPr>
                <w:rFonts w:hint="eastAsia"/>
                <w:sz w:val="24"/>
                <w:lang w:val="en-US" w:eastAsia="zh-CN"/>
              </w:rPr>
              <w:t>1~</w:t>
            </w:r>
            <w:r>
              <w:rPr>
                <w:sz w:val="24"/>
              </w:rPr>
              <w:t>FQ0</w:t>
            </w:r>
            <w:r>
              <w:rPr>
                <w:rFonts w:hint="eastAsia"/>
                <w:sz w:val="24"/>
                <w:lang w:val="en-US" w:eastAsia="zh-CN"/>
              </w:rPr>
              <w:t>5</w:t>
            </w:r>
          </w:p>
        </w:tc>
        <w:tc>
          <w:tcPr>
            <w:tcW w:w="1145"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rPr>
                <w:szCs w:val="21"/>
              </w:rPr>
            </w:pPr>
            <w:r>
              <w:rPr>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exact"/>
              <w:jc w:val="center"/>
              <w:rPr>
                <w:szCs w:val="21"/>
              </w:rPr>
            </w:pPr>
            <w:r>
              <w:rPr>
                <w:szCs w:val="21"/>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continue"/>
            <w:tcBorders>
              <w:left w:val="single" w:color="auto" w:sz="4" w:space="0"/>
              <w:right w:val="single" w:color="auto" w:sz="4" w:space="0"/>
            </w:tcBorders>
            <w:vAlign w:val="center"/>
          </w:tcPr>
          <w:p>
            <w:pPr>
              <w:adjustRightInd w:val="0"/>
              <w:snapToGrid w:val="0"/>
              <w:spacing w:line="360" w:lineRule="exact"/>
              <w:jc w:val="center"/>
              <w:rPr>
                <w:szCs w:val="21"/>
              </w:rPr>
            </w:pPr>
          </w:p>
        </w:tc>
        <w:tc>
          <w:tcPr>
            <w:tcW w:w="1273" w:type="dxa"/>
            <w:vMerge w:val="continue"/>
            <w:tcBorders>
              <w:left w:val="single" w:color="auto" w:sz="4" w:space="0"/>
              <w:right w:val="single" w:color="auto" w:sz="4" w:space="0"/>
            </w:tcBorders>
            <w:vAlign w:val="center"/>
          </w:tcPr>
          <w:p>
            <w:pPr>
              <w:adjustRightInd w:val="0"/>
              <w:snapToGrid w:val="0"/>
              <w:spacing w:line="360" w:lineRule="exact"/>
              <w:rPr>
                <w:kern w:val="0"/>
                <w:szCs w:val="21"/>
              </w:rPr>
            </w:pPr>
          </w:p>
        </w:tc>
        <w:tc>
          <w:tcPr>
            <w:tcW w:w="1135"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exact"/>
              <w:rPr>
                <w:szCs w:val="21"/>
              </w:rPr>
            </w:pPr>
            <w:r>
              <w:rPr>
                <w:bCs/>
                <w:szCs w:val="21"/>
              </w:rPr>
              <w:t>5.3.1.4</w:t>
            </w:r>
          </w:p>
        </w:tc>
        <w:tc>
          <w:tcPr>
            <w:tcW w:w="4698" w:type="dxa"/>
            <w:tcBorders>
              <w:top w:val="single" w:color="auto" w:sz="4" w:space="0"/>
              <w:left w:val="single" w:color="auto" w:sz="4" w:space="0"/>
              <w:bottom w:val="single" w:color="auto" w:sz="4" w:space="0"/>
              <w:right w:val="single" w:color="auto" w:sz="4" w:space="0"/>
            </w:tcBorders>
            <w:vAlign w:val="center"/>
          </w:tcPr>
          <w:p>
            <w:pPr>
              <w:widowControl/>
              <w:adjustRightInd w:val="0"/>
              <w:snapToGrid w:val="0"/>
              <w:spacing w:line="300" w:lineRule="exact"/>
              <w:jc w:val="left"/>
              <w:rPr>
                <w:kern w:val="0"/>
                <w:szCs w:val="21"/>
              </w:rPr>
            </w:pPr>
            <w:r>
              <w:rPr>
                <w:rFonts w:hint="eastAsia"/>
                <w:szCs w:val="21"/>
              </w:rPr>
              <w:t>软件不应自相矛盾，并且不与产品说明和用户文档集矛盾。</w:t>
            </w:r>
          </w:p>
        </w:tc>
        <w:tc>
          <w:tcPr>
            <w:tcW w:w="1488"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jc w:val="center"/>
              <w:rPr>
                <w:szCs w:val="21"/>
              </w:rPr>
            </w:pPr>
            <w:r>
              <w:rPr>
                <w:sz w:val="24"/>
              </w:rPr>
              <w:t>FQ0</w:t>
            </w:r>
            <w:r>
              <w:rPr>
                <w:rFonts w:hint="eastAsia"/>
                <w:sz w:val="24"/>
                <w:lang w:val="en-US" w:eastAsia="zh-CN"/>
              </w:rPr>
              <w:t>1~</w:t>
            </w:r>
            <w:r>
              <w:rPr>
                <w:sz w:val="24"/>
              </w:rPr>
              <w:t>FQ0</w:t>
            </w:r>
            <w:r>
              <w:rPr>
                <w:rFonts w:hint="eastAsia"/>
                <w:sz w:val="24"/>
                <w:lang w:val="en-US" w:eastAsia="zh-CN"/>
              </w:rPr>
              <w:t>5</w:t>
            </w:r>
          </w:p>
        </w:tc>
        <w:tc>
          <w:tcPr>
            <w:tcW w:w="1145"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rPr>
                <w:szCs w:val="21"/>
              </w:rPr>
            </w:pPr>
            <w:r>
              <w:rPr>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exact"/>
              <w:jc w:val="center"/>
              <w:rPr>
                <w:szCs w:val="21"/>
              </w:rPr>
            </w:pPr>
            <w:r>
              <w:rPr>
                <w:szCs w:val="21"/>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continue"/>
            <w:tcBorders>
              <w:left w:val="single" w:color="auto" w:sz="4" w:space="0"/>
              <w:right w:val="single" w:color="auto" w:sz="4" w:space="0"/>
            </w:tcBorders>
            <w:vAlign w:val="center"/>
          </w:tcPr>
          <w:p>
            <w:pPr>
              <w:adjustRightInd w:val="0"/>
              <w:snapToGrid w:val="0"/>
              <w:spacing w:line="360" w:lineRule="exact"/>
              <w:jc w:val="center"/>
              <w:rPr>
                <w:szCs w:val="21"/>
              </w:rPr>
            </w:pPr>
          </w:p>
        </w:tc>
        <w:tc>
          <w:tcPr>
            <w:tcW w:w="1273" w:type="dxa"/>
            <w:vMerge w:val="continue"/>
            <w:tcBorders>
              <w:left w:val="single" w:color="auto" w:sz="4" w:space="0"/>
              <w:right w:val="single" w:color="auto" w:sz="4" w:space="0"/>
            </w:tcBorders>
            <w:vAlign w:val="center"/>
          </w:tcPr>
          <w:p>
            <w:pPr>
              <w:adjustRightInd w:val="0"/>
              <w:snapToGrid w:val="0"/>
              <w:spacing w:line="360" w:lineRule="exact"/>
              <w:rPr>
                <w:kern w:val="0"/>
                <w:szCs w:val="21"/>
              </w:rPr>
            </w:pPr>
          </w:p>
        </w:tc>
        <w:tc>
          <w:tcPr>
            <w:tcW w:w="1135"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exact"/>
              <w:rPr>
                <w:szCs w:val="21"/>
              </w:rPr>
            </w:pPr>
            <w:r>
              <w:rPr>
                <w:bCs/>
                <w:szCs w:val="21"/>
              </w:rPr>
              <w:t>5.3.1.5</w:t>
            </w:r>
          </w:p>
        </w:tc>
        <w:tc>
          <w:tcPr>
            <w:tcW w:w="4698" w:type="dxa"/>
            <w:tcBorders>
              <w:top w:val="single" w:color="auto" w:sz="4" w:space="0"/>
              <w:left w:val="single" w:color="auto" w:sz="4" w:space="0"/>
              <w:bottom w:val="single" w:color="auto" w:sz="4" w:space="0"/>
              <w:right w:val="single" w:color="auto" w:sz="4" w:space="0"/>
            </w:tcBorders>
            <w:vAlign w:val="center"/>
          </w:tcPr>
          <w:p>
            <w:pPr>
              <w:widowControl/>
              <w:adjustRightInd w:val="0"/>
              <w:snapToGrid w:val="0"/>
              <w:spacing w:line="300" w:lineRule="exact"/>
              <w:jc w:val="left"/>
              <w:rPr>
                <w:kern w:val="0"/>
                <w:szCs w:val="21"/>
              </w:rPr>
            </w:pPr>
            <w:r>
              <w:rPr>
                <w:rFonts w:hint="eastAsia"/>
                <w:szCs w:val="21"/>
              </w:rPr>
              <w:t>由遵循用户文档集的最终用户对软件运行进行的控制与软件的行为应是一致的。</w:t>
            </w:r>
          </w:p>
        </w:tc>
        <w:tc>
          <w:tcPr>
            <w:tcW w:w="1488"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jc w:val="center"/>
              <w:rPr>
                <w:szCs w:val="21"/>
              </w:rPr>
            </w:pPr>
            <w:r>
              <w:rPr>
                <w:sz w:val="24"/>
              </w:rPr>
              <w:t>FQ0</w:t>
            </w:r>
            <w:r>
              <w:rPr>
                <w:rFonts w:hint="eastAsia"/>
                <w:sz w:val="24"/>
                <w:lang w:val="en-US" w:eastAsia="zh-CN"/>
              </w:rPr>
              <w:t>1~</w:t>
            </w:r>
            <w:r>
              <w:rPr>
                <w:sz w:val="24"/>
              </w:rPr>
              <w:t>FQ0</w:t>
            </w:r>
            <w:r>
              <w:rPr>
                <w:rFonts w:hint="eastAsia"/>
                <w:sz w:val="24"/>
                <w:lang w:val="en-US" w:eastAsia="zh-CN"/>
              </w:rPr>
              <w:t>5</w:t>
            </w:r>
          </w:p>
        </w:tc>
        <w:tc>
          <w:tcPr>
            <w:tcW w:w="1145"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rPr>
                <w:szCs w:val="21"/>
              </w:rPr>
            </w:pPr>
            <w:r>
              <w:rPr>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exact"/>
              <w:jc w:val="center"/>
              <w:rPr>
                <w:szCs w:val="21"/>
              </w:rPr>
            </w:pPr>
            <w:r>
              <w:rPr>
                <w:szCs w:val="21"/>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tcBorders>
              <w:left w:val="single" w:color="auto" w:sz="4" w:space="0"/>
              <w:right w:val="single" w:color="auto" w:sz="4" w:space="0"/>
            </w:tcBorders>
            <w:vAlign w:val="center"/>
          </w:tcPr>
          <w:p>
            <w:pPr>
              <w:adjustRightInd w:val="0"/>
              <w:snapToGrid w:val="0"/>
              <w:spacing w:line="360" w:lineRule="exact"/>
              <w:jc w:val="center"/>
              <w:rPr>
                <w:szCs w:val="21"/>
              </w:rPr>
            </w:pPr>
            <w:r>
              <w:rPr>
                <w:rFonts w:hint="eastAsia"/>
                <w:szCs w:val="21"/>
              </w:rPr>
              <w:t>28</w:t>
            </w:r>
          </w:p>
        </w:tc>
        <w:tc>
          <w:tcPr>
            <w:tcW w:w="1273" w:type="dxa"/>
            <w:tcBorders>
              <w:left w:val="single" w:color="auto" w:sz="4" w:space="0"/>
              <w:right w:val="single" w:color="auto" w:sz="4" w:space="0"/>
            </w:tcBorders>
            <w:vAlign w:val="center"/>
          </w:tcPr>
          <w:p>
            <w:pPr>
              <w:adjustRightInd w:val="0"/>
              <w:snapToGrid w:val="0"/>
              <w:spacing w:line="360" w:lineRule="exact"/>
              <w:rPr>
                <w:kern w:val="0"/>
                <w:szCs w:val="21"/>
              </w:rPr>
            </w:pPr>
            <w:r>
              <w:rPr>
                <w:rFonts w:hint="eastAsia"/>
                <w:szCs w:val="21"/>
              </w:rPr>
              <w:t>产品质量- 性能效率</w:t>
            </w:r>
          </w:p>
        </w:tc>
        <w:tc>
          <w:tcPr>
            <w:tcW w:w="1135"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exact"/>
              <w:rPr>
                <w:bCs/>
                <w:szCs w:val="21"/>
              </w:rPr>
            </w:pPr>
            <w:r>
              <w:rPr>
                <w:rFonts w:hint="eastAsia"/>
                <w:szCs w:val="21"/>
              </w:rPr>
              <w:t>5.3.2</w:t>
            </w:r>
          </w:p>
        </w:tc>
        <w:tc>
          <w:tcPr>
            <w:tcW w:w="4698" w:type="dxa"/>
            <w:tcBorders>
              <w:top w:val="single" w:color="auto" w:sz="4" w:space="0"/>
              <w:left w:val="single" w:color="auto" w:sz="4" w:space="0"/>
              <w:bottom w:val="single" w:color="auto" w:sz="4" w:space="0"/>
              <w:right w:val="single" w:color="auto" w:sz="4" w:space="0"/>
            </w:tcBorders>
            <w:vAlign w:val="center"/>
          </w:tcPr>
          <w:p>
            <w:pPr>
              <w:widowControl/>
              <w:adjustRightInd w:val="0"/>
              <w:snapToGrid w:val="0"/>
              <w:spacing w:line="360" w:lineRule="exact"/>
              <w:jc w:val="left"/>
              <w:rPr>
                <w:szCs w:val="21"/>
              </w:rPr>
            </w:pPr>
            <w:r>
              <w:rPr>
                <w:rFonts w:hint="eastAsia"/>
                <w:szCs w:val="21"/>
              </w:rPr>
              <w:t>软件应符合产品说明中有关性能效率的陈述。</w:t>
            </w:r>
          </w:p>
        </w:tc>
        <w:tc>
          <w:tcPr>
            <w:tcW w:w="1488"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jc w:val="center"/>
              <w:rPr>
                <w:rFonts w:hint="eastAsia" w:eastAsia="宋体"/>
                <w:szCs w:val="21"/>
                <w:lang w:eastAsia="zh-CN"/>
              </w:rPr>
            </w:pPr>
            <w:r>
              <w:rPr>
                <w:rFonts w:hint="eastAsia"/>
                <w:sz w:val="24"/>
              </w:rPr>
              <w:t>PQ01~PQ0</w:t>
            </w:r>
            <w:r>
              <w:rPr>
                <w:rFonts w:hint="eastAsia"/>
                <w:sz w:val="24"/>
                <w:lang w:val="en-US" w:eastAsia="zh-CN"/>
              </w:rPr>
              <w:t>2</w:t>
            </w:r>
          </w:p>
        </w:tc>
        <w:tc>
          <w:tcPr>
            <w:tcW w:w="1145"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rPr>
                <w:szCs w:val="21"/>
              </w:rPr>
            </w:pPr>
            <w:r>
              <w:rPr>
                <w:rFonts w:hint="eastAsia"/>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exact"/>
              <w:jc w:val="center"/>
              <w:rPr>
                <w:szCs w:val="21"/>
              </w:rPr>
            </w:pPr>
            <w:r>
              <w:rPr>
                <w:rFonts w:hint="eastAsia"/>
                <w:szCs w:val="21"/>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1652" w:type="dxa"/>
            <w:gridSpan w:val="7"/>
            <w:tcBorders>
              <w:left w:val="single" w:color="auto" w:sz="4" w:space="0"/>
              <w:right w:val="single" w:color="auto" w:sz="4" w:space="0"/>
            </w:tcBorders>
            <w:vAlign w:val="center"/>
          </w:tcPr>
          <w:p>
            <w:pPr>
              <w:adjustRightInd w:val="0"/>
              <w:snapToGrid w:val="0"/>
              <w:spacing w:line="360" w:lineRule="exact"/>
              <w:jc w:val="center"/>
              <w:rPr>
                <w:szCs w:val="21"/>
              </w:rPr>
            </w:pPr>
            <w:r>
              <w:rPr>
                <w:rFonts w:hint="eastAsia"/>
                <w:szCs w:val="21"/>
              </w:rPr>
              <w:t>产品质量- 兼容性（</w:t>
            </w:r>
            <w:r>
              <w:rPr>
                <w:szCs w:val="21"/>
              </w:rPr>
              <w:t>5.3.</w:t>
            </w:r>
            <w:r>
              <w:rPr>
                <w:rFonts w:hint="eastAsia"/>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restart"/>
            <w:tcBorders>
              <w:left w:val="single" w:color="auto" w:sz="4" w:space="0"/>
              <w:right w:val="single" w:color="auto" w:sz="4" w:space="0"/>
            </w:tcBorders>
            <w:vAlign w:val="center"/>
          </w:tcPr>
          <w:p>
            <w:pPr>
              <w:adjustRightInd w:val="0"/>
              <w:snapToGrid w:val="0"/>
              <w:spacing w:line="360" w:lineRule="exact"/>
              <w:jc w:val="center"/>
              <w:rPr>
                <w:szCs w:val="21"/>
              </w:rPr>
            </w:pPr>
            <w:r>
              <w:rPr>
                <w:rFonts w:hint="eastAsia"/>
                <w:szCs w:val="21"/>
              </w:rPr>
              <w:t>29</w:t>
            </w:r>
          </w:p>
        </w:tc>
        <w:tc>
          <w:tcPr>
            <w:tcW w:w="1273" w:type="dxa"/>
            <w:vMerge w:val="restart"/>
            <w:tcBorders>
              <w:left w:val="single" w:color="auto" w:sz="4" w:space="0"/>
              <w:right w:val="single" w:color="auto" w:sz="4" w:space="0"/>
            </w:tcBorders>
            <w:vAlign w:val="center"/>
          </w:tcPr>
          <w:p>
            <w:pPr>
              <w:adjustRightInd w:val="0"/>
              <w:snapToGrid w:val="0"/>
              <w:spacing w:line="360" w:lineRule="exact"/>
              <w:rPr>
                <w:bCs/>
                <w:color w:val="000000"/>
                <w:szCs w:val="21"/>
              </w:rPr>
            </w:pPr>
            <w:r>
              <w:rPr>
                <w:rFonts w:hint="eastAsia"/>
                <w:kern w:val="0"/>
                <w:szCs w:val="21"/>
              </w:rPr>
              <w:t>产品质量- 兼容性</w:t>
            </w:r>
          </w:p>
        </w:tc>
        <w:tc>
          <w:tcPr>
            <w:tcW w:w="1135"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exact"/>
              <w:rPr>
                <w:szCs w:val="21"/>
              </w:rPr>
            </w:pPr>
            <w:r>
              <w:rPr>
                <w:bCs/>
                <w:szCs w:val="21"/>
              </w:rPr>
              <w:t>5.3.</w:t>
            </w:r>
            <w:r>
              <w:rPr>
                <w:rFonts w:hint="eastAsia"/>
                <w:bCs/>
                <w:szCs w:val="21"/>
              </w:rPr>
              <w:t>3</w:t>
            </w:r>
            <w:r>
              <w:rPr>
                <w:bCs/>
                <w:szCs w:val="21"/>
              </w:rPr>
              <w:t>.1</w:t>
            </w:r>
          </w:p>
        </w:tc>
        <w:tc>
          <w:tcPr>
            <w:tcW w:w="4698" w:type="dxa"/>
            <w:tcBorders>
              <w:top w:val="single" w:color="auto" w:sz="4" w:space="0"/>
              <w:left w:val="single" w:color="auto" w:sz="4" w:space="0"/>
              <w:bottom w:val="single" w:color="auto" w:sz="4" w:space="0"/>
              <w:right w:val="single" w:color="auto" w:sz="4" w:space="0"/>
            </w:tcBorders>
            <w:vAlign w:val="center"/>
          </w:tcPr>
          <w:p>
            <w:pPr>
              <w:widowControl/>
              <w:adjustRightInd w:val="0"/>
              <w:snapToGrid w:val="0"/>
              <w:spacing w:line="360" w:lineRule="exact"/>
              <w:jc w:val="left"/>
              <w:rPr>
                <w:kern w:val="0"/>
                <w:szCs w:val="21"/>
              </w:rPr>
            </w:pPr>
            <w:r>
              <w:rPr>
                <w:rFonts w:hint="eastAsia"/>
                <w:szCs w:val="21"/>
              </w:rPr>
              <w:t>如果用户可以进行安装操作，则软件应提供一种方式来控制已安装组件的兼容性。</w:t>
            </w:r>
          </w:p>
        </w:tc>
        <w:tc>
          <w:tcPr>
            <w:tcW w:w="1488"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jc w:val="center"/>
              <w:rPr>
                <w:szCs w:val="21"/>
              </w:rPr>
            </w:pPr>
            <w:r>
              <w:rPr>
                <w:sz w:val="24"/>
              </w:rPr>
              <w:t>IQ-001</w:t>
            </w:r>
          </w:p>
        </w:tc>
        <w:tc>
          <w:tcPr>
            <w:tcW w:w="1145"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rPr>
                <w:szCs w:val="21"/>
              </w:rPr>
            </w:pPr>
            <w:r>
              <w:rPr>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exact"/>
              <w:jc w:val="center"/>
              <w:rPr>
                <w:szCs w:val="21"/>
              </w:rPr>
            </w:pPr>
            <w:r>
              <w:rPr>
                <w:szCs w:val="21"/>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continue"/>
            <w:tcBorders>
              <w:left w:val="single" w:color="auto" w:sz="4" w:space="0"/>
              <w:right w:val="single" w:color="auto" w:sz="4" w:space="0"/>
            </w:tcBorders>
            <w:vAlign w:val="center"/>
          </w:tcPr>
          <w:p>
            <w:pPr>
              <w:adjustRightInd w:val="0"/>
              <w:snapToGrid w:val="0"/>
              <w:spacing w:line="360" w:lineRule="exact"/>
              <w:jc w:val="center"/>
              <w:rPr>
                <w:szCs w:val="21"/>
              </w:rPr>
            </w:pPr>
          </w:p>
        </w:tc>
        <w:tc>
          <w:tcPr>
            <w:tcW w:w="1273" w:type="dxa"/>
            <w:vMerge w:val="continue"/>
            <w:tcBorders>
              <w:left w:val="single" w:color="auto" w:sz="4" w:space="0"/>
              <w:right w:val="single" w:color="auto" w:sz="4" w:space="0"/>
            </w:tcBorders>
            <w:vAlign w:val="center"/>
          </w:tcPr>
          <w:p>
            <w:pPr>
              <w:adjustRightInd w:val="0"/>
              <w:snapToGrid w:val="0"/>
              <w:spacing w:line="360" w:lineRule="exact"/>
              <w:rPr>
                <w:kern w:val="0"/>
                <w:szCs w:val="21"/>
              </w:rPr>
            </w:pPr>
          </w:p>
        </w:tc>
        <w:tc>
          <w:tcPr>
            <w:tcW w:w="1135"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exact"/>
              <w:rPr>
                <w:bCs/>
                <w:szCs w:val="21"/>
              </w:rPr>
            </w:pPr>
            <w:r>
              <w:rPr>
                <w:bCs/>
                <w:szCs w:val="21"/>
              </w:rPr>
              <w:t>5.3.</w:t>
            </w:r>
            <w:r>
              <w:rPr>
                <w:rFonts w:hint="eastAsia"/>
                <w:bCs/>
                <w:szCs w:val="21"/>
              </w:rPr>
              <w:t>3</w:t>
            </w:r>
            <w:r>
              <w:rPr>
                <w:bCs/>
                <w:szCs w:val="21"/>
              </w:rPr>
              <w:t>.</w:t>
            </w:r>
            <w:r>
              <w:rPr>
                <w:rFonts w:hint="eastAsia"/>
                <w:bCs/>
                <w:szCs w:val="21"/>
              </w:rPr>
              <w:t>2</w:t>
            </w:r>
          </w:p>
        </w:tc>
        <w:tc>
          <w:tcPr>
            <w:tcW w:w="4698" w:type="dxa"/>
            <w:tcBorders>
              <w:top w:val="single" w:color="auto" w:sz="4" w:space="0"/>
              <w:left w:val="single" w:color="auto" w:sz="4" w:space="0"/>
              <w:bottom w:val="single" w:color="auto" w:sz="4" w:space="0"/>
              <w:right w:val="single" w:color="auto" w:sz="4" w:space="0"/>
            </w:tcBorders>
            <w:vAlign w:val="center"/>
          </w:tcPr>
          <w:p>
            <w:pPr>
              <w:widowControl/>
              <w:adjustRightInd w:val="0"/>
              <w:snapToGrid w:val="0"/>
              <w:spacing w:line="360" w:lineRule="exact"/>
              <w:jc w:val="left"/>
              <w:rPr>
                <w:szCs w:val="21"/>
              </w:rPr>
            </w:pPr>
            <w:r>
              <w:rPr>
                <w:rFonts w:hint="eastAsia"/>
                <w:szCs w:val="21"/>
              </w:rPr>
              <w:t>软件应按照用户文档集和产品说明中所定义的兼容性特征来执行。</w:t>
            </w:r>
          </w:p>
        </w:tc>
        <w:tc>
          <w:tcPr>
            <w:tcW w:w="1488"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jc w:val="center"/>
              <w:rPr>
                <w:szCs w:val="21"/>
              </w:rPr>
            </w:pPr>
            <w:r>
              <w:rPr>
                <w:sz w:val="24"/>
              </w:rPr>
              <w:t>IQ-001</w:t>
            </w:r>
          </w:p>
        </w:tc>
        <w:tc>
          <w:tcPr>
            <w:tcW w:w="1145"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rPr>
                <w:szCs w:val="21"/>
              </w:rPr>
            </w:pPr>
            <w:r>
              <w:rPr>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exact"/>
              <w:jc w:val="center"/>
              <w:rPr>
                <w:szCs w:val="21"/>
              </w:rPr>
            </w:pPr>
            <w:r>
              <w:rPr>
                <w:szCs w:val="21"/>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continue"/>
            <w:tcBorders>
              <w:left w:val="single" w:color="auto" w:sz="4" w:space="0"/>
              <w:right w:val="single" w:color="auto" w:sz="4" w:space="0"/>
            </w:tcBorders>
            <w:vAlign w:val="center"/>
          </w:tcPr>
          <w:p>
            <w:pPr>
              <w:adjustRightInd w:val="0"/>
              <w:snapToGrid w:val="0"/>
              <w:spacing w:line="360" w:lineRule="exact"/>
              <w:jc w:val="center"/>
              <w:rPr>
                <w:szCs w:val="21"/>
              </w:rPr>
            </w:pPr>
          </w:p>
        </w:tc>
        <w:tc>
          <w:tcPr>
            <w:tcW w:w="1273" w:type="dxa"/>
            <w:vMerge w:val="continue"/>
            <w:tcBorders>
              <w:left w:val="single" w:color="auto" w:sz="4" w:space="0"/>
              <w:right w:val="single" w:color="auto" w:sz="4" w:space="0"/>
            </w:tcBorders>
            <w:vAlign w:val="center"/>
          </w:tcPr>
          <w:p>
            <w:pPr>
              <w:adjustRightInd w:val="0"/>
              <w:snapToGrid w:val="0"/>
              <w:spacing w:line="360" w:lineRule="exact"/>
              <w:rPr>
                <w:kern w:val="0"/>
                <w:szCs w:val="21"/>
              </w:rPr>
            </w:pPr>
          </w:p>
        </w:tc>
        <w:tc>
          <w:tcPr>
            <w:tcW w:w="1135"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exact"/>
              <w:rPr>
                <w:bCs/>
                <w:kern w:val="0"/>
                <w:szCs w:val="21"/>
              </w:rPr>
            </w:pPr>
            <w:r>
              <w:rPr>
                <w:bCs/>
                <w:szCs w:val="21"/>
              </w:rPr>
              <w:t>5.3.</w:t>
            </w:r>
            <w:r>
              <w:rPr>
                <w:rFonts w:hint="eastAsia"/>
                <w:bCs/>
                <w:szCs w:val="21"/>
              </w:rPr>
              <w:t>3</w:t>
            </w:r>
            <w:r>
              <w:rPr>
                <w:bCs/>
                <w:szCs w:val="21"/>
              </w:rPr>
              <w:t>.</w:t>
            </w:r>
            <w:r>
              <w:rPr>
                <w:rFonts w:hint="eastAsia"/>
                <w:bCs/>
                <w:szCs w:val="21"/>
              </w:rPr>
              <w:t>3</w:t>
            </w:r>
          </w:p>
        </w:tc>
        <w:tc>
          <w:tcPr>
            <w:tcW w:w="4698"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exact"/>
              <w:rPr>
                <w:szCs w:val="21"/>
              </w:rPr>
            </w:pPr>
            <w:r>
              <w:rPr>
                <w:rFonts w:hint="eastAsia"/>
                <w:szCs w:val="21"/>
              </w:rPr>
              <w:t>如果软件需要提前配置环境和参数，以执行已定义的兼容性，应在用户文档集中明确说明。</w:t>
            </w:r>
          </w:p>
        </w:tc>
        <w:tc>
          <w:tcPr>
            <w:tcW w:w="1488"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jc w:val="center"/>
              <w:rPr>
                <w:szCs w:val="21"/>
              </w:rPr>
            </w:pPr>
            <w:r>
              <w:rPr>
                <w:sz w:val="24"/>
              </w:rPr>
              <w:t>IQ-001</w:t>
            </w:r>
          </w:p>
        </w:tc>
        <w:tc>
          <w:tcPr>
            <w:tcW w:w="1145"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rPr>
                <w:szCs w:val="21"/>
              </w:rPr>
            </w:pPr>
            <w:r>
              <w:rPr>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exact"/>
              <w:jc w:val="center"/>
              <w:rPr>
                <w:szCs w:val="21"/>
              </w:rPr>
            </w:pPr>
            <w:r>
              <w:rPr>
                <w:szCs w:val="21"/>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continue"/>
            <w:tcBorders>
              <w:left w:val="single" w:color="auto" w:sz="4" w:space="0"/>
              <w:right w:val="single" w:color="auto" w:sz="4" w:space="0"/>
            </w:tcBorders>
            <w:vAlign w:val="center"/>
          </w:tcPr>
          <w:p>
            <w:pPr>
              <w:adjustRightInd w:val="0"/>
              <w:snapToGrid w:val="0"/>
              <w:spacing w:line="360" w:lineRule="exact"/>
              <w:jc w:val="center"/>
              <w:rPr>
                <w:szCs w:val="21"/>
              </w:rPr>
            </w:pPr>
          </w:p>
        </w:tc>
        <w:tc>
          <w:tcPr>
            <w:tcW w:w="1273" w:type="dxa"/>
            <w:vMerge w:val="continue"/>
            <w:tcBorders>
              <w:left w:val="single" w:color="auto" w:sz="4" w:space="0"/>
              <w:right w:val="single" w:color="auto" w:sz="4" w:space="0"/>
            </w:tcBorders>
            <w:vAlign w:val="center"/>
          </w:tcPr>
          <w:p>
            <w:pPr>
              <w:adjustRightInd w:val="0"/>
              <w:snapToGrid w:val="0"/>
              <w:spacing w:line="360" w:lineRule="exact"/>
              <w:rPr>
                <w:kern w:val="0"/>
                <w:szCs w:val="21"/>
              </w:rPr>
            </w:pPr>
          </w:p>
        </w:tc>
        <w:tc>
          <w:tcPr>
            <w:tcW w:w="1135"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exact"/>
              <w:rPr>
                <w:bCs/>
                <w:kern w:val="0"/>
                <w:szCs w:val="21"/>
              </w:rPr>
            </w:pPr>
            <w:r>
              <w:rPr>
                <w:bCs/>
                <w:szCs w:val="21"/>
              </w:rPr>
              <w:t>5.3.</w:t>
            </w:r>
            <w:r>
              <w:rPr>
                <w:rFonts w:hint="eastAsia"/>
                <w:bCs/>
                <w:szCs w:val="21"/>
              </w:rPr>
              <w:t>3</w:t>
            </w:r>
            <w:r>
              <w:rPr>
                <w:bCs/>
                <w:szCs w:val="21"/>
              </w:rPr>
              <w:t>.</w:t>
            </w:r>
            <w:r>
              <w:rPr>
                <w:rFonts w:hint="eastAsia"/>
                <w:bCs/>
                <w:szCs w:val="21"/>
              </w:rPr>
              <w:t>4</w:t>
            </w:r>
          </w:p>
        </w:tc>
        <w:tc>
          <w:tcPr>
            <w:tcW w:w="4698"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exact"/>
              <w:rPr>
                <w:szCs w:val="21"/>
              </w:rPr>
            </w:pPr>
            <w:r>
              <w:rPr>
                <w:rFonts w:hint="eastAsia"/>
                <w:szCs w:val="21"/>
              </w:rPr>
              <w:t>在用户文档集中应明确指明兼容性、功能、数据或流的类型。</w:t>
            </w:r>
          </w:p>
        </w:tc>
        <w:tc>
          <w:tcPr>
            <w:tcW w:w="1488"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jc w:val="center"/>
              <w:rPr>
                <w:sz w:val="24"/>
              </w:rPr>
            </w:pPr>
            <w:r>
              <w:rPr>
                <w:sz w:val="24"/>
              </w:rPr>
              <w:t>IQ-001</w:t>
            </w:r>
          </w:p>
        </w:tc>
        <w:tc>
          <w:tcPr>
            <w:tcW w:w="1145"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rPr>
                <w:szCs w:val="21"/>
              </w:rPr>
            </w:pPr>
            <w:r>
              <w:rPr>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exact"/>
              <w:jc w:val="center"/>
              <w:rPr>
                <w:szCs w:val="21"/>
              </w:rPr>
            </w:pPr>
            <w:r>
              <w:rPr>
                <w:szCs w:val="21"/>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continue"/>
            <w:tcBorders>
              <w:left w:val="single" w:color="auto" w:sz="4" w:space="0"/>
              <w:right w:val="single" w:color="auto" w:sz="4" w:space="0"/>
            </w:tcBorders>
            <w:vAlign w:val="center"/>
          </w:tcPr>
          <w:p>
            <w:pPr>
              <w:adjustRightInd w:val="0"/>
              <w:snapToGrid w:val="0"/>
              <w:spacing w:line="360" w:lineRule="exact"/>
              <w:jc w:val="center"/>
              <w:rPr>
                <w:szCs w:val="21"/>
              </w:rPr>
            </w:pPr>
          </w:p>
        </w:tc>
        <w:tc>
          <w:tcPr>
            <w:tcW w:w="1273" w:type="dxa"/>
            <w:vMerge w:val="continue"/>
            <w:tcBorders>
              <w:left w:val="single" w:color="auto" w:sz="4" w:space="0"/>
              <w:right w:val="single" w:color="auto" w:sz="4" w:space="0"/>
            </w:tcBorders>
            <w:vAlign w:val="center"/>
          </w:tcPr>
          <w:p>
            <w:pPr>
              <w:adjustRightInd w:val="0"/>
              <w:snapToGrid w:val="0"/>
              <w:spacing w:line="360" w:lineRule="exact"/>
              <w:rPr>
                <w:kern w:val="0"/>
                <w:szCs w:val="21"/>
              </w:rPr>
            </w:pPr>
          </w:p>
        </w:tc>
        <w:tc>
          <w:tcPr>
            <w:tcW w:w="1135"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exact"/>
              <w:rPr>
                <w:bCs/>
                <w:szCs w:val="21"/>
              </w:rPr>
            </w:pPr>
            <w:r>
              <w:rPr>
                <w:bCs/>
                <w:szCs w:val="21"/>
              </w:rPr>
              <w:t>5.3.3.</w:t>
            </w:r>
            <w:r>
              <w:rPr>
                <w:rFonts w:hint="eastAsia"/>
                <w:bCs/>
                <w:szCs w:val="21"/>
              </w:rPr>
              <w:t>5</w:t>
            </w:r>
          </w:p>
        </w:tc>
        <w:tc>
          <w:tcPr>
            <w:tcW w:w="4698"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exact"/>
              <w:rPr>
                <w:szCs w:val="21"/>
              </w:rPr>
            </w:pPr>
            <w:r>
              <w:rPr>
                <w:rFonts w:hint="eastAsia"/>
                <w:szCs w:val="21"/>
              </w:rPr>
              <w:t>软件应能识别出哪个组件负责兼容性。</w:t>
            </w:r>
          </w:p>
        </w:tc>
        <w:tc>
          <w:tcPr>
            <w:tcW w:w="1488"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jc w:val="center"/>
              <w:rPr>
                <w:szCs w:val="21"/>
              </w:rPr>
            </w:pPr>
            <w:r>
              <w:rPr>
                <w:sz w:val="24"/>
              </w:rPr>
              <w:t>IQ-001</w:t>
            </w:r>
          </w:p>
        </w:tc>
        <w:tc>
          <w:tcPr>
            <w:tcW w:w="1145"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rPr>
                <w:szCs w:val="21"/>
              </w:rPr>
            </w:pPr>
            <w:r>
              <w:rPr>
                <w:rFonts w:hint="eastAsia"/>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exact"/>
              <w:jc w:val="center"/>
              <w:rPr>
                <w:szCs w:val="21"/>
              </w:rPr>
            </w:pPr>
            <w:r>
              <w:rPr>
                <w:rFonts w:hint="eastAsia"/>
                <w:szCs w:val="21"/>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continue"/>
            <w:tcBorders>
              <w:left w:val="single" w:color="auto" w:sz="4" w:space="0"/>
              <w:bottom w:val="single" w:color="auto" w:sz="4" w:space="0"/>
              <w:right w:val="single" w:color="auto" w:sz="4" w:space="0"/>
            </w:tcBorders>
            <w:vAlign w:val="center"/>
          </w:tcPr>
          <w:p>
            <w:pPr>
              <w:adjustRightInd w:val="0"/>
              <w:snapToGrid w:val="0"/>
              <w:spacing w:line="360" w:lineRule="exact"/>
              <w:jc w:val="center"/>
              <w:rPr>
                <w:szCs w:val="21"/>
              </w:rPr>
            </w:pPr>
          </w:p>
        </w:tc>
        <w:tc>
          <w:tcPr>
            <w:tcW w:w="1273" w:type="dxa"/>
            <w:vMerge w:val="continue"/>
            <w:tcBorders>
              <w:left w:val="single" w:color="auto" w:sz="4" w:space="0"/>
              <w:bottom w:val="single" w:color="auto" w:sz="4" w:space="0"/>
              <w:right w:val="single" w:color="auto" w:sz="4" w:space="0"/>
            </w:tcBorders>
            <w:vAlign w:val="center"/>
          </w:tcPr>
          <w:p>
            <w:pPr>
              <w:adjustRightInd w:val="0"/>
              <w:snapToGrid w:val="0"/>
              <w:spacing w:line="360" w:lineRule="exact"/>
              <w:rPr>
                <w:kern w:val="0"/>
                <w:szCs w:val="21"/>
              </w:rPr>
            </w:pPr>
          </w:p>
        </w:tc>
        <w:tc>
          <w:tcPr>
            <w:tcW w:w="1135"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exact"/>
              <w:rPr>
                <w:bCs/>
                <w:szCs w:val="21"/>
              </w:rPr>
            </w:pPr>
            <w:r>
              <w:rPr>
                <w:bCs/>
                <w:szCs w:val="21"/>
              </w:rPr>
              <w:t>5.3.3.</w:t>
            </w:r>
            <w:r>
              <w:rPr>
                <w:rFonts w:hint="eastAsia"/>
                <w:bCs/>
                <w:szCs w:val="21"/>
              </w:rPr>
              <w:t>6</w:t>
            </w:r>
          </w:p>
        </w:tc>
        <w:tc>
          <w:tcPr>
            <w:tcW w:w="4698"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exact"/>
              <w:rPr>
                <w:szCs w:val="21"/>
              </w:rPr>
            </w:pPr>
            <w:r>
              <w:rPr>
                <w:rFonts w:hint="eastAsia"/>
                <w:szCs w:val="21"/>
              </w:rPr>
              <w:t>如果用户可以进行安装操作，且软件在安装时对组件有共存性的约束条件，则在安装前应予以明示。</w:t>
            </w:r>
          </w:p>
        </w:tc>
        <w:tc>
          <w:tcPr>
            <w:tcW w:w="1488"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jc w:val="center"/>
              <w:rPr>
                <w:szCs w:val="21"/>
              </w:rPr>
            </w:pPr>
            <w:r>
              <w:rPr>
                <w:sz w:val="24"/>
              </w:rPr>
              <w:t>IQ-001</w:t>
            </w:r>
          </w:p>
        </w:tc>
        <w:tc>
          <w:tcPr>
            <w:tcW w:w="1145"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rPr>
                <w:szCs w:val="21"/>
              </w:rPr>
            </w:pPr>
            <w:r>
              <w:rPr>
                <w:rFonts w:hint="eastAsia"/>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exact"/>
              <w:jc w:val="center"/>
              <w:rPr>
                <w:szCs w:val="21"/>
              </w:rPr>
            </w:pPr>
            <w:r>
              <w:rPr>
                <w:rFonts w:hint="eastAsia"/>
                <w:szCs w:val="21"/>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1652" w:type="dxa"/>
            <w:gridSpan w:val="7"/>
            <w:tcBorders>
              <w:top w:val="nil"/>
              <w:left w:val="single" w:color="auto" w:sz="4" w:space="0"/>
              <w:right w:val="single" w:color="auto" w:sz="4" w:space="0"/>
            </w:tcBorders>
            <w:vAlign w:val="center"/>
          </w:tcPr>
          <w:p>
            <w:pPr>
              <w:adjustRightInd w:val="0"/>
              <w:snapToGrid w:val="0"/>
              <w:spacing w:line="360" w:lineRule="exact"/>
              <w:jc w:val="center"/>
              <w:rPr>
                <w:szCs w:val="21"/>
              </w:rPr>
            </w:pPr>
            <w:r>
              <w:rPr>
                <w:rFonts w:hint="eastAsia"/>
                <w:szCs w:val="21"/>
              </w:rPr>
              <w:t>产品质量- 易用性（5.3.4）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restart"/>
            <w:tcBorders>
              <w:left w:val="single" w:color="auto" w:sz="4" w:space="0"/>
              <w:right w:val="single" w:color="auto" w:sz="4" w:space="0"/>
            </w:tcBorders>
            <w:vAlign w:val="center"/>
          </w:tcPr>
          <w:p>
            <w:pPr>
              <w:adjustRightInd w:val="0"/>
              <w:snapToGrid w:val="0"/>
              <w:spacing w:line="360" w:lineRule="exact"/>
              <w:jc w:val="center"/>
              <w:rPr>
                <w:szCs w:val="21"/>
              </w:rPr>
            </w:pPr>
            <w:r>
              <w:rPr>
                <w:rFonts w:hint="eastAsia"/>
                <w:szCs w:val="21"/>
              </w:rPr>
              <w:t>30</w:t>
            </w:r>
          </w:p>
        </w:tc>
        <w:tc>
          <w:tcPr>
            <w:tcW w:w="1273" w:type="dxa"/>
            <w:vMerge w:val="restart"/>
            <w:tcBorders>
              <w:left w:val="single" w:color="auto" w:sz="4" w:space="0"/>
              <w:right w:val="single" w:color="auto" w:sz="4" w:space="0"/>
            </w:tcBorders>
            <w:vAlign w:val="center"/>
          </w:tcPr>
          <w:p>
            <w:pPr>
              <w:adjustRightInd w:val="0"/>
              <w:snapToGrid w:val="0"/>
              <w:spacing w:line="360" w:lineRule="exact"/>
              <w:rPr>
                <w:bCs/>
                <w:color w:val="000000"/>
                <w:szCs w:val="21"/>
              </w:rPr>
            </w:pPr>
            <w:r>
              <w:rPr>
                <w:rFonts w:hint="eastAsia"/>
                <w:kern w:val="0"/>
                <w:szCs w:val="21"/>
              </w:rPr>
              <w:t>产品质量- 易用性</w:t>
            </w:r>
          </w:p>
        </w:tc>
        <w:tc>
          <w:tcPr>
            <w:tcW w:w="1135"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exact"/>
              <w:rPr>
                <w:szCs w:val="21"/>
              </w:rPr>
            </w:pPr>
            <w:r>
              <w:rPr>
                <w:bCs/>
                <w:szCs w:val="21"/>
              </w:rPr>
              <w:t>5.3.4.1</w:t>
            </w:r>
          </w:p>
        </w:tc>
        <w:tc>
          <w:tcPr>
            <w:tcW w:w="4698" w:type="dxa"/>
            <w:tcBorders>
              <w:top w:val="single" w:color="auto" w:sz="4" w:space="0"/>
              <w:left w:val="single" w:color="auto" w:sz="4" w:space="0"/>
              <w:bottom w:val="single" w:color="auto" w:sz="4" w:space="0"/>
              <w:right w:val="single" w:color="auto" w:sz="4" w:space="0"/>
            </w:tcBorders>
            <w:vAlign w:val="center"/>
          </w:tcPr>
          <w:p>
            <w:pPr>
              <w:widowControl/>
              <w:adjustRightInd w:val="0"/>
              <w:snapToGrid w:val="0"/>
              <w:spacing w:line="360" w:lineRule="exact"/>
              <w:jc w:val="left"/>
              <w:rPr>
                <w:kern w:val="0"/>
                <w:szCs w:val="21"/>
              </w:rPr>
            </w:pPr>
            <w:r>
              <w:rPr>
                <w:rFonts w:hint="eastAsia"/>
                <w:kern w:val="0"/>
                <w:szCs w:val="21"/>
              </w:rPr>
              <w:t>用户在看到产品说明或者第一次使用软件后，应能确认产品或系统是否符合其需要。</w:t>
            </w:r>
          </w:p>
        </w:tc>
        <w:tc>
          <w:tcPr>
            <w:tcW w:w="1488"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jc w:val="center"/>
              <w:rPr>
                <w:szCs w:val="21"/>
              </w:rPr>
            </w:pPr>
            <w:r>
              <w:rPr>
                <w:sz w:val="24"/>
              </w:rPr>
              <w:t>FQ0</w:t>
            </w:r>
            <w:r>
              <w:rPr>
                <w:rFonts w:hint="eastAsia"/>
                <w:sz w:val="24"/>
                <w:lang w:val="en-US" w:eastAsia="zh-CN"/>
              </w:rPr>
              <w:t>1~</w:t>
            </w:r>
            <w:r>
              <w:rPr>
                <w:sz w:val="24"/>
              </w:rPr>
              <w:t>FQ0</w:t>
            </w:r>
            <w:r>
              <w:rPr>
                <w:rFonts w:hint="eastAsia"/>
                <w:sz w:val="24"/>
                <w:lang w:val="en-US" w:eastAsia="zh-CN"/>
              </w:rPr>
              <w:t>5</w:t>
            </w:r>
          </w:p>
        </w:tc>
        <w:tc>
          <w:tcPr>
            <w:tcW w:w="1145"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rPr>
                <w:szCs w:val="21"/>
              </w:rPr>
            </w:pPr>
            <w:r>
              <w:rPr>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exact"/>
              <w:jc w:val="center"/>
              <w:rPr>
                <w:szCs w:val="21"/>
              </w:rPr>
            </w:pPr>
            <w:r>
              <w:rPr>
                <w:szCs w:val="21"/>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continue"/>
            <w:tcBorders>
              <w:left w:val="single" w:color="auto" w:sz="4" w:space="0"/>
              <w:right w:val="single" w:color="auto" w:sz="4" w:space="0"/>
            </w:tcBorders>
            <w:vAlign w:val="center"/>
          </w:tcPr>
          <w:p>
            <w:pPr>
              <w:adjustRightInd w:val="0"/>
              <w:snapToGrid w:val="0"/>
              <w:spacing w:line="360" w:lineRule="exact"/>
              <w:jc w:val="center"/>
              <w:rPr>
                <w:szCs w:val="21"/>
              </w:rPr>
            </w:pPr>
          </w:p>
        </w:tc>
        <w:tc>
          <w:tcPr>
            <w:tcW w:w="1273" w:type="dxa"/>
            <w:vMerge w:val="continue"/>
            <w:tcBorders>
              <w:left w:val="single" w:color="auto" w:sz="4" w:space="0"/>
              <w:right w:val="single" w:color="auto" w:sz="4" w:space="0"/>
            </w:tcBorders>
            <w:vAlign w:val="center"/>
          </w:tcPr>
          <w:p>
            <w:pPr>
              <w:adjustRightInd w:val="0"/>
              <w:snapToGrid w:val="0"/>
              <w:spacing w:line="360" w:lineRule="exact"/>
              <w:rPr>
                <w:bCs/>
                <w:color w:val="000000"/>
                <w:szCs w:val="21"/>
              </w:rPr>
            </w:pPr>
          </w:p>
        </w:tc>
        <w:tc>
          <w:tcPr>
            <w:tcW w:w="1135"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exact"/>
              <w:rPr>
                <w:bCs/>
                <w:szCs w:val="21"/>
              </w:rPr>
            </w:pPr>
            <w:r>
              <w:rPr>
                <w:bCs/>
                <w:szCs w:val="21"/>
              </w:rPr>
              <w:t>5.3.4.</w:t>
            </w:r>
            <w:r>
              <w:rPr>
                <w:rFonts w:hint="eastAsia"/>
                <w:bCs/>
                <w:szCs w:val="21"/>
              </w:rPr>
              <w:t>2</w:t>
            </w:r>
          </w:p>
        </w:tc>
        <w:tc>
          <w:tcPr>
            <w:tcW w:w="4698" w:type="dxa"/>
            <w:tcBorders>
              <w:top w:val="single" w:color="auto" w:sz="4" w:space="0"/>
              <w:left w:val="single" w:color="auto" w:sz="4" w:space="0"/>
              <w:bottom w:val="single" w:color="auto" w:sz="4" w:space="0"/>
              <w:right w:val="single" w:color="auto" w:sz="4" w:space="0"/>
            </w:tcBorders>
            <w:vAlign w:val="center"/>
          </w:tcPr>
          <w:p>
            <w:pPr>
              <w:widowControl/>
              <w:adjustRightInd w:val="0"/>
              <w:snapToGrid w:val="0"/>
              <w:spacing w:line="360" w:lineRule="exact"/>
              <w:jc w:val="left"/>
              <w:rPr>
                <w:szCs w:val="21"/>
              </w:rPr>
            </w:pPr>
            <w:r>
              <w:rPr>
                <w:szCs w:val="21"/>
              </w:rPr>
              <w:t>有关软件执行的各种问题、消息和结果都应是易理解的。</w:t>
            </w:r>
          </w:p>
        </w:tc>
        <w:tc>
          <w:tcPr>
            <w:tcW w:w="1488"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jc w:val="center"/>
              <w:rPr>
                <w:szCs w:val="21"/>
              </w:rPr>
            </w:pPr>
            <w:r>
              <w:rPr>
                <w:sz w:val="24"/>
              </w:rPr>
              <w:t>FQ0</w:t>
            </w:r>
            <w:r>
              <w:rPr>
                <w:rFonts w:hint="eastAsia"/>
                <w:sz w:val="24"/>
                <w:lang w:val="en-US" w:eastAsia="zh-CN"/>
              </w:rPr>
              <w:t>1~</w:t>
            </w:r>
            <w:r>
              <w:rPr>
                <w:sz w:val="24"/>
              </w:rPr>
              <w:t>FQ0</w:t>
            </w:r>
            <w:r>
              <w:rPr>
                <w:rFonts w:hint="eastAsia"/>
                <w:sz w:val="24"/>
                <w:lang w:val="en-US" w:eastAsia="zh-CN"/>
              </w:rPr>
              <w:t>5</w:t>
            </w:r>
          </w:p>
        </w:tc>
        <w:tc>
          <w:tcPr>
            <w:tcW w:w="1145"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rPr>
                <w:szCs w:val="21"/>
              </w:rPr>
            </w:pPr>
            <w:r>
              <w:rPr>
                <w:rFonts w:hint="eastAsia"/>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exact"/>
              <w:jc w:val="center"/>
              <w:rPr>
                <w:szCs w:val="21"/>
              </w:rPr>
            </w:pPr>
            <w:r>
              <w:rPr>
                <w:rFonts w:hint="eastAsia"/>
                <w:szCs w:val="21"/>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continue"/>
            <w:tcBorders>
              <w:left w:val="single" w:color="auto" w:sz="4" w:space="0"/>
              <w:right w:val="single" w:color="auto" w:sz="4" w:space="0"/>
            </w:tcBorders>
            <w:vAlign w:val="center"/>
          </w:tcPr>
          <w:p>
            <w:pPr>
              <w:adjustRightInd w:val="0"/>
              <w:snapToGrid w:val="0"/>
              <w:spacing w:line="360" w:lineRule="exact"/>
              <w:jc w:val="center"/>
              <w:rPr>
                <w:szCs w:val="21"/>
              </w:rPr>
            </w:pPr>
          </w:p>
        </w:tc>
        <w:tc>
          <w:tcPr>
            <w:tcW w:w="1273" w:type="dxa"/>
            <w:vMerge w:val="continue"/>
            <w:tcBorders>
              <w:left w:val="single" w:color="auto" w:sz="4" w:space="0"/>
              <w:right w:val="single" w:color="auto" w:sz="4" w:space="0"/>
            </w:tcBorders>
            <w:vAlign w:val="center"/>
          </w:tcPr>
          <w:p>
            <w:pPr>
              <w:adjustRightInd w:val="0"/>
              <w:snapToGrid w:val="0"/>
              <w:spacing w:line="360" w:lineRule="exact"/>
              <w:rPr>
                <w:kern w:val="0"/>
                <w:szCs w:val="21"/>
              </w:rPr>
            </w:pPr>
          </w:p>
        </w:tc>
        <w:tc>
          <w:tcPr>
            <w:tcW w:w="1135"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exact"/>
              <w:rPr>
                <w:bCs/>
                <w:kern w:val="0"/>
                <w:szCs w:val="21"/>
              </w:rPr>
            </w:pPr>
            <w:r>
              <w:rPr>
                <w:bCs/>
                <w:szCs w:val="21"/>
              </w:rPr>
              <w:t>5.3.4.</w:t>
            </w:r>
            <w:r>
              <w:rPr>
                <w:rFonts w:hint="eastAsia"/>
                <w:bCs/>
                <w:szCs w:val="21"/>
              </w:rPr>
              <w:t>3</w:t>
            </w:r>
          </w:p>
        </w:tc>
        <w:tc>
          <w:tcPr>
            <w:tcW w:w="4698"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exact"/>
              <w:rPr>
                <w:szCs w:val="21"/>
              </w:rPr>
            </w:pPr>
            <w:r>
              <w:rPr>
                <w:rFonts w:hint="eastAsia"/>
                <w:szCs w:val="21"/>
              </w:rPr>
              <w:t>每个</w:t>
            </w:r>
            <w:r>
              <w:rPr>
                <w:szCs w:val="21"/>
              </w:rPr>
              <w:t>软件出错消息应指明如何改正差错或向谁</w:t>
            </w:r>
            <w:r>
              <w:rPr>
                <w:rFonts w:hint="eastAsia"/>
                <w:szCs w:val="21"/>
              </w:rPr>
              <w:t>报告差错</w:t>
            </w:r>
            <w:r>
              <w:rPr>
                <w:szCs w:val="21"/>
              </w:rPr>
              <w:t>。</w:t>
            </w:r>
          </w:p>
        </w:tc>
        <w:tc>
          <w:tcPr>
            <w:tcW w:w="1488"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jc w:val="center"/>
              <w:rPr>
                <w:szCs w:val="21"/>
              </w:rPr>
            </w:pPr>
            <w:r>
              <w:rPr>
                <w:sz w:val="24"/>
              </w:rPr>
              <w:t>FQ0</w:t>
            </w:r>
            <w:r>
              <w:rPr>
                <w:rFonts w:hint="eastAsia"/>
                <w:sz w:val="24"/>
                <w:lang w:val="en-US" w:eastAsia="zh-CN"/>
              </w:rPr>
              <w:t>1~</w:t>
            </w:r>
            <w:r>
              <w:rPr>
                <w:sz w:val="24"/>
              </w:rPr>
              <w:t>FQ0</w:t>
            </w:r>
            <w:r>
              <w:rPr>
                <w:rFonts w:hint="eastAsia"/>
                <w:sz w:val="24"/>
                <w:lang w:val="en-US" w:eastAsia="zh-CN"/>
              </w:rPr>
              <w:t>5</w:t>
            </w:r>
          </w:p>
        </w:tc>
        <w:tc>
          <w:tcPr>
            <w:tcW w:w="1145"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rPr>
                <w:szCs w:val="21"/>
              </w:rPr>
            </w:pPr>
            <w:r>
              <w:rPr>
                <w:rFonts w:hint="eastAsia"/>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exact"/>
              <w:jc w:val="center"/>
              <w:rPr>
                <w:szCs w:val="21"/>
              </w:rPr>
            </w:pPr>
            <w:r>
              <w:rPr>
                <w:rFonts w:hint="eastAsia"/>
                <w:szCs w:val="21"/>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continue"/>
            <w:tcBorders>
              <w:left w:val="single" w:color="auto" w:sz="4" w:space="0"/>
              <w:right w:val="single" w:color="auto" w:sz="4" w:space="0"/>
            </w:tcBorders>
            <w:vAlign w:val="center"/>
          </w:tcPr>
          <w:p>
            <w:pPr>
              <w:adjustRightInd w:val="0"/>
              <w:snapToGrid w:val="0"/>
              <w:spacing w:line="360" w:lineRule="exact"/>
              <w:jc w:val="center"/>
              <w:rPr>
                <w:szCs w:val="21"/>
              </w:rPr>
            </w:pPr>
          </w:p>
        </w:tc>
        <w:tc>
          <w:tcPr>
            <w:tcW w:w="1273" w:type="dxa"/>
            <w:vMerge w:val="continue"/>
            <w:tcBorders>
              <w:left w:val="single" w:color="auto" w:sz="4" w:space="0"/>
              <w:right w:val="single" w:color="auto" w:sz="4" w:space="0"/>
            </w:tcBorders>
            <w:vAlign w:val="center"/>
          </w:tcPr>
          <w:p>
            <w:pPr>
              <w:adjustRightInd w:val="0"/>
              <w:snapToGrid w:val="0"/>
              <w:spacing w:line="360" w:lineRule="exact"/>
              <w:rPr>
                <w:kern w:val="0"/>
                <w:szCs w:val="21"/>
              </w:rPr>
            </w:pPr>
          </w:p>
        </w:tc>
        <w:tc>
          <w:tcPr>
            <w:tcW w:w="1135"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exact"/>
              <w:rPr>
                <w:bCs/>
                <w:kern w:val="0"/>
                <w:szCs w:val="21"/>
              </w:rPr>
            </w:pPr>
            <w:r>
              <w:rPr>
                <w:bCs/>
                <w:szCs w:val="21"/>
              </w:rPr>
              <w:t>5.3.4.</w:t>
            </w:r>
            <w:r>
              <w:rPr>
                <w:rFonts w:hint="eastAsia"/>
                <w:bCs/>
                <w:szCs w:val="21"/>
              </w:rPr>
              <w:t>4</w:t>
            </w:r>
          </w:p>
        </w:tc>
        <w:tc>
          <w:tcPr>
            <w:tcW w:w="4698"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exact"/>
              <w:rPr>
                <w:szCs w:val="21"/>
              </w:rPr>
            </w:pPr>
            <w:r>
              <w:rPr>
                <w:rFonts w:hint="eastAsia"/>
                <w:szCs w:val="21"/>
              </w:rPr>
              <w:t>出自软件的消息应设计成使最终用户易于理解的形式。</w:t>
            </w:r>
          </w:p>
        </w:tc>
        <w:tc>
          <w:tcPr>
            <w:tcW w:w="1488"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jc w:val="center"/>
              <w:rPr>
                <w:szCs w:val="21"/>
              </w:rPr>
            </w:pPr>
            <w:r>
              <w:rPr>
                <w:sz w:val="24"/>
              </w:rPr>
              <w:t>FQ0</w:t>
            </w:r>
            <w:r>
              <w:rPr>
                <w:rFonts w:hint="eastAsia"/>
                <w:sz w:val="24"/>
                <w:lang w:val="en-US" w:eastAsia="zh-CN"/>
              </w:rPr>
              <w:t>1~</w:t>
            </w:r>
            <w:r>
              <w:rPr>
                <w:sz w:val="24"/>
              </w:rPr>
              <w:t>FQ0</w:t>
            </w:r>
            <w:r>
              <w:rPr>
                <w:rFonts w:hint="eastAsia"/>
                <w:sz w:val="24"/>
                <w:lang w:val="en-US" w:eastAsia="zh-CN"/>
              </w:rPr>
              <w:t>5</w:t>
            </w:r>
          </w:p>
        </w:tc>
        <w:tc>
          <w:tcPr>
            <w:tcW w:w="1145"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rPr>
                <w:szCs w:val="21"/>
              </w:rPr>
            </w:pPr>
            <w:r>
              <w:rPr>
                <w:rFonts w:hint="eastAsia"/>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exact"/>
              <w:jc w:val="center"/>
              <w:rPr>
                <w:szCs w:val="21"/>
              </w:rPr>
            </w:pPr>
            <w:r>
              <w:rPr>
                <w:rFonts w:hint="eastAsia"/>
                <w:szCs w:val="21"/>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continue"/>
            <w:tcBorders>
              <w:left w:val="single" w:color="auto" w:sz="4" w:space="0"/>
              <w:right w:val="single" w:color="auto" w:sz="4" w:space="0"/>
            </w:tcBorders>
            <w:vAlign w:val="center"/>
          </w:tcPr>
          <w:p>
            <w:pPr>
              <w:adjustRightInd w:val="0"/>
              <w:snapToGrid w:val="0"/>
              <w:spacing w:line="360" w:lineRule="exact"/>
              <w:jc w:val="center"/>
              <w:rPr>
                <w:szCs w:val="21"/>
              </w:rPr>
            </w:pPr>
          </w:p>
        </w:tc>
        <w:tc>
          <w:tcPr>
            <w:tcW w:w="1273" w:type="dxa"/>
            <w:vMerge w:val="continue"/>
            <w:tcBorders>
              <w:left w:val="single" w:color="auto" w:sz="4" w:space="0"/>
              <w:right w:val="single" w:color="auto" w:sz="4" w:space="0"/>
            </w:tcBorders>
            <w:vAlign w:val="center"/>
          </w:tcPr>
          <w:p>
            <w:pPr>
              <w:adjustRightInd w:val="0"/>
              <w:snapToGrid w:val="0"/>
              <w:spacing w:line="360" w:lineRule="exact"/>
              <w:rPr>
                <w:kern w:val="0"/>
                <w:szCs w:val="21"/>
              </w:rPr>
            </w:pPr>
          </w:p>
        </w:tc>
        <w:tc>
          <w:tcPr>
            <w:tcW w:w="1135"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exact"/>
              <w:rPr>
                <w:bCs/>
                <w:kern w:val="0"/>
                <w:szCs w:val="21"/>
              </w:rPr>
            </w:pPr>
            <w:r>
              <w:rPr>
                <w:bCs/>
                <w:szCs w:val="21"/>
              </w:rPr>
              <w:t>5.3.</w:t>
            </w:r>
            <w:r>
              <w:rPr>
                <w:rFonts w:hint="eastAsia"/>
                <w:bCs/>
                <w:szCs w:val="21"/>
              </w:rPr>
              <w:t>4</w:t>
            </w:r>
            <w:r>
              <w:rPr>
                <w:bCs/>
                <w:szCs w:val="21"/>
              </w:rPr>
              <w:t>.</w:t>
            </w:r>
            <w:r>
              <w:rPr>
                <w:rFonts w:hint="eastAsia"/>
                <w:bCs/>
                <w:szCs w:val="21"/>
              </w:rPr>
              <w:t>5</w:t>
            </w:r>
          </w:p>
        </w:tc>
        <w:tc>
          <w:tcPr>
            <w:tcW w:w="4698"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exact"/>
              <w:rPr>
                <w:szCs w:val="21"/>
              </w:rPr>
            </w:pPr>
            <w:r>
              <w:rPr>
                <w:rFonts w:hint="eastAsia"/>
                <w:szCs w:val="21"/>
              </w:rPr>
              <w:t>屏幕输入格式、报表和其他输出对用户来说应是清晰且易理解的。</w:t>
            </w:r>
          </w:p>
        </w:tc>
        <w:tc>
          <w:tcPr>
            <w:tcW w:w="1488"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jc w:val="center"/>
              <w:rPr>
                <w:szCs w:val="21"/>
              </w:rPr>
            </w:pPr>
            <w:r>
              <w:rPr>
                <w:sz w:val="24"/>
              </w:rPr>
              <w:t>FQ0</w:t>
            </w:r>
            <w:r>
              <w:rPr>
                <w:rFonts w:hint="eastAsia"/>
                <w:sz w:val="24"/>
                <w:lang w:val="en-US" w:eastAsia="zh-CN"/>
              </w:rPr>
              <w:t>1~</w:t>
            </w:r>
            <w:r>
              <w:rPr>
                <w:sz w:val="24"/>
              </w:rPr>
              <w:t>FQ0</w:t>
            </w:r>
            <w:r>
              <w:rPr>
                <w:rFonts w:hint="eastAsia"/>
                <w:sz w:val="24"/>
                <w:lang w:val="en-US" w:eastAsia="zh-CN"/>
              </w:rPr>
              <w:t>5</w:t>
            </w:r>
          </w:p>
        </w:tc>
        <w:tc>
          <w:tcPr>
            <w:tcW w:w="1145"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rPr>
                <w:szCs w:val="21"/>
              </w:rPr>
            </w:pPr>
            <w:r>
              <w:rPr>
                <w:rFonts w:hint="eastAsia"/>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exact"/>
              <w:jc w:val="center"/>
              <w:rPr>
                <w:szCs w:val="21"/>
              </w:rPr>
            </w:pPr>
            <w:r>
              <w:rPr>
                <w:rFonts w:hint="eastAsia"/>
                <w:szCs w:val="21"/>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continue"/>
            <w:tcBorders>
              <w:left w:val="single" w:color="auto" w:sz="4" w:space="0"/>
              <w:right w:val="single" w:color="auto" w:sz="4" w:space="0"/>
            </w:tcBorders>
            <w:vAlign w:val="center"/>
          </w:tcPr>
          <w:p>
            <w:pPr>
              <w:adjustRightInd w:val="0"/>
              <w:snapToGrid w:val="0"/>
              <w:spacing w:line="360" w:lineRule="exact"/>
              <w:jc w:val="center"/>
              <w:rPr>
                <w:szCs w:val="21"/>
              </w:rPr>
            </w:pPr>
          </w:p>
        </w:tc>
        <w:tc>
          <w:tcPr>
            <w:tcW w:w="1273" w:type="dxa"/>
            <w:vMerge w:val="continue"/>
            <w:tcBorders>
              <w:left w:val="single" w:color="auto" w:sz="4" w:space="0"/>
              <w:right w:val="single" w:color="auto" w:sz="4" w:space="0"/>
            </w:tcBorders>
            <w:vAlign w:val="center"/>
          </w:tcPr>
          <w:p>
            <w:pPr>
              <w:adjustRightInd w:val="0"/>
              <w:snapToGrid w:val="0"/>
              <w:spacing w:line="360" w:lineRule="exact"/>
              <w:rPr>
                <w:bCs/>
                <w:color w:val="000000"/>
                <w:szCs w:val="21"/>
              </w:rPr>
            </w:pPr>
          </w:p>
        </w:tc>
        <w:tc>
          <w:tcPr>
            <w:tcW w:w="1135"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exact"/>
              <w:rPr>
                <w:bCs/>
                <w:kern w:val="0"/>
                <w:szCs w:val="21"/>
              </w:rPr>
            </w:pPr>
            <w:r>
              <w:rPr>
                <w:bCs/>
                <w:szCs w:val="21"/>
              </w:rPr>
              <w:t>5.3.</w:t>
            </w:r>
            <w:r>
              <w:rPr>
                <w:rFonts w:hint="eastAsia"/>
                <w:bCs/>
                <w:szCs w:val="21"/>
              </w:rPr>
              <w:t>4</w:t>
            </w:r>
            <w:r>
              <w:rPr>
                <w:bCs/>
                <w:szCs w:val="21"/>
              </w:rPr>
              <w:t>.6</w:t>
            </w:r>
          </w:p>
        </w:tc>
        <w:tc>
          <w:tcPr>
            <w:tcW w:w="4698"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exact"/>
              <w:rPr>
                <w:szCs w:val="21"/>
              </w:rPr>
            </w:pPr>
            <w:r>
              <w:rPr>
                <w:szCs w:val="21"/>
              </w:rPr>
              <w:t>对具有严重后果的功能的执行应是</w:t>
            </w:r>
            <w:r>
              <w:rPr>
                <w:rFonts w:hint="eastAsia"/>
                <w:szCs w:val="21"/>
              </w:rPr>
              <w:t>可撤销</w:t>
            </w:r>
            <w:r>
              <w:rPr>
                <w:szCs w:val="21"/>
              </w:rPr>
              <w:t>的，或者软件应给出这种后果的明显警告，并且在这种命令执行前要求确认。</w:t>
            </w:r>
          </w:p>
        </w:tc>
        <w:tc>
          <w:tcPr>
            <w:tcW w:w="1488"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jc w:val="center"/>
              <w:rPr>
                <w:szCs w:val="21"/>
              </w:rPr>
            </w:pPr>
            <w:r>
              <w:rPr>
                <w:sz w:val="24"/>
              </w:rPr>
              <w:t>FQ0</w:t>
            </w:r>
            <w:r>
              <w:rPr>
                <w:rFonts w:hint="eastAsia"/>
                <w:sz w:val="24"/>
                <w:lang w:val="en-US" w:eastAsia="zh-CN"/>
              </w:rPr>
              <w:t>1~</w:t>
            </w:r>
            <w:r>
              <w:rPr>
                <w:sz w:val="24"/>
              </w:rPr>
              <w:t>FQ0</w:t>
            </w:r>
            <w:r>
              <w:rPr>
                <w:rFonts w:hint="eastAsia"/>
                <w:sz w:val="24"/>
                <w:lang w:val="en-US" w:eastAsia="zh-CN"/>
              </w:rPr>
              <w:t>5</w:t>
            </w:r>
          </w:p>
        </w:tc>
        <w:tc>
          <w:tcPr>
            <w:tcW w:w="1145"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rPr>
                <w:szCs w:val="21"/>
              </w:rPr>
            </w:pPr>
            <w:r>
              <w:rPr>
                <w:rFonts w:hint="eastAsia"/>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exact"/>
              <w:jc w:val="center"/>
              <w:rPr>
                <w:szCs w:val="21"/>
              </w:rPr>
            </w:pPr>
            <w:r>
              <w:rPr>
                <w:rFonts w:hint="eastAsia"/>
                <w:szCs w:val="21"/>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continue"/>
            <w:tcBorders>
              <w:left w:val="single" w:color="auto" w:sz="4" w:space="0"/>
              <w:right w:val="single" w:color="auto" w:sz="4" w:space="0"/>
            </w:tcBorders>
            <w:vAlign w:val="center"/>
          </w:tcPr>
          <w:p>
            <w:pPr>
              <w:adjustRightInd w:val="0"/>
              <w:snapToGrid w:val="0"/>
              <w:spacing w:line="360" w:lineRule="exact"/>
              <w:jc w:val="center"/>
              <w:rPr>
                <w:szCs w:val="21"/>
              </w:rPr>
            </w:pPr>
          </w:p>
        </w:tc>
        <w:tc>
          <w:tcPr>
            <w:tcW w:w="1273" w:type="dxa"/>
            <w:vMerge w:val="continue"/>
            <w:tcBorders>
              <w:left w:val="single" w:color="auto" w:sz="4" w:space="0"/>
              <w:right w:val="single" w:color="auto" w:sz="4" w:space="0"/>
            </w:tcBorders>
            <w:vAlign w:val="center"/>
          </w:tcPr>
          <w:p>
            <w:pPr>
              <w:adjustRightInd w:val="0"/>
              <w:snapToGrid w:val="0"/>
              <w:spacing w:line="360" w:lineRule="exact"/>
              <w:rPr>
                <w:kern w:val="0"/>
                <w:szCs w:val="21"/>
              </w:rPr>
            </w:pPr>
          </w:p>
        </w:tc>
        <w:tc>
          <w:tcPr>
            <w:tcW w:w="1135"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exact"/>
              <w:rPr>
                <w:bCs/>
                <w:kern w:val="0"/>
                <w:szCs w:val="21"/>
              </w:rPr>
            </w:pPr>
            <w:r>
              <w:rPr>
                <w:bCs/>
                <w:szCs w:val="21"/>
              </w:rPr>
              <w:t>5.3.</w:t>
            </w:r>
            <w:r>
              <w:rPr>
                <w:rFonts w:hint="eastAsia"/>
                <w:bCs/>
                <w:szCs w:val="21"/>
              </w:rPr>
              <w:t>4</w:t>
            </w:r>
            <w:r>
              <w:rPr>
                <w:bCs/>
                <w:szCs w:val="21"/>
              </w:rPr>
              <w:t>.7</w:t>
            </w:r>
          </w:p>
        </w:tc>
        <w:tc>
          <w:tcPr>
            <w:tcW w:w="4698"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exact"/>
              <w:rPr>
                <w:szCs w:val="21"/>
              </w:rPr>
            </w:pPr>
            <w:r>
              <w:rPr>
                <w:szCs w:val="21"/>
              </w:rPr>
              <w:t>借助用户接口、帮助功能或用户文档集提供的手段，最终用户应能够学习如何使用某一功能。</w:t>
            </w:r>
          </w:p>
        </w:tc>
        <w:tc>
          <w:tcPr>
            <w:tcW w:w="1488"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jc w:val="center"/>
              <w:rPr>
                <w:szCs w:val="21"/>
              </w:rPr>
            </w:pPr>
            <w:r>
              <w:rPr>
                <w:sz w:val="24"/>
              </w:rPr>
              <w:t>FQ0</w:t>
            </w:r>
            <w:r>
              <w:rPr>
                <w:rFonts w:hint="eastAsia"/>
                <w:sz w:val="24"/>
                <w:lang w:val="en-US" w:eastAsia="zh-CN"/>
              </w:rPr>
              <w:t>1~</w:t>
            </w:r>
            <w:r>
              <w:rPr>
                <w:sz w:val="24"/>
              </w:rPr>
              <w:t>FQ0</w:t>
            </w:r>
            <w:r>
              <w:rPr>
                <w:rFonts w:hint="eastAsia"/>
                <w:sz w:val="24"/>
                <w:lang w:val="en-US" w:eastAsia="zh-CN"/>
              </w:rPr>
              <w:t>5</w:t>
            </w:r>
          </w:p>
        </w:tc>
        <w:tc>
          <w:tcPr>
            <w:tcW w:w="1145"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rPr>
                <w:szCs w:val="21"/>
              </w:rPr>
            </w:pPr>
            <w:r>
              <w:rPr>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exact"/>
              <w:jc w:val="center"/>
              <w:rPr>
                <w:szCs w:val="21"/>
              </w:rPr>
            </w:pPr>
            <w:r>
              <w:rPr>
                <w:szCs w:val="21"/>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continue"/>
            <w:tcBorders>
              <w:left w:val="single" w:color="auto" w:sz="4" w:space="0"/>
              <w:right w:val="single" w:color="auto" w:sz="4" w:space="0"/>
            </w:tcBorders>
            <w:vAlign w:val="center"/>
          </w:tcPr>
          <w:p>
            <w:pPr>
              <w:adjustRightInd w:val="0"/>
              <w:snapToGrid w:val="0"/>
              <w:spacing w:line="360" w:lineRule="exact"/>
              <w:jc w:val="center"/>
              <w:rPr>
                <w:szCs w:val="21"/>
              </w:rPr>
            </w:pPr>
          </w:p>
        </w:tc>
        <w:tc>
          <w:tcPr>
            <w:tcW w:w="1273" w:type="dxa"/>
            <w:vMerge w:val="continue"/>
            <w:tcBorders>
              <w:left w:val="single" w:color="auto" w:sz="4" w:space="0"/>
              <w:right w:val="single" w:color="auto" w:sz="4" w:space="0"/>
            </w:tcBorders>
            <w:vAlign w:val="center"/>
          </w:tcPr>
          <w:p>
            <w:pPr>
              <w:adjustRightInd w:val="0"/>
              <w:snapToGrid w:val="0"/>
              <w:spacing w:line="360" w:lineRule="exact"/>
              <w:rPr>
                <w:kern w:val="0"/>
                <w:szCs w:val="21"/>
              </w:rPr>
            </w:pPr>
          </w:p>
        </w:tc>
        <w:tc>
          <w:tcPr>
            <w:tcW w:w="1135"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exact"/>
              <w:rPr>
                <w:bCs/>
                <w:kern w:val="0"/>
                <w:szCs w:val="21"/>
              </w:rPr>
            </w:pPr>
            <w:r>
              <w:rPr>
                <w:bCs/>
                <w:szCs w:val="21"/>
              </w:rPr>
              <w:t>5.3.</w:t>
            </w:r>
            <w:r>
              <w:rPr>
                <w:rFonts w:hint="eastAsia"/>
                <w:bCs/>
                <w:szCs w:val="21"/>
              </w:rPr>
              <w:t>4</w:t>
            </w:r>
            <w:r>
              <w:rPr>
                <w:bCs/>
                <w:szCs w:val="21"/>
              </w:rPr>
              <w:t>.8</w:t>
            </w:r>
          </w:p>
        </w:tc>
        <w:tc>
          <w:tcPr>
            <w:tcW w:w="4698"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exact"/>
              <w:rPr>
                <w:szCs w:val="21"/>
              </w:rPr>
            </w:pPr>
            <w:r>
              <w:rPr>
                <w:szCs w:val="21"/>
              </w:rPr>
              <w:t>当执行某一功能</w:t>
            </w:r>
            <w:r>
              <w:rPr>
                <w:rFonts w:hint="eastAsia"/>
                <w:szCs w:val="21"/>
              </w:rPr>
              <w:t>时，若</w:t>
            </w:r>
            <w:r>
              <w:rPr>
                <w:szCs w:val="21"/>
              </w:rPr>
              <w:t>响应时间超出通常预期限度，</w:t>
            </w:r>
            <w:r>
              <w:rPr>
                <w:rFonts w:hint="eastAsia"/>
                <w:szCs w:val="21"/>
              </w:rPr>
              <w:t>应告知</w:t>
            </w:r>
            <w:r>
              <w:rPr>
                <w:szCs w:val="21"/>
              </w:rPr>
              <w:t>最终用户。</w:t>
            </w:r>
          </w:p>
        </w:tc>
        <w:tc>
          <w:tcPr>
            <w:tcW w:w="1488"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jc w:val="center"/>
              <w:rPr>
                <w:szCs w:val="21"/>
              </w:rPr>
            </w:pPr>
            <w:r>
              <w:rPr>
                <w:sz w:val="24"/>
              </w:rPr>
              <w:t>IQ-001</w:t>
            </w:r>
          </w:p>
        </w:tc>
        <w:tc>
          <w:tcPr>
            <w:tcW w:w="1145"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rPr>
                <w:szCs w:val="21"/>
              </w:rPr>
            </w:pPr>
            <w:r>
              <w:rPr>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exact"/>
              <w:jc w:val="center"/>
              <w:rPr>
                <w:szCs w:val="21"/>
              </w:rPr>
            </w:pPr>
            <w:r>
              <w:rPr>
                <w:szCs w:val="21"/>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restart"/>
            <w:tcBorders>
              <w:left w:val="single" w:color="auto" w:sz="4" w:space="0"/>
              <w:right w:val="single" w:color="auto" w:sz="4" w:space="0"/>
            </w:tcBorders>
            <w:vAlign w:val="center"/>
          </w:tcPr>
          <w:p>
            <w:pPr>
              <w:adjustRightInd w:val="0"/>
              <w:snapToGrid w:val="0"/>
              <w:spacing w:line="360" w:lineRule="exact"/>
              <w:jc w:val="center"/>
              <w:rPr>
                <w:szCs w:val="21"/>
              </w:rPr>
            </w:pPr>
            <w:r>
              <w:rPr>
                <w:rFonts w:hint="eastAsia"/>
                <w:szCs w:val="21"/>
              </w:rPr>
              <w:t>30续</w:t>
            </w:r>
          </w:p>
        </w:tc>
        <w:tc>
          <w:tcPr>
            <w:tcW w:w="1273" w:type="dxa"/>
            <w:vMerge w:val="restart"/>
            <w:tcBorders>
              <w:left w:val="single" w:color="auto" w:sz="4" w:space="0"/>
              <w:right w:val="single" w:color="auto" w:sz="4" w:space="0"/>
            </w:tcBorders>
            <w:vAlign w:val="center"/>
          </w:tcPr>
          <w:p>
            <w:pPr>
              <w:adjustRightInd w:val="0"/>
              <w:snapToGrid w:val="0"/>
              <w:spacing w:line="360" w:lineRule="exact"/>
              <w:rPr>
                <w:bCs/>
                <w:color w:val="000000"/>
                <w:szCs w:val="21"/>
              </w:rPr>
            </w:pPr>
            <w:r>
              <w:rPr>
                <w:rFonts w:hint="eastAsia"/>
                <w:kern w:val="0"/>
                <w:szCs w:val="21"/>
              </w:rPr>
              <w:t>产品质量- 易用性</w:t>
            </w:r>
          </w:p>
        </w:tc>
        <w:tc>
          <w:tcPr>
            <w:tcW w:w="1135"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exact"/>
              <w:rPr>
                <w:bCs/>
                <w:kern w:val="0"/>
                <w:szCs w:val="21"/>
              </w:rPr>
            </w:pPr>
            <w:r>
              <w:rPr>
                <w:bCs/>
                <w:szCs w:val="21"/>
              </w:rPr>
              <w:t>5.3.</w:t>
            </w:r>
            <w:r>
              <w:rPr>
                <w:rFonts w:hint="eastAsia"/>
                <w:bCs/>
                <w:szCs w:val="21"/>
              </w:rPr>
              <w:t>4</w:t>
            </w:r>
            <w:r>
              <w:rPr>
                <w:bCs/>
                <w:szCs w:val="21"/>
              </w:rPr>
              <w:t>.9</w:t>
            </w:r>
          </w:p>
        </w:tc>
        <w:tc>
          <w:tcPr>
            <w:tcW w:w="4698"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exact"/>
              <w:rPr>
                <w:szCs w:val="21"/>
              </w:rPr>
            </w:pPr>
            <w:r>
              <w:rPr>
                <w:szCs w:val="21"/>
              </w:rPr>
              <w:t>每一元素（数据媒体、文件等）均应带有产品标识，如果有两种以上的元素，则应附上标识号或标识文字。</w:t>
            </w:r>
          </w:p>
        </w:tc>
        <w:tc>
          <w:tcPr>
            <w:tcW w:w="1488"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jc w:val="center"/>
              <w:rPr>
                <w:szCs w:val="21"/>
              </w:rPr>
            </w:pPr>
            <w:r>
              <w:rPr>
                <w:sz w:val="24"/>
              </w:rPr>
              <w:t>FQ0</w:t>
            </w:r>
            <w:r>
              <w:rPr>
                <w:rFonts w:hint="eastAsia"/>
                <w:sz w:val="24"/>
                <w:lang w:val="en-US" w:eastAsia="zh-CN"/>
              </w:rPr>
              <w:t>1~</w:t>
            </w:r>
            <w:r>
              <w:rPr>
                <w:sz w:val="24"/>
              </w:rPr>
              <w:t>FQ0</w:t>
            </w:r>
            <w:r>
              <w:rPr>
                <w:rFonts w:hint="eastAsia"/>
                <w:sz w:val="24"/>
                <w:lang w:val="en-US" w:eastAsia="zh-CN"/>
              </w:rPr>
              <w:t>5</w:t>
            </w:r>
          </w:p>
        </w:tc>
        <w:tc>
          <w:tcPr>
            <w:tcW w:w="1145"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rPr>
                <w:szCs w:val="21"/>
              </w:rPr>
            </w:pPr>
            <w:r>
              <w:rPr>
                <w:rFonts w:hint="eastAsia"/>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exact"/>
              <w:jc w:val="center"/>
              <w:rPr>
                <w:szCs w:val="21"/>
              </w:rPr>
            </w:pPr>
            <w:r>
              <w:rPr>
                <w:rFonts w:hint="eastAsia"/>
                <w:szCs w:val="21"/>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continue"/>
            <w:tcBorders>
              <w:left w:val="single" w:color="auto" w:sz="4" w:space="0"/>
              <w:right w:val="single" w:color="auto" w:sz="4" w:space="0"/>
            </w:tcBorders>
            <w:vAlign w:val="center"/>
          </w:tcPr>
          <w:p>
            <w:pPr>
              <w:adjustRightInd w:val="0"/>
              <w:snapToGrid w:val="0"/>
              <w:spacing w:line="360" w:lineRule="exact"/>
              <w:jc w:val="center"/>
              <w:rPr>
                <w:szCs w:val="21"/>
              </w:rPr>
            </w:pPr>
          </w:p>
        </w:tc>
        <w:tc>
          <w:tcPr>
            <w:tcW w:w="1273" w:type="dxa"/>
            <w:vMerge w:val="continue"/>
            <w:tcBorders>
              <w:left w:val="single" w:color="auto" w:sz="4" w:space="0"/>
              <w:right w:val="single" w:color="auto" w:sz="4" w:space="0"/>
            </w:tcBorders>
            <w:vAlign w:val="center"/>
          </w:tcPr>
          <w:p>
            <w:pPr>
              <w:adjustRightInd w:val="0"/>
              <w:snapToGrid w:val="0"/>
              <w:spacing w:line="360" w:lineRule="exact"/>
              <w:rPr>
                <w:kern w:val="0"/>
                <w:szCs w:val="21"/>
              </w:rPr>
            </w:pPr>
          </w:p>
        </w:tc>
        <w:tc>
          <w:tcPr>
            <w:tcW w:w="1135"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exact"/>
              <w:rPr>
                <w:bCs/>
                <w:szCs w:val="21"/>
              </w:rPr>
            </w:pPr>
            <w:r>
              <w:rPr>
                <w:bCs/>
                <w:szCs w:val="21"/>
              </w:rPr>
              <w:t>5.3.4.</w:t>
            </w:r>
            <w:r>
              <w:rPr>
                <w:rFonts w:hint="eastAsia"/>
                <w:bCs/>
                <w:szCs w:val="21"/>
              </w:rPr>
              <w:t>10</w:t>
            </w:r>
          </w:p>
        </w:tc>
        <w:tc>
          <w:tcPr>
            <w:tcW w:w="4698"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exact"/>
              <w:rPr>
                <w:szCs w:val="21"/>
              </w:rPr>
            </w:pPr>
            <w:r>
              <w:rPr>
                <w:rFonts w:hint="eastAsia"/>
                <w:szCs w:val="21"/>
              </w:rPr>
              <w:t>用户界面应能使用户感觉愉悦和满意。</w:t>
            </w:r>
          </w:p>
        </w:tc>
        <w:tc>
          <w:tcPr>
            <w:tcW w:w="1488"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jc w:val="center"/>
              <w:rPr>
                <w:szCs w:val="21"/>
              </w:rPr>
            </w:pPr>
            <w:r>
              <w:rPr>
                <w:sz w:val="24"/>
              </w:rPr>
              <w:t>FQ0</w:t>
            </w:r>
            <w:r>
              <w:rPr>
                <w:rFonts w:hint="eastAsia"/>
                <w:sz w:val="24"/>
                <w:lang w:val="en-US" w:eastAsia="zh-CN"/>
              </w:rPr>
              <w:t>1~</w:t>
            </w:r>
            <w:r>
              <w:rPr>
                <w:sz w:val="24"/>
              </w:rPr>
              <w:t>FQ0</w:t>
            </w:r>
            <w:r>
              <w:rPr>
                <w:rFonts w:hint="eastAsia"/>
                <w:sz w:val="24"/>
                <w:lang w:val="en-US" w:eastAsia="zh-CN"/>
              </w:rPr>
              <w:t>5</w:t>
            </w:r>
          </w:p>
        </w:tc>
        <w:tc>
          <w:tcPr>
            <w:tcW w:w="1145"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rPr>
                <w:szCs w:val="21"/>
              </w:rPr>
            </w:pPr>
            <w:r>
              <w:rPr>
                <w:rFonts w:hint="eastAsia"/>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exact"/>
              <w:jc w:val="center"/>
              <w:rPr>
                <w:szCs w:val="21"/>
              </w:rPr>
            </w:pPr>
            <w:r>
              <w:rPr>
                <w:rFonts w:hint="eastAsia"/>
                <w:szCs w:val="21"/>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1652" w:type="dxa"/>
            <w:gridSpan w:val="7"/>
            <w:tcBorders>
              <w:left w:val="single" w:color="auto" w:sz="4" w:space="0"/>
              <w:right w:val="single" w:color="auto" w:sz="4" w:space="0"/>
            </w:tcBorders>
            <w:vAlign w:val="center"/>
          </w:tcPr>
          <w:p>
            <w:pPr>
              <w:adjustRightInd w:val="0"/>
              <w:snapToGrid w:val="0"/>
              <w:spacing w:line="360" w:lineRule="exact"/>
              <w:jc w:val="center"/>
              <w:rPr>
                <w:szCs w:val="21"/>
              </w:rPr>
            </w:pPr>
            <w:r>
              <w:rPr>
                <w:rFonts w:hint="eastAsia"/>
                <w:szCs w:val="21"/>
              </w:rPr>
              <w:t>产品质量- 可靠性（5.3.5）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restart"/>
            <w:tcBorders>
              <w:left w:val="single" w:color="auto" w:sz="4" w:space="0"/>
              <w:right w:val="single" w:color="auto" w:sz="4" w:space="0"/>
            </w:tcBorders>
            <w:vAlign w:val="center"/>
          </w:tcPr>
          <w:p>
            <w:pPr>
              <w:adjustRightInd w:val="0"/>
              <w:snapToGrid w:val="0"/>
              <w:spacing w:line="360" w:lineRule="exact"/>
              <w:jc w:val="center"/>
              <w:rPr>
                <w:szCs w:val="21"/>
              </w:rPr>
            </w:pPr>
            <w:r>
              <w:rPr>
                <w:rFonts w:hint="eastAsia"/>
                <w:szCs w:val="21"/>
              </w:rPr>
              <w:t>3</w:t>
            </w:r>
            <w:r>
              <w:rPr>
                <w:szCs w:val="21"/>
              </w:rPr>
              <w:t>1</w:t>
            </w:r>
          </w:p>
        </w:tc>
        <w:tc>
          <w:tcPr>
            <w:tcW w:w="1273" w:type="dxa"/>
            <w:vMerge w:val="restart"/>
            <w:tcBorders>
              <w:left w:val="single" w:color="auto" w:sz="4" w:space="0"/>
              <w:right w:val="single" w:color="auto" w:sz="4" w:space="0"/>
            </w:tcBorders>
            <w:vAlign w:val="center"/>
          </w:tcPr>
          <w:p>
            <w:pPr>
              <w:adjustRightInd w:val="0"/>
              <w:snapToGrid w:val="0"/>
              <w:spacing w:line="360" w:lineRule="exact"/>
              <w:rPr>
                <w:bCs/>
                <w:color w:val="000000"/>
                <w:szCs w:val="21"/>
              </w:rPr>
            </w:pPr>
            <w:r>
              <w:rPr>
                <w:rFonts w:hint="eastAsia"/>
                <w:kern w:val="0"/>
                <w:szCs w:val="21"/>
              </w:rPr>
              <w:t>产品质量- 可靠性</w:t>
            </w:r>
          </w:p>
        </w:tc>
        <w:tc>
          <w:tcPr>
            <w:tcW w:w="1135"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exact"/>
              <w:rPr>
                <w:szCs w:val="21"/>
              </w:rPr>
            </w:pPr>
            <w:r>
              <w:rPr>
                <w:bCs/>
                <w:szCs w:val="21"/>
              </w:rPr>
              <w:t>5.3.5.1</w:t>
            </w:r>
          </w:p>
        </w:tc>
        <w:tc>
          <w:tcPr>
            <w:tcW w:w="4698" w:type="dxa"/>
            <w:tcBorders>
              <w:top w:val="single" w:color="auto" w:sz="4" w:space="0"/>
              <w:left w:val="single" w:color="auto" w:sz="4" w:space="0"/>
              <w:bottom w:val="single" w:color="auto" w:sz="4" w:space="0"/>
              <w:right w:val="single" w:color="auto" w:sz="4" w:space="0"/>
            </w:tcBorders>
            <w:vAlign w:val="center"/>
          </w:tcPr>
          <w:p>
            <w:pPr>
              <w:widowControl/>
              <w:adjustRightInd w:val="0"/>
              <w:snapToGrid w:val="0"/>
              <w:spacing w:line="360" w:lineRule="exact"/>
              <w:jc w:val="left"/>
              <w:rPr>
                <w:kern w:val="0"/>
                <w:szCs w:val="21"/>
              </w:rPr>
            </w:pPr>
            <w:r>
              <w:rPr>
                <w:rFonts w:hint="eastAsia"/>
                <w:szCs w:val="21"/>
              </w:rPr>
              <w:t>软件应按照用户文档集中定义的可靠性特征来执行。</w:t>
            </w:r>
          </w:p>
        </w:tc>
        <w:tc>
          <w:tcPr>
            <w:tcW w:w="1488"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jc w:val="center"/>
              <w:rPr>
                <w:szCs w:val="21"/>
              </w:rPr>
            </w:pPr>
            <w:r>
              <w:rPr>
                <w:sz w:val="24"/>
              </w:rPr>
              <w:t>FQ0</w:t>
            </w:r>
            <w:r>
              <w:rPr>
                <w:rFonts w:hint="eastAsia"/>
                <w:sz w:val="24"/>
                <w:lang w:val="en-US" w:eastAsia="zh-CN"/>
              </w:rPr>
              <w:t>1~</w:t>
            </w:r>
            <w:r>
              <w:rPr>
                <w:sz w:val="24"/>
              </w:rPr>
              <w:t>FQ0</w:t>
            </w:r>
            <w:r>
              <w:rPr>
                <w:rFonts w:hint="eastAsia"/>
                <w:sz w:val="24"/>
                <w:lang w:val="en-US" w:eastAsia="zh-CN"/>
              </w:rPr>
              <w:t>5</w:t>
            </w:r>
          </w:p>
        </w:tc>
        <w:tc>
          <w:tcPr>
            <w:tcW w:w="1145"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rPr>
                <w:szCs w:val="21"/>
              </w:rPr>
            </w:pPr>
            <w:r>
              <w:rPr>
                <w:rFonts w:hint="eastAsia"/>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exact"/>
              <w:jc w:val="center"/>
              <w:rPr>
                <w:szCs w:val="21"/>
              </w:rPr>
            </w:pPr>
            <w:r>
              <w:rPr>
                <w:rFonts w:hint="eastAsia"/>
                <w:szCs w:val="21"/>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continue"/>
            <w:tcBorders>
              <w:left w:val="single" w:color="auto" w:sz="4" w:space="0"/>
              <w:right w:val="single" w:color="auto" w:sz="4" w:space="0"/>
            </w:tcBorders>
            <w:vAlign w:val="center"/>
          </w:tcPr>
          <w:p>
            <w:pPr>
              <w:adjustRightInd w:val="0"/>
              <w:snapToGrid w:val="0"/>
              <w:spacing w:line="360" w:lineRule="exact"/>
              <w:jc w:val="center"/>
              <w:rPr>
                <w:szCs w:val="21"/>
              </w:rPr>
            </w:pPr>
          </w:p>
        </w:tc>
        <w:tc>
          <w:tcPr>
            <w:tcW w:w="1273" w:type="dxa"/>
            <w:vMerge w:val="continue"/>
            <w:tcBorders>
              <w:left w:val="single" w:color="auto" w:sz="4" w:space="0"/>
              <w:right w:val="single" w:color="auto" w:sz="4" w:space="0"/>
            </w:tcBorders>
            <w:vAlign w:val="center"/>
          </w:tcPr>
          <w:p>
            <w:pPr>
              <w:adjustRightInd w:val="0"/>
              <w:snapToGrid w:val="0"/>
              <w:spacing w:line="360" w:lineRule="exact"/>
              <w:rPr>
                <w:kern w:val="0"/>
                <w:szCs w:val="21"/>
              </w:rPr>
            </w:pPr>
          </w:p>
        </w:tc>
        <w:tc>
          <w:tcPr>
            <w:tcW w:w="1135"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exact"/>
              <w:rPr>
                <w:bCs/>
                <w:szCs w:val="21"/>
              </w:rPr>
            </w:pPr>
            <w:r>
              <w:rPr>
                <w:bCs/>
                <w:szCs w:val="21"/>
              </w:rPr>
              <w:t>5.3.5.</w:t>
            </w:r>
            <w:r>
              <w:rPr>
                <w:rFonts w:hint="eastAsia"/>
                <w:bCs/>
                <w:szCs w:val="21"/>
              </w:rPr>
              <w:t>2</w:t>
            </w:r>
          </w:p>
        </w:tc>
        <w:tc>
          <w:tcPr>
            <w:tcW w:w="4698" w:type="dxa"/>
            <w:tcBorders>
              <w:top w:val="single" w:color="auto" w:sz="4" w:space="0"/>
              <w:left w:val="single" w:color="auto" w:sz="4" w:space="0"/>
              <w:bottom w:val="single" w:color="auto" w:sz="4" w:space="0"/>
              <w:right w:val="single" w:color="auto" w:sz="4" w:space="0"/>
            </w:tcBorders>
            <w:vAlign w:val="center"/>
          </w:tcPr>
          <w:p>
            <w:pPr>
              <w:widowControl/>
              <w:adjustRightInd w:val="0"/>
              <w:snapToGrid w:val="0"/>
              <w:spacing w:line="360" w:lineRule="exact"/>
              <w:jc w:val="left"/>
              <w:rPr>
                <w:szCs w:val="21"/>
              </w:rPr>
            </w:pPr>
            <w:r>
              <w:rPr>
                <w:rFonts w:hint="eastAsia"/>
                <w:szCs w:val="21"/>
              </w:rPr>
              <w:t>与差错处置相关的功能应与产品说明和用户文档集中的陈述一致。</w:t>
            </w:r>
          </w:p>
        </w:tc>
        <w:tc>
          <w:tcPr>
            <w:tcW w:w="1488"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jc w:val="center"/>
              <w:rPr>
                <w:szCs w:val="21"/>
              </w:rPr>
            </w:pPr>
            <w:r>
              <w:rPr>
                <w:sz w:val="24"/>
              </w:rPr>
              <w:t>FQ0</w:t>
            </w:r>
            <w:r>
              <w:rPr>
                <w:rFonts w:hint="eastAsia"/>
                <w:sz w:val="24"/>
                <w:lang w:val="en-US" w:eastAsia="zh-CN"/>
              </w:rPr>
              <w:t>1~</w:t>
            </w:r>
            <w:r>
              <w:rPr>
                <w:sz w:val="24"/>
              </w:rPr>
              <w:t>FQ0</w:t>
            </w:r>
            <w:r>
              <w:rPr>
                <w:rFonts w:hint="eastAsia"/>
                <w:sz w:val="24"/>
                <w:lang w:val="en-US" w:eastAsia="zh-CN"/>
              </w:rPr>
              <w:t>5</w:t>
            </w:r>
          </w:p>
        </w:tc>
        <w:tc>
          <w:tcPr>
            <w:tcW w:w="1145"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rPr>
                <w:szCs w:val="21"/>
              </w:rPr>
            </w:pPr>
            <w:r>
              <w:rPr>
                <w:rFonts w:hint="eastAsia"/>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exact"/>
              <w:jc w:val="center"/>
              <w:rPr>
                <w:szCs w:val="21"/>
              </w:rPr>
            </w:pPr>
            <w:r>
              <w:rPr>
                <w:rFonts w:hint="eastAsia"/>
                <w:szCs w:val="21"/>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continue"/>
            <w:tcBorders>
              <w:left w:val="single" w:color="auto" w:sz="4" w:space="0"/>
              <w:right w:val="single" w:color="auto" w:sz="4" w:space="0"/>
            </w:tcBorders>
            <w:vAlign w:val="center"/>
          </w:tcPr>
          <w:p>
            <w:pPr>
              <w:adjustRightInd w:val="0"/>
              <w:snapToGrid w:val="0"/>
              <w:spacing w:line="360" w:lineRule="exact"/>
              <w:jc w:val="center"/>
              <w:rPr>
                <w:szCs w:val="21"/>
              </w:rPr>
            </w:pPr>
          </w:p>
        </w:tc>
        <w:tc>
          <w:tcPr>
            <w:tcW w:w="1273" w:type="dxa"/>
            <w:vMerge w:val="continue"/>
            <w:tcBorders>
              <w:left w:val="single" w:color="auto" w:sz="4" w:space="0"/>
              <w:right w:val="single" w:color="auto" w:sz="4" w:space="0"/>
            </w:tcBorders>
            <w:vAlign w:val="center"/>
          </w:tcPr>
          <w:p>
            <w:pPr>
              <w:adjustRightInd w:val="0"/>
              <w:snapToGrid w:val="0"/>
              <w:spacing w:line="360" w:lineRule="exact"/>
              <w:rPr>
                <w:kern w:val="0"/>
                <w:szCs w:val="21"/>
              </w:rPr>
            </w:pPr>
          </w:p>
        </w:tc>
        <w:tc>
          <w:tcPr>
            <w:tcW w:w="1135"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exact"/>
              <w:rPr>
                <w:bCs/>
                <w:szCs w:val="21"/>
              </w:rPr>
            </w:pPr>
            <w:r>
              <w:rPr>
                <w:bCs/>
                <w:szCs w:val="21"/>
              </w:rPr>
              <w:t>5.3.5.</w:t>
            </w:r>
            <w:r>
              <w:rPr>
                <w:rFonts w:hint="eastAsia"/>
                <w:bCs/>
                <w:szCs w:val="21"/>
              </w:rPr>
              <w:t>3</w:t>
            </w:r>
          </w:p>
        </w:tc>
        <w:tc>
          <w:tcPr>
            <w:tcW w:w="4698" w:type="dxa"/>
            <w:tcBorders>
              <w:top w:val="single" w:color="auto" w:sz="4" w:space="0"/>
              <w:left w:val="single" w:color="auto" w:sz="4" w:space="0"/>
              <w:bottom w:val="single" w:color="auto" w:sz="4" w:space="0"/>
              <w:right w:val="single" w:color="auto" w:sz="4" w:space="0"/>
            </w:tcBorders>
            <w:vAlign w:val="center"/>
          </w:tcPr>
          <w:p>
            <w:pPr>
              <w:widowControl/>
              <w:adjustRightInd w:val="0"/>
              <w:snapToGrid w:val="0"/>
              <w:spacing w:line="360" w:lineRule="exact"/>
              <w:jc w:val="left"/>
              <w:rPr>
                <w:szCs w:val="21"/>
              </w:rPr>
            </w:pPr>
            <w:r>
              <w:rPr>
                <w:rFonts w:hint="eastAsia"/>
                <w:szCs w:val="21"/>
              </w:rPr>
              <w:t>在用户文档集陈述的限制范围内使用时，软件不应丢失数据。</w:t>
            </w:r>
          </w:p>
        </w:tc>
        <w:tc>
          <w:tcPr>
            <w:tcW w:w="1488"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jc w:val="center"/>
              <w:rPr>
                <w:szCs w:val="21"/>
              </w:rPr>
            </w:pPr>
            <w:r>
              <w:rPr>
                <w:sz w:val="24"/>
              </w:rPr>
              <w:t>FQ0</w:t>
            </w:r>
            <w:r>
              <w:rPr>
                <w:rFonts w:hint="eastAsia"/>
                <w:sz w:val="24"/>
                <w:lang w:val="en-US" w:eastAsia="zh-CN"/>
              </w:rPr>
              <w:t>1~</w:t>
            </w:r>
            <w:r>
              <w:rPr>
                <w:sz w:val="24"/>
              </w:rPr>
              <w:t>FQ0</w:t>
            </w:r>
            <w:r>
              <w:rPr>
                <w:rFonts w:hint="eastAsia"/>
                <w:sz w:val="24"/>
                <w:lang w:val="en-US" w:eastAsia="zh-CN"/>
              </w:rPr>
              <w:t>5</w:t>
            </w:r>
          </w:p>
        </w:tc>
        <w:tc>
          <w:tcPr>
            <w:tcW w:w="1145"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rPr>
                <w:szCs w:val="21"/>
              </w:rPr>
            </w:pPr>
            <w:r>
              <w:rPr>
                <w:rFonts w:hint="eastAsia"/>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exact"/>
              <w:jc w:val="center"/>
              <w:rPr>
                <w:szCs w:val="21"/>
              </w:rPr>
            </w:pPr>
            <w:r>
              <w:rPr>
                <w:rFonts w:hint="eastAsia"/>
                <w:szCs w:val="21"/>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continue"/>
            <w:tcBorders>
              <w:left w:val="single" w:color="auto" w:sz="4" w:space="0"/>
              <w:right w:val="single" w:color="auto" w:sz="4" w:space="0"/>
            </w:tcBorders>
            <w:vAlign w:val="center"/>
          </w:tcPr>
          <w:p>
            <w:pPr>
              <w:adjustRightInd w:val="0"/>
              <w:snapToGrid w:val="0"/>
              <w:spacing w:line="360" w:lineRule="exact"/>
              <w:jc w:val="center"/>
              <w:rPr>
                <w:szCs w:val="21"/>
              </w:rPr>
            </w:pPr>
          </w:p>
        </w:tc>
        <w:tc>
          <w:tcPr>
            <w:tcW w:w="1273" w:type="dxa"/>
            <w:vMerge w:val="continue"/>
            <w:tcBorders>
              <w:left w:val="single" w:color="auto" w:sz="4" w:space="0"/>
              <w:right w:val="single" w:color="auto" w:sz="4" w:space="0"/>
            </w:tcBorders>
            <w:vAlign w:val="center"/>
          </w:tcPr>
          <w:p>
            <w:pPr>
              <w:adjustRightInd w:val="0"/>
              <w:snapToGrid w:val="0"/>
              <w:spacing w:line="360" w:lineRule="exact"/>
              <w:rPr>
                <w:kern w:val="0"/>
                <w:szCs w:val="21"/>
              </w:rPr>
            </w:pPr>
          </w:p>
        </w:tc>
        <w:tc>
          <w:tcPr>
            <w:tcW w:w="1135"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exact"/>
              <w:rPr>
                <w:bCs/>
                <w:szCs w:val="21"/>
              </w:rPr>
            </w:pPr>
            <w:r>
              <w:rPr>
                <w:bCs/>
                <w:szCs w:val="21"/>
              </w:rPr>
              <w:t>5.3.5.</w:t>
            </w:r>
            <w:r>
              <w:rPr>
                <w:rFonts w:hint="eastAsia"/>
                <w:bCs/>
                <w:szCs w:val="21"/>
              </w:rPr>
              <w:t>4</w:t>
            </w:r>
          </w:p>
        </w:tc>
        <w:tc>
          <w:tcPr>
            <w:tcW w:w="4698" w:type="dxa"/>
            <w:tcBorders>
              <w:top w:val="single" w:color="auto" w:sz="4" w:space="0"/>
              <w:left w:val="single" w:color="auto" w:sz="4" w:space="0"/>
              <w:bottom w:val="single" w:color="auto" w:sz="4" w:space="0"/>
              <w:right w:val="single" w:color="auto" w:sz="4" w:space="0"/>
            </w:tcBorders>
            <w:vAlign w:val="center"/>
          </w:tcPr>
          <w:p>
            <w:pPr>
              <w:widowControl/>
              <w:adjustRightInd w:val="0"/>
              <w:snapToGrid w:val="0"/>
              <w:spacing w:line="360" w:lineRule="exact"/>
              <w:jc w:val="left"/>
              <w:rPr>
                <w:szCs w:val="21"/>
              </w:rPr>
            </w:pPr>
            <w:r>
              <w:rPr>
                <w:rFonts w:hint="eastAsia"/>
                <w:szCs w:val="21"/>
              </w:rPr>
              <w:t>软件应识别违反句法条件的输入，并且不应作为许可的输入加以处理。</w:t>
            </w:r>
          </w:p>
        </w:tc>
        <w:tc>
          <w:tcPr>
            <w:tcW w:w="1488"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jc w:val="center"/>
              <w:rPr>
                <w:szCs w:val="21"/>
              </w:rPr>
            </w:pPr>
            <w:r>
              <w:rPr>
                <w:sz w:val="24"/>
              </w:rPr>
              <w:t>FQ0</w:t>
            </w:r>
            <w:r>
              <w:rPr>
                <w:rFonts w:hint="eastAsia"/>
                <w:sz w:val="24"/>
                <w:lang w:val="en-US" w:eastAsia="zh-CN"/>
              </w:rPr>
              <w:t>1~</w:t>
            </w:r>
            <w:r>
              <w:rPr>
                <w:sz w:val="24"/>
              </w:rPr>
              <w:t>FQ0</w:t>
            </w:r>
            <w:r>
              <w:rPr>
                <w:rFonts w:hint="eastAsia"/>
                <w:sz w:val="24"/>
                <w:lang w:val="en-US" w:eastAsia="zh-CN"/>
              </w:rPr>
              <w:t>5</w:t>
            </w:r>
          </w:p>
        </w:tc>
        <w:tc>
          <w:tcPr>
            <w:tcW w:w="1145"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rPr>
                <w:szCs w:val="21"/>
              </w:rPr>
            </w:pPr>
            <w:r>
              <w:rPr>
                <w:rFonts w:hint="eastAsia"/>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exact"/>
              <w:jc w:val="center"/>
              <w:rPr>
                <w:szCs w:val="21"/>
              </w:rPr>
            </w:pPr>
            <w:r>
              <w:rPr>
                <w:rFonts w:hint="eastAsia"/>
                <w:szCs w:val="21"/>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continue"/>
            <w:tcBorders>
              <w:left w:val="single" w:color="auto" w:sz="4" w:space="0"/>
              <w:right w:val="single" w:color="auto" w:sz="4" w:space="0"/>
            </w:tcBorders>
            <w:vAlign w:val="center"/>
          </w:tcPr>
          <w:p>
            <w:pPr>
              <w:adjustRightInd w:val="0"/>
              <w:snapToGrid w:val="0"/>
              <w:spacing w:line="360" w:lineRule="exact"/>
              <w:jc w:val="center"/>
              <w:rPr>
                <w:szCs w:val="21"/>
              </w:rPr>
            </w:pPr>
          </w:p>
        </w:tc>
        <w:tc>
          <w:tcPr>
            <w:tcW w:w="1273" w:type="dxa"/>
            <w:vMerge w:val="continue"/>
            <w:tcBorders>
              <w:left w:val="single" w:color="auto" w:sz="4" w:space="0"/>
              <w:right w:val="single" w:color="auto" w:sz="4" w:space="0"/>
            </w:tcBorders>
            <w:vAlign w:val="center"/>
          </w:tcPr>
          <w:p>
            <w:pPr>
              <w:adjustRightInd w:val="0"/>
              <w:snapToGrid w:val="0"/>
              <w:spacing w:line="360" w:lineRule="exact"/>
              <w:rPr>
                <w:kern w:val="0"/>
                <w:szCs w:val="21"/>
              </w:rPr>
            </w:pPr>
          </w:p>
        </w:tc>
        <w:tc>
          <w:tcPr>
            <w:tcW w:w="1135"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exact"/>
              <w:rPr>
                <w:bCs/>
                <w:szCs w:val="21"/>
              </w:rPr>
            </w:pPr>
            <w:r>
              <w:rPr>
                <w:bCs/>
                <w:szCs w:val="21"/>
              </w:rPr>
              <w:t>5.3.5.</w:t>
            </w:r>
            <w:r>
              <w:rPr>
                <w:rFonts w:hint="eastAsia"/>
                <w:bCs/>
                <w:szCs w:val="21"/>
              </w:rPr>
              <w:t>5</w:t>
            </w:r>
          </w:p>
        </w:tc>
        <w:tc>
          <w:tcPr>
            <w:tcW w:w="4698" w:type="dxa"/>
            <w:tcBorders>
              <w:top w:val="single" w:color="auto" w:sz="4" w:space="0"/>
              <w:left w:val="single" w:color="auto" w:sz="4" w:space="0"/>
              <w:bottom w:val="single" w:color="auto" w:sz="4" w:space="0"/>
              <w:right w:val="single" w:color="auto" w:sz="4" w:space="0"/>
            </w:tcBorders>
            <w:vAlign w:val="center"/>
          </w:tcPr>
          <w:p>
            <w:pPr>
              <w:widowControl/>
              <w:adjustRightInd w:val="0"/>
              <w:snapToGrid w:val="0"/>
              <w:spacing w:line="360" w:lineRule="exact"/>
              <w:jc w:val="left"/>
              <w:rPr>
                <w:szCs w:val="21"/>
              </w:rPr>
            </w:pPr>
            <w:r>
              <w:rPr>
                <w:rFonts w:hint="eastAsia"/>
                <w:szCs w:val="21"/>
              </w:rPr>
              <w:t>软件应具有从致命性错误中恢复的能力，并对用户是明显易懂的。</w:t>
            </w:r>
          </w:p>
        </w:tc>
        <w:tc>
          <w:tcPr>
            <w:tcW w:w="1488"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jc w:val="center"/>
              <w:rPr>
                <w:sz w:val="24"/>
              </w:rPr>
            </w:pPr>
            <w:r>
              <w:rPr>
                <w:sz w:val="24"/>
              </w:rPr>
              <w:t>FQ0</w:t>
            </w:r>
            <w:r>
              <w:rPr>
                <w:rFonts w:hint="eastAsia"/>
                <w:sz w:val="24"/>
                <w:lang w:val="en-US" w:eastAsia="zh-CN"/>
              </w:rPr>
              <w:t>1~</w:t>
            </w:r>
            <w:r>
              <w:rPr>
                <w:sz w:val="24"/>
              </w:rPr>
              <w:t>FQ0</w:t>
            </w:r>
            <w:r>
              <w:rPr>
                <w:rFonts w:hint="eastAsia"/>
                <w:sz w:val="24"/>
                <w:lang w:val="en-US" w:eastAsia="zh-CN"/>
              </w:rPr>
              <w:t>5</w:t>
            </w:r>
          </w:p>
        </w:tc>
        <w:tc>
          <w:tcPr>
            <w:tcW w:w="1145"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rPr>
                <w:szCs w:val="21"/>
              </w:rPr>
            </w:pPr>
            <w:r>
              <w:rPr>
                <w:rFonts w:hint="eastAsia"/>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exact"/>
              <w:jc w:val="center"/>
              <w:rPr>
                <w:szCs w:val="21"/>
              </w:rPr>
            </w:pPr>
            <w:r>
              <w:rPr>
                <w:rFonts w:hint="eastAsia"/>
                <w:szCs w:val="21"/>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1652" w:type="dxa"/>
            <w:gridSpan w:val="7"/>
            <w:tcBorders>
              <w:left w:val="single" w:color="auto" w:sz="4" w:space="0"/>
              <w:right w:val="single" w:color="auto" w:sz="4" w:space="0"/>
            </w:tcBorders>
            <w:vAlign w:val="center"/>
          </w:tcPr>
          <w:p>
            <w:pPr>
              <w:adjustRightInd w:val="0"/>
              <w:snapToGrid w:val="0"/>
              <w:spacing w:line="360" w:lineRule="exact"/>
              <w:jc w:val="center"/>
              <w:rPr>
                <w:szCs w:val="21"/>
              </w:rPr>
            </w:pPr>
            <w:r>
              <w:rPr>
                <w:rFonts w:hint="eastAsia"/>
                <w:szCs w:val="21"/>
              </w:rPr>
              <w:t>产品质量- 信息安全性（5.3.6）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restart"/>
            <w:tcBorders>
              <w:left w:val="single" w:color="auto" w:sz="4" w:space="0"/>
              <w:right w:val="single" w:color="auto" w:sz="4" w:space="0"/>
            </w:tcBorders>
            <w:vAlign w:val="center"/>
          </w:tcPr>
          <w:p>
            <w:pPr>
              <w:adjustRightInd w:val="0"/>
              <w:snapToGrid w:val="0"/>
              <w:spacing w:line="360" w:lineRule="exact"/>
              <w:jc w:val="center"/>
              <w:rPr>
                <w:szCs w:val="21"/>
              </w:rPr>
            </w:pPr>
            <w:r>
              <w:rPr>
                <w:rFonts w:hint="eastAsia"/>
                <w:szCs w:val="21"/>
              </w:rPr>
              <w:t>32</w:t>
            </w:r>
          </w:p>
        </w:tc>
        <w:tc>
          <w:tcPr>
            <w:tcW w:w="1273" w:type="dxa"/>
            <w:vMerge w:val="restart"/>
            <w:tcBorders>
              <w:left w:val="single" w:color="auto" w:sz="4" w:space="0"/>
              <w:right w:val="single" w:color="auto" w:sz="4" w:space="0"/>
            </w:tcBorders>
            <w:vAlign w:val="center"/>
          </w:tcPr>
          <w:p>
            <w:pPr>
              <w:adjustRightInd w:val="0"/>
              <w:snapToGrid w:val="0"/>
              <w:spacing w:line="360" w:lineRule="exact"/>
              <w:rPr>
                <w:kern w:val="0"/>
                <w:szCs w:val="21"/>
              </w:rPr>
            </w:pPr>
            <w:r>
              <w:rPr>
                <w:rFonts w:hint="eastAsia"/>
                <w:kern w:val="0"/>
                <w:szCs w:val="21"/>
              </w:rPr>
              <w:t>产品质量- 信息安全性</w:t>
            </w:r>
          </w:p>
        </w:tc>
        <w:tc>
          <w:tcPr>
            <w:tcW w:w="1135"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exact"/>
              <w:rPr>
                <w:bCs/>
                <w:szCs w:val="21"/>
              </w:rPr>
            </w:pPr>
            <w:r>
              <w:rPr>
                <w:bCs/>
                <w:szCs w:val="21"/>
              </w:rPr>
              <w:t>5.3.6</w:t>
            </w:r>
            <w:r>
              <w:rPr>
                <w:rFonts w:hint="eastAsia"/>
                <w:bCs/>
                <w:szCs w:val="21"/>
              </w:rPr>
              <w:t>.1</w:t>
            </w:r>
          </w:p>
        </w:tc>
        <w:tc>
          <w:tcPr>
            <w:tcW w:w="4698" w:type="dxa"/>
            <w:tcBorders>
              <w:top w:val="single" w:color="auto" w:sz="4" w:space="0"/>
              <w:left w:val="single" w:color="auto" w:sz="4" w:space="0"/>
              <w:bottom w:val="single" w:color="auto" w:sz="4" w:space="0"/>
              <w:right w:val="single" w:color="auto" w:sz="4" w:space="0"/>
            </w:tcBorders>
            <w:vAlign w:val="center"/>
          </w:tcPr>
          <w:p>
            <w:pPr>
              <w:widowControl/>
              <w:adjustRightInd w:val="0"/>
              <w:snapToGrid w:val="0"/>
              <w:spacing w:line="360" w:lineRule="exact"/>
              <w:jc w:val="left"/>
              <w:rPr>
                <w:szCs w:val="21"/>
              </w:rPr>
            </w:pPr>
            <w:r>
              <w:rPr>
                <w:rFonts w:hint="eastAsia"/>
                <w:szCs w:val="21"/>
              </w:rPr>
              <w:t>软件应按照用户文档集中定义的信息安全性特征来运行。</w:t>
            </w:r>
          </w:p>
        </w:tc>
        <w:tc>
          <w:tcPr>
            <w:tcW w:w="1488"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jc w:val="center"/>
              <w:rPr>
                <w:szCs w:val="21"/>
              </w:rPr>
            </w:pPr>
            <w:r>
              <w:rPr>
                <w:sz w:val="24"/>
              </w:rPr>
              <w:t>FQ0</w:t>
            </w:r>
            <w:r>
              <w:rPr>
                <w:rFonts w:hint="eastAsia"/>
                <w:sz w:val="24"/>
                <w:lang w:val="en-US" w:eastAsia="zh-CN"/>
              </w:rPr>
              <w:t>1~</w:t>
            </w:r>
            <w:r>
              <w:rPr>
                <w:sz w:val="24"/>
              </w:rPr>
              <w:t>FQ0</w:t>
            </w:r>
            <w:r>
              <w:rPr>
                <w:rFonts w:hint="eastAsia"/>
                <w:sz w:val="24"/>
                <w:lang w:val="en-US" w:eastAsia="zh-CN"/>
              </w:rPr>
              <w:t>5</w:t>
            </w:r>
          </w:p>
        </w:tc>
        <w:tc>
          <w:tcPr>
            <w:tcW w:w="1145"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rPr>
                <w:szCs w:val="21"/>
              </w:rPr>
            </w:pPr>
            <w:r>
              <w:rPr>
                <w:rFonts w:hint="eastAsia"/>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exact"/>
              <w:jc w:val="center"/>
              <w:rPr>
                <w:szCs w:val="21"/>
              </w:rPr>
            </w:pPr>
            <w:r>
              <w:rPr>
                <w:rFonts w:hint="eastAsia"/>
                <w:szCs w:val="21"/>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continue"/>
            <w:tcBorders>
              <w:left w:val="single" w:color="auto" w:sz="4" w:space="0"/>
              <w:right w:val="single" w:color="auto" w:sz="4" w:space="0"/>
            </w:tcBorders>
            <w:vAlign w:val="center"/>
          </w:tcPr>
          <w:p>
            <w:pPr>
              <w:adjustRightInd w:val="0"/>
              <w:snapToGrid w:val="0"/>
              <w:spacing w:line="360" w:lineRule="exact"/>
              <w:jc w:val="center"/>
              <w:rPr>
                <w:szCs w:val="21"/>
              </w:rPr>
            </w:pPr>
          </w:p>
        </w:tc>
        <w:tc>
          <w:tcPr>
            <w:tcW w:w="1273" w:type="dxa"/>
            <w:vMerge w:val="continue"/>
            <w:tcBorders>
              <w:left w:val="single" w:color="auto" w:sz="4" w:space="0"/>
              <w:right w:val="single" w:color="auto" w:sz="4" w:space="0"/>
            </w:tcBorders>
            <w:vAlign w:val="center"/>
          </w:tcPr>
          <w:p>
            <w:pPr>
              <w:adjustRightInd w:val="0"/>
              <w:snapToGrid w:val="0"/>
              <w:spacing w:line="360" w:lineRule="exact"/>
              <w:rPr>
                <w:kern w:val="0"/>
                <w:szCs w:val="21"/>
              </w:rPr>
            </w:pPr>
          </w:p>
        </w:tc>
        <w:tc>
          <w:tcPr>
            <w:tcW w:w="1135"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exact"/>
              <w:rPr>
                <w:bCs/>
                <w:szCs w:val="21"/>
              </w:rPr>
            </w:pPr>
            <w:r>
              <w:rPr>
                <w:bCs/>
                <w:szCs w:val="21"/>
              </w:rPr>
              <w:t>5.3.6.</w:t>
            </w:r>
            <w:r>
              <w:rPr>
                <w:rFonts w:hint="eastAsia"/>
                <w:bCs/>
                <w:szCs w:val="21"/>
              </w:rPr>
              <w:t>2</w:t>
            </w:r>
          </w:p>
        </w:tc>
        <w:tc>
          <w:tcPr>
            <w:tcW w:w="4698" w:type="dxa"/>
            <w:tcBorders>
              <w:top w:val="single" w:color="auto" w:sz="4" w:space="0"/>
              <w:left w:val="single" w:color="auto" w:sz="4" w:space="0"/>
              <w:bottom w:val="single" w:color="auto" w:sz="4" w:space="0"/>
              <w:right w:val="single" w:color="auto" w:sz="4" w:space="0"/>
            </w:tcBorders>
            <w:vAlign w:val="center"/>
          </w:tcPr>
          <w:p>
            <w:pPr>
              <w:widowControl/>
              <w:adjustRightInd w:val="0"/>
              <w:snapToGrid w:val="0"/>
              <w:spacing w:line="360" w:lineRule="exact"/>
              <w:jc w:val="left"/>
              <w:rPr>
                <w:szCs w:val="21"/>
              </w:rPr>
            </w:pPr>
            <w:r>
              <w:rPr>
                <w:rFonts w:hint="eastAsia"/>
                <w:szCs w:val="21"/>
              </w:rPr>
              <w:t>软件应能防止对程序和数据的未授权访问(不管是无意的还是故意的)。</w:t>
            </w:r>
          </w:p>
        </w:tc>
        <w:tc>
          <w:tcPr>
            <w:tcW w:w="1488"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jc w:val="center"/>
              <w:rPr>
                <w:szCs w:val="21"/>
              </w:rPr>
            </w:pPr>
            <w:r>
              <w:rPr>
                <w:sz w:val="24"/>
              </w:rPr>
              <w:t>FQ0</w:t>
            </w:r>
            <w:r>
              <w:rPr>
                <w:rFonts w:hint="eastAsia"/>
                <w:sz w:val="24"/>
                <w:lang w:val="en-US" w:eastAsia="zh-CN"/>
              </w:rPr>
              <w:t>1~</w:t>
            </w:r>
            <w:r>
              <w:rPr>
                <w:sz w:val="24"/>
              </w:rPr>
              <w:t>FQ0</w:t>
            </w:r>
            <w:r>
              <w:rPr>
                <w:rFonts w:hint="eastAsia"/>
                <w:sz w:val="24"/>
                <w:lang w:val="en-US" w:eastAsia="zh-CN"/>
              </w:rPr>
              <w:t>5</w:t>
            </w:r>
          </w:p>
        </w:tc>
        <w:tc>
          <w:tcPr>
            <w:tcW w:w="1145"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rPr>
                <w:szCs w:val="21"/>
              </w:rPr>
            </w:pPr>
            <w:r>
              <w:rPr>
                <w:rFonts w:hint="eastAsia"/>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exact"/>
              <w:jc w:val="center"/>
              <w:rPr>
                <w:szCs w:val="21"/>
              </w:rPr>
            </w:pPr>
            <w:r>
              <w:rPr>
                <w:rFonts w:hint="eastAsia"/>
                <w:szCs w:val="21"/>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continue"/>
            <w:tcBorders>
              <w:left w:val="single" w:color="auto" w:sz="4" w:space="0"/>
              <w:right w:val="single" w:color="auto" w:sz="4" w:space="0"/>
            </w:tcBorders>
            <w:vAlign w:val="center"/>
          </w:tcPr>
          <w:p>
            <w:pPr>
              <w:adjustRightInd w:val="0"/>
              <w:snapToGrid w:val="0"/>
              <w:spacing w:line="360" w:lineRule="exact"/>
              <w:jc w:val="center"/>
              <w:rPr>
                <w:szCs w:val="21"/>
              </w:rPr>
            </w:pPr>
          </w:p>
        </w:tc>
        <w:tc>
          <w:tcPr>
            <w:tcW w:w="1273" w:type="dxa"/>
            <w:vMerge w:val="continue"/>
            <w:tcBorders>
              <w:left w:val="single" w:color="auto" w:sz="4" w:space="0"/>
              <w:right w:val="single" w:color="auto" w:sz="4" w:space="0"/>
            </w:tcBorders>
            <w:vAlign w:val="center"/>
          </w:tcPr>
          <w:p>
            <w:pPr>
              <w:adjustRightInd w:val="0"/>
              <w:snapToGrid w:val="0"/>
              <w:spacing w:line="360" w:lineRule="exact"/>
              <w:rPr>
                <w:kern w:val="0"/>
                <w:szCs w:val="21"/>
              </w:rPr>
            </w:pPr>
          </w:p>
        </w:tc>
        <w:tc>
          <w:tcPr>
            <w:tcW w:w="1135"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exact"/>
              <w:rPr>
                <w:bCs/>
                <w:szCs w:val="21"/>
              </w:rPr>
            </w:pPr>
            <w:r>
              <w:rPr>
                <w:bCs/>
                <w:szCs w:val="21"/>
              </w:rPr>
              <w:t>5.3.6.</w:t>
            </w:r>
            <w:r>
              <w:rPr>
                <w:rFonts w:hint="eastAsia"/>
                <w:bCs/>
                <w:szCs w:val="21"/>
              </w:rPr>
              <w:t>3</w:t>
            </w:r>
          </w:p>
        </w:tc>
        <w:tc>
          <w:tcPr>
            <w:tcW w:w="4698" w:type="dxa"/>
            <w:tcBorders>
              <w:top w:val="single" w:color="auto" w:sz="4" w:space="0"/>
              <w:left w:val="single" w:color="auto" w:sz="4" w:space="0"/>
              <w:bottom w:val="single" w:color="auto" w:sz="4" w:space="0"/>
              <w:right w:val="single" w:color="auto" w:sz="4" w:space="0"/>
            </w:tcBorders>
            <w:vAlign w:val="center"/>
          </w:tcPr>
          <w:p>
            <w:pPr>
              <w:widowControl/>
              <w:adjustRightInd w:val="0"/>
              <w:snapToGrid w:val="0"/>
              <w:spacing w:line="360" w:lineRule="exact"/>
              <w:jc w:val="left"/>
              <w:rPr>
                <w:szCs w:val="21"/>
              </w:rPr>
            </w:pPr>
            <w:r>
              <w:rPr>
                <w:rFonts w:hint="eastAsia"/>
                <w:szCs w:val="21"/>
              </w:rPr>
              <w:t>软件应能识别出对结构数据库或文件完整性产生损害的事件，且能阻止该事件，并通报给授权用户。</w:t>
            </w:r>
          </w:p>
        </w:tc>
        <w:tc>
          <w:tcPr>
            <w:tcW w:w="1488"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jc w:val="center"/>
              <w:rPr>
                <w:szCs w:val="21"/>
              </w:rPr>
            </w:pPr>
            <w:r>
              <w:rPr>
                <w:sz w:val="24"/>
              </w:rPr>
              <w:t>IQ-00</w:t>
            </w:r>
            <w:r>
              <w:rPr>
                <w:rFonts w:hint="eastAsia"/>
                <w:sz w:val="24"/>
              </w:rPr>
              <w:t>2</w:t>
            </w:r>
          </w:p>
        </w:tc>
        <w:tc>
          <w:tcPr>
            <w:tcW w:w="1145"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rPr>
                <w:szCs w:val="21"/>
              </w:rPr>
            </w:pPr>
            <w:r>
              <w:rPr>
                <w:rFonts w:hint="eastAsia"/>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exact"/>
              <w:jc w:val="center"/>
              <w:rPr>
                <w:szCs w:val="21"/>
              </w:rPr>
            </w:pPr>
            <w:r>
              <w:rPr>
                <w:rFonts w:hint="eastAsia"/>
                <w:szCs w:val="21"/>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continue"/>
            <w:tcBorders>
              <w:left w:val="single" w:color="auto" w:sz="4" w:space="0"/>
              <w:right w:val="single" w:color="auto" w:sz="4" w:space="0"/>
            </w:tcBorders>
            <w:vAlign w:val="center"/>
          </w:tcPr>
          <w:p>
            <w:pPr>
              <w:adjustRightInd w:val="0"/>
              <w:snapToGrid w:val="0"/>
              <w:spacing w:line="360" w:lineRule="exact"/>
              <w:jc w:val="center"/>
              <w:rPr>
                <w:szCs w:val="21"/>
              </w:rPr>
            </w:pPr>
          </w:p>
        </w:tc>
        <w:tc>
          <w:tcPr>
            <w:tcW w:w="1273" w:type="dxa"/>
            <w:vMerge w:val="continue"/>
            <w:tcBorders>
              <w:left w:val="single" w:color="auto" w:sz="4" w:space="0"/>
              <w:right w:val="single" w:color="auto" w:sz="4" w:space="0"/>
            </w:tcBorders>
            <w:vAlign w:val="center"/>
          </w:tcPr>
          <w:p>
            <w:pPr>
              <w:adjustRightInd w:val="0"/>
              <w:snapToGrid w:val="0"/>
              <w:spacing w:line="360" w:lineRule="exact"/>
              <w:rPr>
                <w:kern w:val="0"/>
                <w:szCs w:val="21"/>
              </w:rPr>
            </w:pPr>
          </w:p>
        </w:tc>
        <w:tc>
          <w:tcPr>
            <w:tcW w:w="1135"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exact"/>
              <w:rPr>
                <w:bCs/>
                <w:szCs w:val="21"/>
              </w:rPr>
            </w:pPr>
            <w:r>
              <w:rPr>
                <w:bCs/>
                <w:szCs w:val="21"/>
              </w:rPr>
              <w:t>5.3.6.</w:t>
            </w:r>
            <w:r>
              <w:rPr>
                <w:rFonts w:hint="eastAsia"/>
                <w:bCs/>
                <w:szCs w:val="21"/>
              </w:rPr>
              <w:t>4</w:t>
            </w:r>
          </w:p>
        </w:tc>
        <w:tc>
          <w:tcPr>
            <w:tcW w:w="4698" w:type="dxa"/>
            <w:tcBorders>
              <w:top w:val="single" w:color="auto" w:sz="4" w:space="0"/>
              <w:left w:val="single" w:color="auto" w:sz="4" w:space="0"/>
              <w:bottom w:val="single" w:color="auto" w:sz="4" w:space="0"/>
              <w:right w:val="single" w:color="auto" w:sz="4" w:space="0"/>
            </w:tcBorders>
            <w:vAlign w:val="center"/>
          </w:tcPr>
          <w:p>
            <w:pPr>
              <w:widowControl/>
              <w:adjustRightInd w:val="0"/>
              <w:snapToGrid w:val="0"/>
              <w:spacing w:line="360" w:lineRule="exact"/>
              <w:jc w:val="left"/>
              <w:rPr>
                <w:szCs w:val="21"/>
              </w:rPr>
            </w:pPr>
            <w:r>
              <w:rPr>
                <w:rFonts w:hint="eastAsia"/>
                <w:szCs w:val="21"/>
              </w:rPr>
              <w:t>软件应能按照信息安全要求，对访问权限进行管理。</w:t>
            </w:r>
          </w:p>
        </w:tc>
        <w:tc>
          <w:tcPr>
            <w:tcW w:w="1488"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jc w:val="center"/>
              <w:rPr>
                <w:szCs w:val="21"/>
              </w:rPr>
            </w:pPr>
            <w:r>
              <w:rPr>
                <w:sz w:val="24"/>
              </w:rPr>
              <w:t>FQ0</w:t>
            </w:r>
            <w:r>
              <w:rPr>
                <w:rFonts w:hint="eastAsia"/>
                <w:sz w:val="24"/>
                <w:lang w:val="en-US" w:eastAsia="zh-CN"/>
              </w:rPr>
              <w:t>1~</w:t>
            </w:r>
            <w:r>
              <w:rPr>
                <w:sz w:val="24"/>
              </w:rPr>
              <w:t>FQ0</w:t>
            </w:r>
            <w:r>
              <w:rPr>
                <w:rFonts w:hint="eastAsia"/>
                <w:sz w:val="24"/>
                <w:lang w:val="en-US" w:eastAsia="zh-CN"/>
              </w:rPr>
              <w:t>5</w:t>
            </w:r>
          </w:p>
        </w:tc>
        <w:tc>
          <w:tcPr>
            <w:tcW w:w="1145"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rPr>
                <w:szCs w:val="21"/>
              </w:rPr>
            </w:pPr>
            <w:r>
              <w:rPr>
                <w:rFonts w:hint="eastAsia"/>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exact"/>
              <w:jc w:val="center"/>
              <w:rPr>
                <w:szCs w:val="21"/>
              </w:rPr>
            </w:pPr>
            <w:r>
              <w:rPr>
                <w:rFonts w:hint="eastAsia"/>
                <w:szCs w:val="21"/>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continue"/>
            <w:tcBorders>
              <w:left w:val="single" w:color="auto" w:sz="4" w:space="0"/>
              <w:right w:val="single" w:color="auto" w:sz="4" w:space="0"/>
            </w:tcBorders>
            <w:vAlign w:val="center"/>
          </w:tcPr>
          <w:p>
            <w:pPr>
              <w:adjustRightInd w:val="0"/>
              <w:snapToGrid w:val="0"/>
              <w:spacing w:line="360" w:lineRule="exact"/>
              <w:jc w:val="center"/>
              <w:rPr>
                <w:szCs w:val="21"/>
              </w:rPr>
            </w:pPr>
          </w:p>
        </w:tc>
        <w:tc>
          <w:tcPr>
            <w:tcW w:w="1273" w:type="dxa"/>
            <w:vMerge w:val="continue"/>
            <w:tcBorders>
              <w:left w:val="single" w:color="auto" w:sz="4" w:space="0"/>
              <w:right w:val="single" w:color="auto" w:sz="4" w:space="0"/>
            </w:tcBorders>
            <w:vAlign w:val="center"/>
          </w:tcPr>
          <w:p>
            <w:pPr>
              <w:adjustRightInd w:val="0"/>
              <w:snapToGrid w:val="0"/>
              <w:spacing w:line="360" w:lineRule="exact"/>
              <w:rPr>
                <w:kern w:val="0"/>
                <w:szCs w:val="21"/>
              </w:rPr>
            </w:pPr>
          </w:p>
        </w:tc>
        <w:tc>
          <w:tcPr>
            <w:tcW w:w="1135"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exact"/>
              <w:rPr>
                <w:bCs/>
                <w:szCs w:val="21"/>
              </w:rPr>
            </w:pPr>
            <w:r>
              <w:rPr>
                <w:bCs/>
                <w:szCs w:val="21"/>
              </w:rPr>
              <w:t>5.3.6.</w:t>
            </w:r>
            <w:r>
              <w:rPr>
                <w:rFonts w:hint="eastAsia"/>
                <w:bCs/>
                <w:szCs w:val="21"/>
              </w:rPr>
              <w:t>5</w:t>
            </w:r>
          </w:p>
        </w:tc>
        <w:tc>
          <w:tcPr>
            <w:tcW w:w="4698" w:type="dxa"/>
            <w:tcBorders>
              <w:top w:val="single" w:color="auto" w:sz="4" w:space="0"/>
              <w:left w:val="single" w:color="auto" w:sz="4" w:space="0"/>
              <w:bottom w:val="single" w:color="auto" w:sz="4" w:space="0"/>
              <w:right w:val="single" w:color="auto" w:sz="4" w:space="0"/>
            </w:tcBorders>
            <w:vAlign w:val="center"/>
          </w:tcPr>
          <w:p>
            <w:pPr>
              <w:widowControl/>
              <w:adjustRightInd w:val="0"/>
              <w:snapToGrid w:val="0"/>
              <w:spacing w:line="360" w:lineRule="exact"/>
              <w:jc w:val="left"/>
              <w:rPr>
                <w:szCs w:val="21"/>
              </w:rPr>
            </w:pPr>
            <w:r>
              <w:rPr>
                <w:rFonts w:hint="eastAsia"/>
                <w:szCs w:val="21"/>
              </w:rPr>
              <w:t>软件应能对保密数据进行保护，只允许授权用户访问。</w:t>
            </w:r>
          </w:p>
        </w:tc>
        <w:tc>
          <w:tcPr>
            <w:tcW w:w="1488"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jc w:val="center"/>
              <w:rPr>
                <w:szCs w:val="21"/>
              </w:rPr>
            </w:pPr>
            <w:r>
              <w:rPr>
                <w:sz w:val="24"/>
              </w:rPr>
              <w:t>FQ0</w:t>
            </w:r>
            <w:r>
              <w:rPr>
                <w:rFonts w:hint="eastAsia"/>
                <w:sz w:val="24"/>
                <w:lang w:val="en-US" w:eastAsia="zh-CN"/>
              </w:rPr>
              <w:t>1~</w:t>
            </w:r>
            <w:r>
              <w:rPr>
                <w:sz w:val="24"/>
              </w:rPr>
              <w:t>FQ0</w:t>
            </w:r>
            <w:r>
              <w:rPr>
                <w:rFonts w:hint="eastAsia"/>
                <w:sz w:val="24"/>
                <w:lang w:val="en-US" w:eastAsia="zh-CN"/>
              </w:rPr>
              <w:t>5</w:t>
            </w:r>
          </w:p>
        </w:tc>
        <w:tc>
          <w:tcPr>
            <w:tcW w:w="1145"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rPr>
                <w:szCs w:val="21"/>
              </w:rPr>
            </w:pPr>
            <w:r>
              <w:rPr>
                <w:rFonts w:hint="eastAsia"/>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exact"/>
              <w:jc w:val="center"/>
              <w:rPr>
                <w:szCs w:val="21"/>
              </w:rPr>
            </w:pPr>
            <w:r>
              <w:rPr>
                <w:rFonts w:hint="eastAsia"/>
                <w:szCs w:val="21"/>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1652" w:type="dxa"/>
            <w:gridSpan w:val="7"/>
            <w:tcBorders>
              <w:left w:val="single" w:color="auto" w:sz="4" w:space="0"/>
              <w:right w:val="single" w:color="auto" w:sz="4" w:space="0"/>
            </w:tcBorders>
            <w:vAlign w:val="center"/>
          </w:tcPr>
          <w:p>
            <w:pPr>
              <w:adjustRightInd w:val="0"/>
              <w:snapToGrid w:val="0"/>
              <w:spacing w:line="360" w:lineRule="exact"/>
              <w:jc w:val="center"/>
              <w:rPr>
                <w:szCs w:val="21"/>
              </w:rPr>
            </w:pPr>
            <w:r>
              <w:rPr>
                <w:rFonts w:hint="eastAsia"/>
                <w:szCs w:val="21"/>
              </w:rPr>
              <w:t>产品质量- 维护性（5.3.7）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restart"/>
            <w:tcBorders>
              <w:left w:val="single" w:color="auto" w:sz="4" w:space="0"/>
              <w:right w:val="single" w:color="auto" w:sz="4" w:space="0"/>
            </w:tcBorders>
            <w:vAlign w:val="center"/>
          </w:tcPr>
          <w:p>
            <w:pPr>
              <w:adjustRightInd w:val="0"/>
              <w:snapToGrid w:val="0"/>
              <w:spacing w:line="360" w:lineRule="exact"/>
              <w:jc w:val="center"/>
              <w:rPr>
                <w:szCs w:val="21"/>
              </w:rPr>
            </w:pPr>
            <w:r>
              <w:rPr>
                <w:rFonts w:hint="eastAsia"/>
                <w:szCs w:val="21"/>
              </w:rPr>
              <w:t>33</w:t>
            </w:r>
          </w:p>
        </w:tc>
        <w:tc>
          <w:tcPr>
            <w:tcW w:w="1273" w:type="dxa"/>
            <w:vMerge w:val="restart"/>
            <w:tcBorders>
              <w:left w:val="single" w:color="auto" w:sz="4" w:space="0"/>
              <w:right w:val="single" w:color="auto" w:sz="4" w:space="0"/>
            </w:tcBorders>
            <w:vAlign w:val="center"/>
          </w:tcPr>
          <w:p>
            <w:pPr>
              <w:adjustRightInd w:val="0"/>
              <w:snapToGrid w:val="0"/>
              <w:spacing w:line="360" w:lineRule="exact"/>
              <w:rPr>
                <w:kern w:val="0"/>
                <w:szCs w:val="21"/>
              </w:rPr>
            </w:pPr>
            <w:r>
              <w:rPr>
                <w:rFonts w:hint="eastAsia"/>
                <w:kern w:val="0"/>
                <w:szCs w:val="21"/>
              </w:rPr>
              <w:t>产品质量- 维护性</w:t>
            </w:r>
          </w:p>
        </w:tc>
        <w:tc>
          <w:tcPr>
            <w:tcW w:w="1135"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exact"/>
              <w:rPr>
                <w:bCs/>
                <w:szCs w:val="21"/>
              </w:rPr>
            </w:pPr>
            <w:r>
              <w:rPr>
                <w:bCs/>
                <w:szCs w:val="21"/>
              </w:rPr>
              <w:t>5.3.7</w:t>
            </w:r>
            <w:r>
              <w:rPr>
                <w:rFonts w:hint="eastAsia"/>
                <w:bCs/>
                <w:szCs w:val="21"/>
              </w:rPr>
              <w:t>.1</w:t>
            </w:r>
          </w:p>
        </w:tc>
        <w:tc>
          <w:tcPr>
            <w:tcW w:w="4698" w:type="dxa"/>
            <w:tcBorders>
              <w:top w:val="single" w:color="auto" w:sz="4" w:space="0"/>
              <w:left w:val="single" w:color="auto" w:sz="4" w:space="0"/>
              <w:bottom w:val="single" w:color="auto" w:sz="4" w:space="0"/>
              <w:right w:val="single" w:color="auto" w:sz="4" w:space="0"/>
            </w:tcBorders>
            <w:vAlign w:val="center"/>
          </w:tcPr>
          <w:p>
            <w:pPr>
              <w:widowControl/>
              <w:adjustRightInd w:val="0"/>
              <w:snapToGrid w:val="0"/>
              <w:spacing w:line="360" w:lineRule="exact"/>
              <w:jc w:val="left"/>
              <w:rPr>
                <w:szCs w:val="21"/>
              </w:rPr>
            </w:pPr>
            <w:r>
              <w:rPr>
                <w:rFonts w:hint="eastAsia"/>
                <w:szCs w:val="21"/>
              </w:rPr>
              <w:t>软件应按照用户文档集中定义的维护性特征来执行。</w:t>
            </w:r>
          </w:p>
        </w:tc>
        <w:tc>
          <w:tcPr>
            <w:tcW w:w="1488"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jc w:val="center"/>
              <w:rPr>
                <w:szCs w:val="21"/>
              </w:rPr>
            </w:pPr>
            <w:r>
              <w:rPr>
                <w:sz w:val="24"/>
              </w:rPr>
              <w:t>FQ0</w:t>
            </w:r>
            <w:r>
              <w:rPr>
                <w:rFonts w:hint="eastAsia"/>
                <w:sz w:val="24"/>
                <w:lang w:val="en-US" w:eastAsia="zh-CN"/>
              </w:rPr>
              <w:t>1~</w:t>
            </w:r>
            <w:r>
              <w:rPr>
                <w:sz w:val="24"/>
              </w:rPr>
              <w:t>FQ0</w:t>
            </w:r>
            <w:r>
              <w:rPr>
                <w:rFonts w:hint="eastAsia"/>
                <w:sz w:val="24"/>
                <w:lang w:val="en-US" w:eastAsia="zh-CN"/>
              </w:rPr>
              <w:t>5</w:t>
            </w:r>
          </w:p>
        </w:tc>
        <w:tc>
          <w:tcPr>
            <w:tcW w:w="1145"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rPr>
                <w:szCs w:val="21"/>
              </w:rPr>
            </w:pPr>
            <w:r>
              <w:rPr>
                <w:rFonts w:hint="eastAsia"/>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exact"/>
              <w:jc w:val="center"/>
              <w:rPr>
                <w:szCs w:val="21"/>
              </w:rPr>
            </w:pPr>
            <w:r>
              <w:rPr>
                <w:rFonts w:hint="eastAsia"/>
                <w:szCs w:val="21"/>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continue"/>
            <w:tcBorders>
              <w:left w:val="single" w:color="auto" w:sz="4" w:space="0"/>
              <w:right w:val="single" w:color="auto" w:sz="4" w:space="0"/>
            </w:tcBorders>
            <w:vAlign w:val="center"/>
          </w:tcPr>
          <w:p>
            <w:pPr>
              <w:adjustRightInd w:val="0"/>
              <w:snapToGrid w:val="0"/>
              <w:spacing w:line="360" w:lineRule="exact"/>
              <w:jc w:val="center"/>
              <w:rPr>
                <w:szCs w:val="21"/>
              </w:rPr>
            </w:pPr>
          </w:p>
        </w:tc>
        <w:tc>
          <w:tcPr>
            <w:tcW w:w="1273" w:type="dxa"/>
            <w:vMerge w:val="continue"/>
            <w:tcBorders>
              <w:left w:val="single" w:color="auto" w:sz="4" w:space="0"/>
              <w:right w:val="single" w:color="auto" w:sz="4" w:space="0"/>
            </w:tcBorders>
            <w:vAlign w:val="center"/>
          </w:tcPr>
          <w:p>
            <w:pPr>
              <w:adjustRightInd w:val="0"/>
              <w:snapToGrid w:val="0"/>
              <w:spacing w:line="360" w:lineRule="exact"/>
              <w:rPr>
                <w:kern w:val="0"/>
                <w:szCs w:val="21"/>
              </w:rPr>
            </w:pPr>
          </w:p>
        </w:tc>
        <w:tc>
          <w:tcPr>
            <w:tcW w:w="1135"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exact"/>
              <w:rPr>
                <w:bCs/>
                <w:szCs w:val="21"/>
              </w:rPr>
            </w:pPr>
            <w:r>
              <w:rPr>
                <w:bCs/>
                <w:szCs w:val="21"/>
              </w:rPr>
              <w:t>5.3.7</w:t>
            </w:r>
            <w:r>
              <w:rPr>
                <w:rFonts w:hint="eastAsia"/>
                <w:bCs/>
                <w:szCs w:val="21"/>
              </w:rPr>
              <w:t>.2</w:t>
            </w:r>
          </w:p>
        </w:tc>
        <w:tc>
          <w:tcPr>
            <w:tcW w:w="4698" w:type="dxa"/>
            <w:tcBorders>
              <w:top w:val="single" w:color="auto" w:sz="4" w:space="0"/>
              <w:left w:val="single" w:color="auto" w:sz="4" w:space="0"/>
              <w:bottom w:val="single" w:color="auto" w:sz="4" w:space="0"/>
              <w:right w:val="single" w:color="auto" w:sz="4" w:space="0"/>
            </w:tcBorders>
            <w:vAlign w:val="center"/>
          </w:tcPr>
          <w:p>
            <w:pPr>
              <w:widowControl/>
              <w:adjustRightInd w:val="0"/>
              <w:snapToGrid w:val="0"/>
              <w:spacing w:line="360" w:lineRule="exact"/>
              <w:jc w:val="left"/>
              <w:rPr>
                <w:szCs w:val="21"/>
              </w:rPr>
            </w:pPr>
            <w:r>
              <w:rPr>
                <w:rFonts w:hint="eastAsia"/>
                <w:szCs w:val="21"/>
              </w:rPr>
              <w:t>软件应能识别出每一个基本组件的发布号、相关的质量特性、参数和数据模型。</w:t>
            </w:r>
          </w:p>
        </w:tc>
        <w:tc>
          <w:tcPr>
            <w:tcW w:w="1488"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jc w:val="center"/>
              <w:rPr>
                <w:sz w:val="24"/>
              </w:rPr>
            </w:pPr>
            <w:r>
              <w:rPr>
                <w:sz w:val="24"/>
              </w:rPr>
              <w:t>IQ-00</w:t>
            </w:r>
            <w:r>
              <w:rPr>
                <w:rFonts w:hint="eastAsia"/>
                <w:sz w:val="24"/>
                <w:lang w:val="en-US" w:eastAsia="zh-CN"/>
              </w:rPr>
              <w:t>1</w:t>
            </w:r>
          </w:p>
        </w:tc>
        <w:tc>
          <w:tcPr>
            <w:tcW w:w="1145"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rPr>
                <w:szCs w:val="21"/>
              </w:rPr>
            </w:pPr>
            <w:r>
              <w:rPr>
                <w:rFonts w:hint="eastAsia"/>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exact"/>
              <w:jc w:val="center"/>
              <w:rPr>
                <w:szCs w:val="21"/>
              </w:rPr>
            </w:pPr>
            <w:r>
              <w:rPr>
                <w:rFonts w:hint="eastAsia"/>
                <w:szCs w:val="21"/>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continue"/>
            <w:tcBorders>
              <w:left w:val="single" w:color="auto" w:sz="4" w:space="0"/>
              <w:right w:val="single" w:color="auto" w:sz="4" w:space="0"/>
            </w:tcBorders>
            <w:vAlign w:val="center"/>
          </w:tcPr>
          <w:p>
            <w:pPr>
              <w:adjustRightInd w:val="0"/>
              <w:snapToGrid w:val="0"/>
              <w:spacing w:line="360" w:lineRule="exact"/>
              <w:jc w:val="center"/>
              <w:rPr>
                <w:szCs w:val="21"/>
              </w:rPr>
            </w:pPr>
          </w:p>
        </w:tc>
        <w:tc>
          <w:tcPr>
            <w:tcW w:w="1273" w:type="dxa"/>
            <w:vMerge w:val="continue"/>
            <w:tcBorders>
              <w:left w:val="single" w:color="auto" w:sz="4" w:space="0"/>
              <w:right w:val="single" w:color="auto" w:sz="4" w:space="0"/>
            </w:tcBorders>
            <w:vAlign w:val="center"/>
          </w:tcPr>
          <w:p>
            <w:pPr>
              <w:adjustRightInd w:val="0"/>
              <w:snapToGrid w:val="0"/>
              <w:spacing w:line="360" w:lineRule="exact"/>
              <w:rPr>
                <w:kern w:val="0"/>
                <w:szCs w:val="21"/>
              </w:rPr>
            </w:pPr>
          </w:p>
        </w:tc>
        <w:tc>
          <w:tcPr>
            <w:tcW w:w="1135"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exact"/>
              <w:rPr>
                <w:bCs/>
                <w:szCs w:val="21"/>
              </w:rPr>
            </w:pPr>
            <w:r>
              <w:rPr>
                <w:bCs/>
                <w:szCs w:val="21"/>
              </w:rPr>
              <w:t>5.3.7</w:t>
            </w:r>
            <w:r>
              <w:rPr>
                <w:rFonts w:hint="eastAsia"/>
                <w:bCs/>
                <w:szCs w:val="21"/>
              </w:rPr>
              <w:t>.3</w:t>
            </w:r>
          </w:p>
        </w:tc>
        <w:tc>
          <w:tcPr>
            <w:tcW w:w="4698" w:type="dxa"/>
            <w:tcBorders>
              <w:top w:val="single" w:color="auto" w:sz="4" w:space="0"/>
              <w:left w:val="single" w:color="auto" w:sz="4" w:space="0"/>
              <w:bottom w:val="single" w:color="auto" w:sz="4" w:space="0"/>
              <w:right w:val="single" w:color="auto" w:sz="4" w:space="0"/>
            </w:tcBorders>
            <w:vAlign w:val="center"/>
          </w:tcPr>
          <w:p>
            <w:pPr>
              <w:widowControl/>
              <w:adjustRightInd w:val="0"/>
              <w:snapToGrid w:val="0"/>
              <w:spacing w:line="360" w:lineRule="exact"/>
              <w:jc w:val="left"/>
              <w:rPr>
                <w:szCs w:val="21"/>
              </w:rPr>
            </w:pPr>
            <w:r>
              <w:rPr>
                <w:rFonts w:hint="eastAsia"/>
                <w:szCs w:val="21"/>
              </w:rPr>
              <w:t>软件应能在任何时候都识别出每一个基本组件的发布号，包括安装的版本，以及对软件特征产生的影响。</w:t>
            </w:r>
          </w:p>
        </w:tc>
        <w:tc>
          <w:tcPr>
            <w:tcW w:w="1488"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jc w:val="center"/>
              <w:rPr>
                <w:szCs w:val="21"/>
              </w:rPr>
            </w:pPr>
            <w:r>
              <w:rPr>
                <w:sz w:val="24"/>
              </w:rPr>
              <w:t>IQ-00</w:t>
            </w:r>
            <w:r>
              <w:rPr>
                <w:rFonts w:hint="eastAsia"/>
                <w:sz w:val="24"/>
              </w:rPr>
              <w:t>2</w:t>
            </w:r>
          </w:p>
        </w:tc>
        <w:tc>
          <w:tcPr>
            <w:tcW w:w="1145"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rPr>
                <w:szCs w:val="21"/>
              </w:rPr>
            </w:pPr>
            <w:r>
              <w:rPr>
                <w:rFonts w:hint="eastAsia"/>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exact"/>
              <w:jc w:val="center"/>
              <w:rPr>
                <w:szCs w:val="21"/>
              </w:rPr>
            </w:pPr>
            <w:r>
              <w:rPr>
                <w:rFonts w:hint="eastAsia"/>
                <w:szCs w:val="21"/>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1652" w:type="dxa"/>
            <w:gridSpan w:val="7"/>
            <w:tcBorders>
              <w:left w:val="single" w:color="auto" w:sz="4" w:space="0"/>
              <w:right w:val="single" w:color="auto" w:sz="4" w:space="0"/>
            </w:tcBorders>
            <w:vAlign w:val="center"/>
          </w:tcPr>
          <w:p>
            <w:pPr>
              <w:adjustRightInd w:val="0"/>
              <w:snapToGrid w:val="0"/>
              <w:spacing w:line="360" w:lineRule="exact"/>
              <w:jc w:val="center"/>
              <w:rPr>
                <w:szCs w:val="21"/>
              </w:rPr>
            </w:pPr>
            <w:r>
              <w:rPr>
                <w:rFonts w:hint="eastAsia"/>
                <w:szCs w:val="21"/>
              </w:rPr>
              <w:t>产品质量- 可移植性（5.3.8）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restart"/>
            <w:tcBorders>
              <w:left w:val="single" w:color="auto" w:sz="4" w:space="0"/>
              <w:right w:val="single" w:color="auto" w:sz="4" w:space="0"/>
            </w:tcBorders>
            <w:vAlign w:val="center"/>
          </w:tcPr>
          <w:p>
            <w:pPr>
              <w:adjustRightInd w:val="0"/>
              <w:snapToGrid w:val="0"/>
              <w:spacing w:line="360" w:lineRule="exact"/>
              <w:jc w:val="center"/>
              <w:rPr>
                <w:szCs w:val="21"/>
              </w:rPr>
            </w:pPr>
            <w:r>
              <w:rPr>
                <w:rFonts w:hint="eastAsia"/>
                <w:szCs w:val="21"/>
              </w:rPr>
              <w:t>34</w:t>
            </w:r>
          </w:p>
        </w:tc>
        <w:tc>
          <w:tcPr>
            <w:tcW w:w="1273" w:type="dxa"/>
            <w:vMerge w:val="restart"/>
            <w:tcBorders>
              <w:left w:val="single" w:color="auto" w:sz="4" w:space="0"/>
              <w:right w:val="single" w:color="auto" w:sz="4" w:space="0"/>
            </w:tcBorders>
            <w:vAlign w:val="center"/>
          </w:tcPr>
          <w:p>
            <w:pPr>
              <w:adjustRightInd w:val="0"/>
              <w:snapToGrid w:val="0"/>
              <w:spacing w:line="360" w:lineRule="exact"/>
              <w:rPr>
                <w:kern w:val="0"/>
                <w:szCs w:val="21"/>
              </w:rPr>
            </w:pPr>
            <w:r>
              <w:rPr>
                <w:rFonts w:hint="eastAsia"/>
                <w:kern w:val="0"/>
                <w:szCs w:val="21"/>
              </w:rPr>
              <w:t>产品质量- 可移植性</w:t>
            </w:r>
          </w:p>
        </w:tc>
        <w:tc>
          <w:tcPr>
            <w:tcW w:w="1135"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exact"/>
              <w:rPr>
                <w:bCs/>
                <w:szCs w:val="21"/>
              </w:rPr>
            </w:pPr>
            <w:r>
              <w:rPr>
                <w:bCs/>
                <w:szCs w:val="21"/>
              </w:rPr>
              <w:t>5.3.8.1</w:t>
            </w:r>
          </w:p>
        </w:tc>
        <w:tc>
          <w:tcPr>
            <w:tcW w:w="4698" w:type="dxa"/>
            <w:tcBorders>
              <w:top w:val="single" w:color="auto" w:sz="4" w:space="0"/>
              <w:left w:val="single" w:color="auto" w:sz="4" w:space="0"/>
              <w:bottom w:val="single" w:color="auto" w:sz="4" w:space="0"/>
              <w:right w:val="single" w:color="auto" w:sz="4" w:space="0"/>
            </w:tcBorders>
            <w:vAlign w:val="center"/>
          </w:tcPr>
          <w:p>
            <w:pPr>
              <w:widowControl/>
              <w:adjustRightInd w:val="0"/>
              <w:snapToGrid w:val="0"/>
              <w:spacing w:line="360" w:lineRule="exact"/>
              <w:jc w:val="left"/>
              <w:rPr>
                <w:szCs w:val="21"/>
              </w:rPr>
            </w:pPr>
            <w:r>
              <w:rPr>
                <w:rFonts w:hint="eastAsia"/>
                <w:szCs w:val="21"/>
              </w:rPr>
              <w:t>如果用户能够实施安装，遵循安装文档中的信息应能成功地安装软件 。</w:t>
            </w:r>
          </w:p>
        </w:tc>
        <w:tc>
          <w:tcPr>
            <w:tcW w:w="1488"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jc w:val="center"/>
              <w:rPr>
                <w:szCs w:val="21"/>
              </w:rPr>
            </w:pPr>
            <w:r>
              <w:rPr>
                <w:rFonts w:hint="eastAsia"/>
                <w:szCs w:val="21"/>
              </w:rPr>
              <w:t>IQ-01</w:t>
            </w:r>
          </w:p>
          <w:p>
            <w:pPr>
              <w:overflowPunct w:val="0"/>
              <w:adjustRightInd w:val="0"/>
              <w:snapToGrid w:val="0"/>
              <w:spacing w:line="360" w:lineRule="exact"/>
              <w:jc w:val="center"/>
              <w:rPr>
                <w:szCs w:val="21"/>
              </w:rPr>
            </w:pPr>
            <w:r>
              <w:rPr>
                <w:rFonts w:hint="eastAsia"/>
                <w:szCs w:val="21"/>
              </w:rPr>
              <w:t>IQ-02</w:t>
            </w:r>
          </w:p>
        </w:tc>
        <w:tc>
          <w:tcPr>
            <w:tcW w:w="1145"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rPr>
                <w:szCs w:val="21"/>
              </w:rPr>
            </w:pPr>
            <w:r>
              <w:rPr>
                <w:rFonts w:hint="eastAsia"/>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exact"/>
              <w:jc w:val="center"/>
              <w:rPr>
                <w:szCs w:val="21"/>
              </w:rPr>
            </w:pPr>
            <w:r>
              <w:rPr>
                <w:rFonts w:hint="eastAsia"/>
                <w:szCs w:val="21"/>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continue"/>
            <w:tcBorders>
              <w:left w:val="single" w:color="auto" w:sz="4" w:space="0"/>
              <w:right w:val="single" w:color="auto" w:sz="4" w:space="0"/>
            </w:tcBorders>
            <w:vAlign w:val="center"/>
          </w:tcPr>
          <w:p>
            <w:pPr>
              <w:adjustRightInd w:val="0"/>
              <w:snapToGrid w:val="0"/>
              <w:spacing w:line="360" w:lineRule="exact"/>
              <w:jc w:val="center"/>
              <w:rPr>
                <w:szCs w:val="21"/>
              </w:rPr>
            </w:pPr>
          </w:p>
        </w:tc>
        <w:tc>
          <w:tcPr>
            <w:tcW w:w="1273" w:type="dxa"/>
            <w:vMerge w:val="continue"/>
            <w:tcBorders>
              <w:left w:val="single" w:color="auto" w:sz="4" w:space="0"/>
              <w:right w:val="single" w:color="auto" w:sz="4" w:space="0"/>
            </w:tcBorders>
            <w:vAlign w:val="center"/>
          </w:tcPr>
          <w:p>
            <w:pPr>
              <w:adjustRightInd w:val="0"/>
              <w:snapToGrid w:val="0"/>
              <w:spacing w:line="360" w:lineRule="exact"/>
              <w:rPr>
                <w:kern w:val="0"/>
                <w:szCs w:val="21"/>
              </w:rPr>
            </w:pPr>
          </w:p>
        </w:tc>
        <w:tc>
          <w:tcPr>
            <w:tcW w:w="1135"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exact"/>
              <w:rPr>
                <w:bCs/>
                <w:szCs w:val="21"/>
              </w:rPr>
            </w:pPr>
            <w:r>
              <w:rPr>
                <w:bCs/>
                <w:szCs w:val="21"/>
              </w:rPr>
              <w:t>5.3.8.</w:t>
            </w:r>
            <w:r>
              <w:rPr>
                <w:rFonts w:hint="eastAsia"/>
                <w:bCs/>
                <w:szCs w:val="21"/>
              </w:rPr>
              <w:t>2</w:t>
            </w:r>
          </w:p>
        </w:tc>
        <w:tc>
          <w:tcPr>
            <w:tcW w:w="4698" w:type="dxa"/>
            <w:tcBorders>
              <w:top w:val="single" w:color="auto" w:sz="4" w:space="0"/>
              <w:left w:val="single" w:color="auto" w:sz="4" w:space="0"/>
              <w:bottom w:val="single" w:color="auto" w:sz="4" w:space="0"/>
              <w:right w:val="single" w:color="auto" w:sz="4" w:space="0"/>
            </w:tcBorders>
            <w:vAlign w:val="center"/>
          </w:tcPr>
          <w:p>
            <w:pPr>
              <w:widowControl/>
              <w:adjustRightInd w:val="0"/>
              <w:snapToGrid w:val="0"/>
              <w:spacing w:line="360" w:lineRule="exact"/>
              <w:jc w:val="left"/>
              <w:rPr>
                <w:szCs w:val="21"/>
              </w:rPr>
            </w:pPr>
            <w:r>
              <w:rPr>
                <w:rFonts w:hint="eastAsia"/>
                <w:szCs w:val="21"/>
              </w:rPr>
              <w:t>对于软件应用程序的成功安装和正确运行，应就产品说明中列出的所有支持平台和系统加以证实。</w:t>
            </w:r>
          </w:p>
        </w:tc>
        <w:tc>
          <w:tcPr>
            <w:tcW w:w="1488"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jc w:val="center"/>
              <w:rPr>
                <w:szCs w:val="21"/>
              </w:rPr>
            </w:pPr>
            <w:r>
              <w:rPr>
                <w:sz w:val="24"/>
              </w:rPr>
              <w:t>IQ-001</w:t>
            </w:r>
          </w:p>
        </w:tc>
        <w:tc>
          <w:tcPr>
            <w:tcW w:w="1145"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rPr>
                <w:szCs w:val="21"/>
              </w:rPr>
            </w:pPr>
            <w:r>
              <w:rPr>
                <w:rFonts w:hint="eastAsia"/>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exact"/>
              <w:jc w:val="center"/>
              <w:rPr>
                <w:szCs w:val="21"/>
              </w:rPr>
            </w:pPr>
            <w:r>
              <w:rPr>
                <w:rFonts w:hint="eastAsia"/>
                <w:szCs w:val="21"/>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continue"/>
            <w:tcBorders>
              <w:left w:val="single" w:color="auto" w:sz="4" w:space="0"/>
              <w:right w:val="single" w:color="auto" w:sz="4" w:space="0"/>
            </w:tcBorders>
            <w:vAlign w:val="center"/>
          </w:tcPr>
          <w:p>
            <w:pPr>
              <w:adjustRightInd w:val="0"/>
              <w:snapToGrid w:val="0"/>
              <w:spacing w:line="360" w:lineRule="exact"/>
              <w:jc w:val="center"/>
              <w:rPr>
                <w:szCs w:val="21"/>
              </w:rPr>
            </w:pPr>
          </w:p>
        </w:tc>
        <w:tc>
          <w:tcPr>
            <w:tcW w:w="1273" w:type="dxa"/>
            <w:vMerge w:val="continue"/>
            <w:tcBorders>
              <w:left w:val="single" w:color="auto" w:sz="4" w:space="0"/>
              <w:right w:val="single" w:color="auto" w:sz="4" w:space="0"/>
            </w:tcBorders>
            <w:vAlign w:val="center"/>
          </w:tcPr>
          <w:p>
            <w:pPr>
              <w:adjustRightInd w:val="0"/>
              <w:snapToGrid w:val="0"/>
              <w:spacing w:line="360" w:lineRule="exact"/>
              <w:rPr>
                <w:kern w:val="0"/>
                <w:szCs w:val="21"/>
              </w:rPr>
            </w:pPr>
          </w:p>
        </w:tc>
        <w:tc>
          <w:tcPr>
            <w:tcW w:w="1135"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exact"/>
              <w:rPr>
                <w:bCs/>
                <w:szCs w:val="21"/>
              </w:rPr>
            </w:pPr>
            <w:r>
              <w:rPr>
                <w:bCs/>
                <w:szCs w:val="21"/>
              </w:rPr>
              <w:t>5.3.8.</w:t>
            </w:r>
            <w:r>
              <w:rPr>
                <w:rFonts w:hint="eastAsia"/>
                <w:bCs/>
                <w:szCs w:val="21"/>
              </w:rPr>
              <w:t>3</w:t>
            </w:r>
          </w:p>
        </w:tc>
        <w:tc>
          <w:tcPr>
            <w:tcW w:w="4698" w:type="dxa"/>
            <w:tcBorders>
              <w:top w:val="single" w:color="auto" w:sz="4" w:space="0"/>
              <w:left w:val="single" w:color="auto" w:sz="4" w:space="0"/>
              <w:bottom w:val="single" w:color="auto" w:sz="4" w:space="0"/>
              <w:right w:val="single" w:color="auto" w:sz="4" w:space="0"/>
            </w:tcBorders>
            <w:vAlign w:val="center"/>
          </w:tcPr>
          <w:p>
            <w:pPr>
              <w:widowControl/>
              <w:adjustRightInd w:val="0"/>
              <w:snapToGrid w:val="0"/>
              <w:spacing w:line="360" w:lineRule="exact"/>
              <w:jc w:val="left"/>
              <w:rPr>
                <w:szCs w:val="21"/>
              </w:rPr>
            </w:pPr>
            <w:r>
              <w:rPr>
                <w:rFonts w:hint="eastAsia"/>
                <w:szCs w:val="21"/>
              </w:rPr>
              <w:t>软件应向用户提供移去或卸载所有已安装的组件的方法。</w:t>
            </w:r>
          </w:p>
        </w:tc>
        <w:tc>
          <w:tcPr>
            <w:tcW w:w="1488"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jc w:val="center"/>
              <w:rPr>
                <w:szCs w:val="21"/>
              </w:rPr>
            </w:pPr>
            <w:r>
              <w:rPr>
                <w:sz w:val="24"/>
              </w:rPr>
              <w:t>IQ-001</w:t>
            </w:r>
          </w:p>
        </w:tc>
        <w:tc>
          <w:tcPr>
            <w:tcW w:w="1145" w:type="dxa"/>
            <w:tcBorders>
              <w:top w:val="single" w:color="auto" w:sz="4" w:space="0"/>
              <w:left w:val="single" w:color="auto" w:sz="4" w:space="0"/>
              <w:bottom w:val="single" w:color="auto" w:sz="4" w:space="0"/>
              <w:right w:val="single" w:color="auto" w:sz="4" w:space="0"/>
            </w:tcBorders>
            <w:vAlign w:val="center"/>
          </w:tcPr>
          <w:p>
            <w:pPr>
              <w:overflowPunct w:val="0"/>
              <w:adjustRightInd w:val="0"/>
              <w:snapToGrid w:val="0"/>
              <w:spacing w:line="360" w:lineRule="exact"/>
              <w:rPr>
                <w:szCs w:val="21"/>
              </w:rPr>
            </w:pPr>
            <w:r>
              <w:rPr>
                <w:rFonts w:hint="eastAsia"/>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exact"/>
              <w:jc w:val="center"/>
              <w:rPr>
                <w:szCs w:val="21"/>
              </w:rPr>
            </w:pPr>
            <w:r>
              <w:rPr>
                <w:rFonts w:hint="eastAsia"/>
                <w:szCs w:val="21"/>
              </w:rPr>
              <w:t>符合</w:t>
            </w:r>
          </w:p>
        </w:tc>
      </w:tr>
    </w:tbl>
    <w:p>
      <w:pPr>
        <w:pStyle w:val="3"/>
        <w:numPr>
          <w:ilvl w:val="1"/>
          <w:numId w:val="0"/>
        </w:numPr>
      </w:pPr>
    </w:p>
    <w:p>
      <w:pPr>
        <w:pStyle w:val="3"/>
        <w:numPr>
          <w:ilvl w:val="1"/>
          <w:numId w:val="0"/>
        </w:numPr>
      </w:pPr>
      <w:bookmarkStart w:id="1" w:name="_Toc9715"/>
      <w:r>
        <w:rPr>
          <w:rFonts w:hint="eastAsia"/>
        </w:rPr>
        <w:t>测试结论：经测试，软件符合GB/T 25000.51-2016标准要求。</w:t>
      </w:r>
      <w:bookmarkEnd w:id="1"/>
    </w:p>
    <w:p>
      <w:pPr>
        <w:pStyle w:val="6"/>
        <w:numPr>
          <w:ilvl w:val="4"/>
          <w:numId w:val="0"/>
        </w:numPr>
        <w:rPr>
          <w:sz w:val="28"/>
          <w:szCs w:val="28"/>
        </w:rPr>
      </w:pPr>
    </w:p>
    <w:p>
      <w:pPr>
        <w:pStyle w:val="6"/>
        <w:numPr>
          <w:ilvl w:val="4"/>
          <w:numId w:val="0"/>
        </w:numPr>
      </w:pPr>
      <w:bookmarkStart w:id="2" w:name="_Toc8075"/>
      <w:r>
        <w:rPr>
          <w:rFonts w:hint="eastAsia"/>
          <w:sz w:val="28"/>
          <w:szCs w:val="28"/>
        </w:rPr>
        <w:t>测试结果见附件</w:t>
      </w:r>
      <w:bookmarkEnd w:id="2"/>
    </w:p>
    <w:p>
      <w:pPr>
        <w:pStyle w:val="2"/>
        <w:bidi w:val="0"/>
      </w:pPr>
      <w:bookmarkStart w:id="3" w:name="_Toc21192"/>
      <w:r>
        <w:rPr>
          <w:rFonts w:hint="eastAsia"/>
        </w:rPr>
        <w:t>软件测试记录</w:t>
      </w:r>
      <w:bookmarkEnd w:id="3"/>
    </w:p>
    <w:p>
      <w:pPr>
        <w:pStyle w:val="2"/>
        <w:numPr>
          <w:ilvl w:val="0"/>
          <w:numId w:val="0"/>
        </w:numPr>
        <w:rPr>
          <w:bCs/>
          <w:sz w:val="28"/>
          <w:szCs w:val="28"/>
        </w:rPr>
      </w:pPr>
      <w:bookmarkStart w:id="4" w:name="_Toc58586879"/>
      <w:bookmarkStart w:id="5" w:name="_Toc28743"/>
      <w:bookmarkStart w:id="6" w:name="_Toc26870"/>
      <w:r>
        <w:rPr>
          <w:rFonts w:hint="eastAsia"/>
          <w:bCs/>
          <w:sz w:val="28"/>
          <w:szCs w:val="28"/>
        </w:rPr>
        <w:t>1.安装配置测试</w:t>
      </w:r>
      <w:bookmarkEnd w:id="4"/>
      <w:r>
        <w:rPr>
          <w:rFonts w:hint="eastAsia"/>
          <w:bCs/>
          <w:sz w:val="28"/>
          <w:szCs w:val="28"/>
        </w:rPr>
        <w:t>方案</w:t>
      </w:r>
      <w:bookmarkEnd w:id="5"/>
      <w:bookmarkEnd w:id="6"/>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0"/>
        <w:gridCol w:w="73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20" w:type="dxa"/>
          </w:tcPr>
          <w:p>
            <w:pPr>
              <w:spacing w:line="360" w:lineRule="auto"/>
              <w:rPr>
                <w:sz w:val="24"/>
                <w:highlight w:val="none"/>
              </w:rPr>
            </w:pPr>
            <w:r>
              <w:rPr>
                <w:rFonts w:hint="eastAsia"/>
                <w:sz w:val="24"/>
                <w:highlight w:val="none"/>
              </w:rPr>
              <w:t>用例编号</w:t>
            </w:r>
          </w:p>
        </w:tc>
        <w:tc>
          <w:tcPr>
            <w:tcW w:w="7302" w:type="dxa"/>
          </w:tcPr>
          <w:p>
            <w:pPr>
              <w:spacing w:line="360" w:lineRule="auto"/>
              <w:rPr>
                <w:sz w:val="24"/>
                <w:highlight w:val="none"/>
              </w:rPr>
            </w:pPr>
            <w:r>
              <w:rPr>
                <w:sz w:val="24"/>
                <w:highlight w:val="none"/>
              </w:rPr>
              <w:t>IQ-001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pPr>
              <w:spacing w:line="360" w:lineRule="auto"/>
              <w:rPr>
                <w:sz w:val="24"/>
                <w:highlight w:val="none"/>
              </w:rPr>
            </w:pPr>
            <w:r>
              <w:rPr>
                <w:rFonts w:hint="eastAsia"/>
                <w:sz w:val="24"/>
                <w:highlight w:val="none"/>
              </w:rPr>
              <w:t>测试标题</w:t>
            </w:r>
          </w:p>
        </w:tc>
        <w:tc>
          <w:tcPr>
            <w:tcW w:w="7302" w:type="dxa"/>
          </w:tcPr>
          <w:p>
            <w:pPr>
              <w:spacing w:line="360" w:lineRule="auto"/>
              <w:rPr>
                <w:sz w:val="24"/>
                <w:highlight w:val="none"/>
              </w:rPr>
            </w:pPr>
            <w:r>
              <w:rPr>
                <w:sz w:val="24"/>
                <w:highlight w:val="none"/>
              </w:rPr>
              <w:t>安装部署测试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pPr>
              <w:spacing w:line="360" w:lineRule="auto"/>
              <w:rPr>
                <w:sz w:val="24"/>
                <w:highlight w:val="none"/>
              </w:rPr>
            </w:pPr>
            <w:r>
              <w:rPr>
                <w:rFonts w:hint="eastAsia"/>
                <w:sz w:val="24"/>
                <w:highlight w:val="none"/>
              </w:rPr>
              <w:t>预置条件</w:t>
            </w:r>
          </w:p>
        </w:tc>
        <w:tc>
          <w:tcPr>
            <w:tcW w:w="7302" w:type="dxa"/>
          </w:tcPr>
          <w:p>
            <w:pPr>
              <w:spacing w:line="360" w:lineRule="auto"/>
              <w:rPr>
                <w:sz w:val="24"/>
                <w:highlight w:val="none"/>
              </w:rPr>
            </w:pPr>
            <w:r>
              <w:rPr>
                <w:sz w:val="24"/>
                <w:highlight w:val="none"/>
              </w:rPr>
              <w:t>运行环境已确认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pPr>
              <w:spacing w:line="360" w:lineRule="auto"/>
              <w:rPr>
                <w:sz w:val="24"/>
                <w:highlight w:val="none"/>
              </w:rPr>
            </w:pPr>
            <w:r>
              <w:rPr>
                <w:rFonts w:hint="eastAsia"/>
                <w:sz w:val="24"/>
                <w:highlight w:val="none"/>
              </w:rPr>
              <w:t>测试步骤</w:t>
            </w:r>
          </w:p>
        </w:tc>
        <w:tc>
          <w:tcPr>
            <w:tcW w:w="7302" w:type="dxa"/>
          </w:tcPr>
          <w:p>
            <w:pPr>
              <w:pStyle w:val="34"/>
              <w:numPr>
                <w:ilvl w:val="0"/>
                <w:numId w:val="3"/>
              </w:numPr>
              <w:spacing w:line="360" w:lineRule="auto"/>
              <w:ind w:firstLineChars="0"/>
              <w:rPr>
                <w:highlight w:val="none"/>
              </w:rPr>
            </w:pPr>
            <w:r>
              <w:rPr>
                <w:rFonts w:hint="eastAsia"/>
                <w:highlight w:val="none"/>
              </w:rPr>
              <w:t>将</w:t>
            </w:r>
            <w:r>
              <w:rPr>
                <w:rFonts w:hint="eastAsia"/>
                <w:highlight w:val="none"/>
                <w:lang w:val="en-US" w:eastAsia="zh-CN"/>
              </w:rPr>
              <w:t>肺活量计软件</w:t>
            </w:r>
            <w:r>
              <w:rPr>
                <w:rFonts w:hint="eastAsia"/>
                <w:highlight w:val="none"/>
              </w:rPr>
              <w:t>安装包拷贝至测试主机操作系统硬盘空间内，并安装；</w:t>
            </w:r>
            <w:r>
              <w:rPr>
                <w:highlight w:val="none"/>
              </w:rPr>
              <w:t xml:space="preserve"> </w:t>
            </w:r>
          </w:p>
          <w:p>
            <w:pPr>
              <w:pStyle w:val="34"/>
              <w:numPr>
                <w:ilvl w:val="0"/>
                <w:numId w:val="3"/>
              </w:numPr>
              <w:spacing w:line="360" w:lineRule="auto"/>
              <w:ind w:firstLineChars="0"/>
              <w:rPr>
                <w:highlight w:val="none"/>
              </w:rPr>
            </w:pPr>
            <w:r>
              <w:rPr>
                <w:highlight w:val="none"/>
              </w:rPr>
              <w:t>创建“桌面快捷方式”图标；</w:t>
            </w:r>
          </w:p>
          <w:p>
            <w:pPr>
              <w:pStyle w:val="34"/>
              <w:numPr>
                <w:ilvl w:val="0"/>
                <w:numId w:val="3"/>
              </w:numPr>
              <w:spacing w:line="360" w:lineRule="auto"/>
              <w:ind w:firstLineChars="0"/>
              <w:rPr>
                <w:highlight w:val="none"/>
              </w:rPr>
            </w:pPr>
            <w:r>
              <w:rPr>
                <w:highlight w:val="none"/>
              </w:rPr>
              <w:t>点击可执行程序，软件能正常启动；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pPr>
              <w:spacing w:line="360" w:lineRule="auto"/>
              <w:rPr>
                <w:sz w:val="24"/>
                <w:highlight w:val="none"/>
              </w:rPr>
            </w:pPr>
            <w:r>
              <w:rPr>
                <w:rFonts w:hint="eastAsia"/>
                <w:sz w:val="24"/>
                <w:highlight w:val="none"/>
              </w:rPr>
              <w:t>预期结果</w:t>
            </w:r>
          </w:p>
        </w:tc>
        <w:tc>
          <w:tcPr>
            <w:tcW w:w="7302" w:type="dxa"/>
          </w:tcPr>
          <w:p>
            <w:pPr>
              <w:pStyle w:val="34"/>
              <w:numPr>
                <w:ilvl w:val="0"/>
                <w:numId w:val="4"/>
              </w:numPr>
              <w:spacing w:line="360" w:lineRule="auto"/>
              <w:ind w:firstLineChars="0"/>
              <w:rPr>
                <w:highlight w:val="none"/>
              </w:rPr>
            </w:pPr>
            <w:r>
              <w:rPr>
                <w:rFonts w:hint="eastAsia"/>
                <w:highlight w:val="none"/>
              </w:rPr>
              <w:t>安装正确完成</w:t>
            </w:r>
            <w:r>
              <w:rPr>
                <w:highlight w:val="none"/>
              </w:rPr>
              <w:t xml:space="preserve"> </w:t>
            </w:r>
          </w:p>
          <w:p>
            <w:pPr>
              <w:pStyle w:val="34"/>
              <w:numPr>
                <w:ilvl w:val="0"/>
                <w:numId w:val="4"/>
              </w:numPr>
              <w:spacing w:line="360" w:lineRule="auto"/>
              <w:ind w:firstLineChars="0"/>
              <w:rPr>
                <w:highlight w:val="none"/>
              </w:rPr>
            </w:pPr>
            <w:r>
              <w:rPr>
                <w:highlight w:val="none"/>
              </w:rPr>
              <w:t>运行成功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220" w:type="dxa"/>
            <w:vAlign w:val="center"/>
          </w:tcPr>
          <w:p>
            <w:pPr>
              <w:spacing w:line="360" w:lineRule="auto"/>
              <w:rPr>
                <w:sz w:val="24"/>
                <w:highlight w:val="none"/>
              </w:rPr>
            </w:pPr>
            <w:r>
              <w:rPr>
                <w:rFonts w:hint="eastAsia"/>
                <w:sz w:val="24"/>
                <w:highlight w:val="none"/>
              </w:rPr>
              <w:t>实际结果</w:t>
            </w:r>
          </w:p>
        </w:tc>
        <w:tc>
          <w:tcPr>
            <w:tcW w:w="7302" w:type="dxa"/>
          </w:tcPr>
          <w:p>
            <w:pPr>
              <w:spacing w:line="360" w:lineRule="auto"/>
              <w:rPr>
                <w:rFonts w:hint="eastAsia"/>
                <w:sz w:val="24"/>
                <w:highlight w:val="none"/>
                <w:lang w:val="en-US" w:eastAsia="zh-CN"/>
              </w:rPr>
            </w:pPr>
          </w:p>
          <w:p>
            <w:pPr>
              <w:spacing w:line="360" w:lineRule="auto"/>
              <w:jc w:val="left"/>
              <w:rPr>
                <w:rFonts w:hint="default" w:eastAsia="宋体"/>
                <w:sz w:val="24"/>
                <w:highlight w:val="none"/>
                <w:lang w:val="en-US" w:eastAsia="zh-CN"/>
              </w:rPr>
            </w:pPr>
            <w:r>
              <w:rPr>
                <w:rFonts w:hint="eastAsia"/>
                <w:sz w:val="24"/>
                <w:highlight w:val="none"/>
                <w:lang w:val="en-US" w:eastAsia="zh-CN"/>
              </w:rPr>
              <w:t>与预期结果一致</w:t>
            </w:r>
          </w:p>
        </w:tc>
      </w:tr>
    </w:tbl>
    <w:p>
      <w:pPr>
        <w:spacing w:line="360" w:lineRule="auto"/>
        <w:rPr>
          <w:rFonts w:ascii="Arial" w:hAnsi="Arial"/>
          <w:sz w:val="24"/>
          <w:szCs w:val="21"/>
          <w:highlight w:val="none"/>
        </w:rPr>
      </w:pP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0"/>
        <w:gridCol w:w="73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20" w:type="dxa"/>
          </w:tcPr>
          <w:p>
            <w:pPr>
              <w:spacing w:line="360" w:lineRule="auto"/>
              <w:rPr>
                <w:sz w:val="24"/>
                <w:highlight w:val="none"/>
              </w:rPr>
            </w:pPr>
            <w:r>
              <w:rPr>
                <w:rFonts w:hint="eastAsia"/>
                <w:sz w:val="24"/>
                <w:highlight w:val="none"/>
              </w:rPr>
              <w:t>用例编号</w:t>
            </w:r>
          </w:p>
        </w:tc>
        <w:tc>
          <w:tcPr>
            <w:tcW w:w="7302" w:type="dxa"/>
          </w:tcPr>
          <w:p>
            <w:pPr>
              <w:spacing w:line="360" w:lineRule="auto"/>
              <w:rPr>
                <w:sz w:val="24"/>
                <w:highlight w:val="none"/>
              </w:rPr>
            </w:pPr>
            <w:r>
              <w:rPr>
                <w:sz w:val="24"/>
                <w:highlight w:val="none"/>
              </w:rPr>
              <w:t>IQ-00</w:t>
            </w:r>
            <w:r>
              <w:rPr>
                <w:rFonts w:hint="eastAsia"/>
                <w:sz w:val="24"/>
                <w:highlight w:val="none"/>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pPr>
              <w:spacing w:line="360" w:lineRule="auto"/>
              <w:rPr>
                <w:sz w:val="24"/>
                <w:highlight w:val="none"/>
              </w:rPr>
            </w:pPr>
            <w:r>
              <w:rPr>
                <w:rFonts w:hint="eastAsia"/>
                <w:sz w:val="24"/>
                <w:highlight w:val="none"/>
              </w:rPr>
              <w:t>测试标题</w:t>
            </w:r>
          </w:p>
        </w:tc>
        <w:tc>
          <w:tcPr>
            <w:tcW w:w="7302" w:type="dxa"/>
          </w:tcPr>
          <w:p>
            <w:pPr>
              <w:spacing w:line="360" w:lineRule="auto"/>
              <w:rPr>
                <w:sz w:val="24"/>
                <w:highlight w:val="none"/>
              </w:rPr>
            </w:pPr>
            <w:r>
              <w:rPr>
                <w:rFonts w:hint="eastAsia"/>
                <w:sz w:val="24"/>
                <w:highlight w:val="none"/>
              </w:rPr>
              <w:t>配置</w:t>
            </w:r>
            <w:r>
              <w:rPr>
                <w:sz w:val="24"/>
                <w:highlight w:val="none"/>
              </w:rPr>
              <w:t>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pPr>
              <w:spacing w:line="360" w:lineRule="auto"/>
              <w:rPr>
                <w:sz w:val="24"/>
                <w:highlight w:val="none"/>
              </w:rPr>
            </w:pPr>
            <w:r>
              <w:rPr>
                <w:rFonts w:hint="eastAsia"/>
                <w:sz w:val="24"/>
                <w:highlight w:val="none"/>
              </w:rPr>
              <w:t>预置条件</w:t>
            </w:r>
          </w:p>
        </w:tc>
        <w:tc>
          <w:tcPr>
            <w:tcW w:w="7302" w:type="dxa"/>
          </w:tcPr>
          <w:p>
            <w:pPr>
              <w:spacing w:line="360" w:lineRule="auto"/>
              <w:rPr>
                <w:sz w:val="24"/>
                <w:highlight w:val="none"/>
              </w:rPr>
            </w:pPr>
            <w:r>
              <w:rPr>
                <w:sz w:val="24"/>
                <w:highlight w:val="none"/>
              </w:rPr>
              <w:t>安装部署已完成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pPr>
              <w:spacing w:line="360" w:lineRule="auto"/>
              <w:rPr>
                <w:sz w:val="24"/>
                <w:highlight w:val="none"/>
              </w:rPr>
            </w:pPr>
            <w:r>
              <w:rPr>
                <w:rFonts w:hint="eastAsia"/>
                <w:sz w:val="24"/>
                <w:highlight w:val="none"/>
              </w:rPr>
              <w:t>测试步骤</w:t>
            </w:r>
          </w:p>
        </w:tc>
        <w:tc>
          <w:tcPr>
            <w:tcW w:w="7302" w:type="dxa"/>
          </w:tcPr>
          <w:p>
            <w:pPr>
              <w:pStyle w:val="34"/>
              <w:numPr>
                <w:ilvl w:val="0"/>
                <w:numId w:val="5"/>
              </w:numPr>
              <w:spacing w:line="360" w:lineRule="auto"/>
              <w:ind w:firstLineChars="0"/>
              <w:rPr>
                <w:rFonts w:hint="eastAsia"/>
                <w:highlight w:val="none"/>
                <w:lang w:val="en-US" w:eastAsia="zh-CN"/>
              </w:rPr>
            </w:pPr>
            <w:r>
              <w:rPr>
                <w:rFonts w:hint="eastAsia"/>
                <w:highlight w:val="none"/>
                <w:lang w:val="en-US" w:eastAsia="zh-CN"/>
              </w:rPr>
              <w:t xml:space="preserve">用编辑器打开肺活量计软件目录下\config\config.ini，根据实际情况进行参数配置； </w:t>
            </w:r>
          </w:p>
          <w:p>
            <w:pPr>
              <w:pStyle w:val="34"/>
              <w:numPr>
                <w:ilvl w:val="0"/>
                <w:numId w:val="5"/>
              </w:numPr>
              <w:spacing w:line="360" w:lineRule="auto"/>
              <w:ind w:firstLineChars="0"/>
              <w:rPr>
                <w:rFonts w:hint="eastAsia"/>
                <w:highlight w:val="none"/>
                <w:lang w:val="en-US" w:eastAsia="zh-CN"/>
              </w:rPr>
            </w:pPr>
            <w:r>
              <w:rPr>
                <w:rFonts w:hint="eastAsia"/>
                <w:highlight w:val="none"/>
                <w:lang w:val="en-US" w:eastAsia="zh-CN"/>
              </w:rPr>
              <w:t>配置FRAME IP：TCP服务的IP地址；</w:t>
            </w:r>
          </w:p>
          <w:p>
            <w:pPr>
              <w:pStyle w:val="34"/>
              <w:numPr>
                <w:ilvl w:val="0"/>
                <w:numId w:val="5"/>
              </w:numPr>
              <w:spacing w:line="360" w:lineRule="auto"/>
              <w:ind w:firstLineChars="0"/>
              <w:rPr>
                <w:rFonts w:hint="eastAsia"/>
                <w:highlight w:val="none"/>
                <w:lang w:val="en-US" w:eastAsia="zh-CN"/>
              </w:rPr>
            </w:pPr>
            <w:r>
              <w:rPr>
                <w:rFonts w:hint="eastAsia"/>
                <w:highlight w:val="none"/>
                <w:lang w:val="en-US" w:eastAsia="zh-CN"/>
              </w:rPr>
              <w:t>配置FRAME PORT：TCP服务的端口；</w:t>
            </w:r>
          </w:p>
          <w:p>
            <w:pPr>
              <w:pStyle w:val="34"/>
              <w:numPr>
                <w:ilvl w:val="0"/>
                <w:numId w:val="5"/>
              </w:numPr>
              <w:spacing w:line="360" w:lineRule="auto"/>
              <w:ind w:firstLineChars="0"/>
              <w:rPr>
                <w:highlight w:val="none"/>
              </w:rPr>
            </w:pPr>
            <w:r>
              <w:rPr>
                <w:rFonts w:hint="eastAsia"/>
                <w:highlight w:val="none"/>
                <w:lang w:val="en-US" w:eastAsia="zh-CN"/>
              </w:rPr>
              <w:t>登录系统，进入主界面；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pPr>
              <w:spacing w:line="360" w:lineRule="auto"/>
              <w:rPr>
                <w:sz w:val="24"/>
                <w:highlight w:val="none"/>
              </w:rPr>
            </w:pPr>
            <w:r>
              <w:rPr>
                <w:rFonts w:hint="eastAsia"/>
                <w:sz w:val="24"/>
                <w:highlight w:val="none"/>
              </w:rPr>
              <w:t>预期结果</w:t>
            </w:r>
          </w:p>
        </w:tc>
        <w:tc>
          <w:tcPr>
            <w:tcW w:w="7302" w:type="dxa"/>
          </w:tcPr>
          <w:p>
            <w:pPr>
              <w:pStyle w:val="34"/>
              <w:numPr>
                <w:ilvl w:val="0"/>
                <w:numId w:val="6"/>
              </w:numPr>
              <w:spacing w:line="360" w:lineRule="auto"/>
              <w:ind w:firstLineChars="0"/>
              <w:rPr>
                <w:highlight w:val="none"/>
              </w:rPr>
            </w:pPr>
            <w:r>
              <w:rPr>
                <w:highlight w:val="none"/>
              </w:rPr>
              <w:t xml:space="preserve">参数配置成功 </w:t>
            </w:r>
          </w:p>
          <w:p>
            <w:pPr>
              <w:pStyle w:val="34"/>
              <w:numPr>
                <w:ilvl w:val="0"/>
                <w:numId w:val="6"/>
              </w:numPr>
              <w:spacing w:line="360" w:lineRule="auto"/>
              <w:ind w:firstLineChars="0"/>
              <w:rPr>
                <w:highlight w:val="none"/>
              </w:rPr>
            </w:pPr>
            <w:r>
              <w:rPr>
                <w:highlight w:val="none"/>
              </w:rPr>
              <w:t>各功能运行正常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220" w:type="dxa"/>
            <w:vAlign w:val="center"/>
          </w:tcPr>
          <w:p>
            <w:pPr>
              <w:spacing w:line="360" w:lineRule="auto"/>
              <w:rPr>
                <w:sz w:val="24"/>
                <w:highlight w:val="none"/>
              </w:rPr>
            </w:pPr>
            <w:r>
              <w:rPr>
                <w:rFonts w:hint="eastAsia"/>
                <w:sz w:val="24"/>
                <w:highlight w:val="none"/>
              </w:rPr>
              <w:t>实际结果</w:t>
            </w:r>
          </w:p>
        </w:tc>
        <w:tc>
          <w:tcPr>
            <w:tcW w:w="7302" w:type="dxa"/>
          </w:tcPr>
          <w:p>
            <w:pPr>
              <w:spacing w:line="360" w:lineRule="auto"/>
              <w:rPr>
                <w:rFonts w:hint="eastAsia"/>
                <w:sz w:val="24"/>
                <w:highlight w:val="none"/>
                <w:lang w:val="en-US" w:eastAsia="zh-CN"/>
              </w:rPr>
            </w:pPr>
          </w:p>
          <w:p>
            <w:pPr>
              <w:spacing w:line="360" w:lineRule="auto"/>
              <w:rPr>
                <w:sz w:val="24"/>
                <w:highlight w:val="none"/>
              </w:rPr>
            </w:pPr>
            <w:r>
              <w:rPr>
                <w:rFonts w:hint="eastAsia"/>
                <w:sz w:val="24"/>
                <w:highlight w:val="none"/>
                <w:lang w:val="en-US" w:eastAsia="zh-CN"/>
              </w:rPr>
              <w:t>与预期结果一致</w:t>
            </w:r>
          </w:p>
        </w:tc>
      </w:tr>
    </w:tbl>
    <w:p>
      <w:pPr>
        <w:spacing w:line="360" w:lineRule="auto"/>
        <w:rPr>
          <w:rFonts w:ascii="Arial" w:hAnsi="Arial"/>
          <w:sz w:val="24"/>
          <w:szCs w:val="21"/>
        </w:rPr>
      </w:pPr>
    </w:p>
    <w:p>
      <w:pPr>
        <w:pStyle w:val="2"/>
        <w:bidi w:val="0"/>
      </w:pPr>
      <w:bookmarkStart w:id="7" w:name="_Toc58586880"/>
      <w:bookmarkStart w:id="8" w:name="_Toc31932"/>
      <w:bookmarkStart w:id="9" w:name="_Toc9960"/>
      <w:r>
        <w:rPr>
          <w:rFonts w:hint="eastAsia"/>
        </w:rPr>
        <w:t>功能测试</w:t>
      </w:r>
      <w:bookmarkEnd w:id="7"/>
      <w:r>
        <w:rPr>
          <w:rFonts w:hint="eastAsia"/>
        </w:rPr>
        <w:t>方案</w:t>
      </w:r>
      <w:bookmarkEnd w:id="8"/>
      <w:bookmarkEnd w:id="9"/>
    </w:p>
    <w:p>
      <w:pPr>
        <w:pStyle w:val="3"/>
        <w:bidi w:val="0"/>
      </w:pPr>
      <w:bookmarkStart w:id="10" w:name="_Toc31499"/>
      <w:bookmarkStart w:id="11" w:name="_Toc58586881"/>
      <w:bookmarkStart w:id="12" w:name="_Toc57796979"/>
      <w:r>
        <w:rPr>
          <w:rFonts w:hint="eastAsia"/>
          <w:lang w:val="en-US" w:eastAsia="zh-CN"/>
        </w:rPr>
        <w:t>网络配置</w:t>
      </w:r>
      <w:bookmarkEnd w:id="10"/>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0"/>
        <w:gridCol w:w="73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20" w:type="dxa"/>
            <w:vAlign w:val="top"/>
          </w:tcPr>
          <w:p>
            <w:pPr>
              <w:spacing w:line="360" w:lineRule="auto"/>
              <w:rPr>
                <w:sz w:val="24"/>
                <w:highlight w:val="none"/>
              </w:rPr>
            </w:pPr>
            <w:r>
              <w:rPr>
                <w:rFonts w:hint="eastAsia"/>
                <w:sz w:val="24"/>
                <w:highlight w:val="none"/>
              </w:rPr>
              <w:t>用例编号</w:t>
            </w:r>
          </w:p>
        </w:tc>
        <w:tc>
          <w:tcPr>
            <w:tcW w:w="7302" w:type="dxa"/>
            <w:vAlign w:val="top"/>
          </w:tcPr>
          <w:p>
            <w:pPr>
              <w:spacing w:line="360" w:lineRule="auto"/>
              <w:rPr>
                <w:sz w:val="24"/>
                <w:highlight w:val="none"/>
              </w:rPr>
            </w:pPr>
            <w:r>
              <w:rPr>
                <w:sz w:val="24"/>
                <w:highlight w:val="none"/>
              </w:rPr>
              <w:t>FQ0</w:t>
            </w:r>
            <w:r>
              <w:rPr>
                <w:rFonts w:hint="eastAsia"/>
                <w:sz w:val="24"/>
                <w:highlight w:val="none"/>
                <w:lang w:val="en-US" w:eastAsia="zh-CN"/>
              </w:rPr>
              <w:t>2</w:t>
            </w:r>
            <w:r>
              <w:rPr>
                <w:sz w:val="24"/>
                <w:highlight w:val="none"/>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vAlign w:val="top"/>
          </w:tcPr>
          <w:p>
            <w:pPr>
              <w:spacing w:line="360" w:lineRule="auto"/>
              <w:rPr>
                <w:sz w:val="24"/>
                <w:highlight w:val="none"/>
              </w:rPr>
            </w:pPr>
            <w:r>
              <w:rPr>
                <w:rFonts w:hint="eastAsia"/>
                <w:sz w:val="24"/>
                <w:highlight w:val="none"/>
              </w:rPr>
              <w:t>测试标题</w:t>
            </w:r>
          </w:p>
        </w:tc>
        <w:tc>
          <w:tcPr>
            <w:tcW w:w="7302" w:type="dxa"/>
            <w:vAlign w:val="top"/>
          </w:tcPr>
          <w:p>
            <w:pPr>
              <w:spacing w:line="360" w:lineRule="auto"/>
              <w:rPr>
                <w:sz w:val="24"/>
                <w:highlight w:val="none"/>
              </w:rPr>
            </w:pPr>
            <w:r>
              <w:rPr>
                <w:rFonts w:hint="eastAsia" w:asciiTheme="minorEastAsia" w:hAnsiTheme="minorEastAsia" w:eastAsiaTheme="minorEastAsia"/>
                <w:sz w:val="24"/>
                <w:highlight w:val="none"/>
              </w:rPr>
              <w:t>网络配置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vAlign w:val="top"/>
          </w:tcPr>
          <w:p>
            <w:pPr>
              <w:spacing w:line="360" w:lineRule="auto"/>
              <w:rPr>
                <w:sz w:val="24"/>
                <w:highlight w:val="none"/>
              </w:rPr>
            </w:pPr>
            <w:r>
              <w:rPr>
                <w:rFonts w:hint="eastAsia"/>
                <w:sz w:val="24"/>
                <w:highlight w:val="none"/>
              </w:rPr>
              <w:t>预置条件</w:t>
            </w:r>
          </w:p>
        </w:tc>
        <w:tc>
          <w:tcPr>
            <w:tcW w:w="7302" w:type="dxa"/>
            <w:vAlign w:val="top"/>
          </w:tcPr>
          <w:p>
            <w:pPr>
              <w:numPr>
                <w:ilvl w:val="0"/>
                <w:numId w:val="7"/>
              </w:numPr>
              <w:spacing w:line="360" w:lineRule="auto"/>
              <w:rPr>
                <w:rFonts w:hint="eastAsia"/>
                <w:sz w:val="24"/>
                <w:highlight w:val="none"/>
                <w:lang w:val="en-US" w:eastAsia="zh-CN"/>
              </w:rPr>
            </w:pPr>
            <w:r>
              <w:rPr>
                <w:rFonts w:hint="eastAsia"/>
                <w:sz w:val="24"/>
                <w:highlight w:val="none"/>
                <w:lang w:val="en-US" w:eastAsia="zh-CN"/>
              </w:rPr>
              <w:t>无线网络已经连接</w:t>
            </w:r>
          </w:p>
          <w:p>
            <w:pPr>
              <w:numPr>
                <w:ilvl w:val="0"/>
                <w:numId w:val="7"/>
              </w:numPr>
              <w:spacing w:line="360" w:lineRule="auto"/>
              <w:rPr>
                <w:sz w:val="24"/>
                <w:highlight w:val="none"/>
              </w:rPr>
            </w:pPr>
            <w:r>
              <w:rPr>
                <w:rFonts w:hint="eastAsia"/>
                <w:sz w:val="24"/>
                <w:highlight w:val="none"/>
                <w:lang w:val="en-US" w:eastAsia="zh-CN"/>
              </w:rPr>
              <w:t>肺活量计已经连接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vAlign w:val="top"/>
          </w:tcPr>
          <w:p>
            <w:pPr>
              <w:spacing w:line="360" w:lineRule="auto"/>
              <w:rPr>
                <w:sz w:val="24"/>
                <w:highlight w:val="none"/>
              </w:rPr>
            </w:pPr>
            <w:r>
              <w:rPr>
                <w:rFonts w:hint="eastAsia"/>
                <w:sz w:val="24"/>
                <w:highlight w:val="none"/>
              </w:rPr>
              <w:t>测试步骤</w:t>
            </w:r>
          </w:p>
        </w:tc>
        <w:tc>
          <w:tcPr>
            <w:tcW w:w="7302" w:type="dxa"/>
            <w:vAlign w:val="top"/>
          </w:tcPr>
          <w:p>
            <w:pPr>
              <w:pStyle w:val="34"/>
              <w:numPr>
                <w:ilvl w:val="0"/>
                <w:numId w:val="8"/>
              </w:numPr>
              <w:spacing w:line="360" w:lineRule="auto"/>
              <w:ind w:left="420" w:leftChars="0" w:hanging="420" w:firstLineChars="0"/>
              <w:rPr>
                <w:highlight w:val="none"/>
              </w:rPr>
            </w:pPr>
            <w:r>
              <w:rPr>
                <w:rFonts w:hint="eastAsia"/>
                <w:highlight w:val="none"/>
                <w:lang w:val="en-US" w:eastAsia="zh-CN"/>
              </w:rPr>
              <w:t>点击刷新获取无线网络名称</w:t>
            </w:r>
          </w:p>
          <w:p>
            <w:pPr>
              <w:pStyle w:val="34"/>
              <w:numPr>
                <w:ilvl w:val="0"/>
                <w:numId w:val="8"/>
              </w:numPr>
              <w:spacing w:line="360" w:lineRule="auto"/>
              <w:ind w:left="420" w:leftChars="0" w:hanging="420" w:firstLineChars="0"/>
              <w:rPr>
                <w:highlight w:val="none"/>
              </w:rPr>
            </w:pPr>
            <w:r>
              <w:rPr>
                <w:rFonts w:hint="eastAsia"/>
                <w:highlight w:val="none"/>
                <w:lang w:val="en-US" w:eastAsia="zh-CN"/>
              </w:rPr>
              <w:t>点击保存参数肺活量计网络指示灯正常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 w:hRule="atLeast"/>
        </w:trPr>
        <w:tc>
          <w:tcPr>
            <w:tcW w:w="1220" w:type="dxa"/>
            <w:vAlign w:val="top"/>
          </w:tcPr>
          <w:p>
            <w:pPr>
              <w:spacing w:line="360" w:lineRule="auto"/>
              <w:rPr>
                <w:sz w:val="24"/>
                <w:highlight w:val="none"/>
              </w:rPr>
            </w:pPr>
            <w:r>
              <w:rPr>
                <w:rFonts w:hint="eastAsia"/>
                <w:sz w:val="24"/>
                <w:highlight w:val="none"/>
              </w:rPr>
              <w:t>预期结果</w:t>
            </w:r>
          </w:p>
        </w:tc>
        <w:tc>
          <w:tcPr>
            <w:tcW w:w="7302" w:type="dxa"/>
            <w:vAlign w:val="top"/>
          </w:tcPr>
          <w:p>
            <w:pPr>
              <w:pStyle w:val="34"/>
              <w:numPr>
                <w:ilvl w:val="0"/>
                <w:numId w:val="9"/>
              </w:numPr>
              <w:spacing w:line="360" w:lineRule="auto"/>
              <w:ind w:left="420" w:leftChars="0" w:hanging="420" w:firstLineChars="0"/>
              <w:rPr>
                <w:highlight w:val="none"/>
              </w:rPr>
            </w:pPr>
            <w:r>
              <w:rPr>
                <w:rFonts w:hint="eastAsia"/>
                <w:highlight w:val="none"/>
                <w:lang w:val="en-US" w:eastAsia="zh-CN"/>
              </w:rPr>
              <w:t>肺活量计网络指示灯正常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220" w:type="dxa"/>
            <w:vAlign w:val="center"/>
          </w:tcPr>
          <w:p>
            <w:pPr>
              <w:spacing w:line="360" w:lineRule="auto"/>
              <w:rPr>
                <w:sz w:val="24"/>
                <w:highlight w:val="none"/>
              </w:rPr>
            </w:pPr>
            <w:r>
              <w:rPr>
                <w:rFonts w:hint="eastAsia"/>
                <w:sz w:val="24"/>
                <w:highlight w:val="none"/>
              </w:rPr>
              <w:t>实际结果</w:t>
            </w:r>
          </w:p>
        </w:tc>
        <w:tc>
          <w:tcPr>
            <w:tcW w:w="7302" w:type="dxa"/>
            <w:vAlign w:val="top"/>
          </w:tcPr>
          <w:p>
            <w:pPr>
              <w:spacing w:line="360" w:lineRule="auto"/>
              <w:rPr>
                <w:rFonts w:hint="eastAsia"/>
                <w:sz w:val="24"/>
                <w:highlight w:val="none"/>
                <w:lang w:val="en-US" w:eastAsia="zh-CN"/>
              </w:rPr>
            </w:pPr>
          </w:p>
          <w:p>
            <w:pPr>
              <w:spacing w:line="360" w:lineRule="auto"/>
              <w:rPr>
                <w:sz w:val="24"/>
                <w:highlight w:val="none"/>
              </w:rPr>
            </w:pPr>
            <w:r>
              <w:rPr>
                <w:rFonts w:hint="eastAsia"/>
                <w:sz w:val="24"/>
                <w:highlight w:val="none"/>
                <w:lang w:val="en-US" w:eastAsia="zh-CN"/>
              </w:rPr>
              <w:t>与预期结果一致</w:t>
            </w:r>
          </w:p>
        </w:tc>
      </w:tr>
    </w:tbl>
    <w:p/>
    <w:p/>
    <w:p/>
    <w:p/>
    <w:p>
      <w:pPr>
        <w:pStyle w:val="3"/>
        <w:bidi w:val="0"/>
      </w:pPr>
      <w:bookmarkStart w:id="13" w:name="_Toc26217"/>
      <w:r>
        <w:rPr>
          <w:rFonts w:hint="eastAsia"/>
          <w:lang w:val="en-US" w:eastAsia="zh-CN"/>
        </w:rPr>
        <w:t>参数配置</w:t>
      </w:r>
      <w:bookmarkEnd w:id="13"/>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0"/>
        <w:gridCol w:w="73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20" w:type="dxa"/>
            <w:vAlign w:val="top"/>
          </w:tcPr>
          <w:p>
            <w:pPr>
              <w:spacing w:line="360" w:lineRule="auto"/>
              <w:rPr>
                <w:sz w:val="24"/>
              </w:rPr>
            </w:pPr>
            <w:r>
              <w:rPr>
                <w:rFonts w:hint="eastAsia"/>
                <w:sz w:val="24"/>
                <w:highlight w:val="none"/>
              </w:rPr>
              <w:t>用例编号</w:t>
            </w:r>
          </w:p>
        </w:tc>
        <w:tc>
          <w:tcPr>
            <w:tcW w:w="7302" w:type="dxa"/>
            <w:vAlign w:val="top"/>
          </w:tcPr>
          <w:p>
            <w:pPr>
              <w:spacing w:line="360" w:lineRule="auto"/>
              <w:rPr>
                <w:sz w:val="24"/>
              </w:rPr>
            </w:pPr>
            <w:r>
              <w:rPr>
                <w:sz w:val="24"/>
                <w:highlight w:val="none"/>
              </w:rPr>
              <w:t>FQ0</w:t>
            </w:r>
            <w:r>
              <w:rPr>
                <w:rFonts w:hint="eastAsia"/>
                <w:sz w:val="24"/>
                <w:highlight w:val="none"/>
                <w:lang w:val="en-US" w:eastAsia="zh-CN"/>
              </w:rPr>
              <w:t>2</w:t>
            </w:r>
            <w:r>
              <w:rPr>
                <w:sz w:val="24"/>
                <w:highlight w:val="none"/>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vAlign w:val="top"/>
          </w:tcPr>
          <w:p>
            <w:pPr>
              <w:spacing w:line="360" w:lineRule="auto"/>
              <w:rPr>
                <w:sz w:val="24"/>
              </w:rPr>
            </w:pPr>
            <w:r>
              <w:rPr>
                <w:rFonts w:hint="eastAsia"/>
                <w:sz w:val="24"/>
                <w:highlight w:val="none"/>
              </w:rPr>
              <w:t>测试标题</w:t>
            </w:r>
          </w:p>
        </w:tc>
        <w:tc>
          <w:tcPr>
            <w:tcW w:w="7302" w:type="dxa"/>
            <w:vAlign w:val="top"/>
          </w:tcPr>
          <w:p>
            <w:pPr>
              <w:spacing w:line="360" w:lineRule="auto"/>
              <w:rPr>
                <w:sz w:val="24"/>
              </w:rPr>
            </w:pPr>
            <w:r>
              <w:rPr>
                <w:rFonts w:hint="eastAsia" w:asciiTheme="minorEastAsia" w:hAnsiTheme="minorEastAsia" w:eastAsiaTheme="minorEastAsia"/>
                <w:sz w:val="24"/>
                <w:highlight w:val="none"/>
                <w:lang w:val="en-US" w:eastAsia="zh-CN"/>
              </w:rPr>
              <w:t>参数</w:t>
            </w:r>
            <w:r>
              <w:rPr>
                <w:rFonts w:hint="eastAsia" w:asciiTheme="minorEastAsia" w:hAnsiTheme="minorEastAsia" w:eastAsiaTheme="minorEastAsia"/>
                <w:sz w:val="24"/>
                <w:highlight w:val="none"/>
              </w:rPr>
              <w:t>配置模块集成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vAlign w:val="top"/>
          </w:tcPr>
          <w:p>
            <w:pPr>
              <w:spacing w:line="360" w:lineRule="auto"/>
              <w:rPr>
                <w:sz w:val="24"/>
              </w:rPr>
            </w:pPr>
            <w:r>
              <w:rPr>
                <w:rFonts w:hint="eastAsia"/>
                <w:sz w:val="24"/>
                <w:highlight w:val="none"/>
              </w:rPr>
              <w:t>预置条件</w:t>
            </w:r>
          </w:p>
        </w:tc>
        <w:tc>
          <w:tcPr>
            <w:tcW w:w="7302" w:type="dxa"/>
            <w:vAlign w:val="top"/>
          </w:tcPr>
          <w:p>
            <w:pPr>
              <w:spacing w:line="360" w:lineRule="auto"/>
              <w:rPr>
                <w:sz w:val="24"/>
              </w:rPr>
            </w:pPr>
            <w:r>
              <w:rPr>
                <w:rFonts w:hint="eastAsia"/>
                <w:sz w:val="24"/>
                <w:highlight w:val="none"/>
              </w:rPr>
              <w:t>系统各项组件通讯正常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vAlign w:val="top"/>
          </w:tcPr>
          <w:p>
            <w:pPr>
              <w:spacing w:line="360" w:lineRule="auto"/>
              <w:rPr>
                <w:sz w:val="24"/>
              </w:rPr>
            </w:pPr>
            <w:r>
              <w:rPr>
                <w:rFonts w:hint="eastAsia"/>
                <w:sz w:val="24"/>
                <w:highlight w:val="none"/>
              </w:rPr>
              <w:t>测试步骤</w:t>
            </w:r>
          </w:p>
        </w:tc>
        <w:tc>
          <w:tcPr>
            <w:tcW w:w="7302" w:type="dxa"/>
            <w:vAlign w:val="top"/>
          </w:tcPr>
          <w:p>
            <w:pPr>
              <w:pStyle w:val="34"/>
              <w:numPr>
                <w:ilvl w:val="0"/>
                <w:numId w:val="0"/>
              </w:numPr>
              <w:spacing w:line="360" w:lineRule="auto"/>
              <w:ind w:left="0" w:leftChars="0" w:firstLine="0" w:firstLineChars="0"/>
            </w:pPr>
            <w:r>
              <w:rPr>
                <w:rFonts w:hint="eastAsia"/>
                <w:highlight w:val="none"/>
                <w:lang w:val="en-US" w:eastAsia="zh-CN"/>
              </w:rPr>
              <w:t>点击确定按钮参数保存到配置文件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 w:hRule="atLeast"/>
        </w:trPr>
        <w:tc>
          <w:tcPr>
            <w:tcW w:w="1220" w:type="dxa"/>
            <w:vAlign w:val="top"/>
          </w:tcPr>
          <w:p>
            <w:pPr>
              <w:spacing w:line="360" w:lineRule="auto"/>
              <w:rPr>
                <w:sz w:val="24"/>
              </w:rPr>
            </w:pPr>
            <w:r>
              <w:rPr>
                <w:rFonts w:hint="eastAsia"/>
                <w:sz w:val="24"/>
                <w:highlight w:val="none"/>
              </w:rPr>
              <w:t>预期结果</w:t>
            </w:r>
          </w:p>
        </w:tc>
        <w:tc>
          <w:tcPr>
            <w:tcW w:w="7302" w:type="dxa"/>
            <w:vAlign w:val="top"/>
          </w:tcPr>
          <w:p>
            <w:pPr>
              <w:pStyle w:val="34"/>
              <w:numPr>
                <w:ilvl w:val="0"/>
                <w:numId w:val="0"/>
              </w:numPr>
              <w:spacing w:line="360" w:lineRule="auto"/>
              <w:ind w:left="0" w:leftChars="0" w:firstLine="0" w:firstLineChars="0"/>
            </w:pPr>
            <w:r>
              <w:rPr>
                <w:rFonts w:hint="eastAsia"/>
                <w:highlight w:val="none"/>
                <w:lang w:val="en-US" w:eastAsia="zh-CN"/>
              </w:rPr>
              <w:t>参数保存到配置文件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220" w:type="dxa"/>
            <w:vAlign w:val="center"/>
          </w:tcPr>
          <w:p>
            <w:pPr>
              <w:spacing w:line="360" w:lineRule="auto"/>
              <w:rPr>
                <w:sz w:val="24"/>
              </w:rPr>
            </w:pPr>
            <w:r>
              <w:rPr>
                <w:rFonts w:hint="eastAsia"/>
                <w:sz w:val="24"/>
                <w:highlight w:val="none"/>
              </w:rPr>
              <w:t>实际结果</w:t>
            </w:r>
          </w:p>
        </w:tc>
        <w:tc>
          <w:tcPr>
            <w:tcW w:w="7302" w:type="dxa"/>
            <w:vAlign w:val="top"/>
          </w:tcPr>
          <w:p>
            <w:pPr>
              <w:spacing w:line="360" w:lineRule="auto"/>
              <w:rPr>
                <w:rFonts w:hint="eastAsia"/>
                <w:sz w:val="24"/>
                <w:highlight w:val="none"/>
                <w:lang w:val="en-US" w:eastAsia="zh-CN"/>
              </w:rPr>
            </w:pPr>
          </w:p>
          <w:p>
            <w:pPr>
              <w:spacing w:line="360" w:lineRule="auto"/>
              <w:rPr>
                <w:sz w:val="24"/>
              </w:rPr>
            </w:pPr>
            <w:r>
              <w:rPr>
                <w:rFonts w:hint="eastAsia"/>
                <w:sz w:val="24"/>
                <w:highlight w:val="none"/>
                <w:lang w:val="en-US" w:eastAsia="zh-CN"/>
              </w:rPr>
              <w:t>与预期结果一致</w:t>
            </w:r>
          </w:p>
        </w:tc>
      </w:tr>
    </w:tbl>
    <w:p/>
    <w:p>
      <w:pPr>
        <w:pStyle w:val="3"/>
        <w:bidi w:val="0"/>
      </w:pPr>
      <w:bookmarkStart w:id="14" w:name="_Toc21415"/>
      <w:bookmarkStart w:id="15" w:name="_Toc19244"/>
      <w:bookmarkStart w:id="16" w:name="_Toc30703"/>
      <w:r>
        <w:rPr>
          <w:rFonts w:hint="eastAsia"/>
          <w:lang w:val="en-US" w:eastAsia="zh-CN"/>
        </w:rPr>
        <w:t>数据</w:t>
      </w:r>
      <w:r>
        <w:rPr>
          <w:rFonts w:hint="eastAsia"/>
        </w:rPr>
        <w:t>显示</w:t>
      </w:r>
      <w:bookmarkEnd w:id="14"/>
      <w:bookmarkEnd w:id="15"/>
      <w:bookmarkEnd w:id="16"/>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0"/>
        <w:gridCol w:w="73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20" w:type="dxa"/>
          </w:tcPr>
          <w:p>
            <w:pPr>
              <w:spacing w:line="360" w:lineRule="auto"/>
              <w:rPr>
                <w:sz w:val="24"/>
                <w:highlight w:val="none"/>
              </w:rPr>
            </w:pPr>
            <w:r>
              <w:rPr>
                <w:rFonts w:hint="eastAsia"/>
                <w:sz w:val="24"/>
                <w:highlight w:val="none"/>
              </w:rPr>
              <w:t>用例编号</w:t>
            </w:r>
          </w:p>
        </w:tc>
        <w:tc>
          <w:tcPr>
            <w:tcW w:w="7302" w:type="dxa"/>
          </w:tcPr>
          <w:p>
            <w:pPr>
              <w:spacing w:line="360" w:lineRule="auto"/>
              <w:rPr>
                <w:sz w:val="24"/>
                <w:highlight w:val="none"/>
              </w:rPr>
            </w:pPr>
            <w:r>
              <w:rPr>
                <w:sz w:val="24"/>
                <w:highlight w:val="none"/>
              </w:rPr>
              <w:t>FQ0</w:t>
            </w:r>
            <w:r>
              <w:rPr>
                <w:rFonts w:hint="eastAsia"/>
                <w:sz w:val="24"/>
                <w:highlight w:val="none"/>
                <w:lang w:val="en-US" w:eastAsia="zh-CN"/>
              </w:rPr>
              <w:t>3</w:t>
            </w:r>
            <w:r>
              <w:rPr>
                <w:sz w:val="24"/>
                <w:highlight w:val="none"/>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vAlign w:val="top"/>
          </w:tcPr>
          <w:p>
            <w:pPr>
              <w:spacing w:line="360" w:lineRule="auto"/>
              <w:rPr>
                <w:sz w:val="24"/>
                <w:highlight w:val="none"/>
              </w:rPr>
            </w:pPr>
            <w:r>
              <w:rPr>
                <w:rFonts w:hint="eastAsia"/>
                <w:sz w:val="24"/>
                <w:highlight w:val="none"/>
              </w:rPr>
              <w:t>测试标题</w:t>
            </w:r>
          </w:p>
        </w:tc>
        <w:tc>
          <w:tcPr>
            <w:tcW w:w="7302" w:type="dxa"/>
            <w:vAlign w:val="top"/>
          </w:tcPr>
          <w:p>
            <w:pPr>
              <w:spacing w:line="360" w:lineRule="auto"/>
              <w:rPr>
                <w:sz w:val="24"/>
                <w:highlight w:val="none"/>
              </w:rPr>
            </w:pPr>
            <w:r>
              <w:rPr>
                <w:rFonts w:hint="eastAsia" w:ascii="宋体" w:hAnsi="宋体" w:cs="宋体"/>
                <w:color w:val="000000"/>
                <w:sz w:val="24"/>
                <w:highlight w:val="none"/>
                <w:lang w:val="en-US" w:eastAsia="zh-CN"/>
              </w:rPr>
              <w:t>呼吸状态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vAlign w:val="top"/>
          </w:tcPr>
          <w:p>
            <w:pPr>
              <w:spacing w:line="360" w:lineRule="auto"/>
              <w:rPr>
                <w:sz w:val="24"/>
                <w:highlight w:val="none"/>
              </w:rPr>
            </w:pPr>
            <w:r>
              <w:rPr>
                <w:rFonts w:hint="eastAsia"/>
                <w:sz w:val="24"/>
                <w:highlight w:val="none"/>
              </w:rPr>
              <w:t>预置条件</w:t>
            </w:r>
          </w:p>
        </w:tc>
        <w:tc>
          <w:tcPr>
            <w:tcW w:w="7302" w:type="dxa"/>
            <w:vAlign w:val="top"/>
          </w:tcPr>
          <w:p>
            <w:pPr>
              <w:spacing w:line="360" w:lineRule="auto"/>
              <w:rPr>
                <w:sz w:val="24"/>
                <w:highlight w:val="none"/>
              </w:rPr>
            </w:pPr>
            <w:r>
              <w:rPr>
                <w:rFonts w:hint="eastAsia"/>
                <w:sz w:val="24"/>
                <w:highlight w:val="none"/>
              </w:rPr>
              <w:t>系统各项组件通讯正常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vAlign w:val="top"/>
          </w:tcPr>
          <w:p>
            <w:pPr>
              <w:spacing w:line="360" w:lineRule="auto"/>
              <w:rPr>
                <w:sz w:val="24"/>
                <w:highlight w:val="none"/>
              </w:rPr>
            </w:pPr>
            <w:r>
              <w:rPr>
                <w:rFonts w:hint="eastAsia"/>
                <w:sz w:val="24"/>
                <w:highlight w:val="none"/>
              </w:rPr>
              <w:t>测试步骤</w:t>
            </w:r>
          </w:p>
        </w:tc>
        <w:tc>
          <w:tcPr>
            <w:tcW w:w="7302" w:type="dxa"/>
            <w:vAlign w:val="top"/>
          </w:tcPr>
          <w:p>
            <w:pPr>
              <w:pStyle w:val="34"/>
              <w:numPr>
                <w:ilvl w:val="0"/>
                <w:numId w:val="10"/>
              </w:numPr>
              <w:spacing w:line="360" w:lineRule="auto"/>
              <w:ind w:firstLineChars="0"/>
              <w:rPr>
                <w:highlight w:val="none"/>
              </w:rPr>
            </w:pPr>
            <w:r>
              <w:rPr>
                <w:rFonts w:hint="eastAsia"/>
                <w:highlight w:val="none"/>
                <w:lang w:val="en-US" w:eastAsia="zh-CN"/>
              </w:rPr>
              <w:t>采集患者呼吸数据</w:t>
            </w:r>
          </w:p>
          <w:p>
            <w:pPr>
              <w:pStyle w:val="34"/>
              <w:numPr>
                <w:ilvl w:val="0"/>
                <w:numId w:val="10"/>
              </w:numPr>
              <w:spacing w:line="360" w:lineRule="auto"/>
              <w:ind w:left="360" w:leftChars="0" w:hanging="360" w:firstLineChars="0"/>
              <w:rPr>
                <w:highlight w:val="none"/>
              </w:rPr>
            </w:pPr>
            <w:r>
              <w:rPr>
                <w:rFonts w:hint="eastAsia"/>
                <w:highlight w:val="none"/>
                <w:lang w:val="en-US" w:eastAsia="zh-CN"/>
              </w:rPr>
              <w:t>呼吸状态数据跟随患者呼吸动态改变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 w:hRule="atLeast"/>
        </w:trPr>
        <w:tc>
          <w:tcPr>
            <w:tcW w:w="1220" w:type="dxa"/>
            <w:vAlign w:val="top"/>
          </w:tcPr>
          <w:p>
            <w:pPr>
              <w:spacing w:line="360" w:lineRule="auto"/>
              <w:rPr>
                <w:sz w:val="24"/>
                <w:highlight w:val="none"/>
              </w:rPr>
            </w:pPr>
            <w:r>
              <w:rPr>
                <w:rFonts w:hint="eastAsia"/>
                <w:sz w:val="24"/>
                <w:highlight w:val="none"/>
              </w:rPr>
              <w:t>预期结果</w:t>
            </w:r>
          </w:p>
        </w:tc>
        <w:tc>
          <w:tcPr>
            <w:tcW w:w="7302" w:type="dxa"/>
            <w:vAlign w:val="top"/>
          </w:tcPr>
          <w:p>
            <w:pPr>
              <w:numPr>
                <w:ilvl w:val="0"/>
                <w:numId w:val="11"/>
              </w:numPr>
              <w:spacing w:line="360" w:lineRule="auto"/>
              <w:ind w:left="360" w:leftChars="0" w:hanging="360" w:firstLineChars="0"/>
              <w:rPr>
                <w:highlight w:val="none"/>
              </w:rPr>
            </w:pPr>
            <w:r>
              <w:rPr>
                <w:rFonts w:hint="eastAsia"/>
                <w:sz w:val="24"/>
                <w:szCs w:val="24"/>
                <w:highlight w:val="none"/>
                <w:lang w:val="en-US" w:eastAsia="zh-CN"/>
              </w:rPr>
              <w:t>呼吸状态数据跟随患者呼吸动态改变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220" w:type="dxa"/>
            <w:vAlign w:val="center"/>
          </w:tcPr>
          <w:p>
            <w:pPr>
              <w:spacing w:line="360" w:lineRule="auto"/>
              <w:rPr>
                <w:sz w:val="24"/>
                <w:highlight w:val="none"/>
              </w:rPr>
            </w:pPr>
            <w:r>
              <w:rPr>
                <w:rFonts w:hint="eastAsia"/>
                <w:sz w:val="24"/>
                <w:highlight w:val="none"/>
              </w:rPr>
              <w:t>实际结果</w:t>
            </w:r>
          </w:p>
        </w:tc>
        <w:tc>
          <w:tcPr>
            <w:tcW w:w="7302" w:type="dxa"/>
          </w:tcPr>
          <w:p>
            <w:pPr>
              <w:spacing w:line="360" w:lineRule="auto"/>
              <w:rPr>
                <w:rFonts w:hint="eastAsia"/>
                <w:sz w:val="24"/>
                <w:highlight w:val="none"/>
                <w:lang w:val="en-US" w:eastAsia="zh-CN"/>
              </w:rPr>
            </w:pPr>
          </w:p>
          <w:p>
            <w:pPr>
              <w:spacing w:line="360" w:lineRule="auto"/>
              <w:rPr>
                <w:sz w:val="24"/>
                <w:highlight w:val="none"/>
              </w:rPr>
            </w:pPr>
            <w:r>
              <w:rPr>
                <w:rFonts w:hint="eastAsia"/>
                <w:sz w:val="24"/>
                <w:highlight w:val="none"/>
                <w:lang w:val="en-US" w:eastAsia="zh-CN"/>
              </w:rPr>
              <w:t>与预期结果一致</w:t>
            </w:r>
          </w:p>
        </w:tc>
      </w:tr>
    </w:tbl>
    <w:p>
      <w:pPr>
        <w:rPr>
          <w:highlight w:val="none"/>
        </w:rPr>
      </w:pPr>
    </w:p>
    <w:tbl>
      <w:tblPr>
        <w:tblStyle w:val="19"/>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9"/>
        <w:gridCol w:w="7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 w:hRule="atLeast"/>
        </w:trPr>
        <w:tc>
          <w:tcPr>
            <w:tcW w:w="1219" w:type="dxa"/>
          </w:tcPr>
          <w:p>
            <w:pPr>
              <w:spacing w:line="360" w:lineRule="auto"/>
              <w:rPr>
                <w:sz w:val="24"/>
                <w:highlight w:val="none"/>
              </w:rPr>
            </w:pPr>
            <w:r>
              <w:rPr>
                <w:rFonts w:hint="eastAsia"/>
                <w:sz w:val="24"/>
                <w:highlight w:val="none"/>
              </w:rPr>
              <w:t>用例编号</w:t>
            </w:r>
          </w:p>
        </w:tc>
        <w:tc>
          <w:tcPr>
            <w:tcW w:w="7300" w:type="dxa"/>
          </w:tcPr>
          <w:p>
            <w:pPr>
              <w:spacing w:line="360" w:lineRule="auto"/>
              <w:rPr>
                <w:rFonts w:hint="eastAsia" w:eastAsia="宋体"/>
                <w:sz w:val="24"/>
                <w:highlight w:val="none"/>
                <w:lang w:eastAsia="zh-CN"/>
              </w:rPr>
            </w:pPr>
            <w:r>
              <w:rPr>
                <w:sz w:val="24"/>
                <w:highlight w:val="none"/>
              </w:rPr>
              <w:t>FQ0</w:t>
            </w:r>
            <w:r>
              <w:rPr>
                <w:rFonts w:hint="eastAsia"/>
                <w:sz w:val="24"/>
                <w:highlight w:val="none"/>
                <w:lang w:val="en-US" w:eastAsia="zh-CN"/>
              </w:rPr>
              <w:t>3</w:t>
            </w:r>
            <w:r>
              <w:rPr>
                <w:sz w:val="24"/>
                <w:highlight w:val="none"/>
              </w:rPr>
              <w:t>-00</w:t>
            </w:r>
            <w:r>
              <w:rPr>
                <w:rFonts w:hint="eastAsia"/>
                <w:sz w:val="24"/>
                <w:highlight w:val="no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 w:hRule="atLeast"/>
        </w:trPr>
        <w:tc>
          <w:tcPr>
            <w:tcW w:w="1219" w:type="dxa"/>
            <w:vAlign w:val="top"/>
          </w:tcPr>
          <w:p>
            <w:pPr>
              <w:spacing w:line="360" w:lineRule="auto"/>
              <w:rPr>
                <w:sz w:val="24"/>
                <w:highlight w:val="none"/>
              </w:rPr>
            </w:pPr>
            <w:r>
              <w:rPr>
                <w:rFonts w:hint="eastAsia"/>
                <w:sz w:val="24"/>
                <w:highlight w:val="none"/>
              </w:rPr>
              <w:t>测试标题</w:t>
            </w:r>
          </w:p>
        </w:tc>
        <w:tc>
          <w:tcPr>
            <w:tcW w:w="7300" w:type="dxa"/>
            <w:vAlign w:val="top"/>
          </w:tcPr>
          <w:p>
            <w:pPr>
              <w:spacing w:line="360" w:lineRule="auto"/>
              <w:rPr>
                <w:sz w:val="24"/>
                <w:highlight w:val="none"/>
              </w:rPr>
            </w:pPr>
            <w:r>
              <w:rPr>
                <w:rFonts w:hint="eastAsia" w:ascii="宋体" w:hAnsi="宋体" w:cs="宋体"/>
                <w:color w:val="000000"/>
                <w:sz w:val="24"/>
                <w:highlight w:val="none"/>
                <w:lang w:val="en-US" w:eastAsia="zh-CN"/>
              </w:rPr>
              <w:t>记录值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 w:hRule="atLeast"/>
        </w:trPr>
        <w:tc>
          <w:tcPr>
            <w:tcW w:w="1219" w:type="dxa"/>
            <w:vAlign w:val="top"/>
          </w:tcPr>
          <w:p>
            <w:pPr>
              <w:spacing w:line="360" w:lineRule="auto"/>
              <w:rPr>
                <w:sz w:val="24"/>
                <w:highlight w:val="none"/>
              </w:rPr>
            </w:pPr>
            <w:r>
              <w:rPr>
                <w:rFonts w:hint="eastAsia"/>
                <w:sz w:val="24"/>
                <w:highlight w:val="none"/>
              </w:rPr>
              <w:t>预置条件</w:t>
            </w:r>
          </w:p>
        </w:tc>
        <w:tc>
          <w:tcPr>
            <w:tcW w:w="7300" w:type="dxa"/>
            <w:vAlign w:val="top"/>
          </w:tcPr>
          <w:p>
            <w:pPr>
              <w:spacing w:line="360" w:lineRule="auto"/>
              <w:rPr>
                <w:sz w:val="24"/>
                <w:highlight w:val="none"/>
              </w:rPr>
            </w:pPr>
            <w:r>
              <w:rPr>
                <w:rFonts w:hint="eastAsia"/>
                <w:sz w:val="24"/>
                <w:highlight w:val="none"/>
              </w:rPr>
              <w:t>系统各项组件通讯正常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77" w:hRule="atLeast"/>
        </w:trPr>
        <w:tc>
          <w:tcPr>
            <w:tcW w:w="1219" w:type="dxa"/>
            <w:vAlign w:val="top"/>
          </w:tcPr>
          <w:p>
            <w:pPr>
              <w:spacing w:line="360" w:lineRule="auto"/>
              <w:rPr>
                <w:sz w:val="24"/>
                <w:highlight w:val="none"/>
              </w:rPr>
            </w:pPr>
            <w:r>
              <w:rPr>
                <w:rFonts w:hint="eastAsia"/>
                <w:sz w:val="24"/>
                <w:highlight w:val="none"/>
              </w:rPr>
              <w:t>测试步骤</w:t>
            </w:r>
          </w:p>
        </w:tc>
        <w:tc>
          <w:tcPr>
            <w:tcW w:w="7300" w:type="dxa"/>
            <w:vAlign w:val="top"/>
          </w:tcPr>
          <w:p>
            <w:pPr>
              <w:pStyle w:val="34"/>
              <w:numPr>
                <w:ilvl w:val="0"/>
                <w:numId w:val="12"/>
              </w:numPr>
              <w:spacing w:line="360" w:lineRule="auto"/>
              <w:ind w:firstLineChars="0"/>
              <w:rPr>
                <w:highlight w:val="none"/>
              </w:rPr>
            </w:pPr>
            <w:r>
              <w:rPr>
                <w:rFonts w:hint="eastAsia"/>
                <w:highlight w:val="none"/>
                <w:lang w:val="en-US" w:eastAsia="zh-CN"/>
              </w:rPr>
              <w:t>采集患者呼吸数据</w:t>
            </w:r>
          </w:p>
          <w:p>
            <w:pPr>
              <w:pStyle w:val="34"/>
              <w:numPr>
                <w:ilvl w:val="0"/>
                <w:numId w:val="12"/>
              </w:numPr>
              <w:spacing w:line="360" w:lineRule="auto"/>
              <w:ind w:left="360" w:leftChars="0" w:hanging="360" w:firstLineChars="0"/>
              <w:rPr>
                <w:highlight w:val="none"/>
              </w:rPr>
            </w:pPr>
            <w:r>
              <w:rPr>
                <w:rFonts w:hint="eastAsia"/>
                <w:highlight w:val="none"/>
                <w:lang w:val="en-US" w:eastAsia="zh-CN"/>
              </w:rPr>
              <w:t>点击记录呼吸状态按钮</w:t>
            </w:r>
          </w:p>
          <w:p>
            <w:pPr>
              <w:pStyle w:val="34"/>
              <w:numPr>
                <w:ilvl w:val="0"/>
                <w:numId w:val="12"/>
              </w:numPr>
              <w:spacing w:line="360" w:lineRule="auto"/>
              <w:ind w:left="360" w:leftChars="0" w:hanging="360" w:firstLineChars="0"/>
              <w:rPr>
                <w:highlight w:val="none"/>
              </w:rPr>
            </w:pPr>
            <w:r>
              <w:rPr>
                <w:rFonts w:hint="eastAsia"/>
                <w:highlight w:val="none"/>
                <w:lang w:val="en-US" w:eastAsia="zh-CN"/>
              </w:rPr>
              <w:t>记录值显示当前记录的呼吸状态数据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 w:hRule="atLeast"/>
        </w:trPr>
        <w:tc>
          <w:tcPr>
            <w:tcW w:w="1219" w:type="dxa"/>
            <w:vAlign w:val="top"/>
          </w:tcPr>
          <w:p>
            <w:pPr>
              <w:spacing w:line="360" w:lineRule="auto"/>
              <w:rPr>
                <w:sz w:val="24"/>
                <w:szCs w:val="24"/>
                <w:highlight w:val="none"/>
              </w:rPr>
            </w:pPr>
            <w:r>
              <w:rPr>
                <w:rFonts w:hint="eastAsia"/>
                <w:sz w:val="24"/>
                <w:szCs w:val="24"/>
                <w:highlight w:val="none"/>
              </w:rPr>
              <w:t>预期结果</w:t>
            </w:r>
          </w:p>
        </w:tc>
        <w:tc>
          <w:tcPr>
            <w:tcW w:w="7300" w:type="dxa"/>
            <w:vAlign w:val="top"/>
          </w:tcPr>
          <w:p>
            <w:pPr>
              <w:numPr>
                <w:ilvl w:val="0"/>
                <w:numId w:val="0"/>
              </w:numPr>
              <w:spacing w:line="360" w:lineRule="auto"/>
              <w:ind w:leftChars="0"/>
              <w:rPr>
                <w:sz w:val="24"/>
                <w:szCs w:val="24"/>
                <w:highlight w:val="none"/>
              </w:rPr>
            </w:pPr>
            <w:r>
              <w:rPr>
                <w:rFonts w:hint="eastAsia"/>
                <w:sz w:val="24"/>
                <w:szCs w:val="24"/>
                <w:highlight w:val="none"/>
                <w:lang w:val="en-US" w:eastAsia="zh-CN"/>
              </w:rPr>
              <w:t>记录值显示当前记录的呼吸状态数据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4" w:hRule="atLeast"/>
        </w:trPr>
        <w:tc>
          <w:tcPr>
            <w:tcW w:w="1219" w:type="dxa"/>
            <w:vAlign w:val="center"/>
          </w:tcPr>
          <w:p>
            <w:pPr>
              <w:spacing w:line="360" w:lineRule="auto"/>
              <w:rPr>
                <w:sz w:val="24"/>
                <w:highlight w:val="none"/>
              </w:rPr>
            </w:pPr>
            <w:r>
              <w:rPr>
                <w:rFonts w:hint="eastAsia"/>
                <w:sz w:val="24"/>
                <w:highlight w:val="none"/>
              </w:rPr>
              <w:t>实际结果</w:t>
            </w:r>
          </w:p>
        </w:tc>
        <w:tc>
          <w:tcPr>
            <w:tcW w:w="7300" w:type="dxa"/>
          </w:tcPr>
          <w:p>
            <w:pPr>
              <w:spacing w:line="360" w:lineRule="auto"/>
              <w:rPr>
                <w:sz w:val="24"/>
                <w:highlight w:val="none"/>
              </w:rPr>
            </w:pPr>
          </w:p>
          <w:p>
            <w:pPr>
              <w:spacing w:line="360" w:lineRule="auto"/>
              <w:rPr>
                <w:rFonts w:hint="default" w:eastAsia="宋体"/>
                <w:sz w:val="24"/>
                <w:highlight w:val="none"/>
                <w:lang w:val="en-US" w:eastAsia="zh-CN"/>
              </w:rPr>
            </w:pPr>
            <w:r>
              <w:rPr>
                <w:rFonts w:hint="eastAsia"/>
                <w:sz w:val="24"/>
                <w:highlight w:val="none"/>
                <w:lang w:val="en-US" w:eastAsia="zh-CN"/>
              </w:rPr>
              <w:t>记录数据显示有问题，为乱码。</w:t>
            </w:r>
          </w:p>
        </w:tc>
      </w:tr>
    </w:tbl>
    <w:p>
      <w:pPr>
        <w:rPr>
          <w:highlight w:val="none"/>
        </w:rPr>
      </w:pPr>
    </w:p>
    <w:tbl>
      <w:tblPr>
        <w:tblStyle w:val="19"/>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9"/>
        <w:gridCol w:w="7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 w:hRule="atLeast"/>
        </w:trPr>
        <w:tc>
          <w:tcPr>
            <w:tcW w:w="1219" w:type="dxa"/>
          </w:tcPr>
          <w:p>
            <w:pPr>
              <w:spacing w:line="360" w:lineRule="auto"/>
              <w:rPr>
                <w:sz w:val="24"/>
                <w:highlight w:val="none"/>
              </w:rPr>
            </w:pPr>
            <w:r>
              <w:rPr>
                <w:rFonts w:hint="eastAsia"/>
                <w:sz w:val="24"/>
                <w:highlight w:val="none"/>
              </w:rPr>
              <w:t>用例编号</w:t>
            </w:r>
          </w:p>
        </w:tc>
        <w:tc>
          <w:tcPr>
            <w:tcW w:w="7300" w:type="dxa"/>
          </w:tcPr>
          <w:p>
            <w:pPr>
              <w:spacing w:line="360" w:lineRule="auto"/>
              <w:rPr>
                <w:rFonts w:hint="eastAsia" w:eastAsia="宋体"/>
                <w:sz w:val="24"/>
                <w:highlight w:val="none"/>
                <w:lang w:eastAsia="zh-CN"/>
              </w:rPr>
            </w:pPr>
            <w:r>
              <w:rPr>
                <w:sz w:val="24"/>
                <w:highlight w:val="none"/>
              </w:rPr>
              <w:t>FQ0</w:t>
            </w:r>
            <w:r>
              <w:rPr>
                <w:rFonts w:hint="eastAsia"/>
                <w:sz w:val="24"/>
                <w:highlight w:val="none"/>
                <w:lang w:val="en-US" w:eastAsia="zh-CN"/>
              </w:rPr>
              <w:t>3</w:t>
            </w:r>
            <w:r>
              <w:rPr>
                <w:sz w:val="24"/>
                <w:highlight w:val="none"/>
              </w:rPr>
              <w:t>-00</w:t>
            </w:r>
            <w:r>
              <w:rPr>
                <w:rFonts w:hint="eastAsia"/>
                <w:sz w:val="24"/>
                <w:highlight w:val="no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 w:hRule="atLeast"/>
        </w:trPr>
        <w:tc>
          <w:tcPr>
            <w:tcW w:w="1219" w:type="dxa"/>
            <w:vAlign w:val="top"/>
          </w:tcPr>
          <w:p>
            <w:pPr>
              <w:spacing w:line="360" w:lineRule="auto"/>
              <w:rPr>
                <w:sz w:val="24"/>
                <w:highlight w:val="none"/>
              </w:rPr>
            </w:pPr>
            <w:r>
              <w:rPr>
                <w:rFonts w:hint="eastAsia"/>
                <w:sz w:val="24"/>
                <w:highlight w:val="none"/>
              </w:rPr>
              <w:t>测试标题</w:t>
            </w:r>
          </w:p>
        </w:tc>
        <w:tc>
          <w:tcPr>
            <w:tcW w:w="7300" w:type="dxa"/>
            <w:vAlign w:val="top"/>
          </w:tcPr>
          <w:p>
            <w:pPr>
              <w:spacing w:line="360" w:lineRule="auto"/>
              <w:rPr>
                <w:sz w:val="24"/>
                <w:highlight w:val="none"/>
              </w:rPr>
            </w:pPr>
            <w:r>
              <w:rPr>
                <w:rFonts w:hint="eastAsia" w:ascii="宋体" w:hAnsi="宋体" w:cs="宋体"/>
                <w:color w:val="000000"/>
                <w:sz w:val="24"/>
                <w:highlight w:val="none"/>
                <w:lang w:val="en-US" w:eastAsia="zh-CN"/>
              </w:rPr>
              <w:t>参数设置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 w:hRule="atLeast"/>
        </w:trPr>
        <w:tc>
          <w:tcPr>
            <w:tcW w:w="1219" w:type="dxa"/>
            <w:vAlign w:val="top"/>
          </w:tcPr>
          <w:p>
            <w:pPr>
              <w:spacing w:line="360" w:lineRule="auto"/>
              <w:rPr>
                <w:sz w:val="24"/>
                <w:highlight w:val="none"/>
              </w:rPr>
            </w:pPr>
            <w:r>
              <w:rPr>
                <w:rFonts w:hint="eastAsia"/>
                <w:sz w:val="24"/>
                <w:highlight w:val="none"/>
              </w:rPr>
              <w:t>预置条件</w:t>
            </w:r>
          </w:p>
        </w:tc>
        <w:tc>
          <w:tcPr>
            <w:tcW w:w="7300" w:type="dxa"/>
            <w:vAlign w:val="top"/>
          </w:tcPr>
          <w:p>
            <w:pPr>
              <w:spacing w:line="360" w:lineRule="auto"/>
              <w:rPr>
                <w:sz w:val="24"/>
                <w:highlight w:val="none"/>
              </w:rPr>
            </w:pPr>
            <w:r>
              <w:rPr>
                <w:rFonts w:hint="eastAsia"/>
                <w:sz w:val="24"/>
                <w:highlight w:val="none"/>
              </w:rPr>
              <w:t>系统各项组件通讯正常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77" w:hRule="atLeast"/>
        </w:trPr>
        <w:tc>
          <w:tcPr>
            <w:tcW w:w="1219" w:type="dxa"/>
            <w:vAlign w:val="top"/>
          </w:tcPr>
          <w:p>
            <w:pPr>
              <w:spacing w:line="360" w:lineRule="auto"/>
              <w:rPr>
                <w:sz w:val="24"/>
                <w:highlight w:val="none"/>
              </w:rPr>
            </w:pPr>
            <w:r>
              <w:rPr>
                <w:rFonts w:hint="eastAsia"/>
                <w:sz w:val="24"/>
                <w:highlight w:val="none"/>
              </w:rPr>
              <w:t>测试步骤</w:t>
            </w:r>
          </w:p>
        </w:tc>
        <w:tc>
          <w:tcPr>
            <w:tcW w:w="7300" w:type="dxa"/>
            <w:vAlign w:val="top"/>
          </w:tcPr>
          <w:p>
            <w:pPr>
              <w:pStyle w:val="34"/>
              <w:numPr>
                <w:ilvl w:val="0"/>
                <w:numId w:val="13"/>
              </w:numPr>
              <w:spacing w:line="360" w:lineRule="auto"/>
              <w:ind w:firstLineChars="0"/>
              <w:rPr>
                <w:highlight w:val="none"/>
              </w:rPr>
            </w:pPr>
            <w:r>
              <w:rPr>
                <w:rFonts w:hint="eastAsia"/>
                <w:highlight w:val="none"/>
                <w:lang w:val="en-US" w:eastAsia="zh-CN"/>
              </w:rPr>
              <w:t>采集患者呼吸数据</w:t>
            </w:r>
          </w:p>
          <w:p>
            <w:pPr>
              <w:pStyle w:val="34"/>
              <w:numPr>
                <w:ilvl w:val="0"/>
                <w:numId w:val="13"/>
              </w:numPr>
              <w:spacing w:line="360" w:lineRule="auto"/>
              <w:ind w:firstLineChars="0"/>
              <w:rPr>
                <w:highlight w:val="none"/>
              </w:rPr>
            </w:pPr>
            <w:r>
              <w:rPr>
                <w:rFonts w:hint="eastAsia"/>
                <w:highlight w:val="none"/>
                <w:lang w:val="en-US" w:eastAsia="zh-CN"/>
              </w:rPr>
              <w:t>修改当前运行参数</w:t>
            </w:r>
          </w:p>
          <w:p>
            <w:pPr>
              <w:pStyle w:val="34"/>
              <w:numPr>
                <w:ilvl w:val="0"/>
                <w:numId w:val="13"/>
              </w:numPr>
              <w:spacing w:line="360" w:lineRule="auto"/>
              <w:ind w:left="360" w:leftChars="0" w:hanging="360" w:firstLineChars="0"/>
              <w:rPr>
                <w:highlight w:val="none"/>
              </w:rPr>
            </w:pPr>
            <w:r>
              <w:rPr>
                <w:rFonts w:hint="eastAsia"/>
                <w:highlight w:val="none"/>
                <w:lang w:val="en-US" w:eastAsia="zh-CN"/>
              </w:rPr>
              <w:t>点击保存参数按钮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 w:hRule="atLeast"/>
        </w:trPr>
        <w:tc>
          <w:tcPr>
            <w:tcW w:w="1219" w:type="dxa"/>
            <w:vAlign w:val="top"/>
          </w:tcPr>
          <w:p>
            <w:pPr>
              <w:spacing w:line="360" w:lineRule="auto"/>
              <w:rPr>
                <w:sz w:val="24"/>
                <w:highlight w:val="none"/>
              </w:rPr>
            </w:pPr>
            <w:r>
              <w:rPr>
                <w:rFonts w:hint="eastAsia"/>
                <w:sz w:val="24"/>
                <w:highlight w:val="none"/>
              </w:rPr>
              <w:t>预期结果</w:t>
            </w:r>
          </w:p>
        </w:tc>
        <w:tc>
          <w:tcPr>
            <w:tcW w:w="7300" w:type="dxa"/>
            <w:vAlign w:val="top"/>
          </w:tcPr>
          <w:p>
            <w:pPr>
              <w:numPr>
                <w:ilvl w:val="0"/>
                <w:numId w:val="0"/>
              </w:numPr>
              <w:spacing w:line="360" w:lineRule="auto"/>
              <w:ind w:leftChars="0"/>
              <w:rPr>
                <w:rFonts w:hint="default"/>
                <w:highlight w:val="none"/>
                <w:lang w:val="en-US"/>
              </w:rPr>
            </w:pPr>
            <w:r>
              <w:rPr>
                <w:rFonts w:hint="eastAsia"/>
                <w:sz w:val="24"/>
                <w:szCs w:val="24"/>
                <w:highlight w:val="none"/>
                <w:lang w:val="en-US" w:eastAsia="zh-CN"/>
              </w:rPr>
              <w:t>呼吸曲线范围修改为对应参数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4" w:hRule="atLeast"/>
        </w:trPr>
        <w:tc>
          <w:tcPr>
            <w:tcW w:w="1219" w:type="dxa"/>
            <w:vAlign w:val="center"/>
          </w:tcPr>
          <w:p>
            <w:pPr>
              <w:spacing w:line="360" w:lineRule="auto"/>
              <w:rPr>
                <w:sz w:val="24"/>
                <w:highlight w:val="none"/>
              </w:rPr>
            </w:pPr>
            <w:r>
              <w:rPr>
                <w:rFonts w:hint="eastAsia"/>
                <w:sz w:val="24"/>
                <w:highlight w:val="none"/>
              </w:rPr>
              <w:t>实际结果</w:t>
            </w:r>
          </w:p>
        </w:tc>
        <w:tc>
          <w:tcPr>
            <w:tcW w:w="7300" w:type="dxa"/>
          </w:tcPr>
          <w:p>
            <w:pPr>
              <w:spacing w:line="360" w:lineRule="auto"/>
              <w:rPr>
                <w:rFonts w:hint="eastAsia"/>
                <w:sz w:val="24"/>
                <w:highlight w:val="none"/>
                <w:lang w:val="en-US" w:eastAsia="zh-CN"/>
              </w:rPr>
            </w:pPr>
          </w:p>
          <w:p>
            <w:pPr>
              <w:spacing w:line="360" w:lineRule="auto"/>
              <w:rPr>
                <w:sz w:val="24"/>
                <w:highlight w:val="none"/>
              </w:rPr>
            </w:pPr>
            <w:r>
              <w:rPr>
                <w:rFonts w:hint="eastAsia"/>
                <w:sz w:val="24"/>
                <w:highlight w:val="none"/>
                <w:lang w:val="en-US" w:eastAsia="zh-CN"/>
              </w:rPr>
              <w:t>与预期结果一致</w:t>
            </w:r>
          </w:p>
        </w:tc>
      </w:tr>
    </w:tbl>
    <w:p>
      <w:pPr>
        <w:rPr>
          <w:highlight w:val="none"/>
        </w:rPr>
      </w:pPr>
    </w:p>
    <w:tbl>
      <w:tblPr>
        <w:tblStyle w:val="19"/>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9"/>
        <w:gridCol w:w="7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 w:hRule="atLeast"/>
        </w:trPr>
        <w:tc>
          <w:tcPr>
            <w:tcW w:w="1219" w:type="dxa"/>
          </w:tcPr>
          <w:p>
            <w:pPr>
              <w:spacing w:line="360" w:lineRule="auto"/>
              <w:rPr>
                <w:sz w:val="24"/>
                <w:highlight w:val="none"/>
              </w:rPr>
            </w:pPr>
            <w:r>
              <w:rPr>
                <w:rFonts w:hint="eastAsia"/>
                <w:sz w:val="24"/>
                <w:highlight w:val="none"/>
              </w:rPr>
              <w:t>用例编号</w:t>
            </w:r>
          </w:p>
        </w:tc>
        <w:tc>
          <w:tcPr>
            <w:tcW w:w="7300" w:type="dxa"/>
          </w:tcPr>
          <w:p>
            <w:pPr>
              <w:spacing w:line="360" w:lineRule="auto"/>
              <w:rPr>
                <w:rFonts w:hint="eastAsia" w:eastAsia="宋体"/>
                <w:sz w:val="24"/>
                <w:highlight w:val="none"/>
                <w:lang w:eastAsia="zh-CN"/>
              </w:rPr>
            </w:pPr>
            <w:r>
              <w:rPr>
                <w:sz w:val="24"/>
                <w:highlight w:val="none"/>
              </w:rPr>
              <w:t>FQ0</w:t>
            </w:r>
            <w:r>
              <w:rPr>
                <w:rFonts w:hint="eastAsia"/>
                <w:sz w:val="24"/>
                <w:highlight w:val="none"/>
                <w:lang w:val="en-US" w:eastAsia="zh-CN"/>
              </w:rPr>
              <w:t>3</w:t>
            </w:r>
            <w:r>
              <w:rPr>
                <w:sz w:val="24"/>
                <w:highlight w:val="none"/>
              </w:rPr>
              <w:t>-00</w:t>
            </w:r>
            <w:r>
              <w:rPr>
                <w:rFonts w:hint="eastAsia"/>
                <w:sz w:val="24"/>
                <w:highlight w:val="none"/>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 w:hRule="atLeast"/>
        </w:trPr>
        <w:tc>
          <w:tcPr>
            <w:tcW w:w="1219" w:type="dxa"/>
            <w:vAlign w:val="top"/>
          </w:tcPr>
          <w:p>
            <w:pPr>
              <w:spacing w:line="360" w:lineRule="auto"/>
              <w:rPr>
                <w:sz w:val="24"/>
                <w:highlight w:val="none"/>
              </w:rPr>
            </w:pPr>
            <w:r>
              <w:rPr>
                <w:rFonts w:hint="eastAsia"/>
                <w:sz w:val="24"/>
                <w:highlight w:val="none"/>
              </w:rPr>
              <w:t>测试标题</w:t>
            </w:r>
          </w:p>
        </w:tc>
        <w:tc>
          <w:tcPr>
            <w:tcW w:w="7300" w:type="dxa"/>
            <w:vAlign w:val="top"/>
          </w:tcPr>
          <w:p>
            <w:pPr>
              <w:spacing w:line="360" w:lineRule="auto"/>
              <w:rPr>
                <w:sz w:val="24"/>
                <w:highlight w:val="none"/>
              </w:rPr>
            </w:pPr>
            <w:r>
              <w:rPr>
                <w:rFonts w:hint="eastAsia" w:ascii="宋体" w:hAnsi="宋体" w:cs="宋体"/>
                <w:color w:val="000000"/>
                <w:sz w:val="24"/>
                <w:highlight w:val="none"/>
                <w:lang w:val="en-US" w:eastAsia="zh-CN"/>
              </w:rPr>
              <w:t>实时曲线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 w:hRule="atLeast"/>
        </w:trPr>
        <w:tc>
          <w:tcPr>
            <w:tcW w:w="1219" w:type="dxa"/>
            <w:vAlign w:val="top"/>
          </w:tcPr>
          <w:p>
            <w:pPr>
              <w:spacing w:line="360" w:lineRule="auto"/>
              <w:rPr>
                <w:sz w:val="24"/>
                <w:highlight w:val="none"/>
              </w:rPr>
            </w:pPr>
            <w:r>
              <w:rPr>
                <w:rFonts w:hint="eastAsia"/>
                <w:sz w:val="24"/>
                <w:highlight w:val="none"/>
              </w:rPr>
              <w:t>预置条件</w:t>
            </w:r>
          </w:p>
        </w:tc>
        <w:tc>
          <w:tcPr>
            <w:tcW w:w="7300" w:type="dxa"/>
            <w:vAlign w:val="top"/>
          </w:tcPr>
          <w:p>
            <w:pPr>
              <w:spacing w:line="360" w:lineRule="auto"/>
              <w:rPr>
                <w:sz w:val="24"/>
                <w:highlight w:val="none"/>
              </w:rPr>
            </w:pPr>
            <w:r>
              <w:rPr>
                <w:rFonts w:hint="eastAsia"/>
                <w:sz w:val="24"/>
                <w:highlight w:val="none"/>
              </w:rPr>
              <w:t>系统各项组件通讯正常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77" w:hRule="atLeast"/>
        </w:trPr>
        <w:tc>
          <w:tcPr>
            <w:tcW w:w="1219" w:type="dxa"/>
            <w:vAlign w:val="top"/>
          </w:tcPr>
          <w:p>
            <w:pPr>
              <w:spacing w:line="360" w:lineRule="auto"/>
              <w:rPr>
                <w:sz w:val="24"/>
                <w:highlight w:val="none"/>
              </w:rPr>
            </w:pPr>
            <w:r>
              <w:rPr>
                <w:rFonts w:hint="eastAsia"/>
                <w:sz w:val="24"/>
                <w:highlight w:val="none"/>
              </w:rPr>
              <w:t>测试步骤</w:t>
            </w:r>
          </w:p>
        </w:tc>
        <w:tc>
          <w:tcPr>
            <w:tcW w:w="7300" w:type="dxa"/>
            <w:vAlign w:val="top"/>
          </w:tcPr>
          <w:p>
            <w:pPr>
              <w:pStyle w:val="34"/>
              <w:numPr>
                <w:ilvl w:val="0"/>
                <w:numId w:val="14"/>
              </w:numPr>
              <w:spacing w:line="360" w:lineRule="auto"/>
              <w:ind w:left="360" w:leftChars="0" w:hanging="360" w:firstLineChars="0"/>
              <w:rPr>
                <w:highlight w:val="none"/>
              </w:rPr>
            </w:pPr>
            <w:r>
              <w:rPr>
                <w:rFonts w:hint="eastAsia"/>
                <w:highlight w:val="none"/>
                <w:lang w:val="en-US" w:eastAsia="zh-CN"/>
              </w:rPr>
              <w:t>采集患者呼吸数据</w:t>
            </w:r>
          </w:p>
          <w:p>
            <w:pPr>
              <w:pStyle w:val="34"/>
              <w:numPr>
                <w:ilvl w:val="0"/>
                <w:numId w:val="14"/>
              </w:numPr>
              <w:spacing w:line="360" w:lineRule="auto"/>
              <w:ind w:left="360" w:leftChars="0" w:hanging="360" w:firstLineChars="0"/>
              <w:rPr>
                <w:highlight w:val="none"/>
              </w:rPr>
            </w:pPr>
            <w:r>
              <w:rPr>
                <w:rFonts w:hint="eastAsia" w:ascii="宋体" w:hAnsi="宋体" w:cs="宋体"/>
                <w:color w:val="000000"/>
                <w:sz w:val="24"/>
                <w:highlight w:val="none"/>
                <w:lang w:val="en-US" w:eastAsia="zh-CN"/>
              </w:rPr>
              <w:t>实时曲线</w:t>
            </w:r>
            <w:r>
              <w:rPr>
                <w:rFonts w:hint="eastAsia"/>
                <w:highlight w:val="none"/>
                <w:lang w:val="en-US" w:eastAsia="zh-CN"/>
              </w:rPr>
              <w:t>显示当前患者的呼吸数据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 w:hRule="atLeast"/>
        </w:trPr>
        <w:tc>
          <w:tcPr>
            <w:tcW w:w="1219" w:type="dxa"/>
            <w:vAlign w:val="top"/>
          </w:tcPr>
          <w:p>
            <w:pPr>
              <w:spacing w:line="360" w:lineRule="auto"/>
              <w:rPr>
                <w:sz w:val="24"/>
                <w:highlight w:val="none"/>
              </w:rPr>
            </w:pPr>
            <w:r>
              <w:rPr>
                <w:rFonts w:hint="eastAsia"/>
                <w:sz w:val="24"/>
                <w:highlight w:val="none"/>
              </w:rPr>
              <w:t>预期结果</w:t>
            </w:r>
          </w:p>
        </w:tc>
        <w:tc>
          <w:tcPr>
            <w:tcW w:w="7300" w:type="dxa"/>
            <w:vAlign w:val="top"/>
          </w:tcPr>
          <w:p>
            <w:pPr>
              <w:numPr>
                <w:ilvl w:val="0"/>
                <w:numId w:val="0"/>
              </w:numPr>
              <w:spacing w:line="360" w:lineRule="auto"/>
              <w:ind w:leftChars="0"/>
              <w:rPr>
                <w:rFonts w:hint="default"/>
                <w:highlight w:val="none"/>
                <w:lang w:val="en-US"/>
              </w:rPr>
            </w:pPr>
            <w:r>
              <w:rPr>
                <w:rFonts w:hint="eastAsia" w:ascii="宋体" w:hAnsi="宋体" w:cs="宋体"/>
                <w:color w:val="000000"/>
                <w:sz w:val="24"/>
                <w:highlight w:val="none"/>
                <w:lang w:val="en-US" w:eastAsia="zh-CN"/>
              </w:rPr>
              <w:t>实时曲</w:t>
            </w:r>
            <w:r>
              <w:rPr>
                <w:rFonts w:hint="eastAsia" w:ascii="宋体" w:hAnsi="宋体" w:cs="宋体"/>
                <w:color w:val="000000"/>
                <w:sz w:val="24"/>
                <w:szCs w:val="24"/>
                <w:highlight w:val="none"/>
                <w:lang w:val="en-US" w:eastAsia="zh-CN"/>
              </w:rPr>
              <w:t>线</w:t>
            </w:r>
            <w:r>
              <w:rPr>
                <w:rFonts w:hint="eastAsia"/>
                <w:sz w:val="24"/>
                <w:szCs w:val="24"/>
                <w:highlight w:val="none"/>
                <w:lang w:val="en-US" w:eastAsia="zh-CN"/>
              </w:rPr>
              <w:t>显示当前患者的呼吸曲线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4" w:hRule="atLeast"/>
        </w:trPr>
        <w:tc>
          <w:tcPr>
            <w:tcW w:w="1219" w:type="dxa"/>
            <w:vAlign w:val="center"/>
          </w:tcPr>
          <w:p>
            <w:pPr>
              <w:spacing w:line="360" w:lineRule="auto"/>
              <w:rPr>
                <w:sz w:val="24"/>
                <w:highlight w:val="none"/>
              </w:rPr>
            </w:pPr>
            <w:r>
              <w:rPr>
                <w:rFonts w:hint="eastAsia"/>
                <w:sz w:val="24"/>
                <w:highlight w:val="none"/>
              </w:rPr>
              <w:t>实际结果</w:t>
            </w:r>
          </w:p>
        </w:tc>
        <w:tc>
          <w:tcPr>
            <w:tcW w:w="7300" w:type="dxa"/>
          </w:tcPr>
          <w:p>
            <w:pPr>
              <w:spacing w:line="360" w:lineRule="auto"/>
              <w:rPr>
                <w:rFonts w:hint="eastAsia"/>
                <w:sz w:val="24"/>
                <w:highlight w:val="none"/>
                <w:lang w:val="en-US" w:eastAsia="zh-CN"/>
              </w:rPr>
            </w:pPr>
          </w:p>
          <w:p>
            <w:pPr>
              <w:spacing w:line="360" w:lineRule="auto"/>
              <w:rPr>
                <w:sz w:val="24"/>
                <w:highlight w:val="none"/>
              </w:rPr>
            </w:pPr>
            <w:r>
              <w:rPr>
                <w:rFonts w:hint="eastAsia"/>
                <w:sz w:val="24"/>
                <w:highlight w:val="none"/>
                <w:lang w:val="en-US" w:eastAsia="zh-CN"/>
              </w:rPr>
              <w:t>与预期结果一致</w:t>
            </w:r>
          </w:p>
        </w:tc>
      </w:tr>
    </w:tbl>
    <w:p/>
    <w:p>
      <w:pPr>
        <w:pStyle w:val="3"/>
        <w:bidi w:val="0"/>
      </w:pPr>
      <w:bookmarkStart w:id="17" w:name="_Toc26546"/>
      <w:r>
        <w:rPr>
          <w:rFonts w:hint="eastAsia"/>
          <w:lang w:val="en-US" w:eastAsia="zh-CN"/>
        </w:rPr>
        <w:t>用户管理</w:t>
      </w:r>
      <w:bookmarkEnd w:id="17"/>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0"/>
        <w:gridCol w:w="73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20" w:type="dxa"/>
          </w:tcPr>
          <w:p>
            <w:pPr>
              <w:spacing w:line="360" w:lineRule="auto"/>
              <w:rPr>
                <w:sz w:val="24"/>
                <w:highlight w:val="none"/>
              </w:rPr>
            </w:pPr>
            <w:r>
              <w:rPr>
                <w:rFonts w:hint="eastAsia"/>
                <w:sz w:val="24"/>
                <w:highlight w:val="none"/>
              </w:rPr>
              <w:t>用例编号</w:t>
            </w:r>
          </w:p>
        </w:tc>
        <w:tc>
          <w:tcPr>
            <w:tcW w:w="7302" w:type="dxa"/>
          </w:tcPr>
          <w:p>
            <w:pPr>
              <w:spacing w:line="360" w:lineRule="auto"/>
              <w:rPr>
                <w:sz w:val="24"/>
                <w:highlight w:val="none"/>
              </w:rPr>
            </w:pPr>
            <w:r>
              <w:rPr>
                <w:sz w:val="24"/>
                <w:highlight w:val="none"/>
              </w:rPr>
              <w:t>FQ0</w:t>
            </w:r>
            <w:r>
              <w:rPr>
                <w:rFonts w:hint="eastAsia"/>
                <w:sz w:val="24"/>
                <w:highlight w:val="none"/>
                <w:lang w:val="en-US" w:eastAsia="zh-CN"/>
              </w:rPr>
              <w:t>4</w:t>
            </w:r>
            <w:r>
              <w:rPr>
                <w:sz w:val="24"/>
                <w:highlight w:val="none"/>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pPr>
              <w:spacing w:line="360" w:lineRule="auto"/>
              <w:rPr>
                <w:sz w:val="24"/>
                <w:highlight w:val="none"/>
              </w:rPr>
            </w:pPr>
            <w:r>
              <w:rPr>
                <w:rFonts w:hint="eastAsia"/>
                <w:sz w:val="24"/>
                <w:highlight w:val="none"/>
              </w:rPr>
              <w:t>测试标题</w:t>
            </w:r>
          </w:p>
        </w:tc>
        <w:tc>
          <w:tcPr>
            <w:tcW w:w="7302" w:type="dxa"/>
          </w:tcPr>
          <w:p>
            <w:pPr>
              <w:spacing w:line="360" w:lineRule="auto"/>
              <w:rPr>
                <w:sz w:val="24"/>
                <w:highlight w:val="none"/>
              </w:rPr>
            </w:pPr>
            <w:r>
              <w:rPr>
                <w:rFonts w:hint="eastAsia"/>
                <w:sz w:val="24"/>
                <w:highlight w:val="none"/>
              </w:rPr>
              <w:t>正确的用户名密码注册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pPr>
              <w:spacing w:line="360" w:lineRule="auto"/>
              <w:rPr>
                <w:sz w:val="24"/>
                <w:highlight w:val="none"/>
              </w:rPr>
            </w:pPr>
            <w:r>
              <w:rPr>
                <w:rFonts w:hint="eastAsia"/>
                <w:sz w:val="24"/>
                <w:highlight w:val="none"/>
              </w:rPr>
              <w:t>预置条件</w:t>
            </w:r>
          </w:p>
        </w:tc>
        <w:tc>
          <w:tcPr>
            <w:tcW w:w="7302" w:type="dxa"/>
          </w:tcPr>
          <w:p>
            <w:pPr>
              <w:spacing w:line="360" w:lineRule="auto"/>
              <w:rPr>
                <w:sz w:val="24"/>
                <w:highlight w:val="none"/>
              </w:rPr>
            </w:pPr>
            <w:r>
              <w:rPr>
                <w:rFonts w:hint="eastAsia"/>
                <w:sz w:val="24"/>
                <w:highlight w:val="none"/>
              </w:rPr>
              <w:t>已进入系统管理模块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pPr>
              <w:spacing w:line="360" w:lineRule="auto"/>
              <w:rPr>
                <w:sz w:val="24"/>
                <w:highlight w:val="none"/>
              </w:rPr>
            </w:pPr>
            <w:r>
              <w:rPr>
                <w:rFonts w:hint="eastAsia"/>
                <w:sz w:val="24"/>
                <w:highlight w:val="none"/>
              </w:rPr>
              <w:t>测试步骤</w:t>
            </w:r>
          </w:p>
        </w:tc>
        <w:tc>
          <w:tcPr>
            <w:tcW w:w="7302" w:type="dxa"/>
          </w:tcPr>
          <w:p>
            <w:pPr>
              <w:pStyle w:val="34"/>
              <w:numPr>
                <w:ilvl w:val="0"/>
                <w:numId w:val="15"/>
              </w:numPr>
              <w:spacing w:line="360" w:lineRule="auto"/>
              <w:ind w:firstLineChars="0"/>
              <w:rPr>
                <w:highlight w:val="none"/>
              </w:rPr>
            </w:pPr>
            <w:r>
              <w:rPr>
                <w:rFonts w:hint="eastAsia"/>
                <w:highlight w:val="none"/>
              </w:rPr>
              <w:t>进入到角色管理模块中的注册模块；</w:t>
            </w:r>
          </w:p>
          <w:p>
            <w:pPr>
              <w:pStyle w:val="34"/>
              <w:numPr>
                <w:ilvl w:val="0"/>
                <w:numId w:val="15"/>
              </w:numPr>
              <w:spacing w:line="360" w:lineRule="auto"/>
              <w:ind w:firstLineChars="0"/>
              <w:rPr>
                <w:highlight w:val="none"/>
              </w:rPr>
            </w:pPr>
            <w:r>
              <w:rPr>
                <w:rFonts w:hint="eastAsia"/>
                <w:highlight w:val="none"/>
              </w:rPr>
              <w:t>在新账号文本框输入：“d</w:t>
            </w:r>
            <w:r>
              <w:rPr>
                <w:highlight w:val="none"/>
              </w:rPr>
              <w:t>octor</w:t>
            </w:r>
            <w:r>
              <w:rPr>
                <w:rFonts w:hint="eastAsia"/>
                <w:highlight w:val="none"/>
              </w:rPr>
              <w:t>”</w:t>
            </w:r>
          </w:p>
          <w:p>
            <w:pPr>
              <w:pStyle w:val="34"/>
              <w:numPr>
                <w:ilvl w:val="0"/>
                <w:numId w:val="15"/>
              </w:numPr>
              <w:spacing w:line="360" w:lineRule="auto"/>
              <w:ind w:firstLineChars="0"/>
              <w:rPr>
                <w:highlight w:val="none"/>
              </w:rPr>
            </w:pPr>
            <w:r>
              <w:rPr>
                <w:rFonts w:hint="eastAsia"/>
                <w:highlight w:val="none"/>
              </w:rPr>
              <w:t>在密码文本框输入：“1</w:t>
            </w:r>
            <w:r>
              <w:rPr>
                <w:highlight w:val="none"/>
              </w:rPr>
              <w:t>234</w:t>
            </w:r>
            <w:r>
              <w:rPr>
                <w:rFonts w:hint="eastAsia"/>
                <w:highlight w:val="none"/>
                <w:lang w:val="en-US" w:eastAsia="zh-CN"/>
              </w:rPr>
              <w:t>asdf</w:t>
            </w:r>
            <w:r>
              <w:rPr>
                <w:rFonts w:hint="eastAsia"/>
                <w:highlight w:val="none"/>
              </w:rPr>
              <w:t>”</w:t>
            </w:r>
          </w:p>
          <w:p>
            <w:pPr>
              <w:pStyle w:val="34"/>
              <w:numPr>
                <w:ilvl w:val="0"/>
                <w:numId w:val="15"/>
              </w:numPr>
              <w:spacing w:line="360" w:lineRule="auto"/>
              <w:ind w:firstLineChars="0"/>
              <w:rPr>
                <w:highlight w:val="none"/>
              </w:rPr>
            </w:pPr>
            <w:r>
              <w:rPr>
                <w:rFonts w:hint="eastAsia"/>
                <w:highlight w:val="none"/>
              </w:rPr>
              <w:t>角色选择“医生”；</w:t>
            </w:r>
          </w:p>
          <w:p>
            <w:pPr>
              <w:pStyle w:val="34"/>
              <w:numPr>
                <w:ilvl w:val="0"/>
                <w:numId w:val="15"/>
              </w:numPr>
              <w:spacing w:line="360" w:lineRule="auto"/>
              <w:ind w:firstLineChars="0"/>
              <w:rPr>
                <w:highlight w:val="none"/>
              </w:rPr>
            </w:pPr>
            <w:r>
              <w:rPr>
                <w:rFonts w:hint="eastAsia"/>
                <w:highlight w:val="none"/>
              </w:rPr>
              <w:t>点击“</w:t>
            </w:r>
            <w:r>
              <w:rPr>
                <w:rFonts w:hint="eastAsia"/>
                <w:highlight w:val="none"/>
                <w:lang w:val="en-US" w:eastAsia="zh-CN"/>
              </w:rPr>
              <w:t>添加</w:t>
            </w:r>
            <w:r>
              <w:rPr>
                <w:rFonts w:hint="eastAsia"/>
                <w:highlight w:val="none"/>
              </w:rPr>
              <w:t>”按钮。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pPr>
              <w:spacing w:line="360" w:lineRule="auto"/>
              <w:rPr>
                <w:sz w:val="24"/>
                <w:highlight w:val="none"/>
              </w:rPr>
            </w:pPr>
            <w:r>
              <w:rPr>
                <w:rFonts w:hint="eastAsia"/>
                <w:sz w:val="24"/>
                <w:highlight w:val="none"/>
              </w:rPr>
              <w:t>预期结果</w:t>
            </w:r>
          </w:p>
        </w:tc>
        <w:tc>
          <w:tcPr>
            <w:tcW w:w="7302" w:type="dxa"/>
          </w:tcPr>
          <w:p>
            <w:pPr>
              <w:pStyle w:val="34"/>
              <w:numPr>
                <w:ilvl w:val="0"/>
                <w:numId w:val="16"/>
              </w:numPr>
              <w:spacing w:line="360" w:lineRule="auto"/>
              <w:ind w:firstLineChars="0"/>
              <w:rPr>
                <w:highlight w:val="none"/>
              </w:rPr>
            </w:pPr>
            <w:r>
              <w:rPr>
                <w:rFonts w:hint="eastAsia"/>
                <w:highlight w:val="none"/>
              </w:rPr>
              <w:t>“</w:t>
            </w:r>
            <w:r>
              <w:rPr>
                <w:highlight w:val="none"/>
              </w:rPr>
              <w:t>doctor</w:t>
            </w:r>
            <w:r>
              <w:rPr>
                <w:rFonts w:hint="eastAsia"/>
                <w:highlight w:val="none"/>
              </w:rPr>
              <w:t>”用户和“医生”角色信息显示在用户列表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220" w:type="dxa"/>
            <w:vAlign w:val="center"/>
          </w:tcPr>
          <w:p>
            <w:pPr>
              <w:spacing w:line="360" w:lineRule="auto"/>
              <w:rPr>
                <w:sz w:val="24"/>
                <w:highlight w:val="none"/>
              </w:rPr>
            </w:pPr>
            <w:r>
              <w:rPr>
                <w:rFonts w:hint="eastAsia"/>
                <w:sz w:val="24"/>
                <w:highlight w:val="none"/>
              </w:rPr>
              <w:t>实际结果</w:t>
            </w:r>
          </w:p>
        </w:tc>
        <w:tc>
          <w:tcPr>
            <w:tcW w:w="7302" w:type="dxa"/>
          </w:tcPr>
          <w:p>
            <w:pPr>
              <w:spacing w:line="360" w:lineRule="auto"/>
              <w:rPr>
                <w:sz w:val="24"/>
                <w:highlight w:val="none"/>
              </w:rPr>
            </w:pPr>
          </w:p>
          <w:p>
            <w:pPr>
              <w:spacing w:line="360" w:lineRule="auto"/>
              <w:rPr>
                <w:sz w:val="24"/>
                <w:highlight w:val="none"/>
              </w:rPr>
            </w:pPr>
            <w:r>
              <w:rPr>
                <w:rFonts w:hint="eastAsia"/>
                <w:sz w:val="24"/>
                <w:highlight w:val="none"/>
                <w:lang w:val="en-US" w:eastAsia="zh-CN"/>
              </w:rPr>
              <w:t>与预期结果一致</w:t>
            </w:r>
          </w:p>
        </w:tc>
      </w:tr>
    </w:tbl>
    <w:p>
      <w:pPr>
        <w:rPr>
          <w:highlight w:val="none"/>
        </w:rPr>
      </w:pP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0"/>
        <w:gridCol w:w="73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20" w:type="dxa"/>
          </w:tcPr>
          <w:p>
            <w:pPr>
              <w:spacing w:line="360" w:lineRule="auto"/>
              <w:rPr>
                <w:sz w:val="24"/>
                <w:highlight w:val="none"/>
              </w:rPr>
            </w:pPr>
            <w:r>
              <w:rPr>
                <w:rFonts w:hint="eastAsia"/>
                <w:sz w:val="24"/>
                <w:highlight w:val="none"/>
              </w:rPr>
              <w:t>用例编号</w:t>
            </w:r>
          </w:p>
        </w:tc>
        <w:tc>
          <w:tcPr>
            <w:tcW w:w="7302" w:type="dxa"/>
          </w:tcPr>
          <w:p>
            <w:pPr>
              <w:spacing w:line="360" w:lineRule="auto"/>
              <w:rPr>
                <w:sz w:val="24"/>
                <w:highlight w:val="none"/>
              </w:rPr>
            </w:pPr>
            <w:r>
              <w:rPr>
                <w:sz w:val="24"/>
                <w:highlight w:val="none"/>
              </w:rPr>
              <w:t>FQ0</w:t>
            </w:r>
            <w:r>
              <w:rPr>
                <w:rFonts w:hint="eastAsia"/>
                <w:sz w:val="24"/>
                <w:highlight w:val="none"/>
                <w:lang w:val="en-US" w:eastAsia="zh-CN"/>
              </w:rPr>
              <w:t>4</w:t>
            </w:r>
            <w:r>
              <w:rPr>
                <w:sz w:val="24"/>
                <w:highlight w:val="none"/>
              </w:rPr>
              <w:t>-002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pPr>
              <w:spacing w:line="360" w:lineRule="auto"/>
              <w:rPr>
                <w:sz w:val="24"/>
                <w:highlight w:val="none"/>
              </w:rPr>
            </w:pPr>
            <w:r>
              <w:rPr>
                <w:rFonts w:hint="eastAsia"/>
                <w:sz w:val="24"/>
                <w:highlight w:val="none"/>
              </w:rPr>
              <w:t>测试标题</w:t>
            </w:r>
          </w:p>
        </w:tc>
        <w:tc>
          <w:tcPr>
            <w:tcW w:w="7302" w:type="dxa"/>
          </w:tcPr>
          <w:p>
            <w:pPr>
              <w:spacing w:line="360" w:lineRule="auto"/>
              <w:rPr>
                <w:sz w:val="24"/>
                <w:highlight w:val="none"/>
              </w:rPr>
            </w:pPr>
            <w:r>
              <w:rPr>
                <w:rFonts w:hint="eastAsia"/>
                <w:sz w:val="24"/>
                <w:highlight w:val="none"/>
              </w:rPr>
              <w:t>用户密码设置</w:t>
            </w:r>
            <w:r>
              <w:rPr>
                <w:sz w:val="24"/>
                <w:highlight w:val="none"/>
              </w:rPr>
              <w:t>5</w:t>
            </w:r>
            <w:r>
              <w:rPr>
                <w:rFonts w:hint="eastAsia"/>
                <w:sz w:val="24"/>
                <w:highlight w:val="none"/>
              </w:rPr>
              <w:t>个字符进行注册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pPr>
              <w:spacing w:line="360" w:lineRule="auto"/>
              <w:rPr>
                <w:sz w:val="24"/>
                <w:highlight w:val="none"/>
              </w:rPr>
            </w:pPr>
            <w:r>
              <w:rPr>
                <w:rFonts w:hint="eastAsia"/>
                <w:sz w:val="24"/>
                <w:highlight w:val="none"/>
              </w:rPr>
              <w:t>预置条件</w:t>
            </w:r>
          </w:p>
        </w:tc>
        <w:tc>
          <w:tcPr>
            <w:tcW w:w="7302" w:type="dxa"/>
          </w:tcPr>
          <w:p>
            <w:pPr>
              <w:spacing w:line="360" w:lineRule="auto"/>
              <w:rPr>
                <w:sz w:val="24"/>
                <w:highlight w:val="none"/>
              </w:rPr>
            </w:pPr>
            <w:r>
              <w:rPr>
                <w:rFonts w:hint="eastAsia"/>
                <w:sz w:val="24"/>
                <w:highlight w:val="none"/>
              </w:rPr>
              <w:t>已进入系统管理模块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pPr>
              <w:spacing w:line="360" w:lineRule="auto"/>
              <w:rPr>
                <w:sz w:val="24"/>
                <w:highlight w:val="none"/>
              </w:rPr>
            </w:pPr>
            <w:r>
              <w:rPr>
                <w:rFonts w:hint="eastAsia"/>
                <w:sz w:val="24"/>
                <w:highlight w:val="none"/>
              </w:rPr>
              <w:t>测试步骤</w:t>
            </w:r>
          </w:p>
        </w:tc>
        <w:tc>
          <w:tcPr>
            <w:tcW w:w="7302" w:type="dxa"/>
          </w:tcPr>
          <w:p>
            <w:pPr>
              <w:pStyle w:val="34"/>
              <w:numPr>
                <w:ilvl w:val="0"/>
                <w:numId w:val="17"/>
              </w:numPr>
              <w:spacing w:line="360" w:lineRule="auto"/>
              <w:ind w:firstLineChars="0"/>
              <w:rPr>
                <w:highlight w:val="none"/>
              </w:rPr>
            </w:pPr>
            <w:r>
              <w:rPr>
                <w:rFonts w:hint="eastAsia"/>
                <w:highlight w:val="none"/>
              </w:rPr>
              <w:t>进入到角色管理模块中的注册模块；</w:t>
            </w:r>
          </w:p>
          <w:p>
            <w:pPr>
              <w:pStyle w:val="34"/>
              <w:numPr>
                <w:ilvl w:val="0"/>
                <w:numId w:val="17"/>
              </w:numPr>
              <w:spacing w:line="360" w:lineRule="auto"/>
              <w:ind w:firstLineChars="0"/>
              <w:rPr>
                <w:highlight w:val="none"/>
              </w:rPr>
            </w:pPr>
            <w:r>
              <w:rPr>
                <w:rFonts w:hint="eastAsia"/>
                <w:highlight w:val="none"/>
              </w:rPr>
              <w:t>在新账号文本框输入：“d</w:t>
            </w:r>
            <w:r>
              <w:rPr>
                <w:highlight w:val="none"/>
              </w:rPr>
              <w:t>octor</w:t>
            </w:r>
            <w:r>
              <w:rPr>
                <w:rFonts w:hint="eastAsia"/>
                <w:highlight w:val="none"/>
              </w:rPr>
              <w:t>”；</w:t>
            </w:r>
          </w:p>
          <w:p>
            <w:pPr>
              <w:pStyle w:val="34"/>
              <w:numPr>
                <w:ilvl w:val="0"/>
                <w:numId w:val="17"/>
              </w:numPr>
              <w:spacing w:line="360" w:lineRule="auto"/>
              <w:ind w:firstLineChars="0"/>
              <w:rPr>
                <w:highlight w:val="none"/>
              </w:rPr>
            </w:pPr>
            <w:r>
              <w:rPr>
                <w:rFonts w:hint="eastAsia"/>
                <w:highlight w:val="none"/>
              </w:rPr>
              <w:t>在密码文本框输入：“1</w:t>
            </w:r>
            <w:r>
              <w:rPr>
                <w:highlight w:val="none"/>
              </w:rPr>
              <w:t>234</w:t>
            </w:r>
            <w:r>
              <w:rPr>
                <w:rFonts w:hint="eastAsia"/>
                <w:highlight w:val="none"/>
                <w:lang w:val="en-US" w:eastAsia="zh-CN"/>
              </w:rPr>
              <w:t>5</w:t>
            </w:r>
            <w:r>
              <w:rPr>
                <w:rFonts w:hint="eastAsia"/>
                <w:highlight w:val="none"/>
              </w:rPr>
              <w:t>”；</w:t>
            </w:r>
          </w:p>
          <w:p>
            <w:pPr>
              <w:pStyle w:val="34"/>
              <w:numPr>
                <w:ilvl w:val="0"/>
                <w:numId w:val="17"/>
              </w:numPr>
              <w:spacing w:line="360" w:lineRule="auto"/>
              <w:ind w:firstLineChars="0"/>
              <w:rPr>
                <w:highlight w:val="none"/>
              </w:rPr>
            </w:pPr>
            <w:r>
              <w:rPr>
                <w:rFonts w:hint="eastAsia"/>
                <w:highlight w:val="none"/>
              </w:rPr>
              <w:t>角色选择“医生”；</w:t>
            </w:r>
          </w:p>
          <w:p>
            <w:pPr>
              <w:pStyle w:val="34"/>
              <w:numPr>
                <w:ilvl w:val="0"/>
                <w:numId w:val="18"/>
              </w:numPr>
              <w:spacing w:line="360" w:lineRule="auto"/>
              <w:ind w:firstLineChars="0"/>
              <w:rPr>
                <w:highlight w:val="none"/>
              </w:rPr>
            </w:pPr>
            <w:r>
              <w:rPr>
                <w:rFonts w:hint="eastAsia"/>
                <w:highlight w:val="none"/>
              </w:rPr>
              <w:t>点击“</w:t>
            </w:r>
            <w:r>
              <w:rPr>
                <w:rFonts w:hint="eastAsia"/>
                <w:highlight w:val="none"/>
                <w:lang w:val="en-US" w:eastAsia="zh-CN"/>
              </w:rPr>
              <w:t>添加</w:t>
            </w:r>
            <w:r>
              <w:rPr>
                <w:rFonts w:hint="eastAsia"/>
                <w:highlight w:val="none"/>
              </w:rPr>
              <w:t>”按钮。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pPr>
              <w:spacing w:line="360" w:lineRule="auto"/>
              <w:rPr>
                <w:sz w:val="24"/>
                <w:highlight w:val="none"/>
              </w:rPr>
            </w:pPr>
            <w:r>
              <w:rPr>
                <w:rFonts w:hint="eastAsia"/>
                <w:sz w:val="24"/>
                <w:highlight w:val="none"/>
              </w:rPr>
              <w:t>预期结果</w:t>
            </w:r>
          </w:p>
        </w:tc>
        <w:tc>
          <w:tcPr>
            <w:tcW w:w="7302" w:type="dxa"/>
          </w:tcPr>
          <w:p>
            <w:pPr>
              <w:pStyle w:val="34"/>
              <w:numPr>
                <w:ilvl w:val="0"/>
                <w:numId w:val="19"/>
              </w:numPr>
              <w:spacing w:line="360" w:lineRule="auto"/>
              <w:ind w:firstLineChars="0"/>
              <w:rPr>
                <w:highlight w:val="none"/>
              </w:rPr>
            </w:pPr>
            <w:r>
              <w:rPr>
                <w:rFonts w:hint="eastAsia"/>
                <w:highlight w:val="none"/>
              </w:rPr>
              <w:t>“</w:t>
            </w:r>
            <w:r>
              <w:rPr>
                <w:highlight w:val="none"/>
              </w:rPr>
              <w:t>doctor</w:t>
            </w:r>
            <w:r>
              <w:rPr>
                <w:rFonts w:hint="eastAsia"/>
                <w:highlight w:val="none"/>
              </w:rPr>
              <w:t>”用户注册失败且系统有“密码</w:t>
            </w:r>
            <w:r>
              <w:rPr>
                <w:rFonts w:hint="eastAsia"/>
                <w:highlight w:val="none"/>
                <w:lang w:val="en-US" w:eastAsia="zh-CN"/>
              </w:rPr>
              <w:t>为6-16位字符和数字的组合</w:t>
            </w:r>
            <w:r>
              <w:rPr>
                <w:rFonts w:hint="eastAsia"/>
                <w:highlight w:val="none"/>
              </w:rPr>
              <w:t>”的警告提示信息；</w:t>
            </w:r>
          </w:p>
          <w:p>
            <w:pPr>
              <w:pStyle w:val="34"/>
              <w:numPr>
                <w:ilvl w:val="0"/>
                <w:numId w:val="19"/>
              </w:numPr>
              <w:spacing w:line="360" w:lineRule="auto"/>
              <w:ind w:firstLineChars="0"/>
              <w:rPr>
                <w:highlight w:val="none"/>
              </w:rPr>
            </w:pPr>
            <w:r>
              <w:rPr>
                <w:rFonts w:hint="eastAsia"/>
                <w:highlight w:val="none"/>
              </w:rPr>
              <w:t>用户列表信息未发生变化。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220" w:type="dxa"/>
            <w:vAlign w:val="center"/>
          </w:tcPr>
          <w:p>
            <w:pPr>
              <w:spacing w:line="360" w:lineRule="auto"/>
              <w:rPr>
                <w:sz w:val="24"/>
                <w:highlight w:val="none"/>
              </w:rPr>
            </w:pPr>
            <w:r>
              <w:rPr>
                <w:rFonts w:hint="eastAsia"/>
                <w:sz w:val="24"/>
                <w:highlight w:val="none"/>
              </w:rPr>
              <w:t>实际结果</w:t>
            </w:r>
          </w:p>
        </w:tc>
        <w:tc>
          <w:tcPr>
            <w:tcW w:w="7302" w:type="dxa"/>
          </w:tcPr>
          <w:p>
            <w:pPr>
              <w:spacing w:line="360" w:lineRule="auto"/>
              <w:rPr>
                <w:rFonts w:hint="eastAsia"/>
                <w:sz w:val="24"/>
                <w:highlight w:val="none"/>
                <w:lang w:val="en-US" w:eastAsia="zh-CN"/>
              </w:rPr>
            </w:pPr>
          </w:p>
          <w:p>
            <w:pPr>
              <w:spacing w:line="360" w:lineRule="auto"/>
              <w:rPr>
                <w:sz w:val="24"/>
                <w:highlight w:val="none"/>
              </w:rPr>
            </w:pPr>
            <w:r>
              <w:rPr>
                <w:rFonts w:hint="eastAsia"/>
                <w:sz w:val="24"/>
                <w:highlight w:val="none"/>
                <w:lang w:val="en-US" w:eastAsia="zh-CN"/>
              </w:rPr>
              <w:t>与预期结果一致</w:t>
            </w:r>
          </w:p>
        </w:tc>
      </w:tr>
    </w:tbl>
    <w:p>
      <w:pPr>
        <w:rPr>
          <w:highlight w:val="none"/>
        </w:rPr>
      </w:pP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0"/>
        <w:gridCol w:w="73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20" w:type="dxa"/>
          </w:tcPr>
          <w:p>
            <w:pPr>
              <w:spacing w:line="360" w:lineRule="auto"/>
              <w:rPr>
                <w:sz w:val="24"/>
                <w:highlight w:val="none"/>
              </w:rPr>
            </w:pPr>
            <w:r>
              <w:rPr>
                <w:rFonts w:hint="eastAsia"/>
                <w:sz w:val="24"/>
                <w:highlight w:val="none"/>
              </w:rPr>
              <w:t>用例编号</w:t>
            </w:r>
          </w:p>
        </w:tc>
        <w:tc>
          <w:tcPr>
            <w:tcW w:w="7302" w:type="dxa"/>
          </w:tcPr>
          <w:p>
            <w:pPr>
              <w:spacing w:line="360" w:lineRule="auto"/>
              <w:rPr>
                <w:sz w:val="24"/>
                <w:highlight w:val="none"/>
              </w:rPr>
            </w:pPr>
            <w:r>
              <w:rPr>
                <w:sz w:val="24"/>
                <w:highlight w:val="none"/>
              </w:rPr>
              <w:t>FQ0</w:t>
            </w:r>
            <w:r>
              <w:rPr>
                <w:rFonts w:hint="eastAsia"/>
                <w:sz w:val="24"/>
                <w:highlight w:val="none"/>
                <w:lang w:val="en-US" w:eastAsia="zh-CN"/>
              </w:rPr>
              <w:t>4</w:t>
            </w:r>
            <w:r>
              <w:rPr>
                <w:sz w:val="24"/>
                <w:highlight w:val="none"/>
              </w:rPr>
              <w:t>-003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pPr>
              <w:spacing w:line="360" w:lineRule="auto"/>
              <w:rPr>
                <w:sz w:val="24"/>
                <w:highlight w:val="none"/>
              </w:rPr>
            </w:pPr>
            <w:r>
              <w:rPr>
                <w:rFonts w:hint="eastAsia"/>
                <w:sz w:val="24"/>
                <w:highlight w:val="none"/>
              </w:rPr>
              <w:t>测试标题</w:t>
            </w:r>
          </w:p>
        </w:tc>
        <w:tc>
          <w:tcPr>
            <w:tcW w:w="7302" w:type="dxa"/>
          </w:tcPr>
          <w:p>
            <w:pPr>
              <w:spacing w:line="360" w:lineRule="auto"/>
              <w:rPr>
                <w:sz w:val="24"/>
                <w:highlight w:val="none"/>
              </w:rPr>
            </w:pPr>
            <w:r>
              <w:rPr>
                <w:rFonts w:hint="eastAsia"/>
                <w:sz w:val="24"/>
                <w:highlight w:val="none"/>
              </w:rPr>
              <w:t>注册已存在的用户名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pPr>
              <w:spacing w:line="360" w:lineRule="auto"/>
              <w:rPr>
                <w:sz w:val="24"/>
                <w:highlight w:val="none"/>
              </w:rPr>
            </w:pPr>
            <w:r>
              <w:rPr>
                <w:rFonts w:hint="eastAsia"/>
                <w:sz w:val="24"/>
                <w:highlight w:val="none"/>
              </w:rPr>
              <w:t>预置条件</w:t>
            </w:r>
          </w:p>
        </w:tc>
        <w:tc>
          <w:tcPr>
            <w:tcW w:w="7302" w:type="dxa"/>
          </w:tcPr>
          <w:p>
            <w:pPr>
              <w:spacing w:line="360" w:lineRule="auto"/>
              <w:rPr>
                <w:sz w:val="24"/>
                <w:highlight w:val="none"/>
              </w:rPr>
            </w:pPr>
            <w:r>
              <w:rPr>
                <w:rFonts w:hint="eastAsia"/>
                <w:sz w:val="24"/>
                <w:highlight w:val="none"/>
              </w:rPr>
              <w:t>已进入系统管理模块，且系统已存在“</w:t>
            </w:r>
            <w:r>
              <w:rPr>
                <w:sz w:val="24"/>
                <w:highlight w:val="none"/>
              </w:rPr>
              <w:t>doctor</w:t>
            </w:r>
            <w:r>
              <w:rPr>
                <w:rFonts w:hint="eastAsia"/>
                <w:sz w:val="24"/>
                <w:highlight w:val="none"/>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pPr>
              <w:spacing w:line="360" w:lineRule="auto"/>
              <w:rPr>
                <w:sz w:val="24"/>
                <w:highlight w:val="none"/>
              </w:rPr>
            </w:pPr>
            <w:r>
              <w:rPr>
                <w:rFonts w:hint="eastAsia"/>
                <w:sz w:val="24"/>
                <w:highlight w:val="none"/>
              </w:rPr>
              <w:t>测试步骤</w:t>
            </w:r>
          </w:p>
        </w:tc>
        <w:tc>
          <w:tcPr>
            <w:tcW w:w="7302" w:type="dxa"/>
          </w:tcPr>
          <w:p>
            <w:pPr>
              <w:pStyle w:val="34"/>
              <w:numPr>
                <w:ilvl w:val="0"/>
                <w:numId w:val="20"/>
              </w:numPr>
              <w:spacing w:line="360" w:lineRule="auto"/>
              <w:ind w:firstLineChars="0"/>
              <w:rPr>
                <w:highlight w:val="none"/>
              </w:rPr>
            </w:pPr>
            <w:r>
              <w:rPr>
                <w:rFonts w:hint="eastAsia"/>
                <w:highlight w:val="none"/>
              </w:rPr>
              <w:t>进入到角色管理模块中的注册模块；</w:t>
            </w:r>
          </w:p>
          <w:p>
            <w:pPr>
              <w:pStyle w:val="34"/>
              <w:numPr>
                <w:ilvl w:val="0"/>
                <w:numId w:val="20"/>
              </w:numPr>
              <w:spacing w:line="360" w:lineRule="auto"/>
              <w:ind w:firstLineChars="0"/>
              <w:rPr>
                <w:highlight w:val="none"/>
              </w:rPr>
            </w:pPr>
            <w:r>
              <w:rPr>
                <w:rFonts w:hint="eastAsia"/>
                <w:highlight w:val="none"/>
              </w:rPr>
              <w:t>在新账号文本框输入：“d</w:t>
            </w:r>
            <w:r>
              <w:rPr>
                <w:highlight w:val="none"/>
              </w:rPr>
              <w:t>octor</w:t>
            </w:r>
            <w:r>
              <w:rPr>
                <w:rFonts w:hint="eastAsia"/>
                <w:highlight w:val="none"/>
              </w:rPr>
              <w:t>”；</w:t>
            </w:r>
          </w:p>
          <w:p>
            <w:pPr>
              <w:pStyle w:val="34"/>
              <w:numPr>
                <w:ilvl w:val="0"/>
                <w:numId w:val="20"/>
              </w:numPr>
              <w:spacing w:line="360" w:lineRule="auto"/>
              <w:ind w:firstLineChars="0"/>
              <w:rPr>
                <w:highlight w:val="none"/>
              </w:rPr>
            </w:pPr>
            <w:r>
              <w:rPr>
                <w:rFonts w:hint="eastAsia"/>
                <w:highlight w:val="none"/>
              </w:rPr>
              <w:t>在密码文本框输入：“1</w:t>
            </w:r>
            <w:r>
              <w:rPr>
                <w:highlight w:val="none"/>
              </w:rPr>
              <w:t>234</w:t>
            </w:r>
            <w:r>
              <w:rPr>
                <w:rFonts w:hint="eastAsia"/>
                <w:highlight w:val="none"/>
                <w:lang w:val="en-US" w:eastAsia="zh-CN"/>
              </w:rPr>
              <w:t>asdf</w:t>
            </w:r>
            <w:r>
              <w:rPr>
                <w:rFonts w:hint="eastAsia"/>
                <w:highlight w:val="none"/>
              </w:rPr>
              <w:t>”；</w:t>
            </w:r>
          </w:p>
          <w:p>
            <w:pPr>
              <w:pStyle w:val="34"/>
              <w:numPr>
                <w:ilvl w:val="0"/>
                <w:numId w:val="20"/>
              </w:numPr>
              <w:spacing w:line="360" w:lineRule="auto"/>
              <w:ind w:firstLineChars="0"/>
              <w:rPr>
                <w:highlight w:val="none"/>
              </w:rPr>
            </w:pPr>
            <w:r>
              <w:rPr>
                <w:rFonts w:hint="eastAsia"/>
                <w:highlight w:val="none"/>
              </w:rPr>
              <w:t>角色选择“医生”；</w:t>
            </w:r>
          </w:p>
          <w:p>
            <w:pPr>
              <w:pStyle w:val="34"/>
              <w:numPr>
                <w:ilvl w:val="0"/>
                <w:numId w:val="20"/>
              </w:numPr>
              <w:spacing w:line="360" w:lineRule="auto"/>
              <w:ind w:firstLineChars="0"/>
              <w:rPr>
                <w:highlight w:val="none"/>
              </w:rPr>
            </w:pPr>
            <w:r>
              <w:rPr>
                <w:rFonts w:hint="eastAsia"/>
                <w:highlight w:val="none"/>
              </w:rPr>
              <w:t>点击“</w:t>
            </w:r>
            <w:r>
              <w:rPr>
                <w:rFonts w:hint="eastAsia"/>
                <w:highlight w:val="none"/>
                <w:lang w:val="en-US" w:eastAsia="zh-CN"/>
              </w:rPr>
              <w:t>添加</w:t>
            </w:r>
            <w:r>
              <w:rPr>
                <w:rFonts w:hint="eastAsia"/>
                <w:highlight w:val="none"/>
              </w:rPr>
              <w:t>”按钮。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pPr>
              <w:spacing w:line="360" w:lineRule="auto"/>
              <w:rPr>
                <w:sz w:val="24"/>
                <w:highlight w:val="none"/>
              </w:rPr>
            </w:pPr>
            <w:r>
              <w:rPr>
                <w:rFonts w:hint="eastAsia"/>
                <w:sz w:val="24"/>
                <w:highlight w:val="none"/>
              </w:rPr>
              <w:t>预期结果</w:t>
            </w:r>
          </w:p>
        </w:tc>
        <w:tc>
          <w:tcPr>
            <w:tcW w:w="7302" w:type="dxa"/>
          </w:tcPr>
          <w:p>
            <w:pPr>
              <w:pStyle w:val="34"/>
              <w:numPr>
                <w:ilvl w:val="0"/>
                <w:numId w:val="21"/>
              </w:numPr>
              <w:spacing w:line="360" w:lineRule="auto"/>
              <w:ind w:firstLineChars="0"/>
              <w:rPr>
                <w:highlight w:val="none"/>
              </w:rPr>
            </w:pPr>
            <w:r>
              <w:rPr>
                <w:rFonts w:hint="eastAsia"/>
                <w:highlight w:val="none"/>
              </w:rPr>
              <w:t>注册失败，且系统有“用户已存在”的警告提示信息。</w:t>
            </w:r>
          </w:p>
          <w:p>
            <w:pPr>
              <w:pStyle w:val="34"/>
              <w:numPr>
                <w:ilvl w:val="0"/>
                <w:numId w:val="21"/>
              </w:numPr>
              <w:spacing w:line="360" w:lineRule="auto"/>
              <w:ind w:firstLineChars="0"/>
              <w:rPr>
                <w:highlight w:val="none"/>
              </w:rPr>
            </w:pPr>
            <w:r>
              <w:rPr>
                <w:rFonts w:hint="eastAsia"/>
                <w:highlight w:val="none"/>
              </w:rPr>
              <w:t>用户列表信息未发生变化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220" w:type="dxa"/>
            <w:vAlign w:val="center"/>
          </w:tcPr>
          <w:p>
            <w:pPr>
              <w:spacing w:line="360" w:lineRule="auto"/>
              <w:rPr>
                <w:sz w:val="24"/>
                <w:highlight w:val="none"/>
              </w:rPr>
            </w:pPr>
            <w:r>
              <w:rPr>
                <w:rFonts w:hint="eastAsia"/>
                <w:sz w:val="24"/>
                <w:highlight w:val="none"/>
              </w:rPr>
              <w:t>实际结果</w:t>
            </w:r>
          </w:p>
        </w:tc>
        <w:tc>
          <w:tcPr>
            <w:tcW w:w="7302" w:type="dxa"/>
          </w:tcPr>
          <w:p>
            <w:pPr>
              <w:spacing w:line="360" w:lineRule="auto"/>
              <w:rPr>
                <w:sz w:val="24"/>
                <w:highlight w:val="none"/>
              </w:rPr>
            </w:pPr>
          </w:p>
          <w:p>
            <w:pPr>
              <w:spacing w:line="360" w:lineRule="auto"/>
              <w:rPr>
                <w:rFonts w:hint="default" w:eastAsia="宋体"/>
                <w:sz w:val="24"/>
                <w:highlight w:val="none"/>
                <w:lang w:val="en-US" w:eastAsia="zh-CN"/>
              </w:rPr>
            </w:pPr>
            <w:r>
              <w:rPr>
                <w:rFonts w:hint="eastAsia"/>
                <w:sz w:val="24"/>
                <w:highlight w:val="none"/>
                <w:lang w:val="en-US" w:eastAsia="zh-CN"/>
              </w:rPr>
              <w:t>没有警示信息，且更新用户列表。</w:t>
            </w:r>
          </w:p>
        </w:tc>
      </w:tr>
    </w:tbl>
    <w:p>
      <w:pPr>
        <w:rPr>
          <w:highlight w:val="none"/>
        </w:rPr>
      </w:pPr>
    </w:p>
    <w:p>
      <w:pPr>
        <w:rPr>
          <w:highlight w:val="none"/>
        </w:rPr>
      </w:pP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0"/>
        <w:gridCol w:w="73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20" w:type="dxa"/>
          </w:tcPr>
          <w:p>
            <w:pPr>
              <w:spacing w:line="360" w:lineRule="auto"/>
              <w:rPr>
                <w:sz w:val="24"/>
                <w:highlight w:val="none"/>
              </w:rPr>
            </w:pPr>
            <w:r>
              <w:rPr>
                <w:rFonts w:hint="eastAsia"/>
                <w:sz w:val="24"/>
                <w:highlight w:val="none"/>
              </w:rPr>
              <w:t>用例编号</w:t>
            </w:r>
          </w:p>
        </w:tc>
        <w:tc>
          <w:tcPr>
            <w:tcW w:w="7302" w:type="dxa"/>
          </w:tcPr>
          <w:p>
            <w:pPr>
              <w:spacing w:line="360" w:lineRule="auto"/>
              <w:rPr>
                <w:rFonts w:hint="default"/>
                <w:sz w:val="24"/>
                <w:highlight w:val="none"/>
                <w:lang w:val="en-US"/>
              </w:rPr>
            </w:pPr>
            <w:r>
              <w:rPr>
                <w:sz w:val="24"/>
                <w:highlight w:val="none"/>
              </w:rPr>
              <w:t>FQ0</w:t>
            </w:r>
            <w:r>
              <w:rPr>
                <w:rFonts w:hint="eastAsia"/>
                <w:sz w:val="24"/>
                <w:highlight w:val="none"/>
                <w:lang w:val="en-US" w:eastAsia="zh-CN"/>
              </w:rPr>
              <w:t>4</w:t>
            </w:r>
            <w:r>
              <w:rPr>
                <w:sz w:val="24"/>
                <w:highlight w:val="none"/>
              </w:rPr>
              <w:t>-0</w:t>
            </w:r>
            <w:r>
              <w:rPr>
                <w:rFonts w:hint="eastAsia"/>
                <w:sz w:val="24"/>
                <w:highlight w:val="none"/>
                <w:lang w:val="en-US" w:eastAsia="zh-CN"/>
              </w:rPr>
              <w:t>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pPr>
              <w:spacing w:line="360" w:lineRule="auto"/>
              <w:rPr>
                <w:sz w:val="24"/>
                <w:highlight w:val="none"/>
              </w:rPr>
            </w:pPr>
            <w:r>
              <w:rPr>
                <w:rFonts w:hint="eastAsia"/>
                <w:sz w:val="24"/>
                <w:highlight w:val="none"/>
              </w:rPr>
              <w:t>测试标题</w:t>
            </w:r>
          </w:p>
        </w:tc>
        <w:tc>
          <w:tcPr>
            <w:tcW w:w="7302" w:type="dxa"/>
          </w:tcPr>
          <w:p>
            <w:pPr>
              <w:spacing w:line="360" w:lineRule="auto"/>
              <w:rPr>
                <w:sz w:val="24"/>
                <w:highlight w:val="none"/>
              </w:rPr>
            </w:pPr>
            <w:r>
              <w:rPr>
                <w:rFonts w:hint="eastAsia"/>
                <w:sz w:val="24"/>
                <w:highlight w:val="none"/>
              </w:rPr>
              <w:t>用户名为空进行注册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pPr>
              <w:spacing w:line="360" w:lineRule="auto"/>
              <w:rPr>
                <w:sz w:val="24"/>
                <w:highlight w:val="none"/>
              </w:rPr>
            </w:pPr>
            <w:r>
              <w:rPr>
                <w:rFonts w:hint="eastAsia"/>
                <w:sz w:val="24"/>
                <w:highlight w:val="none"/>
              </w:rPr>
              <w:t>预置条件</w:t>
            </w:r>
          </w:p>
        </w:tc>
        <w:tc>
          <w:tcPr>
            <w:tcW w:w="7302" w:type="dxa"/>
          </w:tcPr>
          <w:p>
            <w:pPr>
              <w:spacing w:line="360" w:lineRule="auto"/>
              <w:rPr>
                <w:sz w:val="24"/>
                <w:highlight w:val="none"/>
              </w:rPr>
            </w:pPr>
            <w:r>
              <w:rPr>
                <w:rFonts w:hint="eastAsia"/>
                <w:sz w:val="24"/>
                <w:highlight w:val="none"/>
              </w:rPr>
              <w:t>已进入系统管理模块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pPr>
              <w:spacing w:line="360" w:lineRule="auto"/>
              <w:rPr>
                <w:sz w:val="24"/>
                <w:highlight w:val="none"/>
              </w:rPr>
            </w:pPr>
            <w:r>
              <w:rPr>
                <w:rFonts w:hint="eastAsia"/>
                <w:sz w:val="24"/>
                <w:highlight w:val="none"/>
              </w:rPr>
              <w:t>测试步骤</w:t>
            </w:r>
          </w:p>
        </w:tc>
        <w:tc>
          <w:tcPr>
            <w:tcW w:w="7302" w:type="dxa"/>
          </w:tcPr>
          <w:p>
            <w:pPr>
              <w:pStyle w:val="34"/>
              <w:numPr>
                <w:ilvl w:val="0"/>
                <w:numId w:val="22"/>
              </w:numPr>
              <w:spacing w:line="360" w:lineRule="auto"/>
              <w:ind w:firstLineChars="0"/>
              <w:rPr>
                <w:highlight w:val="none"/>
              </w:rPr>
            </w:pPr>
            <w:r>
              <w:rPr>
                <w:rFonts w:hint="eastAsia"/>
                <w:highlight w:val="none"/>
              </w:rPr>
              <w:t>进入到角色管理模块中的注册模块；</w:t>
            </w:r>
          </w:p>
          <w:p>
            <w:pPr>
              <w:pStyle w:val="34"/>
              <w:numPr>
                <w:ilvl w:val="0"/>
                <w:numId w:val="22"/>
              </w:numPr>
              <w:spacing w:line="360" w:lineRule="auto"/>
              <w:ind w:firstLineChars="0"/>
              <w:rPr>
                <w:highlight w:val="none"/>
              </w:rPr>
            </w:pPr>
            <w:r>
              <w:rPr>
                <w:rFonts w:hint="eastAsia"/>
                <w:highlight w:val="none"/>
              </w:rPr>
              <w:t>新账号文本框不输入任何字符；</w:t>
            </w:r>
          </w:p>
          <w:p>
            <w:pPr>
              <w:pStyle w:val="34"/>
              <w:numPr>
                <w:ilvl w:val="0"/>
                <w:numId w:val="22"/>
              </w:numPr>
              <w:spacing w:line="360" w:lineRule="auto"/>
              <w:ind w:firstLineChars="0"/>
              <w:rPr>
                <w:highlight w:val="none"/>
              </w:rPr>
            </w:pPr>
            <w:r>
              <w:rPr>
                <w:rFonts w:hint="eastAsia"/>
                <w:highlight w:val="none"/>
              </w:rPr>
              <w:t>在密码文本框输入：“1</w:t>
            </w:r>
            <w:r>
              <w:rPr>
                <w:highlight w:val="none"/>
              </w:rPr>
              <w:t>23456</w:t>
            </w:r>
            <w:r>
              <w:rPr>
                <w:rFonts w:hint="eastAsia"/>
                <w:highlight w:val="none"/>
              </w:rPr>
              <w:t>”；</w:t>
            </w:r>
          </w:p>
          <w:p>
            <w:pPr>
              <w:pStyle w:val="34"/>
              <w:numPr>
                <w:ilvl w:val="0"/>
                <w:numId w:val="22"/>
              </w:numPr>
              <w:spacing w:line="360" w:lineRule="auto"/>
              <w:ind w:firstLineChars="0"/>
              <w:rPr>
                <w:highlight w:val="none"/>
              </w:rPr>
            </w:pPr>
            <w:r>
              <w:rPr>
                <w:rFonts w:hint="eastAsia"/>
                <w:highlight w:val="none"/>
              </w:rPr>
              <w:t>角色选择“医生”；</w:t>
            </w:r>
          </w:p>
          <w:p>
            <w:pPr>
              <w:pStyle w:val="34"/>
              <w:numPr>
                <w:ilvl w:val="0"/>
                <w:numId w:val="22"/>
              </w:numPr>
              <w:spacing w:line="360" w:lineRule="auto"/>
              <w:ind w:firstLineChars="0"/>
              <w:rPr>
                <w:highlight w:val="none"/>
              </w:rPr>
            </w:pPr>
            <w:r>
              <w:rPr>
                <w:rFonts w:hint="eastAsia"/>
                <w:highlight w:val="none"/>
              </w:rPr>
              <w:t>点击“</w:t>
            </w:r>
            <w:r>
              <w:rPr>
                <w:rFonts w:hint="eastAsia"/>
                <w:highlight w:val="none"/>
                <w:lang w:val="en-US" w:eastAsia="zh-CN"/>
              </w:rPr>
              <w:t>添加</w:t>
            </w:r>
            <w:r>
              <w:rPr>
                <w:rFonts w:hint="eastAsia"/>
                <w:highlight w:val="none"/>
              </w:rPr>
              <w:t>”按钮。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pPr>
              <w:spacing w:line="360" w:lineRule="auto"/>
              <w:rPr>
                <w:sz w:val="24"/>
                <w:highlight w:val="none"/>
              </w:rPr>
            </w:pPr>
            <w:r>
              <w:rPr>
                <w:rFonts w:hint="eastAsia"/>
                <w:sz w:val="24"/>
                <w:highlight w:val="none"/>
              </w:rPr>
              <w:t>预期结果</w:t>
            </w:r>
          </w:p>
        </w:tc>
        <w:tc>
          <w:tcPr>
            <w:tcW w:w="7302" w:type="dxa"/>
          </w:tcPr>
          <w:p>
            <w:pPr>
              <w:pStyle w:val="34"/>
              <w:numPr>
                <w:ilvl w:val="0"/>
                <w:numId w:val="23"/>
              </w:numPr>
              <w:spacing w:line="360" w:lineRule="auto"/>
              <w:ind w:firstLineChars="0"/>
              <w:rPr>
                <w:highlight w:val="none"/>
              </w:rPr>
            </w:pPr>
            <w:r>
              <w:rPr>
                <w:rFonts w:hint="eastAsia"/>
                <w:highlight w:val="none"/>
              </w:rPr>
              <w:t>注册失败，且系统有“用户名/密码/角色不可以为空，请确认输入”的警告提示信息</w:t>
            </w:r>
          </w:p>
          <w:p>
            <w:pPr>
              <w:pStyle w:val="34"/>
              <w:numPr>
                <w:ilvl w:val="0"/>
                <w:numId w:val="23"/>
              </w:numPr>
              <w:spacing w:line="360" w:lineRule="auto"/>
              <w:ind w:firstLineChars="0"/>
              <w:rPr>
                <w:highlight w:val="none"/>
              </w:rPr>
            </w:pPr>
            <w:r>
              <w:rPr>
                <w:rFonts w:hint="eastAsia"/>
                <w:highlight w:val="none"/>
              </w:rPr>
              <w:t>用户列表信息未发生变化。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220" w:type="dxa"/>
            <w:vAlign w:val="center"/>
          </w:tcPr>
          <w:p>
            <w:pPr>
              <w:spacing w:line="360" w:lineRule="auto"/>
              <w:rPr>
                <w:sz w:val="24"/>
                <w:highlight w:val="none"/>
              </w:rPr>
            </w:pPr>
            <w:r>
              <w:rPr>
                <w:rFonts w:hint="eastAsia"/>
                <w:sz w:val="24"/>
                <w:highlight w:val="none"/>
              </w:rPr>
              <w:t>实际结果</w:t>
            </w:r>
          </w:p>
        </w:tc>
        <w:tc>
          <w:tcPr>
            <w:tcW w:w="7302" w:type="dxa"/>
          </w:tcPr>
          <w:p>
            <w:pPr>
              <w:spacing w:line="360" w:lineRule="auto"/>
              <w:rPr>
                <w:sz w:val="24"/>
                <w:highlight w:val="none"/>
              </w:rPr>
            </w:pPr>
          </w:p>
          <w:p>
            <w:pPr>
              <w:spacing w:line="360" w:lineRule="auto"/>
              <w:rPr>
                <w:sz w:val="24"/>
                <w:highlight w:val="none"/>
              </w:rPr>
            </w:pPr>
            <w:r>
              <w:rPr>
                <w:rFonts w:hint="eastAsia"/>
                <w:sz w:val="24"/>
                <w:highlight w:val="none"/>
                <w:lang w:val="en-US" w:eastAsia="zh-CN"/>
              </w:rPr>
              <w:t>没有警示信息，且可注册成功。</w:t>
            </w:r>
          </w:p>
        </w:tc>
      </w:tr>
    </w:tbl>
    <w:p>
      <w:pPr>
        <w:rPr>
          <w:highlight w:val="none"/>
        </w:rPr>
      </w:pP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0"/>
        <w:gridCol w:w="73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20" w:type="dxa"/>
          </w:tcPr>
          <w:p>
            <w:pPr>
              <w:spacing w:line="360" w:lineRule="auto"/>
              <w:rPr>
                <w:sz w:val="24"/>
                <w:highlight w:val="none"/>
              </w:rPr>
            </w:pPr>
            <w:r>
              <w:rPr>
                <w:rFonts w:hint="eastAsia"/>
                <w:sz w:val="24"/>
                <w:highlight w:val="none"/>
              </w:rPr>
              <w:t>用例编号</w:t>
            </w:r>
          </w:p>
        </w:tc>
        <w:tc>
          <w:tcPr>
            <w:tcW w:w="7302" w:type="dxa"/>
          </w:tcPr>
          <w:p>
            <w:pPr>
              <w:spacing w:line="360" w:lineRule="auto"/>
              <w:rPr>
                <w:rFonts w:hint="eastAsia" w:eastAsia="宋体"/>
                <w:sz w:val="24"/>
                <w:highlight w:val="none"/>
                <w:lang w:eastAsia="zh-CN"/>
              </w:rPr>
            </w:pPr>
            <w:r>
              <w:rPr>
                <w:sz w:val="24"/>
                <w:highlight w:val="none"/>
              </w:rPr>
              <w:t>FQ0</w:t>
            </w:r>
            <w:r>
              <w:rPr>
                <w:rFonts w:hint="eastAsia"/>
                <w:sz w:val="24"/>
                <w:highlight w:val="none"/>
                <w:lang w:val="en-US" w:eastAsia="zh-CN"/>
              </w:rPr>
              <w:t>4</w:t>
            </w:r>
            <w:r>
              <w:rPr>
                <w:sz w:val="24"/>
                <w:highlight w:val="none"/>
              </w:rPr>
              <w:t>-0</w:t>
            </w:r>
            <w:r>
              <w:rPr>
                <w:rFonts w:hint="eastAsia"/>
                <w:sz w:val="24"/>
                <w:highlight w:val="none"/>
                <w:lang w:val="en-US" w:eastAsia="zh-CN"/>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pPr>
              <w:spacing w:line="360" w:lineRule="auto"/>
              <w:rPr>
                <w:sz w:val="24"/>
                <w:highlight w:val="none"/>
              </w:rPr>
            </w:pPr>
            <w:r>
              <w:rPr>
                <w:rFonts w:hint="eastAsia"/>
                <w:sz w:val="24"/>
                <w:highlight w:val="none"/>
              </w:rPr>
              <w:t>测试标题</w:t>
            </w:r>
          </w:p>
        </w:tc>
        <w:tc>
          <w:tcPr>
            <w:tcW w:w="7302" w:type="dxa"/>
          </w:tcPr>
          <w:p>
            <w:pPr>
              <w:spacing w:line="360" w:lineRule="auto"/>
              <w:rPr>
                <w:sz w:val="24"/>
                <w:highlight w:val="none"/>
              </w:rPr>
            </w:pPr>
            <w:r>
              <w:rPr>
                <w:rFonts w:hint="eastAsia"/>
                <w:sz w:val="24"/>
                <w:highlight w:val="none"/>
              </w:rPr>
              <w:t>用户密码为空进行注册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pPr>
              <w:spacing w:line="360" w:lineRule="auto"/>
              <w:rPr>
                <w:sz w:val="24"/>
                <w:highlight w:val="none"/>
              </w:rPr>
            </w:pPr>
            <w:r>
              <w:rPr>
                <w:rFonts w:hint="eastAsia"/>
                <w:sz w:val="24"/>
                <w:highlight w:val="none"/>
              </w:rPr>
              <w:t>预置条件</w:t>
            </w:r>
          </w:p>
        </w:tc>
        <w:tc>
          <w:tcPr>
            <w:tcW w:w="7302" w:type="dxa"/>
          </w:tcPr>
          <w:p>
            <w:pPr>
              <w:spacing w:line="360" w:lineRule="auto"/>
              <w:rPr>
                <w:sz w:val="24"/>
                <w:highlight w:val="none"/>
              </w:rPr>
            </w:pPr>
            <w:r>
              <w:rPr>
                <w:rFonts w:hint="eastAsia"/>
                <w:sz w:val="24"/>
                <w:highlight w:val="none"/>
              </w:rPr>
              <w:t>已进入系统管理模块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pPr>
              <w:spacing w:line="360" w:lineRule="auto"/>
              <w:rPr>
                <w:sz w:val="24"/>
                <w:highlight w:val="none"/>
              </w:rPr>
            </w:pPr>
            <w:r>
              <w:rPr>
                <w:rFonts w:hint="eastAsia"/>
                <w:sz w:val="24"/>
                <w:highlight w:val="none"/>
              </w:rPr>
              <w:t>测试步骤</w:t>
            </w:r>
          </w:p>
        </w:tc>
        <w:tc>
          <w:tcPr>
            <w:tcW w:w="7302" w:type="dxa"/>
          </w:tcPr>
          <w:p>
            <w:pPr>
              <w:pStyle w:val="34"/>
              <w:numPr>
                <w:ilvl w:val="0"/>
                <w:numId w:val="24"/>
              </w:numPr>
              <w:spacing w:line="360" w:lineRule="auto"/>
              <w:ind w:firstLineChars="0"/>
              <w:rPr>
                <w:highlight w:val="none"/>
              </w:rPr>
            </w:pPr>
            <w:r>
              <w:rPr>
                <w:rFonts w:hint="eastAsia"/>
                <w:highlight w:val="none"/>
              </w:rPr>
              <w:t>进入到角色管理模块中的注册模块；</w:t>
            </w:r>
          </w:p>
          <w:p>
            <w:pPr>
              <w:pStyle w:val="34"/>
              <w:numPr>
                <w:ilvl w:val="0"/>
                <w:numId w:val="24"/>
              </w:numPr>
              <w:spacing w:line="360" w:lineRule="auto"/>
              <w:ind w:firstLineChars="0"/>
              <w:rPr>
                <w:highlight w:val="none"/>
              </w:rPr>
            </w:pPr>
            <w:r>
              <w:rPr>
                <w:rFonts w:hint="eastAsia"/>
                <w:highlight w:val="none"/>
              </w:rPr>
              <w:t>在新账号文本框输入：“d</w:t>
            </w:r>
            <w:r>
              <w:rPr>
                <w:highlight w:val="none"/>
              </w:rPr>
              <w:t>octor3</w:t>
            </w:r>
            <w:r>
              <w:rPr>
                <w:rFonts w:hint="eastAsia"/>
                <w:highlight w:val="none"/>
              </w:rPr>
              <w:t>”；</w:t>
            </w:r>
          </w:p>
          <w:p>
            <w:pPr>
              <w:pStyle w:val="34"/>
              <w:numPr>
                <w:ilvl w:val="0"/>
                <w:numId w:val="24"/>
              </w:numPr>
              <w:spacing w:line="360" w:lineRule="auto"/>
              <w:ind w:firstLineChars="0"/>
              <w:rPr>
                <w:highlight w:val="none"/>
              </w:rPr>
            </w:pPr>
            <w:r>
              <w:rPr>
                <w:rFonts w:hint="eastAsia"/>
                <w:highlight w:val="none"/>
              </w:rPr>
              <w:t>密码文本框不输入任何字符</w:t>
            </w:r>
          </w:p>
          <w:p>
            <w:pPr>
              <w:pStyle w:val="34"/>
              <w:numPr>
                <w:ilvl w:val="0"/>
                <w:numId w:val="24"/>
              </w:numPr>
              <w:spacing w:line="360" w:lineRule="auto"/>
              <w:ind w:firstLineChars="0"/>
              <w:rPr>
                <w:highlight w:val="none"/>
              </w:rPr>
            </w:pPr>
            <w:r>
              <w:rPr>
                <w:rFonts w:hint="eastAsia"/>
                <w:highlight w:val="none"/>
              </w:rPr>
              <w:t>角色选择“医生”；</w:t>
            </w:r>
          </w:p>
          <w:p>
            <w:pPr>
              <w:pStyle w:val="34"/>
              <w:numPr>
                <w:ilvl w:val="0"/>
                <w:numId w:val="24"/>
              </w:numPr>
              <w:spacing w:line="360" w:lineRule="auto"/>
              <w:ind w:firstLineChars="0"/>
              <w:rPr>
                <w:highlight w:val="none"/>
              </w:rPr>
            </w:pPr>
            <w:r>
              <w:rPr>
                <w:rFonts w:hint="eastAsia"/>
                <w:highlight w:val="none"/>
              </w:rPr>
              <w:t>点击“</w:t>
            </w:r>
            <w:r>
              <w:rPr>
                <w:rFonts w:hint="eastAsia"/>
                <w:highlight w:val="none"/>
                <w:lang w:val="en-US" w:eastAsia="zh-CN"/>
              </w:rPr>
              <w:t>添加</w:t>
            </w:r>
            <w:r>
              <w:rPr>
                <w:rFonts w:hint="eastAsia"/>
                <w:highlight w:val="none"/>
              </w:rPr>
              <w:t>”按钮。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pPr>
              <w:spacing w:line="360" w:lineRule="auto"/>
              <w:rPr>
                <w:sz w:val="24"/>
                <w:highlight w:val="none"/>
              </w:rPr>
            </w:pPr>
            <w:r>
              <w:rPr>
                <w:rFonts w:hint="eastAsia"/>
                <w:sz w:val="24"/>
                <w:highlight w:val="none"/>
              </w:rPr>
              <w:t>预期结果</w:t>
            </w:r>
          </w:p>
        </w:tc>
        <w:tc>
          <w:tcPr>
            <w:tcW w:w="7302" w:type="dxa"/>
          </w:tcPr>
          <w:p>
            <w:pPr>
              <w:pStyle w:val="34"/>
              <w:numPr>
                <w:ilvl w:val="0"/>
                <w:numId w:val="25"/>
              </w:numPr>
              <w:spacing w:line="360" w:lineRule="auto"/>
              <w:ind w:firstLineChars="0"/>
              <w:rPr>
                <w:highlight w:val="none"/>
              </w:rPr>
            </w:pPr>
            <w:r>
              <w:rPr>
                <w:rFonts w:hint="eastAsia"/>
                <w:highlight w:val="none"/>
              </w:rPr>
              <w:t>注册失败，且系统有“密码</w:t>
            </w:r>
            <w:r>
              <w:rPr>
                <w:rFonts w:hint="eastAsia"/>
                <w:highlight w:val="none"/>
                <w:lang w:val="en-US" w:eastAsia="zh-CN"/>
              </w:rPr>
              <w:t>为6-16位字符和数字的组合</w:t>
            </w:r>
            <w:r>
              <w:rPr>
                <w:rFonts w:hint="eastAsia"/>
                <w:highlight w:val="none"/>
              </w:rPr>
              <w:t>”的警告提示信息</w:t>
            </w:r>
          </w:p>
          <w:p>
            <w:pPr>
              <w:pStyle w:val="34"/>
              <w:numPr>
                <w:ilvl w:val="0"/>
                <w:numId w:val="25"/>
              </w:numPr>
              <w:spacing w:line="360" w:lineRule="auto"/>
              <w:ind w:firstLineChars="0"/>
              <w:rPr>
                <w:highlight w:val="none"/>
              </w:rPr>
            </w:pPr>
            <w:r>
              <w:rPr>
                <w:rFonts w:hint="eastAsia"/>
                <w:highlight w:val="none"/>
              </w:rPr>
              <w:t>用户列表信息未发生变化。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220" w:type="dxa"/>
            <w:vAlign w:val="center"/>
          </w:tcPr>
          <w:p>
            <w:pPr>
              <w:spacing w:line="360" w:lineRule="auto"/>
              <w:rPr>
                <w:sz w:val="24"/>
                <w:highlight w:val="none"/>
              </w:rPr>
            </w:pPr>
            <w:r>
              <w:rPr>
                <w:rFonts w:hint="eastAsia"/>
                <w:sz w:val="24"/>
                <w:highlight w:val="none"/>
              </w:rPr>
              <w:t>实际结果</w:t>
            </w:r>
          </w:p>
        </w:tc>
        <w:tc>
          <w:tcPr>
            <w:tcW w:w="7302" w:type="dxa"/>
          </w:tcPr>
          <w:p>
            <w:pPr>
              <w:spacing w:line="360" w:lineRule="auto"/>
              <w:rPr>
                <w:rFonts w:hint="eastAsia"/>
                <w:sz w:val="24"/>
                <w:lang w:val="en-US" w:eastAsia="zh-CN"/>
              </w:rPr>
            </w:pPr>
          </w:p>
          <w:p>
            <w:pPr>
              <w:spacing w:line="360" w:lineRule="auto"/>
              <w:rPr>
                <w:sz w:val="24"/>
                <w:highlight w:val="none"/>
              </w:rPr>
            </w:pPr>
            <w:r>
              <w:rPr>
                <w:rFonts w:hint="eastAsia"/>
                <w:sz w:val="24"/>
                <w:lang w:val="en-US" w:eastAsia="zh-CN"/>
              </w:rPr>
              <w:t>与预期结果一致</w:t>
            </w:r>
          </w:p>
        </w:tc>
      </w:tr>
    </w:tbl>
    <w:p>
      <w:pPr>
        <w:rPr>
          <w:highlight w:val="none"/>
        </w:rPr>
      </w:pPr>
    </w:p>
    <w:p>
      <w:pPr>
        <w:rPr>
          <w:highlight w:val="none"/>
        </w:rPr>
      </w:pP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0"/>
        <w:gridCol w:w="73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20" w:type="dxa"/>
          </w:tcPr>
          <w:p>
            <w:pPr>
              <w:spacing w:line="360" w:lineRule="auto"/>
              <w:rPr>
                <w:sz w:val="24"/>
                <w:highlight w:val="none"/>
              </w:rPr>
            </w:pPr>
            <w:r>
              <w:rPr>
                <w:rFonts w:hint="eastAsia"/>
                <w:sz w:val="24"/>
                <w:highlight w:val="none"/>
              </w:rPr>
              <w:t>用例编号</w:t>
            </w:r>
          </w:p>
        </w:tc>
        <w:tc>
          <w:tcPr>
            <w:tcW w:w="7302" w:type="dxa"/>
          </w:tcPr>
          <w:p>
            <w:pPr>
              <w:spacing w:line="360" w:lineRule="auto"/>
              <w:rPr>
                <w:rFonts w:hint="eastAsia" w:eastAsia="宋体"/>
                <w:sz w:val="24"/>
                <w:highlight w:val="none"/>
                <w:lang w:eastAsia="zh-CN"/>
              </w:rPr>
            </w:pPr>
            <w:r>
              <w:rPr>
                <w:sz w:val="24"/>
                <w:highlight w:val="none"/>
              </w:rPr>
              <w:t>FQ0</w:t>
            </w:r>
            <w:r>
              <w:rPr>
                <w:rFonts w:hint="eastAsia"/>
                <w:sz w:val="24"/>
                <w:highlight w:val="none"/>
                <w:lang w:val="en-US" w:eastAsia="zh-CN"/>
              </w:rPr>
              <w:t>4</w:t>
            </w:r>
            <w:r>
              <w:rPr>
                <w:sz w:val="24"/>
                <w:highlight w:val="none"/>
              </w:rPr>
              <w:t>-0</w:t>
            </w:r>
            <w:r>
              <w:rPr>
                <w:rFonts w:hint="eastAsia"/>
                <w:sz w:val="24"/>
                <w:highlight w:val="none"/>
                <w:lang w:val="en-US" w:eastAsia="zh-CN"/>
              </w:rPr>
              <w:t>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pPr>
              <w:spacing w:line="360" w:lineRule="auto"/>
              <w:rPr>
                <w:sz w:val="24"/>
                <w:highlight w:val="none"/>
              </w:rPr>
            </w:pPr>
            <w:r>
              <w:rPr>
                <w:rFonts w:hint="eastAsia"/>
                <w:sz w:val="24"/>
                <w:highlight w:val="none"/>
              </w:rPr>
              <w:t>测试标题</w:t>
            </w:r>
          </w:p>
        </w:tc>
        <w:tc>
          <w:tcPr>
            <w:tcW w:w="7302" w:type="dxa"/>
          </w:tcPr>
          <w:p>
            <w:pPr>
              <w:spacing w:line="360" w:lineRule="auto"/>
              <w:rPr>
                <w:rFonts w:hint="default" w:eastAsia="宋体"/>
                <w:sz w:val="24"/>
                <w:highlight w:val="none"/>
                <w:lang w:val="en-US" w:eastAsia="zh-CN"/>
              </w:rPr>
            </w:pPr>
            <w:r>
              <w:rPr>
                <w:rFonts w:hint="eastAsia"/>
                <w:sz w:val="24"/>
                <w:highlight w:val="none"/>
              </w:rPr>
              <w:t>修改</w:t>
            </w:r>
            <w:r>
              <w:rPr>
                <w:rFonts w:hint="eastAsia"/>
                <w:sz w:val="24"/>
                <w:highlight w:val="none"/>
                <w:lang w:val="en-US" w:eastAsia="zh-CN"/>
              </w:rPr>
              <w:t>用户激活状态后，重新进行登录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pPr>
              <w:spacing w:line="360" w:lineRule="auto"/>
              <w:rPr>
                <w:sz w:val="24"/>
                <w:highlight w:val="none"/>
              </w:rPr>
            </w:pPr>
            <w:r>
              <w:rPr>
                <w:rFonts w:hint="eastAsia"/>
                <w:sz w:val="24"/>
                <w:highlight w:val="none"/>
              </w:rPr>
              <w:t>预置条件</w:t>
            </w:r>
          </w:p>
        </w:tc>
        <w:tc>
          <w:tcPr>
            <w:tcW w:w="7302" w:type="dxa"/>
          </w:tcPr>
          <w:p>
            <w:pPr>
              <w:spacing w:line="360" w:lineRule="auto"/>
              <w:rPr>
                <w:rFonts w:hint="default" w:eastAsia="宋体"/>
                <w:sz w:val="24"/>
                <w:highlight w:val="none"/>
                <w:lang w:val="en-US" w:eastAsia="zh-CN"/>
              </w:rPr>
            </w:pPr>
            <w:r>
              <w:rPr>
                <w:rFonts w:hint="eastAsia"/>
                <w:sz w:val="24"/>
                <w:highlight w:val="none"/>
                <w:lang w:val="en-US" w:eastAsia="zh-CN"/>
              </w:rPr>
              <w:t>管理员修改某一用户状态后，此用户再次登录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pPr>
              <w:spacing w:line="360" w:lineRule="auto"/>
              <w:rPr>
                <w:sz w:val="24"/>
                <w:highlight w:val="none"/>
              </w:rPr>
            </w:pPr>
            <w:r>
              <w:rPr>
                <w:rFonts w:hint="eastAsia"/>
                <w:sz w:val="24"/>
                <w:highlight w:val="none"/>
              </w:rPr>
              <w:t>测试步骤</w:t>
            </w:r>
          </w:p>
        </w:tc>
        <w:tc>
          <w:tcPr>
            <w:tcW w:w="7302" w:type="dxa"/>
          </w:tcPr>
          <w:p>
            <w:pPr>
              <w:pStyle w:val="34"/>
              <w:numPr>
                <w:ilvl w:val="0"/>
                <w:numId w:val="26"/>
              </w:numPr>
              <w:spacing w:line="360" w:lineRule="auto"/>
              <w:ind w:firstLineChars="0"/>
              <w:rPr>
                <w:highlight w:val="none"/>
              </w:rPr>
            </w:pPr>
            <w:r>
              <w:rPr>
                <w:rFonts w:hint="eastAsia"/>
                <w:highlight w:val="none"/>
                <w:lang w:val="en-US" w:eastAsia="zh-CN"/>
              </w:rPr>
              <w:t>管理员登录“</w:t>
            </w:r>
            <w:r>
              <w:rPr>
                <w:rFonts w:hint="eastAsia"/>
                <w:highlight w:val="none"/>
                <w:lang w:eastAsia="zh-CN"/>
              </w:rPr>
              <w:t>肺活量计软件”</w:t>
            </w:r>
            <w:r>
              <w:rPr>
                <w:rFonts w:hint="eastAsia"/>
                <w:highlight w:val="none"/>
                <w:lang w:val="en-US" w:eastAsia="zh-CN"/>
              </w:rPr>
              <w:t>激活/停用某一用户</w:t>
            </w:r>
            <w:r>
              <w:rPr>
                <w:rFonts w:hint="eastAsia"/>
                <w:highlight w:val="none"/>
              </w:rPr>
              <w:t>；</w:t>
            </w:r>
          </w:p>
          <w:p>
            <w:pPr>
              <w:pStyle w:val="34"/>
              <w:numPr>
                <w:ilvl w:val="0"/>
                <w:numId w:val="26"/>
              </w:numPr>
              <w:spacing w:line="360" w:lineRule="auto"/>
              <w:ind w:firstLineChars="0"/>
              <w:rPr>
                <w:highlight w:val="none"/>
              </w:rPr>
            </w:pPr>
            <w:r>
              <w:rPr>
                <w:rFonts w:hint="eastAsia"/>
                <w:highlight w:val="none"/>
                <w:lang w:val="en-US" w:eastAsia="zh-CN"/>
              </w:rPr>
              <w:t>此用户输入正确用户名和密码登录软件，激活状态可登录，停用状态不能登录</w:t>
            </w:r>
            <w:r>
              <w:rPr>
                <w:rFonts w:hint="eastAsia"/>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pPr>
              <w:spacing w:line="360" w:lineRule="auto"/>
              <w:rPr>
                <w:sz w:val="24"/>
                <w:highlight w:val="none"/>
              </w:rPr>
            </w:pPr>
            <w:r>
              <w:rPr>
                <w:rFonts w:hint="eastAsia"/>
                <w:sz w:val="24"/>
                <w:highlight w:val="none"/>
              </w:rPr>
              <w:t>预期结果</w:t>
            </w:r>
          </w:p>
        </w:tc>
        <w:tc>
          <w:tcPr>
            <w:tcW w:w="7302" w:type="dxa"/>
          </w:tcPr>
          <w:p>
            <w:pPr>
              <w:spacing w:line="360" w:lineRule="auto"/>
              <w:rPr>
                <w:rFonts w:hint="default" w:eastAsia="宋体"/>
                <w:sz w:val="24"/>
                <w:highlight w:val="none"/>
                <w:lang w:val="en-US" w:eastAsia="zh-CN"/>
              </w:rPr>
            </w:pPr>
            <w:r>
              <w:rPr>
                <w:rFonts w:hint="eastAsia"/>
                <w:sz w:val="24"/>
                <w:highlight w:val="none"/>
              </w:rPr>
              <w:t>1、</w:t>
            </w:r>
            <w:r>
              <w:rPr>
                <w:rFonts w:hint="eastAsia"/>
                <w:sz w:val="24"/>
                <w:highlight w:val="none"/>
                <w:lang w:val="en-US" w:eastAsia="zh-CN"/>
              </w:rPr>
              <w:t>激活状态可登录，停用状态不可登录。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220" w:type="dxa"/>
            <w:vAlign w:val="center"/>
          </w:tcPr>
          <w:p>
            <w:pPr>
              <w:spacing w:line="360" w:lineRule="auto"/>
              <w:rPr>
                <w:sz w:val="24"/>
                <w:highlight w:val="none"/>
              </w:rPr>
            </w:pPr>
            <w:r>
              <w:rPr>
                <w:rFonts w:hint="eastAsia"/>
                <w:sz w:val="24"/>
                <w:highlight w:val="none"/>
              </w:rPr>
              <w:t>实际结果</w:t>
            </w:r>
          </w:p>
        </w:tc>
        <w:tc>
          <w:tcPr>
            <w:tcW w:w="7302" w:type="dxa"/>
          </w:tcPr>
          <w:p>
            <w:pPr>
              <w:spacing w:line="360" w:lineRule="auto"/>
              <w:rPr>
                <w:sz w:val="24"/>
                <w:highlight w:val="none"/>
              </w:rPr>
            </w:pPr>
          </w:p>
          <w:p>
            <w:pPr>
              <w:spacing w:line="360" w:lineRule="auto"/>
              <w:rPr>
                <w:sz w:val="24"/>
                <w:highlight w:val="none"/>
              </w:rPr>
            </w:pPr>
            <w:r>
              <w:rPr>
                <w:rFonts w:hint="eastAsia"/>
                <w:sz w:val="24"/>
                <w:lang w:val="en-US" w:eastAsia="zh-CN"/>
              </w:rPr>
              <w:t>与预期结果一致</w:t>
            </w:r>
          </w:p>
        </w:tc>
      </w:tr>
    </w:tbl>
    <w:p>
      <w:pPr>
        <w:rPr>
          <w:highlight w:val="none"/>
        </w:rPr>
      </w:pP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0"/>
        <w:gridCol w:w="73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20" w:type="dxa"/>
          </w:tcPr>
          <w:p>
            <w:pPr>
              <w:spacing w:line="360" w:lineRule="auto"/>
              <w:rPr>
                <w:sz w:val="24"/>
                <w:highlight w:val="none"/>
              </w:rPr>
            </w:pPr>
            <w:r>
              <w:rPr>
                <w:rFonts w:hint="eastAsia"/>
                <w:sz w:val="24"/>
                <w:highlight w:val="none"/>
              </w:rPr>
              <w:t>用例编号</w:t>
            </w:r>
          </w:p>
        </w:tc>
        <w:tc>
          <w:tcPr>
            <w:tcW w:w="7302" w:type="dxa"/>
          </w:tcPr>
          <w:p>
            <w:pPr>
              <w:spacing w:line="360" w:lineRule="auto"/>
              <w:rPr>
                <w:rFonts w:hint="eastAsia" w:eastAsia="宋体"/>
                <w:sz w:val="24"/>
                <w:highlight w:val="none"/>
                <w:lang w:eastAsia="zh-CN"/>
              </w:rPr>
            </w:pPr>
            <w:r>
              <w:rPr>
                <w:sz w:val="24"/>
                <w:highlight w:val="none"/>
              </w:rPr>
              <w:t>FQ0</w:t>
            </w:r>
            <w:r>
              <w:rPr>
                <w:rFonts w:hint="eastAsia"/>
                <w:sz w:val="24"/>
                <w:highlight w:val="none"/>
                <w:lang w:val="en-US" w:eastAsia="zh-CN"/>
              </w:rPr>
              <w:t>4</w:t>
            </w:r>
            <w:r>
              <w:rPr>
                <w:sz w:val="24"/>
                <w:highlight w:val="none"/>
              </w:rPr>
              <w:t>-0</w:t>
            </w:r>
            <w:r>
              <w:rPr>
                <w:rFonts w:hint="eastAsia"/>
                <w:sz w:val="24"/>
                <w:highlight w:val="none"/>
                <w:lang w:val="en-US" w:eastAsia="zh-CN"/>
              </w:rPr>
              <w:t>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pPr>
              <w:spacing w:line="360" w:lineRule="auto"/>
              <w:rPr>
                <w:sz w:val="24"/>
                <w:highlight w:val="none"/>
              </w:rPr>
            </w:pPr>
            <w:r>
              <w:rPr>
                <w:rFonts w:hint="eastAsia"/>
                <w:sz w:val="24"/>
                <w:highlight w:val="none"/>
              </w:rPr>
              <w:t>测试标题</w:t>
            </w:r>
          </w:p>
        </w:tc>
        <w:tc>
          <w:tcPr>
            <w:tcW w:w="7302" w:type="dxa"/>
          </w:tcPr>
          <w:p>
            <w:pPr>
              <w:spacing w:line="360" w:lineRule="auto"/>
              <w:rPr>
                <w:rFonts w:hint="default" w:eastAsia="宋体"/>
                <w:sz w:val="24"/>
                <w:highlight w:val="none"/>
                <w:lang w:val="en-US" w:eastAsia="zh-CN"/>
              </w:rPr>
            </w:pPr>
            <w:r>
              <w:rPr>
                <w:rFonts w:hint="eastAsia"/>
                <w:sz w:val="24"/>
                <w:highlight w:val="none"/>
              </w:rPr>
              <w:t>修改</w:t>
            </w:r>
            <w:r>
              <w:rPr>
                <w:rFonts w:hint="eastAsia"/>
                <w:sz w:val="24"/>
                <w:highlight w:val="none"/>
                <w:lang w:val="en-US" w:eastAsia="zh-CN"/>
              </w:rPr>
              <w:t>用户角色后，重新进行登录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pPr>
              <w:spacing w:line="360" w:lineRule="auto"/>
              <w:rPr>
                <w:sz w:val="24"/>
                <w:highlight w:val="none"/>
              </w:rPr>
            </w:pPr>
            <w:r>
              <w:rPr>
                <w:rFonts w:hint="eastAsia"/>
                <w:sz w:val="24"/>
                <w:highlight w:val="none"/>
              </w:rPr>
              <w:t>预置条件</w:t>
            </w:r>
          </w:p>
        </w:tc>
        <w:tc>
          <w:tcPr>
            <w:tcW w:w="7302" w:type="dxa"/>
          </w:tcPr>
          <w:p>
            <w:pPr>
              <w:spacing w:line="360" w:lineRule="auto"/>
              <w:rPr>
                <w:rFonts w:hint="default" w:eastAsia="宋体"/>
                <w:sz w:val="24"/>
                <w:highlight w:val="none"/>
                <w:lang w:val="en-US" w:eastAsia="zh-CN"/>
              </w:rPr>
            </w:pPr>
            <w:r>
              <w:rPr>
                <w:rFonts w:hint="eastAsia"/>
                <w:sz w:val="24"/>
                <w:highlight w:val="none"/>
                <w:lang w:val="en-US" w:eastAsia="zh-CN"/>
              </w:rPr>
              <w:t>管理员修改某一用户角色后，此用户再次登录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pPr>
              <w:spacing w:line="360" w:lineRule="auto"/>
              <w:rPr>
                <w:sz w:val="24"/>
                <w:highlight w:val="none"/>
              </w:rPr>
            </w:pPr>
            <w:r>
              <w:rPr>
                <w:rFonts w:hint="eastAsia"/>
                <w:sz w:val="24"/>
                <w:highlight w:val="none"/>
              </w:rPr>
              <w:t>测试步骤</w:t>
            </w:r>
          </w:p>
        </w:tc>
        <w:tc>
          <w:tcPr>
            <w:tcW w:w="7302" w:type="dxa"/>
          </w:tcPr>
          <w:p>
            <w:pPr>
              <w:pStyle w:val="34"/>
              <w:numPr>
                <w:ilvl w:val="0"/>
                <w:numId w:val="0"/>
              </w:numPr>
              <w:spacing w:line="360" w:lineRule="auto"/>
              <w:ind w:leftChars="0"/>
              <w:rPr>
                <w:highlight w:val="none"/>
              </w:rPr>
            </w:pPr>
            <w:r>
              <w:rPr>
                <w:rFonts w:hint="eastAsia"/>
                <w:highlight w:val="none"/>
                <w:lang w:val="en-US" w:eastAsia="zh-CN"/>
              </w:rPr>
              <w:t>1管理员登录“</w:t>
            </w:r>
            <w:r>
              <w:rPr>
                <w:rFonts w:hint="eastAsia"/>
                <w:highlight w:val="none"/>
                <w:lang w:eastAsia="zh-CN"/>
              </w:rPr>
              <w:t>肺活量计软件”</w:t>
            </w:r>
            <w:r>
              <w:rPr>
                <w:rFonts w:hint="eastAsia"/>
                <w:highlight w:val="none"/>
                <w:lang w:val="en-US" w:eastAsia="zh-CN"/>
              </w:rPr>
              <w:t>修改某一用户角色为管理员/医生</w:t>
            </w:r>
            <w:r>
              <w:rPr>
                <w:rFonts w:hint="eastAsia"/>
                <w:highlight w:val="none"/>
              </w:rPr>
              <w:t>；</w:t>
            </w:r>
          </w:p>
          <w:p>
            <w:pPr>
              <w:pStyle w:val="34"/>
              <w:numPr>
                <w:ilvl w:val="0"/>
                <w:numId w:val="0"/>
              </w:numPr>
              <w:spacing w:line="360" w:lineRule="auto"/>
              <w:ind w:leftChars="0"/>
              <w:rPr>
                <w:highlight w:val="none"/>
              </w:rPr>
            </w:pPr>
            <w:r>
              <w:rPr>
                <w:rFonts w:hint="eastAsia"/>
                <w:highlight w:val="none"/>
                <w:lang w:val="en-US" w:eastAsia="zh-CN"/>
              </w:rPr>
              <w:t>2、此用户输入正确用户名和密码登录软件，为管理角色时具有用户管理权限且正常使用软件功能；</w:t>
            </w:r>
          </w:p>
          <w:p>
            <w:pPr>
              <w:pStyle w:val="34"/>
              <w:numPr>
                <w:ilvl w:val="0"/>
                <w:numId w:val="26"/>
              </w:numPr>
              <w:spacing w:line="360" w:lineRule="auto"/>
              <w:ind w:firstLineChars="0"/>
              <w:rPr>
                <w:highlight w:val="none"/>
              </w:rPr>
            </w:pPr>
            <w:r>
              <w:rPr>
                <w:rFonts w:hint="eastAsia"/>
                <w:highlight w:val="none"/>
                <w:lang w:val="en-US" w:eastAsia="zh-CN"/>
              </w:rPr>
              <w:t>为医生角色时不具有管理权限，只能使用软件功能。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pPr>
              <w:spacing w:line="360" w:lineRule="auto"/>
              <w:rPr>
                <w:sz w:val="24"/>
                <w:highlight w:val="none"/>
              </w:rPr>
            </w:pPr>
            <w:r>
              <w:rPr>
                <w:rFonts w:hint="eastAsia"/>
                <w:sz w:val="24"/>
                <w:highlight w:val="none"/>
              </w:rPr>
              <w:t>预期结果</w:t>
            </w:r>
          </w:p>
        </w:tc>
        <w:tc>
          <w:tcPr>
            <w:tcW w:w="7302" w:type="dxa"/>
          </w:tcPr>
          <w:p>
            <w:pPr>
              <w:spacing w:line="360" w:lineRule="auto"/>
              <w:rPr>
                <w:rFonts w:hint="default" w:eastAsia="宋体"/>
                <w:sz w:val="24"/>
                <w:highlight w:val="none"/>
                <w:lang w:val="en-US" w:eastAsia="zh-CN"/>
              </w:rPr>
            </w:pPr>
            <w:r>
              <w:rPr>
                <w:rFonts w:hint="eastAsia"/>
                <w:sz w:val="24"/>
                <w:highlight w:val="none"/>
              </w:rPr>
              <w:t>1、</w:t>
            </w:r>
            <w:r>
              <w:rPr>
                <w:rFonts w:hint="eastAsia"/>
                <w:sz w:val="24"/>
                <w:highlight w:val="none"/>
                <w:lang w:val="en-US" w:eastAsia="zh-CN"/>
              </w:rPr>
              <w:t>管理员角色具有用户管理权限，医生角色不具有。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220" w:type="dxa"/>
            <w:vAlign w:val="center"/>
          </w:tcPr>
          <w:p>
            <w:pPr>
              <w:spacing w:line="360" w:lineRule="auto"/>
              <w:rPr>
                <w:sz w:val="24"/>
                <w:highlight w:val="none"/>
              </w:rPr>
            </w:pPr>
            <w:r>
              <w:rPr>
                <w:rFonts w:hint="eastAsia"/>
                <w:sz w:val="24"/>
                <w:highlight w:val="none"/>
              </w:rPr>
              <w:t>实际结果</w:t>
            </w:r>
          </w:p>
        </w:tc>
        <w:tc>
          <w:tcPr>
            <w:tcW w:w="7302" w:type="dxa"/>
          </w:tcPr>
          <w:p>
            <w:pPr>
              <w:spacing w:line="360" w:lineRule="auto"/>
              <w:rPr>
                <w:sz w:val="24"/>
                <w:highlight w:val="none"/>
              </w:rPr>
            </w:pPr>
          </w:p>
          <w:p>
            <w:pPr>
              <w:spacing w:line="360" w:lineRule="auto"/>
              <w:rPr>
                <w:sz w:val="24"/>
                <w:highlight w:val="none"/>
              </w:rPr>
            </w:pPr>
            <w:r>
              <w:rPr>
                <w:rFonts w:hint="eastAsia"/>
                <w:sz w:val="24"/>
                <w:lang w:val="en-US" w:eastAsia="zh-CN"/>
              </w:rPr>
              <w:t>与预期结果一致</w:t>
            </w:r>
          </w:p>
        </w:tc>
      </w:tr>
    </w:tbl>
    <w:p>
      <w:pPr>
        <w:rPr>
          <w:highlight w:val="none"/>
        </w:rPr>
      </w:pPr>
    </w:p>
    <w:p>
      <w:pPr>
        <w:rPr>
          <w:highlight w:val="none"/>
        </w:rPr>
      </w:pP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0"/>
        <w:gridCol w:w="73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20" w:type="dxa"/>
          </w:tcPr>
          <w:p>
            <w:pPr>
              <w:spacing w:line="360" w:lineRule="auto"/>
              <w:rPr>
                <w:sz w:val="24"/>
                <w:highlight w:val="none"/>
              </w:rPr>
            </w:pPr>
            <w:r>
              <w:rPr>
                <w:rFonts w:hint="eastAsia"/>
                <w:sz w:val="24"/>
                <w:highlight w:val="none"/>
              </w:rPr>
              <w:t>用例编号</w:t>
            </w:r>
          </w:p>
        </w:tc>
        <w:tc>
          <w:tcPr>
            <w:tcW w:w="7302" w:type="dxa"/>
          </w:tcPr>
          <w:p>
            <w:pPr>
              <w:spacing w:line="360" w:lineRule="auto"/>
              <w:rPr>
                <w:rFonts w:hint="default" w:eastAsia="宋体"/>
                <w:sz w:val="24"/>
                <w:highlight w:val="none"/>
                <w:lang w:val="en-US" w:eastAsia="zh-CN"/>
              </w:rPr>
            </w:pPr>
            <w:r>
              <w:rPr>
                <w:sz w:val="24"/>
                <w:highlight w:val="none"/>
              </w:rPr>
              <w:t>FQ0</w:t>
            </w:r>
            <w:r>
              <w:rPr>
                <w:rFonts w:hint="eastAsia"/>
                <w:sz w:val="24"/>
                <w:highlight w:val="none"/>
                <w:lang w:val="en-US" w:eastAsia="zh-CN"/>
              </w:rPr>
              <w:t>4</w:t>
            </w:r>
            <w:r>
              <w:rPr>
                <w:sz w:val="24"/>
                <w:highlight w:val="none"/>
              </w:rPr>
              <w:t>-0</w:t>
            </w:r>
            <w:r>
              <w:rPr>
                <w:rFonts w:hint="eastAsia"/>
                <w:sz w:val="24"/>
                <w:highlight w:val="none"/>
                <w:lang w:val="en-US" w:eastAsia="zh-CN"/>
              </w:rPr>
              <w:t>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pPr>
              <w:spacing w:line="360" w:lineRule="auto"/>
              <w:rPr>
                <w:sz w:val="24"/>
                <w:highlight w:val="none"/>
              </w:rPr>
            </w:pPr>
            <w:r>
              <w:rPr>
                <w:rFonts w:hint="eastAsia"/>
                <w:sz w:val="24"/>
                <w:highlight w:val="none"/>
              </w:rPr>
              <w:t>测试标题</w:t>
            </w:r>
          </w:p>
        </w:tc>
        <w:tc>
          <w:tcPr>
            <w:tcW w:w="7302" w:type="dxa"/>
          </w:tcPr>
          <w:p>
            <w:pPr>
              <w:spacing w:line="360" w:lineRule="auto"/>
              <w:rPr>
                <w:sz w:val="24"/>
                <w:highlight w:val="none"/>
              </w:rPr>
            </w:pPr>
            <w:r>
              <w:rPr>
                <w:rFonts w:hint="eastAsia"/>
                <w:sz w:val="24"/>
                <w:highlight w:val="none"/>
              </w:rPr>
              <w:t>修改新密码不进行确认输入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pPr>
              <w:spacing w:line="360" w:lineRule="auto"/>
              <w:rPr>
                <w:sz w:val="24"/>
                <w:highlight w:val="none"/>
              </w:rPr>
            </w:pPr>
            <w:r>
              <w:rPr>
                <w:rFonts w:hint="eastAsia"/>
                <w:sz w:val="24"/>
                <w:highlight w:val="none"/>
              </w:rPr>
              <w:t>预置条件</w:t>
            </w:r>
          </w:p>
        </w:tc>
        <w:tc>
          <w:tcPr>
            <w:tcW w:w="7302" w:type="dxa"/>
          </w:tcPr>
          <w:p>
            <w:pPr>
              <w:pStyle w:val="34"/>
              <w:numPr>
                <w:ilvl w:val="0"/>
                <w:numId w:val="27"/>
              </w:numPr>
              <w:spacing w:line="360" w:lineRule="auto"/>
              <w:ind w:firstLineChars="0"/>
              <w:rPr>
                <w:highlight w:val="none"/>
              </w:rPr>
            </w:pPr>
            <w:r>
              <w:rPr>
                <w:rFonts w:hint="eastAsia"/>
                <w:highlight w:val="none"/>
              </w:rPr>
              <w:t>已进入到密码修改界面；</w:t>
            </w:r>
          </w:p>
          <w:p>
            <w:pPr>
              <w:pStyle w:val="34"/>
              <w:numPr>
                <w:ilvl w:val="0"/>
                <w:numId w:val="27"/>
              </w:numPr>
              <w:spacing w:line="360" w:lineRule="auto"/>
              <w:ind w:firstLineChars="0"/>
              <w:rPr>
                <w:highlight w:val="none"/>
              </w:rPr>
            </w:pPr>
            <w:r>
              <w:rPr>
                <w:rFonts w:hint="eastAsia"/>
                <w:highlight w:val="none"/>
              </w:rPr>
              <w:t>已注册医生用户“d</w:t>
            </w:r>
            <w:r>
              <w:rPr>
                <w:highlight w:val="none"/>
              </w:rPr>
              <w:t>octor</w:t>
            </w:r>
            <w:r>
              <w:rPr>
                <w:rFonts w:hint="eastAsia"/>
                <w:highlight w:val="none"/>
              </w:rPr>
              <w:t>”，密码：“</w:t>
            </w:r>
            <w:r>
              <w:rPr>
                <w:rFonts w:hint="eastAsia"/>
                <w:highlight w:val="none"/>
                <w:lang w:val="en-US" w:eastAsia="zh-CN"/>
              </w:rPr>
              <w:t>abc</w:t>
            </w:r>
            <w:r>
              <w:rPr>
                <w:rFonts w:hint="eastAsia"/>
                <w:highlight w:val="none"/>
              </w:rPr>
              <w:t>1</w:t>
            </w:r>
            <w:r>
              <w:rPr>
                <w:highlight w:val="none"/>
              </w:rPr>
              <w:t>23456</w:t>
            </w:r>
            <w:r>
              <w:rPr>
                <w:rFonts w:hint="eastAsia"/>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pPr>
              <w:spacing w:line="360" w:lineRule="auto"/>
              <w:rPr>
                <w:sz w:val="24"/>
                <w:highlight w:val="none"/>
              </w:rPr>
            </w:pPr>
            <w:r>
              <w:rPr>
                <w:rFonts w:hint="eastAsia"/>
                <w:sz w:val="24"/>
                <w:highlight w:val="none"/>
              </w:rPr>
              <w:t>测试步骤</w:t>
            </w:r>
          </w:p>
        </w:tc>
        <w:tc>
          <w:tcPr>
            <w:tcW w:w="7302" w:type="dxa"/>
          </w:tcPr>
          <w:p>
            <w:pPr>
              <w:pStyle w:val="34"/>
              <w:numPr>
                <w:ilvl w:val="0"/>
                <w:numId w:val="28"/>
              </w:numPr>
              <w:spacing w:line="360" w:lineRule="auto"/>
              <w:ind w:firstLineChars="0"/>
              <w:rPr>
                <w:highlight w:val="none"/>
              </w:rPr>
            </w:pPr>
            <w:r>
              <w:rPr>
                <w:rFonts w:hint="eastAsia"/>
                <w:highlight w:val="none"/>
              </w:rPr>
              <w:t>新密码文本框输入为“</w:t>
            </w:r>
            <w:r>
              <w:rPr>
                <w:rFonts w:hint="eastAsia"/>
                <w:highlight w:val="none"/>
                <w:lang w:val="en-US" w:eastAsia="zh-CN"/>
              </w:rPr>
              <w:t>abc</w:t>
            </w:r>
            <w:r>
              <w:rPr>
                <w:rFonts w:hint="eastAsia"/>
                <w:highlight w:val="none"/>
              </w:rPr>
              <w:t>1</w:t>
            </w:r>
            <w:r>
              <w:rPr>
                <w:highlight w:val="none"/>
              </w:rPr>
              <w:t>234567</w:t>
            </w:r>
            <w:r>
              <w:rPr>
                <w:rFonts w:hint="eastAsia"/>
                <w:highlight w:val="none"/>
              </w:rPr>
              <w:t>”；</w:t>
            </w:r>
          </w:p>
          <w:p>
            <w:pPr>
              <w:pStyle w:val="34"/>
              <w:numPr>
                <w:ilvl w:val="0"/>
                <w:numId w:val="28"/>
              </w:numPr>
              <w:spacing w:line="360" w:lineRule="auto"/>
              <w:ind w:firstLineChars="0"/>
              <w:rPr>
                <w:highlight w:val="none"/>
              </w:rPr>
            </w:pPr>
            <w:r>
              <w:rPr>
                <w:rFonts w:hint="eastAsia"/>
                <w:highlight w:val="none"/>
              </w:rPr>
              <w:t>再次输入文本框输入为空；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pPr>
              <w:spacing w:line="360" w:lineRule="auto"/>
              <w:rPr>
                <w:sz w:val="24"/>
                <w:highlight w:val="none"/>
              </w:rPr>
            </w:pPr>
            <w:r>
              <w:rPr>
                <w:rFonts w:hint="eastAsia"/>
                <w:sz w:val="24"/>
                <w:highlight w:val="none"/>
              </w:rPr>
              <w:t>预期结果</w:t>
            </w:r>
          </w:p>
        </w:tc>
        <w:tc>
          <w:tcPr>
            <w:tcW w:w="7302" w:type="dxa"/>
          </w:tcPr>
          <w:p>
            <w:pPr>
              <w:spacing w:line="360" w:lineRule="auto"/>
              <w:rPr>
                <w:sz w:val="24"/>
                <w:highlight w:val="none"/>
              </w:rPr>
            </w:pPr>
            <w:r>
              <w:rPr>
                <w:rFonts w:hint="eastAsia"/>
                <w:sz w:val="24"/>
                <w:highlight w:val="none"/>
              </w:rPr>
              <w:t>系统有“</w:t>
            </w:r>
            <w:r>
              <w:rPr>
                <w:rFonts w:hint="eastAsia"/>
                <w:sz w:val="24"/>
                <w:highlight w:val="none"/>
                <w:lang w:val="en-US" w:eastAsia="zh-CN"/>
              </w:rPr>
              <w:t>两次密码不一致</w:t>
            </w:r>
            <w:r>
              <w:rPr>
                <w:rFonts w:hint="eastAsia"/>
                <w:sz w:val="24"/>
                <w:highlight w:val="none"/>
              </w:rPr>
              <w:t>”的提示信息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220" w:type="dxa"/>
            <w:vAlign w:val="center"/>
          </w:tcPr>
          <w:p>
            <w:pPr>
              <w:spacing w:line="360" w:lineRule="auto"/>
              <w:rPr>
                <w:sz w:val="24"/>
                <w:highlight w:val="none"/>
              </w:rPr>
            </w:pPr>
            <w:r>
              <w:rPr>
                <w:rFonts w:hint="eastAsia"/>
                <w:sz w:val="24"/>
                <w:highlight w:val="none"/>
              </w:rPr>
              <w:t>实际结果</w:t>
            </w:r>
          </w:p>
        </w:tc>
        <w:tc>
          <w:tcPr>
            <w:tcW w:w="7302" w:type="dxa"/>
          </w:tcPr>
          <w:p>
            <w:pPr>
              <w:spacing w:line="360" w:lineRule="auto"/>
              <w:rPr>
                <w:sz w:val="24"/>
                <w:highlight w:val="none"/>
              </w:rPr>
            </w:pPr>
          </w:p>
          <w:p>
            <w:pPr>
              <w:spacing w:line="360" w:lineRule="auto"/>
              <w:rPr>
                <w:sz w:val="24"/>
                <w:highlight w:val="none"/>
              </w:rPr>
            </w:pPr>
            <w:r>
              <w:rPr>
                <w:rFonts w:hint="eastAsia"/>
                <w:sz w:val="24"/>
                <w:lang w:val="en-US" w:eastAsia="zh-CN"/>
              </w:rPr>
              <w:t>与预期结果一致</w:t>
            </w:r>
          </w:p>
        </w:tc>
      </w:tr>
    </w:tbl>
    <w:p>
      <w:pPr>
        <w:rPr>
          <w:highlight w:val="none"/>
        </w:rPr>
      </w:pP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0"/>
        <w:gridCol w:w="73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20" w:type="dxa"/>
          </w:tcPr>
          <w:p>
            <w:pPr>
              <w:spacing w:line="360" w:lineRule="auto"/>
              <w:rPr>
                <w:sz w:val="24"/>
                <w:highlight w:val="none"/>
              </w:rPr>
            </w:pPr>
            <w:r>
              <w:rPr>
                <w:rFonts w:hint="eastAsia"/>
                <w:sz w:val="24"/>
                <w:highlight w:val="none"/>
              </w:rPr>
              <w:t>用例编号</w:t>
            </w:r>
          </w:p>
        </w:tc>
        <w:tc>
          <w:tcPr>
            <w:tcW w:w="7302" w:type="dxa"/>
          </w:tcPr>
          <w:p>
            <w:pPr>
              <w:spacing w:line="360" w:lineRule="auto"/>
              <w:rPr>
                <w:rFonts w:hint="default"/>
                <w:sz w:val="24"/>
                <w:highlight w:val="none"/>
                <w:lang w:val="en-US"/>
              </w:rPr>
            </w:pPr>
            <w:r>
              <w:rPr>
                <w:sz w:val="24"/>
                <w:highlight w:val="none"/>
              </w:rPr>
              <w:t>FQ0</w:t>
            </w:r>
            <w:r>
              <w:rPr>
                <w:rFonts w:hint="eastAsia"/>
                <w:sz w:val="24"/>
                <w:highlight w:val="none"/>
                <w:lang w:val="en-US" w:eastAsia="zh-CN"/>
              </w:rPr>
              <w:t>4</w:t>
            </w:r>
            <w:r>
              <w:rPr>
                <w:sz w:val="24"/>
                <w:highlight w:val="none"/>
              </w:rPr>
              <w:t>-0</w:t>
            </w:r>
            <w:r>
              <w:rPr>
                <w:rFonts w:hint="eastAsia"/>
                <w:sz w:val="24"/>
                <w:highlight w:val="none"/>
                <w:lang w:val="en-US" w:eastAsia="zh-CN"/>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pPr>
              <w:spacing w:line="360" w:lineRule="auto"/>
              <w:rPr>
                <w:sz w:val="24"/>
                <w:highlight w:val="none"/>
              </w:rPr>
            </w:pPr>
            <w:r>
              <w:rPr>
                <w:rFonts w:hint="eastAsia"/>
                <w:sz w:val="24"/>
                <w:highlight w:val="none"/>
              </w:rPr>
              <w:t>测试标题</w:t>
            </w:r>
          </w:p>
        </w:tc>
        <w:tc>
          <w:tcPr>
            <w:tcW w:w="7302" w:type="dxa"/>
          </w:tcPr>
          <w:p>
            <w:pPr>
              <w:spacing w:line="360" w:lineRule="auto"/>
              <w:rPr>
                <w:rFonts w:hint="default" w:eastAsia="宋体"/>
                <w:sz w:val="24"/>
                <w:highlight w:val="none"/>
                <w:lang w:val="en-US" w:eastAsia="zh-CN"/>
              </w:rPr>
            </w:pPr>
            <w:r>
              <w:rPr>
                <w:rFonts w:hint="eastAsia"/>
                <w:sz w:val="24"/>
                <w:highlight w:val="none"/>
              </w:rPr>
              <w:t>搜索不存在用户</w:t>
            </w:r>
            <w:r>
              <w:rPr>
                <w:rFonts w:hint="eastAsia"/>
                <w:sz w:val="24"/>
                <w:highlight w:val="none"/>
                <w:lang w:val="en-US" w:eastAsia="zh-CN"/>
              </w:rPr>
              <w:t>无需高亮显示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pPr>
              <w:spacing w:line="360" w:lineRule="auto"/>
              <w:rPr>
                <w:sz w:val="24"/>
                <w:highlight w:val="none"/>
              </w:rPr>
            </w:pPr>
            <w:r>
              <w:rPr>
                <w:rFonts w:hint="eastAsia"/>
                <w:sz w:val="24"/>
                <w:highlight w:val="none"/>
              </w:rPr>
              <w:t>预置条件</w:t>
            </w:r>
          </w:p>
        </w:tc>
        <w:tc>
          <w:tcPr>
            <w:tcW w:w="7302" w:type="dxa"/>
          </w:tcPr>
          <w:p>
            <w:pPr>
              <w:spacing w:line="360" w:lineRule="auto"/>
              <w:rPr>
                <w:sz w:val="24"/>
                <w:highlight w:val="none"/>
              </w:rPr>
            </w:pPr>
            <w:r>
              <w:rPr>
                <w:rFonts w:hint="eastAsia"/>
                <w:sz w:val="24"/>
                <w:highlight w:val="none"/>
              </w:rPr>
              <w:t>管理员用户已登录且系统不存在“doctor”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pPr>
              <w:spacing w:line="360" w:lineRule="auto"/>
              <w:rPr>
                <w:sz w:val="24"/>
                <w:highlight w:val="none"/>
              </w:rPr>
            </w:pPr>
            <w:r>
              <w:rPr>
                <w:rFonts w:hint="eastAsia"/>
                <w:sz w:val="24"/>
                <w:highlight w:val="none"/>
              </w:rPr>
              <w:t>测试步骤</w:t>
            </w:r>
          </w:p>
        </w:tc>
        <w:tc>
          <w:tcPr>
            <w:tcW w:w="7302" w:type="dxa"/>
          </w:tcPr>
          <w:p>
            <w:pPr>
              <w:pStyle w:val="34"/>
              <w:numPr>
                <w:ilvl w:val="0"/>
                <w:numId w:val="29"/>
              </w:numPr>
              <w:spacing w:line="360" w:lineRule="auto"/>
              <w:ind w:firstLineChars="0"/>
              <w:rPr>
                <w:highlight w:val="none"/>
              </w:rPr>
            </w:pPr>
            <w:r>
              <w:rPr>
                <w:rFonts w:hint="eastAsia" w:ascii="Times New Roman" w:hAnsi="Times New Roman" w:cs="Times New Roman"/>
                <w:kern w:val="2"/>
                <w:highlight w:val="none"/>
              </w:rPr>
              <w:t>进入到角色管理模块中的</w:t>
            </w:r>
            <w:r>
              <w:rPr>
                <w:rFonts w:hint="eastAsia"/>
                <w:highlight w:val="none"/>
              </w:rPr>
              <w:t>搜索模块；</w:t>
            </w:r>
          </w:p>
          <w:p>
            <w:pPr>
              <w:pStyle w:val="34"/>
              <w:numPr>
                <w:ilvl w:val="0"/>
                <w:numId w:val="29"/>
              </w:numPr>
              <w:spacing w:line="360" w:lineRule="auto"/>
              <w:ind w:firstLineChars="0"/>
              <w:rPr>
                <w:highlight w:val="none"/>
              </w:rPr>
            </w:pPr>
            <w:r>
              <w:rPr>
                <w:rFonts w:hint="eastAsia"/>
                <w:highlight w:val="none"/>
                <w:lang w:val="en-US" w:eastAsia="zh-CN"/>
              </w:rPr>
              <w:t>搜索</w:t>
            </w:r>
            <w:r>
              <w:rPr>
                <w:rFonts w:hint="eastAsia"/>
                <w:highlight w:val="none"/>
              </w:rPr>
              <w:t>文本框中输入“</w:t>
            </w:r>
            <w:r>
              <w:rPr>
                <w:highlight w:val="none"/>
              </w:rPr>
              <w:t>doctor</w:t>
            </w:r>
            <w:r>
              <w:rPr>
                <w:rFonts w:hint="eastAsia"/>
                <w:highlight w:val="none"/>
              </w:rPr>
              <w:t>”；</w:t>
            </w:r>
          </w:p>
          <w:p>
            <w:pPr>
              <w:pStyle w:val="34"/>
              <w:numPr>
                <w:ilvl w:val="0"/>
                <w:numId w:val="29"/>
              </w:numPr>
              <w:spacing w:line="360" w:lineRule="auto"/>
              <w:ind w:firstLineChars="0"/>
              <w:rPr>
                <w:highlight w:val="none"/>
              </w:rPr>
            </w:pPr>
            <w:r>
              <w:rPr>
                <w:rFonts w:hint="eastAsia"/>
                <w:highlight w:val="none"/>
              </w:rPr>
              <w:t>点击“搜索”按钮。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pPr>
              <w:spacing w:line="360" w:lineRule="auto"/>
              <w:rPr>
                <w:sz w:val="24"/>
                <w:highlight w:val="none"/>
              </w:rPr>
            </w:pPr>
            <w:r>
              <w:rPr>
                <w:rFonts w:hint="eastAsia"/>
                <w:sz w:val="24"/>
                <w:highlight w:val="none"/>
              </w:rPr>
              <w:t>预期结果</w:t>
            </w:r>
          </w:p>
        </w:tc>
        <w:tc>
          <w:tcPr>
            <w:tcW w:w="7302" w:type="dxa"/>
          </w:tcPr>
          <w:p>
            <w:pPr>
              <w:pStyle w:val="34"/>
              <w:numPr>
                <w:ilvl w:val="0"/>
                <w:numId w:val="30"/>
              </w:numPr>
              <w:spacing w:line="360" w:lineRule="auto"/>
              <w:ind w:firstLineChars="0"/>
              <w:rPr>
                <w:highlight w:val="none"/>
              </w:rPr>
            </w:pPr>
            <w:r>
              <w:rPr>
                <w:rFonts w:hint="eastAsia"/>
                <w:highlight w:val="none"/>
                <w:lang w:val="en-US" w:eastAsia="zh-CN"/>
              </w:rPr>
              <w:t>用户列表正常，无需高亮显示某一用户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220" w:type="dxa"/>
            <w:vAlign w:val="center"/>
          </w:tcPr>
          <w:p>
            <w:pPr>
              <w:spacing w:line="360" w:lineRule="auto"/>
              <w:rPr>
                <w:sz w:val="24"/>
                <w:highlight w:val="none"/>
              </w:rPr>
            </w:pPr>
            <w:r>
              <w:rPr>
                <w:rFonts w:hint="eastAsia"/>
                <w:sz w:val="24"/>
                <w:highlight w:val="none"/>
              </w:rPr>
              <w:t>实际结果</w:t>
            </w:r>
          </w:p>
        </w:tc>
        <w:tc>
          <w:tcPr>
            <w:tcW w:w="7302" w:type="dxa"/>
          </w:tcPr>
          <w:p>
            <w:pPr>
              <w:spacing w:line="360" w:lineRule="auto"/>
              <w:rPr>
                <w:sz w:val="24"/>
                <w:highlight w:val="none"/>
              </w:rPr>
            </w:pPr>
          </w:p>
          <w:p>
            <w:pPr>
              <w:spacing w:line="360" w:lineRule="auto"/>
              <w:rPr>
                <w:sz w:val="24"/>
                <w:highlight w:val="none"/>
              </w:rPr>
            </w:pPr>
            <w:r>
              <w:rPr>
                <w:rFonts w:hint="eastAsia"/>
                <w:sz w:val="24"/>
                <w:lang w:val="en-US" w:eastAsia="zh-CN"/>
              </w:rPr>
              <w:t>与预期结果一致</w:t>
            </w:r>
          </w:p>
        </w:tc>
      </w:tr>
    </w:tbl>
    <w:p/>
    <w:p>
      <w:pPr>
        <w:pStyle w:val="3"/>
        <w:bidi w:val="0"/>
      </w:pPr>
      <w:bookmarkStart w:id="18" w:name="_Toc3541"/>
      <w:r>
        <w:rPr>
          <w:rFonts w:hint="eastAsia"/>
          <w:lang w:val="en-US" w:eastAsia="zh-CN"/>
        </w:rPr>
        <w:t>信息提示</w:t>
      </w:r>
      <w:bookmarkEnd w:id="18"/>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0"/>
        <w:gridCol w:w="73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20" w:type="dxa"/>
          </w:tcPr>
          <w:p>
            <w:pPr>
              <w:spacing w:line="360" w:lineRule="auto"/>
              <w:rPr>
                <w:sz w:val="24"/>
                <w:highlight w:val="none"/>
              </w:rPr>
            </w:pPr>
            <w:r>
              <w:rPr>
                <w:rFonts w:hint="eastAsia"/>
                <w:sz w:val="24"/>
                <w:highlight w:val="none"/>
              </w:rPr>
              <w:t>用例编号</w:t>
            </w:r>
          </w:p>
        </w:tc>
        <w:tc>
          <w:tcPr>
            <w:tcW w:w="7302" w:type="dxa"/>
          </w:tcPr>
          <w:p>
            <w:pPr>
              <w:spacing w:line="360" w:lineRule="auto"/>
              <w:rPr>
                <w:sz w:val="24"/>
                <w:highlight w:val="none"/>
              </w:rPr>
            </w:pPr>
            <w:r>
              <w:rPr>
                <w:sz w:val="24"/>
                <w:highlight w:val="none"/>
              </w:rPr>
              <w:t>FQ0</w:t>
            </w:r>
            <w:r>
              <w:rPr>
                <w:rFonts w:hint="eastAsia"/>
                <w:sz w:val="24"/>
                <w:highlight w:val="none"/>
                <w:lang w:val="en-US" w:eastAsia="zh-CN"/>
              </w:rPr>
              <w:t>5</w:t>
            </w:r>
            <w:r>
              <w:rPr>
                <w:sz w:val="24"/>
                <w:highlight w:val="none"/>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pPr>
              <w:spacing w:line="360" w:lineRule="auto"/>
              <w:rPr>
                <w:sz w:val="24"/>
                <w:highlight w:val="none"/>
              </w:rPr>
            </w:pPr>
            <w:r>
              <w:rPr>
                <w:rFonts w:hint="eastAsia"/>
                <w:sz w:val="24"/>
                <w:highlight w:val="none"/>
              </w:rPr>
              <w:t>测试标题</w:t>
            </w:r>
          </w:p>
        </w:tc>
        <w:tc>
          <w:tcPr>
            <w:tcW w:w="7302" w:type="dxa"/>
          </w:tcPr>
          <w:p>
            <w:pPr>
              <w:spacing w:line="360" w:lineRule="auto"/>
              <w:rPr>
                <w:sz w:val="24"/>
                <w:highlight w:val="none"/>
              </w:rPr>
            </w:pPr>
            <w:r>
              <w:rPr>
                <w:rFonts w:hint="eastAsia" w:ascii="宋体" w:hAnsi="宋体" w:cs="宋体"/>
                <w:color w:val="000000"/>
                <w:sz w:val="24"/>
                <w:highlight w:val="none"/>
                <w:lang w:val="en-US" w:eastAsia="zh-CN"/>
              </w:rPr>
              <w:t>电量指示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pPr>
              <w:spacing w:line="360" w:lineRule="auto"/>
              <w:rPr>
                <w:sz w:val="24"/>
                <w:highlight w:val="none"/>
              </w:rPr>
            </w:pPr>
            <w:r>
              <w:rPr>
                <w:rFonts w:hint="eastAsia"/>
                <w:sz w:val="24"/>
                <w:highlight w:val="none"/>
              </w:rPr>
              <w:t>预置条件</w:t>
            </w:r>
          </w:p>
        </w:tc>
        <w:tc>
          <w:tcPr>
            <w:tcW w:w="7302" w:type="dxa"/>
            <w:vAlign w:val="top"/>
          </w:tcPr>
          <w:p>
            <w:pPr>
              <w:spacing w:line="360" w:lineRule="auto"/>
              <w:rPr>
                <w:sz w:val="24"/>
                <w:highlight w:val="none"/>
              </w:rPr>
            </w:pPr>
            <w:r>
              <w:rPr>
                <w:rFonts w:hint="eastAsia"/>
                <w:sz w:val="24"/>
                <w:highlight w:val="none"/>
              </w:rPr>
              <w:t>系统各项组件通讯正常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pPr>
              <w:spacing w:line="360" w:lineRule="auto"/>
              <w:rPr>
                <w:sz w:val="24"/>
                <w:highlight w:val="none"/>
              </w:rPr>
            </w:pPr>
            <w:r>
              <w:rPr>
                <w:rFonts w:hint="eastAsia"/>
                <w:sz w:val="24"/>
                <w:highlight w:val="none"/>
              </w:rPr>
              <w:t>测试步骤</w:t>
            </w:r>
          </w:p>
        </w:tc>
        <w:tc>
          <w:tcPr>
            <w:tcW w:w="7302" w:type="dxa"/>
            <w:vAlign w:val="top"/>
          </w:tcPr>
          <w:p>
            <w:pPr>
              <w:pStyle w:val="34"/>
              <w:numPr>
                <w:ilvl w:val="0"/>
                <w:numId w:val="31"/>
              </w:numPr>
              <w:spacing w:line="360" w:lineRule="auto"/>
              <w:ind w:left="360" w:leftChars="0" w:hanging="360" w:firstLineChars="0"/>
              <w:rPr>
                <w:highlight w:val="none"/>
              </w:rPr>
            </w:pPr>
            <w:r>
              <w:rPr>
                <w:rFonts w:hint="eastAsia"/>
                <w:highlight w:val="none"/>
                <w:lang w:val="en-US" w:eastAsia="zh-CN"/>
              </w:rPr>
              <w:t>打开肺活量计电源开关</w:t>
            </w:r>
          </w:p>
          <w:p>
            <w:pPr>
              <w:pStyle w:val="34"/>
              <w:numPr>
                <w:ilvl w:val="0"/>
                <w:numId w:val="31"/>
              </w:numPr>
              <w:spacing w:line="360" w:lineRule="auto"/>
              <w:ind w:left="360" w:leftChars="0" w:hanging="360" w:firstLineChars="0"/>
              <w:rPr>
                <w:highlight w:val="none"/>
              </w:rPr>
            </w:pPr>
            <w:r>
              <w:rPr>
                <w:rFonts w:hint="eastAsia"/>
                <w:highlight w:val="none"/>
                <w:lang w:val="en-US" w:eastAsia="zh-CN"/>
              </w:rPr>
              <w:t>查看电源指示灯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 w:hRule="atLeast"/>
        </w:trPr>
        <w:tc>
          <w:tcPr>
            <w:tcW w:w="1220" w:type="dxa"/>
          </w:tcPr>
          <w:p>
            <w:pPr>
              <w:spacing w:line="360" w:lineRule="auto"/>
              <w:rPr>
                <w:sz w:val="24"/>
                <w:highlight w:val="none"/>
              </w:rPr>
            </w:pPr>
            <w:r>
              <w:rPr>
                <w:rFonts w:hint="eastAsia"/>
                <w:sz w:val="24"/>
                <w:highlight w:val="none"/>
              </w:rPr>
              <w:t>预期结果</w:t>
            </w:r>
          </w:p>
        </w:tc>
        <w:tc>
          <w:tcPr>
            <w:tcW w:w="7302" w:type="dxa"/>
            <w:vAlign w:val="top"/>
          </w:tcPr>
          <w:p>
            <w:pPr>
              <w:numPr>
                <w:ilvl w:val="0"/>
                <w:numId w:val="0"/>
              </w:numPr>
              <w:spacing w:line="360" w:lineRule="auto"/>
              <w:ind w:left="0" w:leftChars="0" w:firstLine="0" w:firstLineChars="0"/>
              <w:rPr>
                <w:rFonts w:hint="default"/>
                <w:highlight w:val="none"/>
                <w:lang w:val="en-US"/>
              </w:rPr>
            </w:pPr>
            <w:r>
              <w:rPr>
                <w:rFonts w:hint="eastAsia"/>
                <w:sz w:val="24"/>
                <w:szCs w:val="24"/>
                <w:highlight w:val="none"/>
                <w:lang w:val="en-US" w:eastAsia="zh-CN"/>
              </w:rPr>
              <w:t>电源指示灯随设备电量状态动态改变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220" w:type="dxa"/>
            <w:vAlign w:val="center"/>
          </w:tcPr>
          <w:p>
            <w:pPr>
              <w:spacing w:line="360" w:lineRule="auto"/>
              <w:rPr>
                <w:sz w:val="24"/>
                <w:highlight w:val="none"/>
              </w:rPr>
            </w:pPr>
            <w:r>
              <w:rPr>
                <w:rFonts w:hint="eastAsia"/>
                <w:sz w:val="24"/>
                <w:highlight w:val="none"/>
              </w:rPr>
              <w:t>实际结果</w:t>
            </w:r>
          </w:p>
        </w:tc>
        <w:tc>
          <w:tcPr>
            <w:tcW w:w="7302" w:type="dxa"/>
            <w:vAlign w:val="top"/>
          </w:tcPr>
          <w:p>
            <w:pPr>
              <w:spacing w:line="360" w:lineRule="auto"/>
              <w:rPr>
                <w:rFonts w:hint="eastAsia"/>
                <w:sz w:val="24"/>
                <w:highlight w:val="none"/>
                <w:lang w:val="en-US" w:eastAsia="zh-CN"/>
              </w:rPr>
            </w:pPr>
          </w:p>
          <w:p>
            <w:pPr>
              <w:spacing w:line="360" w:lineRule="auto"/>
              <w:rPr>
                <w:sz w:val="24"/>
                <w:highlight w:val="none"/>
              </w:rPr>
            </w:pPr>
            <w:r>
              <w:rPr>
                <w:rFonts w:hint="eastAsia"/>
                <w:sz w:val="24"/>
                <w:highlight w:val="none"/>
                <w:lang w:val="en-US" w:eastAsia="zh-CN"/>
              </w:rPr>
              <w:t>与预期结果一致</w:t>
            </w:r>
          </w:p>
        </w:tc>
      </w:tr>
    </w:tbl>
    <w:p>
      <w:pPr>
        <w:rPr>
          <w:highlight w:val="none"/>
        </w:rPr>
      </w:pP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0"/>
        <w:gridCol w:w="73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20" w:type="dxa"/>
          </w:tcPr>
          <w:p>
            <w:pPr>
              <w:spacing w:line="360" w:lineRule="auto"/>
              <w:rPr>
                <w:sz w:val="24"/>
                <w:highlight w:val="none"/>
              </w:rPr>
            </w:pPr>
            <w:r>
              <w:rPr>
                <w:rFonts w:hint="eastAsia"/>
                <w:sz w:val="24"/>
                <w:highlight w:val="none"/>
              </w:rPr>
              <w:t>用例编号</w:t>
            </w:r>
          </w:p>
        </w:tc>
        <w:tc>
          <w:tcPr>
            <w:tcW w:w="7302" w:type="dxa"/>
          </w:tcPr>
          <w:p>
            <w:pPr>
              <w:spacing w:line="360" w:lineRule="auto"/>
              <w:rPr>
                <w:rFonts w:hint="eastAsia" w:eastAsia="宋体"/>
                <w:sz w:val="24"/>
                <w:highlight w:val="none"/>
                <w:lang w:eastAsia="zh-CN"/>
              </w:rPr>
            </w:pPr>
            <w:r>
              <w:rPr>
                <w:sz w:val="24"/>
                <w:highlight w:val="none"/>
              </w:rPr>
              <w:t>FQ0</w:t>
            </w:r>
            <w:r>
              <w:rPr>
                <w:rFonts w:hint="eastAsia"/>
                <w:sz w:val="24"/>
                <w:highlight w:val="none"/>
                <w:lang w:val="en-US" w:eastAsia="zh-CN"/>
              </w:rPr>
              <w:t>5</w:t>
            </w:r>
            <w:r>
              <w:rPr>
                <w:sz w:val="24"/>
                <w:highlight w:val="none"/>
              </w:rPr>
              <w:t>-00</w:t>
            </w:r>
            <w:r>
              <w:rPr>
                <w:rFonts w:hint="eastAsia"/>
                <w:sz w:val="24"/>
                <w:highlight w:val="no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pPr>
              <w:spacing w:line="360" w:lineRule="auto"/>
              <w:rPr>
                <w:sz w:val="24"/>
                <w:highlight w:val="none"/>
              </w:rPr>
            </w:pPr>
            <w:r>
              <w:rPr>
                <w:rFonts w:hint="eastAsia"/>
                <w:sz w:val="24"/>
                <w:highlight w:val="none"/>
              </w:rPr>
              <w:t>测试标题</w:t>
            </w:r>
          </w:p>
        </w:tc>
        <w:tc>
          <w:tcPr>
            <w:tcW w:w="7302" w:type="dxa"/>
            <w:vAlign w:val="top"/>
          </w:tcPr>
          <w:p>
            <w:pPr>
              <w:spacing w:line="360" w:lineRule="auto"/>
              <w:rPr>
                <w:sz w:val="24"/>
                <w:highlight w:val="none"/>
              </w:rPr>
            </w:pPr>
            <w:r>
              <w:rPr>
                <w:rFonts w:hint="eastAsia" w:ascii="宋体" w:hAnsi="宋体" w:cs="宋体"/>
                <w:color w:val="000000"/>
                <w:sz w:val="24"/>
                <w:highlight w:val="none"/>
                <w:lang w:val="en-US" w:eastAsia="zh-CN"/>
              </w:rPr>
              <w:t>监控模式指示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pPr>
              <w:spacing w:line="360" w:lineRule="auto"/>
              <w:rPr>
                <w:sz w:val="24"/>
                <w:highlight w:val="none"/>
              </w:rPr>
            </w:pPr>
            <w:r>
              <w:rPr>
                <w:rFonts w:hint="eastAsia"/>
                <w:sz w:val="24"/>
                <w:highlight w:val="none"/>
              </w:rPr>
              <w:t>预置条件</w:t>
            </w:r>
          </w:p>
        </w:tc>
        <w:tc>
          <w:tcPr>
            <w:tcW w:w="7302" w:type="dxa"/>
            <w:vAlign w:val="top"/>
          </w:tcPr>
          <w:p>
            <w:pPr>
              <w:spacing w:line="360" w:lineRule="auto"/>
              <w:rPr>
                <w:sz w:val="24"/>
                <w:highlight w:val="none"/>
              </w:rPr>
            </w:pPr>
            <w:r>
              <w:rPr>
                <w:rFonts w:hint="eastAsia"/>
                <w:sz w:val="24"/>
                <w:highlight w:val="none"/>
              </w:rPr>
              <w:t>系统各项组件通讯正常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pPr>
              <w:spacing w:line="360" w:lineRule="auto"/>
              <w:rPr>
                <w:sz w:val="24"/>
                <w:highlight w:val="none"/>
              </w:rPr>
            </w:pPr>
            <w:r>
              <w:rPr>
                <w:rFonts w:hint="eastAsia"/>
                <w:sz w:val="24"/>
                <w:highlight w:val="none"/>
              </w:rPr>
              <w:t>测试步骤</w:t>
            </w:r>
          </w:p>
        </w:tc>
        <w:tc>
          <w:tcPr>
            <w:tcW w:w="7302" w:type="dxa"/>
            <w:vAlign w:val="top"/>
          </w:tcPr>
          <w:p>
            <w:pPr>
              <w:pStyle w:val="34"/>
              <w:numPr>
                <w:ilvl w:val="0"/>
                <w:numId w:val="32"/>
              </w:numPr>
              <w:spacing w:line="360" w:lineRule="auto"/>
              <w:ind w:left="360" w:leftChars="0" w:hanging="360" w:firstLineChars="0"/>
              <w:rPr>
                <w:highlight w:val="none"/>
              </w:rPr>
            </w:pPr>
            <w:r>
              <w:rPr>
                <w:rFonts w:hint="eastAsia"/>
                <w:highlight w:val="none"/>
                <w:lang w:val="en-US" w:eastAsia="zh-CN"/>
              </w:rPr>
              <w:t>打开肺活量计电源开关</w:t>
            </w:r>
          </w:p>
          <w:p>
            <w:pPr>
              <w:pStyle w:val="34"/>
              <w:numPr>
                <w:ilvl w:val="0"/>
                <w:numId w:val="32"/>
              </w:numPr>
              <w:spacing w:line="360" w:lineRule="auto"/>
              <w:ind w:left="360" w:leftChars="0" w:hanging="360" w:firstLineChars="0"/>
              <w:rPr>
                <w:highlight w:val="none"/>
              </w:rPr>
            </w:pPr>
            <w:r>
              <w:rPr>
                <w:rFonts w:hint="eastAsia"/>
                <w:highlight w:val="none"/>
                <w:lang w:val="en-US" w:eastAsia="zh-CN"/>
              </w:rPr>
              <w:t>查看</w:t>
            </w:r>
            <w:r>
              <w:rPr>
                <w:rFonts w:hint="eastAsia" w:ascii="宋体" w:hAnsi="宋体" w:cs="宋体"/>
                <w:color w:val="000000"/>
                <w:sz w:val="24"/>
                <w:highlight w:val="none"/>
                <w:lang w:val="en-US" w:eastAsia="zh-CN"/>
              </w:rPr>
              <w:t>监控模式</w:t>
            </w:r>
            <w:r>
              <w:rPr>
                <w:rFonts w:hint="eastAsia"/>
                <w:highlight w:val="none"/>
                <w:lang w:val="en-US" w:eastAsia="zh-CN"/>
              </w:rPr>
              <w:t>指示灯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 w:hRule="atLeast"/>
        </w:trPr>
        <w:tc>
          <w:tcPr>
            <w:tcW w:w="1220" w:type="dxa"/>
          </w:tcPr>
          <w:p>
            <w:pPr>
              <w:spacing w:line="360" w:lineRule="auto"/>
              <w:rPr>
                <w:sz w:val="24"/>
                <w:highlight w:val="none"/>
              </w:rPr>
            </w:pPr>
            <w:r>
              <w:rPr>
                <w:rFonts w:hint="eastAsia"/>
                <w:sz w:val="24"/>
                <w:highlight w:val="none"/>
              </w:rPr>
              <w:t>预期结果</w:t>
            </w:r>
          </w:p>
        </w:tc>
        <w:tc>
          <w:tcPr>
            <w:tcW w:w="7302" w:type="dxa"/>
            <w:vAlign w:val="top"/>
          </w:tcPr>
          <w:p>
            <w:pPr>
              <w:numPr>
                <w:ilvl w:val="0"/>
                <w:numId w:val="0"/>
              </w:numPr>
              <w:spacing w:line="360" w:lineRule="auto"/>
              <w:ind w:left="0" w:leftChars="0" w:firstLine="0" w:firstLineChars="0"/>
              <w:rPr>
                <w:rFonts w:hint="default"/>
                <w:highlight w:val="none"/>
                <w:lang w:val="en-US"/>
              </w:rPr>
            </w:pPr>
            <w:r>
              <w:rPr>
                <w:rFonts w:hint="eastAsia" w:ascii="宋体" w:hAnsi="宋体" w:cs="宋体"/>
                <w:color w:val="000000"/>
                <w:sz w:val="24"/>
                <w:highlight w:val="none"/>
                <w:lang w:val="en-US" w:eastAsia="zh-CN"/>
              </w:rPr>
              <w:t>监控模式</w:t>
            </w:r>
            <w:r>
              <w:rPr>
                <w:rFonts w:hint="eastAsia"/>
                <w:highlight w:val="none"/>
                <w:lang w:val="en-US" w:eastAsia="zh-CN"/>
              </w:rPr>
              <w:t>指示灯正确指示当前状态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220" w:type="dxa"/>
            <w:vAlign w:val="center"/>
          </w:tcPr>
          <w:p>
            <w:pPr>
              <w:spacing w:line="360" w:lineRule="auto"/>
              <w:rPr>
                <w:sz w:val="24"/>
                <w:highlight w:val="none"/>
              </w:rPr>
            </w:pPr>
            <w:r>
              <w:rPr>
                <w:rFonts w:hint="eastAsia"/>
                <w:sz w:val="24"/>
                <w:highlight w:val="none"/>
              </w:rPr>
              <w:t>实际结果</w:t>
            </w:r>
          </w:p>
        </w:tc>
        <w:tc>
          <w:tcPr>
            <w:tcW w:w="7302" w:type="dxa"/>
            <w:vAlign w:val="top"/>
          </w:tcPr>
          <w:p>
            <w:pPr>
              <w:spacing w:line="360" w:lineRule="auto"/>
              <w:rPr>
                <w:rFonts w:hint="eastAsia"/>
                <w:sz w:val="24"/>
                <w:highlight w:val="none"/>
                <w:lang w:val="en-US" w:eastAsia="zh-CN"/>
              </w:rPr>
            </w:pPr>
          </w:p>
          <w:p>
            <w:pPr>
              <w:spacing w:line="360" w:lineRule="auto"/>
              <w:rPr>
                <w:sz w:val="24"/>
                <w:highlight w:val="none"/>
              </w:rPr>
            </w:pPr>
            <w:r>
              <w:rPr>
                <w:rFonts w:hint="eastAsia"/>
                <w:sz w:val="24"/>
                <w:highlight w:val="none"/>
                <w:lang w:val="en-US" w:eastAsia="zh-CN"/>
              </w:rPr>
              <w:t>与预期结果一致</w:t>
            </w:r>
          </w:p>
        </w:tc>
      </w:tr>
    </w:tbl>
    <w:p>
      <w:pPr>
        <w:rPr>
          <w:highlight w:val="none"/>
        </w:rPr>
      </w:pP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0"/>
        <w:gridCol w:w="73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20" w:type="dxa"/>
          </w:tcPr>
          <w:p>
            <w:pPr>
              <w:spacing w:line="360" w:lineRule="auto"/>
              <w:rPr>
                <w:sz w:val="24"/>
                <w:highlight w:val="none"/>
              </w:rPr>
            </w:pPr>
            <w:r>
              <w:rPr>
                <w:rFonts w:hint="eastAsia"/>
                <w:sz w:val="24"/>
                <w:highlight w:val="none"/>
              </w:rPr>
              <w:t>用例编号</w:t>
            </w:r>
          </w:p>
        </w:tc>
        <w:tc>
          <w:tcPr>
            <w:tcW w:w="7302" w:type="dxa"/>
          </w:tcPr>
          <w:p>
            <w:pPr>
              <w:spacing w:line="360" w:lineRule="auto"/>
              <w:rPr>
                <w:rFonts w:hint="eastAsia" w:eastAsia="宋体"/>
                <w:sz w:val="24"/>
                <w:highlight w:val="none"/>
                <w:lang w:eastAsia="zh-CN"/>
              </w:rPr>
            </w:pPr>
            <w:r>
              <w:rPr>
                <w:sz w:val="24"/>
                <w:highlight w:val="none"/>
              </w:rPr>
              <w:t>FQ0</w:t>
            </w:r>
            <w:r>
              <w:rPr>
                <w:rFonts w:hint="eastAsia"/>
                <w:sz w:val="24"/>
                <w:highlight w:val="none"/>
                <w:lang w:val="en-US" w:eastAsia="zh-CN"/>
              </w:rPr>
              <w:t>5</w:t>
            </w:r>
            <w:r>
              <w:rPr>
                <w:sz w:val="24"/>
                <w:highlight w:val="none"/>
              </w:rPr>
              <w:t>-00</w:t>
            </w:r>
            <w:r>
              <w:rPr>
                <w:rFonts w:hint="eastAsia"/>
                <w:sz w:val="24"/>
                <w:highlight w:val="no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pPr>
              <w:spacing w:line="360" w:lineRule="auto"/>
              <w:rPr>
                <w:sz w:val="24"/>
                <w:highlight w:val="none"/>
              </w:rPr>
            </w:pPr>
            <w:r>
              <w:rPr>
                <w:rFonts w:hint="eastAsia"/>
                <w:sz w:val="24"/>
                <w:highlight w:val="none"/>
              </w:rPr>
              <w:t>测试标题</w:t>
            </w:r>
          </w:p>
        </w:tc>
        <w:tc>
          <w:tcPr>
            <w:tcW w:w="7302" w:type="dxa"/>
            <w:vAlign w:val="top"/>
          </w:tcPr>
          <w:p>
            <w:pPr>
              <w:spacing w:line="360" w:lineRule="auto"/>
              <w:rPr>
                <w:sz w:val="24"/>
                <w:highlight w:val="none"/>
              </w:rPr>
            </w:pPr>
            <w:r>
              <w:rPr>
                <w:rFonts w:hint="eastAsia" w:ascii="宋体" w:hAnsi="宋体" w:cs="宋体"/>
                <w:color w:val="000000"/>
                <w:sz w:val="24"/>
                <w:highlight w:val="none"/>
                <w:lang w:val="en-US" w:eastAsia="zh-CN"/>
              </w:rPr>
              <w:t>网络连接状态指示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pPr>
              <w:spacing w:line="360" w:lineRule="auto"/>
              <w:rPr>
                <w:sz w:val="24"/>
                <w:highlight w:val="none"/>
              </w:rPr>
            </w:pPr>
            <w:r>
              <w:rPr>
                <w:rFonts w:hint="eastAsia"/>
                <w:sz w:val="24"/>
                <w:highlight w:val="none"/>
              </w:rPr>
              <w:t>预置条件</w:t>
            </w:r>
          </w:p>
        </w:tc>
        <w:tc>
          <w:tcPr>
            <w:tcW w:w="7302" w:type="dxa"/>
            <w:vAlign w:val="top"/>
          </w:tcPr>
          <w:p>
            <w:pPr>
              <w:spacing w:line="360" w:lineRule="auto"/>
              <w:rPr>
                <w:sz w:val="24"/>
                <w:highlight w:val="none"/>
              </w:rPr>
            </w:pPr>
            <w:r>
              <w:rPr>
                <w:rFonts w:hint="eastAsia"/>
                <w:sz w:val="24"/>
                <w:highlight w:val="none"/>
              </w:rPr>
              <w:t>系统各项组件通讯正常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pPr>
              <w:spacing w:line="360" w:lineRule="auto"/>
              <w:rPr>
                <w:sz w:val="24"/>
                <w:highlight w:val="none"/>
              </w:rPr>
            </w:pPr>
            <w:r>
              <w:rPr>
                <w:rFonts w:hint="eastAsia"/>
                <w:sz w:val="24"/>
                <w:highlight w:val="none"/>
              </w:rPr>
              <w:t>测试步骤</w:t>
            </w:r>
          </w:p>
        </w:tc>
        <w:tc>
          <w:tcPr>
            <w:tcW w:w="7302" w:type="dxa"/>
            <w:vAlign w:val="top"/>
          </w:tcPr>
          <w:p>
            <w:pPr>
              <w:pStyle w:val="34"/>
              <w:numPr>
                <w:ilvl w:val="0"/>
                <w:numId w:val="33"/>
              </w:numPr>
              <w:spacing w:line="360" w:lineRule="auto"/>
              <w:ind w:left="360" w:leftChars="0" w:hanging="360" w:firstLineChars="0"/>
              <w:rPr>
                <w:highlight w:val="none"/>
              </w:rPr>
            </w:pPr>
            <w:r>
              <w:rPr>
                <w:rFonts w:hint="eastAsia"/>
                <w:highlight w:val="none"/>
                <w:lang w:val="en-US" w:eastAsia="zh-CN"/>
              </w:rPr>
              <w:t>打开肺活量计电源开关</w:t>
            </w:r>
          </w:p>
          <w:p>
            <w:pPr>
              <w:pStyle w:val="34"/>
              <w:numPr>
                <w:ilvl w:val="0"/>
                <w:numId w:val="33"/>
              </w:numPr>
              <w:spacing w:line="360" w:lineRule="auto"/>
              <w:ind w:left="360" w:leftChars="0" w:hanging="360" w:firstLineChars="0"/>
              <w:rPr>
                <w:highlight w:val="none"/>
              </w:rPr>
            </w:pPr>
            <w:r>
              <w:rPr>
                <w:rFonts w:hint="eastAsia"/>
                <w:highlight w:val="none"/>
                <w:lang w:val="en-US" w:eastAsia="zh-CN"/>
              </w:rPr>
              <w:t>查看</w:t>
            </w:r>
            <w:r>
              <w:rPr>
                <w:rFonts w:hint="eastAsia" w:ascii="宋体" w:hAnsi="宋体" w:cs="宋体"/>
                <w:color w:val="000000"/>
                <w:sz w:val="24"/>
                <w:highlight w:val="none"/>
                <w:lang w:val="en-US" w:eastAsia="zh-CN"/>
              </w:rPr>
              <w:t>网络连接状态指示</w:t>
            </w:r>
            <w:r>
              <w:rPr>
                <w:rFonts w:hint="eastAsia"/>
                <w:highlight w:val="none"/>
                <w:lang w:val="en-US" w:eastAsia="zh-CN"/>
              </w:rPr>
              <w:t>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 w:hRule="atLeast"/>
        </w:trPr>
        <w:tc>
          <w:tcPr>
            <w:tcW w:w="1220" w:type="dxa"/>
          </w:tcPr>
          <w:p>
            <w:pPr>
              <w:spacing w:line="360" w:lineRule="auto"/>
              <w:rPr>
                <w:sz w:val="24"/>
                <w:highlight w:val="none"/>
              </w:rPr>
            </w:pPr>
            <w:r>
              <w:rPr>
                <w:rFonts w:hint="eastAsia"/>
                <w:sz w:val="24"/>
                <w:highlight w:val="none"/>
              </w:rPr>
              <w:t>预期结果</w:t>
            </w:r>
          </w:p>
        </w:tc>
        <w:tc>
          <w:tcPr>
            <w:tcW w:w="7302" w:type="dxa"/>
            <w:vAlign w:val="top"/>
          </w:tcPr>
          <w:p>
            <w:pPr>
              <w:numPr>
                <w:ilvl w:val="0"/>
                <w:numId w:val="0"/>
              </w:numPr>
              <w:spacing w:line="360" w:lineRule="auto"/>
              <w:ind w:left="0" w:leftChars="0" w:firstLine="0" w:firstLineChars="0"/>
              <w:rPr>
                <w:highlight w:val="none"/>
              </w:rPr>
            </w:pPr>
            <w:r>
              <w:rPr>
                <w:rFonts w:hint="eastAsia" w:ascii="宋体" w:hAnsi="宋体" w:cs="宋体"/>
                <w:color w:val="000000"/>
                <w:sz w:val="24"/>
                <w:highlight w:val="none"/>
                <w:lang w:val="en-US" w:eastAsia="zh-CN"/>
              </w:rPr>
              <w:t>网络连接状态指示</w:t>
            </w:r>
            <w:r>
              <w:rPr>
                <w:rFonts w:hint="eastAsia"/>
                <w:highlight w:val="none"/>
                <w:lang w:val="en-US" w:eastAsia="zh-CN"/>
              </w:rPr>
              <w:t>灯正确指示当前状态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220" w:type="dxa"/>
            <w:vAlign w:val="center"/>
          </w:tcPr>
          <w:p>
            <w:pPr>
              <w:spacing w:line="360" w:lineRule="auto"/>
              <w:rPr>
                <w:sz w:val="24"/>
                <w:highlight w:val="none"/>
              </w:rPr>
            </w:pPr>
            <w:r>
              <w:rPr>
                <w:rFonts w:hint="eastAsia"/>
                <w:sz w:val="24"/>
                <w:highlight w:val="none"/>
              </w:rPr>
              <w:t>实际结果</w:t>
            </w:r>
          </w:p>
        </w:tc>
        <w:tc>
          <w:tcPr>
            <w:tcW w:w="7302" w:type="dxa"/>
            <w:vAlign w:val="top"/>
          </w:tcPr>
          <w:p>
            <w:pPr>
              <w:spacing w:line="360" w:lineRule="auto"/>
              <w:rPr>
                <w:rFonts w:hint="eastAsia"/>
                <w:sz w:val="24"/>
                <w:highlight w:val="none"/>
                <w:lang w:val="en-US" w:eastAsia="zh-CN"/>
              </w:rPr>
            </w:pPr>
          </w:p>
          <w:p>
            <w:pPr>
              <w:spacing w:line="360" w:lineRule="auto"/>
              <w:rPr>
                <w:sz w:val="24"/>
                <w:highlight w:val="none"/>
              </w:rPr>
            </w:pPr>
            <w:r>
              <w:rPr>
                <w:rFonts w:hint="eastAsia"/>
                <w:sz w:val="24"/>
                <w:highlight w:val="none"/>
                <w:lang w:val="en-US" w:eastAsia="zh-CN"/>
              </w:rPr>
              <w:t>与预期结果一致</w:t>
            </w:r>
          </w:p>
        </w:tc>
      </w:tr>
    </w:tbl>
    <w:p>
      <w:pPr>
        <w:rPr>
          <w:highlight w:val="none"/>
        </w:rPr>
      </w:pP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0"/>
        <w:gridCol w:w="73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20" w:type="dxa"/>
          </w:tcPr>
          <w:p>
            <w:pPr>
              <w:spacing w:line="360" w:lineRule="auto"/>
              <w:rPr>
                <w:sz w:val="24"/>
                <w:highlight w:val="none"/>
              </w:rPr>
            </w:pPr>
            <w:r>
              <w:rPr>
                <w:rFonts w:hint="eastAsia"/>
                <w:sz w:val="24"/>
                <w:highlight w:val="none"/>
              </w:rPr>
              <w:t>用例编号</w:t>
            </w:r>
          </w:p>
        </w:tc>
        <w:tc>
          <w:tcPr>
            <w:tcW w:w="7302" w:type="dxa"/>
          </w:tcPr>
          <w:p>
            <w:pPr>
              <w:spacing w:line="360" w:lineRule="auto"/>
              <w:rPr>
                <w:rFonts w:hint="eastAsia" w:eastAsia="宋体"/>
                <w:sz w:val="24"/>
                <w:highlight w:val="none"/>
                <w:lang w:eastAsia="zh-CN"/>
              </w:rPr>
            </w:pPr>
            <w:r>
              <w:rPr>
                <w:sz w:val="24"/>
                <w:highlight w:val="none"/>
              </w:rPr>
              <w:t>FQ0</w:t>
            </w:r>
            <w:r>
              <w:rPr>
                <w:rFonts w:hint="eastAsia"/>
                <w:sz w:val="24"/>
                <w:highlight w:val="none"/>
                <w:lang w:val="en-US" w:eastAsia="zh-CN"/>
              </w:rPr>
              <w:t>5</w:t>
            </w:r>
            <w:r>
              <w:rPr>
                <w:sz w:val="24"/>
                <w:highlight w:val="none"/>
              </w:rPr>
              <w:t>-00</w:t>
            </w:r>
            <w:r>
              <w:rPr>
                <w:rFonts w:hint="eastAsia"/>
                <w:sz w:val="24"/>
                <w:highlight w:val="none"/>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pPr>
              <w:spacing w:line="360" w:lineRule="auto"/>
              <w:rPr>
                <w:sz w:val="24"/>
                <w:highlight w:val="none"/>
              </w:rPr>
            </w:pPr>
            <w:r>
              <w:rPr>
                <w:rFonts w:hint="eastAsia"/>
                <w:sz w:val="24"/>
                <w:highlight w:val="none"/>
              </w:rPr>
              <w:t>测试标题</w:t>
            </w:r>
          </w:p>
        </w:tc>
        <w:tc>
          <w:tcPr>
            <w:tcW w:w="7302" w:type="dxa"/>
            <w:vAlign w:val="top"/>
          </w:tcPr>
          <w:p>
            <w:pPr>
              <w:spacing w:line="360" w:lineRule="auto"/>
              <w:rPr>
                <w:sz w:val="24"/>
                <w:highlight w:val="none"/>
              </w:rPr>
            </w:pPr>
            <w:r>
              <w:rPr>
                <w:rFonts w:hint="eastAsia" w:ascii="宋体" w:hAnsi="宋体" w:cs="宋体"/>
                <w:color w:val="000000"/>
                <w:sz w:val="24"/>
                <w:highlight w:val="none"/>
                <w:lang w:val="en-US" w:eastAsia="zh-CN"/>
              </w:rPr>
              <w:t>呼吸状态指示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pPr>
              <w:spacing w:line="360" w:lineRule="auto"/>
              <w:rPr>
                <w:sz w:val="24"/>
                <w:highlight w:val="none"/>
              </w:rPr>
            </w:pPr>
            <w:r>
              <w:rPr>
                <w:rFonts w:hint="eastAsia"/>
                <w:sz w:val="24"/>
                <w:highlight w:val="none"/>
              </w:rPr>
              <w:t>预置条件</w:t>
            </w:r>
          </w:p>
        </w:tc>
        <w:tc>
          <w:tcPr>
            <w:tcW w:w="7302" w:type="dxa"/>
            <w:vAlign w:val="top"/>
          </w:tcPr>
          <w:p>
            <w:pPr>
              <w:spacing w:line="360" w:lineRule="auto"/>
              <w:rPr>
                <w:sz w:val="24"/>
                <w:highlight w:val="none"/>
              </w:rPr>
            </w:pPr>
            <w:r>
              <w:rPr>
                <w:rFonts w:hint="eastAsia"/>
                <w:sz w:val="24"/>
                <w:highlight w:val="none"/>
              </w:rPr>
              <w:t>系统各项组件通讯正常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pPr>
              <w:spacing w:line="360" w:lineRule="auto"/>
              <w:rPr>
                <w:sz w:val="24"/>
                <w:highlight w:val="none"/>
              </w:rPr>
            </w:pPr>
            <w:r>
              <w:rPr>
                <w:rFonts w:hint="eastAsia"/>
                <w:sz w:val="24"/>
                <w:highlight w:val="none"/>
              </w:rPr>
              <w:t>测试步骤</w:t>
            </w:r>
          </w:p>
        </w:tc>
        <w:tc>
          <w:tcPr>
            <w:tcW w:w="7302" w:type="dxa"/>
            <w:vAlign w:val="top"/>
          </w:tcPr>
          <w:p>
            <w:pPr>
              <w:pStyle w:val="34"/>
              <w:numPr>
                <w:ilvl w:val="0"/>
                <w:numId w:val="33"/>
              </w:numPr>
              <w:spacing w:line="360" w:lineRule="auto"/>
              <w:ind w:left="360" w:leftChars="0" w:hanging="360" w:firstLineChars="0"/>
              <w:rPr>
                <w:highlight w:val="none"/>
              </w:rPr>
            </w:pPr>
            <w:r>
              <w:rPr>
                <w:rFonts w:hint="eastAsia"/>
                <w:highlight w:val="none"/>
                <w:lang w:val="en-US" w:eastAsia="zh-CN"/>
              </w:rPr>
              <w:t>打开肺活量计电源开关</w:t>
            </w:r>
          </w:p>
          <w:p>
            <w:pPr>
              <w:pStyle w:val="34"/>
              <w:numPr>
                <w:ilvl w:val="0"/>
                <w:numId w:val="33"/>
              </w:numPr>
              <w:spacing w:line="360" w:lineRule="auto"/>
              <w:ind w:left="360" w:leftChars="0" w:hanging="360" w:firstLineChars="0"/>
              <w:rPr>
                <w:highlight w:val="none"/>
              </w:rPr>
            </w:pPr>
            <w:r>
              <w:rPr>
                <w:rFonts w:hint="eastAsia"/>
                <w:highlight w:val="none"/>
                <w:lang w:val="en-US" w:eastAsia="zh-CN"/>
              </w:rPr>
              <w:t>查看</w:t>
            </w:r>
            <w:r>
              <w:rPr>
                <w:rFonts w:hint="eastAsia" w:ascii="宋体" w:hAnsi="宋体" w:cs="宋体"/>
                <w:color w:val="000000"/>
                <w:sz w:val="24"/>
                <w:highlight w:val="none"/>
                <w:lang w:val="en-US" w:eastAsia="zh-CN"/>
              </w:rPr>
              <w:t>呼吸状态指示</w:t>
            </w:r>
            <w:r>
              <w:rPr>
                <w:rFonts w:hint="eastAsia"/>
                <w:highlight w:val="none"/>
                <w:lang w:val="en-US" w:eastAsia="zh-CN"/>
              </w:rPr>
              <w:t>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 w:hRule="atLeast"/>
        </w:trPr>
        <w:tc>
          <w:tcPr>
            <w:tcW w:w="1220" w:type="dxa"/>
          </w:tcPr>
          <w:p>
            <w:pPr>
              <w:spacing w:line="360" w:lineRule="auto"/>
              <w:rPr>
                <w:sz w:val="24"/>
                <w:highlight w:val="none"/>
              </w:rPr>
            </w:pPr>
            <w:r>
              <w:rPr>
                <w:rFonts w:hint="eastAsia"/>
                <w:sz w:val="24"/>
                <w:highlight w:val="none"/>
              </w:rPr>
              <w:t>预期结果</w:t>
            </w:r>
          </w:p>
        </w:tc>
        <w:tc>
          <w:tcPr>
            <w:tcW w:w="7302" w:type="dxa"/>
            <w:vAlign w:val="top"/>
          </w:tcPr>
          <w:p>
            <w:pPr>
              <w:numPr>
                <w:ilvl w:val="0"/>
                <w:numId w:val="0"/>
              </w:numPr>
              <w:spacing w:line="360" w:lineRule="auto"/>
              <w:ind w:left="0" w:leftChars="0" w:firstLine="0" w:firstLineChars="0"/>
              <w:rPr>
                <w:highlight w:val="none"/>
              </w:rPr>
            </w:pPr>
            <w:r>
              <w:rPr>
                <w:rFonts w:hint="eastAsia" w:ascii="宋体" w:hAnsi="宋体" w:cs="宋体"/>
                <w:color w:val="000000"/>
                <w:sz w:val="24"/>
                <w:highlight w:val="none"/>
                <w:lang w:val="en-US" w:eastAsia="zh-CN"/>
              </w:rPr>
              <w:t>呼吸状态指</w:t>
            </w:r>
            <w:r>
              <w:rPr>
                <w:rFonts w:hint="eastAsia" w:ascii="宋体" w:hAnsi="宋体" w:cs="宋体"/>
                <w:color w:val="000000"/>
                <w:sz w:val="24"/>
                <w:szCs w:val="24"/>
                <w:highlight w:val="none"/>
                <w:lang w:val="en-US" w:eastAsia="zh-CN"/>
              </w:rPr>
              <w:t>示</w:t>
            </w:r>
            <w:r>
              <w:rPr>
                <w:rFonts w:hint="eastAsia"/>
                <w:sz w:val="24"/>
                <w:szCs w:val="24"/>
                <w:highlight w:val="none"/>
                <w:lang w:val="en-US" w:eastAsia="zh-CN"/>
              </w:rPr>
              <w:t>灯正确指示当前状态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220" w:type="dxa"/>
            <w:vAlign w:val="center"/>
          </w:tcPr>
          <w:p>
            <w:pPr>
              <w:spacing w:line="360" w:lineRule="auto"/>
              <w:rPr>
                <w:sz w:val="24"/>
                <w:highlight w:val="none"/>
              </w:rPr>
            </w:pPr>
            <w:r>
              <w:rPr>
                <w:rFonts w:hint="eastAsia"/>
                <w:sz w:val="24"/>
                <w:highlight w:val="none"/>
              </w:rPr>
              <w:t>实际结果</w:t>
            </w:r>
          </w:p>
        </w:tc>
        <w:tc>
          <w:tcPr>
            <w:tcW w:w="7302" w:type="dxa"/>
            <w:vAlign w:val="top"/>
          </w:tcPr>
          <w:p>
            <w:pPr>
              <w:spacing w:line="360" w:lineRule="auto"/>
              <w:rPr>
                <w:rFonts w:hint="eastAsia"/>
                <w:sz w:val="24"/>
                <w:highlight w:val="none"/>
                <w:lang w:val="en-US" w:eastAsia="zh-CN"/>
              </w:rPr>
            </w:pPr>
          </w:p>
          <w:p>
            <w:pPr>
              <w:spacing w:line="360" w:lineRule="auto"/>
              <w:rPr>
                <w:sz w:val="24"/>
                <w:highlight w:val="none"/>
              </w:rPr>
            </w:pPr>
            <w:r>
              <w:rPr>
                <w:rFonts w:hint="eastAsia"/>
                <w:sz w:val="24"/>
                <w:highlight w:val="none"/>
                <w:lang w:val="en-US" w:eastAsia="zh-CN"/>
              </w:rPr>
              <w:t>与预期结果一致</w:t>
            </w:r>
          </w:p>
        </w:tc>
      </w:tr>
    </w:tbl>
    <w:p/>
    <w:p/>
    <w:p/>
    <w:bookmarkEnd w:id="11"/>
    <w:bookmarkEnd w:id="12"/>
    <w:p>
      <w:bookmarkStart w:id="19" w:name="_Toc58586889"/>
      <w:bookmarkStart w:id="20" w:name="_Toc9242"/>
    </w:p>
    <w:p>
      <w:pPr>
        <w:pStyle w:val="2"/>
        <w:bidi w:val="0"/>
      </w:pPr>
      <w:bookmarkStart w:id="21" w:name="_Toc21457"/>
      <w:r>
        <w:rPr>
          <w:rFonts w:hint="eastAsia"/>
        </w:rPr>
        <w:t>性能测试</w:t>
      </w:r>
      <w:bookmarkEnd w:id="19"/>
      <w:r>
        <w:rPr>
          <w:rFonts w:hint="eastAsia"/>
        </w:rPr>
        <w:t>方案</w:t>
      </w:r>
      <w:bookmarkEnd w:id="20"/>
      <w:bookmarkEnd w:id="21"/>
    </w:p>
    <w:p>
      <w:pPr>
        <w:pStyle w:val="3"/>
        <w:bidi w:val="0"/>
      </w:pPr>
      <w:bookmarkStart w:id="22" w:name="_Toc20128"/>
      <w:r>
        <w:rPr>
          <w:rFonts w:hint="eastAsia"/>
        </w:rPr>
        <w:t>流速测量范围及精度</w:t>
      </w:r>
      <w:bookmarkEnd w:id="22"/>
    </w:p>
    <w:p>
      <w:pPr>
        <w:pStyle w:val="34"/>
        <w:widowControl w:val="0"/>
        <w:numPr>
          <w:ilvl w:val="0"/>
          <w:numId w:val="34"/>
        </w:numPr>
        <w:adjustRightInd w:val="0"/>
        <w:snapToGrid w:val="0"/>
        <w:spacing w:line="360" w:lineRule="auto"/>
        <w:ind w:firstLineChars="0"/>
        <w:jc w:val="both"/>
        <w:rPr>
          <w:highlight w:val="none"/>
        </w:rPr>
      </w:pPr>
      <w:bookmarkStart w:id="23" w:name="_Toc6192"/>
      <w:bookmarkStart w:id="24" w:name="_Toc58586891"/>
      <w:bookmarkStart w:id="25" w:name="_Toc17381885"/>
      <w:r>
        <w:rPr>
          <w:rFonts w:hint="eastAsia"/>
          <w:highlight w:val="none"/>
        </w:rPr>
        <w:t>用例编号：PQ-</w:t>
      </w:r>
      <w:r>
        <w:rPr>
          <w:highlight w:val="none"/>
        </w:rPr>
        <w:t>001</w:t>
      </w:r>
    </w:p>
    <w:p>
      <w:pPr>
        <w:pStyle w:val="34"/>
        <w:widowControl w:val="0"/>
        <w:numPr>
          <w:ilvl w:val="0"/>
          <w:numId w:val="34"/>
        </w:numPr>
        <w:adjustRightInd w:val="0"/>
        <w:snapToGrid w:val="0"/>
        <w:spacing w:line="360" w:lineRule="auto"/>
        <w:ind w:firstLineChars="0"/>
        <w:jc w:val="both"/>
        <w:rPr>
          <w:rFonts w:asciiTheme="minorEastAsia" w:hAnsiTheme="minorEastAsia" w:eastAsiaTheme="minorEastAsia"/>
          <w:highlight w:val="none"/>
        </w:rPr>
      </w:pPr>
      <w:r>
        <w:rPr>
          <w:rFonts w:hint="eastAsia"/>
          <w:highlight w:val="none"/>
        </w:rPr>
        <w:t>测试</w:t>
      </w:r>
      <w:r>
        <w:rPr>
          <w:rFonts w:hint="eastAsia" w:asciiTheme="minorEastAsia" w:hAnsiTheme="minorEastAsia" w:eastAsiaTheme="minorEastAsia"/>
          <w:highlight w:val="none"/>
        </w:rPr>
        <w:t>标题：流速测量范围及精度</w:t>
      </w:r>
    </w:p>
    <w:p>
      <w:pPr>
        <w:pStyle w:val="34"/>
        <w:widowControl w:val="0"/>
        <w:numPr>
          <w:ilvl w:val="0"/>
          <w:numId w:val="34"/>
        </w:numPr>
        <w:adjustRightInd w:val="0"/>
        <w:snapToGrid w:val="0"/>
        <w:spacing w:line="360" w:lineRule="auto"/>
        <w:ind w:firstLineChars="0"/>
        <w:jc w:val="both"/>
        <w:rPr>
          <w:rFonts w:asciiTheme="minorEastAsia" w:hAnsiTheme="minorEastAsia" w:eastAsiaTheme="minorEastAsia"/>
          <w:highlight w:val="none"/>
        </w:rPr>
      </w:pPr>
      <w:r>
        <w:rPr>
          <w:rFonts w:hint="eastAsia" w:asciiTheme="minorEastAsia" w:hAnsiTheme="minorEastAsia" w:eastAsiaTheme="minorEastAsia"/>
          <w:highlight w:val="none"/>
        </w:rPr>
        <w:t>测试步骤：</w:t>
      </w:r>
    </w:p>
    <w:p>
      <w:pPr>
        <w:pStyle w:val="34"/>
        <w:numPr>
          <w:ilvl w:val="0"/>
          <w:numId w:val="35"/>
        </w:numPr>
        <w:spacing w:line="360" w:lineRule="auto"/>
        <w:ind w:left="845" w:leftChars="0" w:hanging="425" w:firstLineChars="0"/>
        <w:rPr>
          <w:rFonts w:ascii="宋体" w:hAnsi="宋体"/>
          <w:sz w:val="24"/>
          <w:szCs w:val="24"/>
          <w:highlight w:val="none"/>
        </w:rPr>
      </w:pPr>
      <w:r>
        <w:rPr>
          <w:rFonts w:hint="eastAsia" w:asciiTheme="minorEastAsia" w:hAnsiTheme="minorEastAsia" w:eastAsiaTheme="minorEastAsia"/>
          <w:highlight w:val="none"/>
        </w:rPr>
        <w:t>将系</w:t>
      </w:r>
      <w:r>
        <w:rPr>
          <w:rFonts w:hint="eastAsia" w:ascii="宋体" w:hAnsi="宋体"/>
          <w:sz w:val="24"/>
          <w:szCs w:val="24"/>
          <w:highlight w:val="none"/>
        </w:rPr>
        <w:t>将气流源用连接器连接到</w:t>
      </w:r>
      <w:r>
        <w:rPr>
          <w:rFonts w:hint="eastAsia" w:ascii="宋体" w:hAnsi="宋体" w:cs="宋体"/>
          <w:kern w:val="0"/>
          <w:sz w:val="24"/>
          <w:szCs w:val="24"/>
          <w:highlight w:val="none"/>
          <w:lang w:eastAsia="zh-CN"/>
        </w:rPr>
        <w:t>肺活量计</w:t>
      </w:r>
      <w:r>
        <w:rPr>
          <w:rFonts w:hint="eastAsia" w:ascii="宋体" w:hAnsi="宋体" w:cs="宋体"/>
          <w:kern w:val="0"/>
          <w:sz w:val="24"/>
          <w:szCs w:val="24"/>
          <w:highlight w:val="none"/>
        </w:rPr>
        <w:t>和气流分析仪</w:t>
      </w:r>
      <w:r>
        <w:rPr>
          <w:rFonts w:hint="eastAsia" w:ascii="宋体" w:hAnsi="宋体"/>
          <w:sz w:val="24"/>
          <w:szCs w:val="24"/>
          <w:highlight w:val="none"/>
        </w:rPr>
        <w:t>；</w:t>
      </w:r>
    </w:p>
    <w:p>
      <w:pPr>
        <w:pStyle w:val="34"/>
        <w:numPr>
          <w:ilvl w:val="0"/>
          <w:numId w:val="35"/>
        </w:numPr>
        <w:spacing w:line="360" w:lineRule="auto"/>
        <w:ind w:left="845" w:leftChars="0" w:hanging="425" w:firstLineChars="0"/>
        <w:rPr>
          <w:rFonts w:ascii="宋体" w:hAnsi="宋体"/>
          <w:sz w:val="24"/>
          <w:szCs w:val="24"/>
          <w:highlight w:val="none"/>
        </w:rPr>
      </w:pPr>
      <w:r>
        <w:rPr>
          <w:rFonts w:hint="eastAsia" w:ascii="宋体" w:hAnsi="宋体"/>
          <w:sz w:val="24"/>
          <w:szCs w:val="24"/>
          <w:highlight w:val="none"/>
        </w:rPr>
        <w:t>使用气流源对</w:t>
      </w:r>
      <w:r>
        <w:rPr>
          <w:rFonts w:hint="eastAsia" w:ascii="宋体" w:hAnsi="宋体" w:cs="宋体"/>
          <w:kern w:val="0"/>
          <w:sz w:val="24"/>
          <w:szCs w:val="24"/>
          <w:highlight w:val="none"/>
          <w:lang w:eastAsia="zh-CN"/>
        </w:rPr>
        <w:t>肺活量计</w:t>
      </w:r>
      <w:r>
        <w:rPr>
          <w:rFonts w:hint="eastAsia" w:ascii="宋体" w:hAnsi="宋体" w:cs="宋体"/>
          <w:kern w:val="0"/>
          <w:sz w:val="24"/>
          <w:szCs w:val="24"/>
          <w:highlight w:val="none"/>
        </w:rPr>
        <w:t>和气流分析仪</w:t>
      </w:r>
      <w:r>
        <w:rPr>
          <w:rFonts w:hint="eastAsia" w:ascii="宋体" w:hAnsi="宋体"/>
          <w:sz w:val="24"/>
          <w:szCs w:val="24"/>
          <w:highlight w:val="none"/>
        </w:rPr>
        <w:t>在选择的环境条件下放气，并且记录如下流速下的检测值： ±10 L/min、±50 L/min、±100 L/min、±150 L/min；</w:t>
      </w:r>
    </w:p>
    <w:p>
      <w:pPr>
        <w:pStyle w:val="34"/>
        <w:numPr>
          <w:ilvl w:val="0"/>
          <w:numId w:val="35"/>
        </w:numPr>
        <w:spacing w:line="360" w:lineRule="auto"/>
        <w:ind w:left="845" w:leftChars="0" w:hanging="425" w:firstLineChars="0"/>
        <w:rPr>
          <w:rFonts w:ascii="宋体" w:hAnsi="宋体"/>
          <w:sz w:val="24"/>
          <w:szCs w:val="24"/>
          <w:highlight w:val="none"/>
        </w:rPr>
      </w:pPr>
      <w:r>
        <w:rPr>
          <w:rFonts w:hint="eastAsia" w:ascii="宋体" w:hAnsi="宋体"/>
          <w:sz w:val="24"/>
          <w:szCs w:val="24"/>
          <w:highlight w:val="none"/>
        </w:rPr>
        <w:t>分别计算每种流速下的</w:t>
      </w:r>
      <w:r>
        <w:rPr>
          <w:rFonts w:hint="eastAsia" w:ascii="宋体" w:hAnsi="宋体"/>
          <w:sz w:val="24"/>
          <w:szCs w:val="24"/>
          <w:highlight w:val="none"/>
          <w:lang w:eastAsia="zh-CN"/>
        </w:rPr>
        <w:t>肺活量计</w:t>
      </w:r>
      <w:r>
        <w:rPr>
          <w:rFonts w:hint="eastAsia" w:ascii="宋体" w:hAnsi="宋体"/>
          <w:sz w:val="24"/>
          <w:szCs w:val="24"/>
          <w:highlight w:val="none"/>
        </w:rPr>
        <w:t>的平均值和气流分析仪的平均值的误差；</w:t>
      </w:r>
    </w:p>
    <w:p>
      <w:pPr>
        <w:pStyle w:val="34"/>
        <w:numPr>
          <w:ilvl w:val="0"/>
          <w:numId w:val="35"/>
        </w:numPr>
        <w:spacing w:line="360" w:lineRule="auto"/>
        <w:ind w:left="845" w:leftChars="0" w:hanging="425" w:firstLineChars="0"/>
        <w:rPr>
          <w:rFonts w:asciiTheme="minorEastAsia" w:hAnsiTheme="minorEastAsia" w:eastAsiaTheme="minorEastAsia"/>
          <w:highlight w:val="none"/>
        </w:rPr>
      </w:pPr>
      <w:r>
        <w:rPr>
          <w:rFonts w:hint="eastAsia" w:ascii="宋体" w:hAnsi="宋体" w:cs="宋体"/>
          <w:sz w:val="24"/>
          <w:szCs w:val="24"/>
          <w:highlight w:val="none"/>
        </w:rPr>
        <w:t>结果应符合2.2.1的要求</w:t>
      </w:r>
      <w:r>
        <w:rPr>
          <w:rFonts w:hint="eastAsia" w:cs="宋体"/>
          <w:sz w:val="24"/>
          <w:szCs w:val="24"/>
          <w:highlight w:val="none"/>
          <w:lang w:eastAsia="zh-CN"/>
        </w:rPr>
        <w:t>。</w:t>
      </w:r>
    </w:p>
    <w:p>
      <w:pPr>
        <w:pStyle w:val="34"/>
        <w:spacing w:line="360" w:lineRule="auto"/>
        <w:ind w:left="840" w:firstLine="0" w:firstLineChars="0"/>
        <w:jc w:val="center"/>
        <w:rPr>
          <w:rFonts w:asciiTheme="minorEastAsia" w:hAnsiTheme="minorEastAsia" w:eastAsiaTheme="minorEastAsia"/>
          <w:highlight w:val="none"/>
        </w:rPr>
      </w:pPr>
    </w:p>
    <w:p>
      <w:pPr>
        <w:pStyle w:val="34"/>
        <w:widowControl w:val="0"/>
        <w:numPr>
          <w:ilvl w:val="0"/>
          <w:numId w:val="34"/>
        </w:numPr>
        <w:adjustRightInd w:val="0"/>
        <w:snapToGrid w:val="0"/>
        <w:spacing w:line="360" w:lineRule="auto"/>
        <w:ind w:firstLineChars="0"/>
        <w:jc w:val="both"/>
        <w:rPr>
          <w:rFonts w:asciiTheme="minorEastAsia" w:hAnsiTheme="minorEastAsia" w:eastAsiaTheme="minorEastAsia"/>
          <w:highlight w:val="none"/>
        </w:rPr>
      </w:pPr>
      <w:r>
        <w:rPr>
          <w:rFonts w:hint="eastAsia" w:asciiTheme="minorEastAsia" w:hAnsiTheme="minorEastAsia" w:eastAsiaTheme="minorEastAsia"/>
          <w:highlight w:val="none"/>
        </w:rPr>
        <w:t>预期结果：点流速测量范围为-150 L/min～150 L/min，允差：±10L/min或者读数的±10％，两者取较大值；</w:t>
      </w:r>
    </w:p>
    <w:p>
      <w:pPr>
        <w:pStyle w:val="34"/>
        <w:widowControl w:val="0"/>
        <w:numPr>
          <w:ilvl w:val="0"/>
          <w:numId w:val="34"/>
        </w:numPr>
        <w:adjustRightInd w:val="0"/>
        <w:snapToGrid w:val="0"/>
        <w:spacing w:line="360" w:lineRule="auto"/>
        <w:ind w:firstLineChars="0"/>
        <w:jc w:val="both"/>
        <w:rPr>
          <w:rFonts w:asciiTheme="minorEastAsia" w:hAnsiTheme="minorEastAsia" w:eastAsiaTheme="minorEastAsia"/>
          <w:highlight w:val="none"/>
        </w:rPr>
      </w:pPr>
      <w:r>
        <w:rPr>
          <w:rFonts w:hint="eastAsia" w:asciiTheme="minorEastAsia" w:hAnsiTheme="minorEastAsia" w:eastAsiaTheme="minorEastAsia"/>
          <w:highlight w:val="none"/>
        </w:rPr>
        <w:t>实际结果：</w:t>
      </w:r>
      <w:r>
        <w:rPr>
          <w:rFonts w:hint="eastAsia" w:asciiTheme="minorEastAsia" w:hAnsiTheme="minorEastAsia" w:eastAsiaTheme="minorEastAsia"/>
          <w:highlight w:val="none"/>
          <w:lang w:val="en-US" w:eastAsia="zh-CN"/>
        </w:rPr>
        <w:t>与预期结果一致</w:t>
      </w:r>
    </w:p>
    <w:p>
      <w:pPr>
        <w:pStyle w:val="3"/>
        <w:bidi w:val="0"/>
      </w:pPr>
      <w:bookmarkStart w:id="26" w:name="_Toc22047"/>
      <w:r>
        <w:rPr>
          <w:rFonts w:hint="eastAsia"/>
        </w:rPr>
        <w:t>容量测量范围及精度</w:t>
      </w:r>
      <w:bookmarkEnd w:id="23"/>
      <w:bookmarkEnd w:id="24"/>
      <w:bookmarkEnd w:id="25"/>
      <w:bookmarkEnd w:id="26"/>
    </w:p>
    <w:p>
      <w:pPr>
        <w:pStyle w:val="34"/>
        <w:widowControl w:val="0"/>
        <w:numPr>
          <w:ilvl w:val="0"/>
          <w:numId w:val="34"/>
        </w:numPr>
        <w:adjustRightInd w:val="0"/>
        <w:snapToGrid w:val="0"/>
        <w:spacing w:line="360" w:lineRule="auto"/>
        <w:ind w:firstLineChars="0"/>
        <w:jc w:val="both"/>
        <w:rPr>
          <w:rFonts w:asciiTheme="minorEastAsia" w:hAnsiTheme="minorEastAsia" w:eastAsiaTheme="minorEastAsia"/>
          <w:highlight w:val="none"/>
        </w:rPr>
      </w:pPr>
      <w:r>
        <w:rPr>
          <w:rFonts w:hint="eastAsia" w:asciiTheme="minorEastAsia" w:hAnsiTheme="minorEastAsia" w:eastAsiaTheme="minorEastAsia"/>
          <w:highlight w:val="none"/>
        </w:rPr>
        <w:t>用例编号：</w:t>
      </w:r>
      <w:r>
        <w:rPr>
          <w:rFonts w:hint="eastAsia"/>
          <w:highlight w:val="none"/>
        </w:rPr>
        <w:t>PQ-</w:t>
      </w:r>
      <w:r>
        <w:rPr>
          <w:highlight w:val="none"/>
        </w:rPr>
        <w:t>00</w:t>
      </w:r>
      <w:r>
        <w:rPr>
          <w:rFonts w:hint="eastAsia"/>
          <w:highlight w:val="none"/>
        </w:rPr>
        <w:t>2</w:t>
      </w:r>
    </w:p>
    <w:p>
      <w:pPr>
        <w:pStyle w:val="34"/>
        <w:widowControl w:val="0"/>
        <w:numPr>
          <w:ilvl w:val="0"/>
          <w:numId w:val="34"/>
        </w:numPr>
        <w:adjustRightInd w:val="0"/>
        <w:snapToGrid w:val="0"/>
        <w:spacing w:line="360" w:lineRule="auto"/>
        <w:ind w:firstLineChars="0"/>
        <w:jc w:val="both"/>
        <w:rPr>
          <w:rFonts w:asciiTheme="minorEastAsia" w:hAnsiTheme="minorEastAsia" w:eastAsiaTheme="minorEastAsia"/>
          <w:highlight w:val="none"/>
        </w:rPr>
      </w:pPr>
      <w:r>
        <w:rPr>
          <w:rFonts w:hint="eastAsia" w:asciiTheme="minorEastAsia" w:hAnsiTheme="minorEastAsia" w:eastAsiaTheme="minorEastAsia"/>
          <w:highlight w:val="none"/>
        </w:rPr>
        <w:t>用例标题：容量测量范围及精度</w:t>
      </w:r>
    </w:p>
    <w:p>
      <w:pPr>
        <w:pStyle w:val="34"/>
        <w:widowControl w:val="0"/>
        <w:numPr>
          <w:ilvl w:val="0"/>
          <w:numId w:val="34"/>
        </w:numPr>
        <w:adjustRightInd w:val="0"/>
        <w:snapToGrid w:val="0"/>
        <w:spacing w:line="360" w:lineRule="auto"/>
        <w:ind w:firstLineChars="0"/>
        <w:jc w:val="both"/>
        <w:rPr>
          <w:rFonts w:asciiTheme="minorEastAsia" w:hAnsiTheme="minorEastAsia" w:eastAsiaTheme="minorEastAsia"/>
          <w:highlight w:val="none"/>
        </w:rPr>
      </w:pPr>
      <w:r>
        <w:rPr>
          <w:rFonts w:hint="eastAsia" w:asciiTheme="minorEastAsia" w:hAnsiTheme="minorEastAsia" w:eastAsiaTheme="minorEastAsia"/>
          <w:highlight w:val="none"/>
        </w:rPr>
        <w:t>测试步骤：</w:t>
      </w:r>
    </w:p>
    <w:p>
      <w:pPr>
        <w:pStyle w:val="34"/>
        <w:numPr>
          <w:ilvl w:val="0"/>
          <w:numId w:val="36"/>
        </w:numPr>
        <w:spacing w:line="360" w:lineRule="auto"/>
        <w:ind w:left="845" w:leftChars="0" w:hanging="425" w:firstLineChars="0"/>
        <w:rPr>
          <w:rFonts w:ascii="宋体" w:hAnsi="宋体"/>
          <w:sz w:val="24"/>
          <w:szCs w:val="24"/>
          <w:highlight w:val="none"/>
        </w:rPr>
      </w:pPr>
      <w:r>
        <w:rPr>
          <w:rFonts w:hint="eastAsia" w:ascii="宋体" w:hAnsi="宋体"/>
          <w:sz w:val="24"/>
          <w:szCs w:val="24"/>
          <w:highlight w:val="none"/>
        </w:rPr>
        <w:t>将定标桶连接到</w:t>
      </w:r>
      <w:r>
        <w:rPr>
          <w:rFonts w:hint="eastAsia" w:ascii="宋体" w:hAnsi="宋体" w:cs="宋体"/>
          <w:kern w:val="0"/>
          <w:sz w:val="24"/>
          <w:szCs w:val="24"/>
          <w:highlight w:val="none"/>
          <w:lang w:eastAsia="zh-CN"/>
        </w:rPr>
        <w:t>肺活量计</w:t>
      </w:r>
      <w:r>
        <w:rPr>
          <w:rFonts w:hint="eastAsia" w:ascii="宋体" w:hAnsi="宋体"/>
          <w:sz w:val="24"/>
          <w:szCs w:val="24"/>
          <w:highlight w:val="none"/>
        </w:rPr>
        <w:t>；</w:t>
      </w:r>
    </w:p>
    <w:p>
      <w:pPr>
        <w:pStyle w:val="34"/>
        <w:numPr>
          <w:ilvl w:val="0"/>
          <w:numId w:val="36"/>
        </w:numPr>
        <w:spacing w:line="360" w:lineRule="auto"/>
        <w:ind w:left="845" w:leftChars="0" w:hanging="425" w:firstLineChars="0"/>
        <w:rPr>
          <w:rFonts w:ascii="宋体" w:hAnsi="宋体"/>
          <w:sz w:val="24"/>
          <w:szCs w:val="24"/>
          <w:highlight w:val="none"/>
        </w:rPr>
      </w:pPr>
      <w:r>
        <w:rPr>
          <w:rFonts w:hint="eastAsia" w:ascii="宋体" w:hAnsi="宋体"/>
          <w:sz w:val="24"/>
          <w:szCs w:val="24"/>
          <w:highlight w:val="none"/>
        </w:rPr>
        <w:t xml:space="preserve">匀速推拉定标桶，并且记录如下容量的检测值： -3000 </w:t>
      </w:r>
      <w:r>
        <w:rPr>
          <w:rFonts w:hint="eastAsia" w:ascii="宋体" w:hAnsi="宋体" w:cs="宋体"/>
          <w:kern w:val="0"/>
          <w:sz w:val="24"/>
          <w:szCs w:val="24"/>
          <w:highlight w:val="none"/>
        </w:rPr>
        <w:t>ml</w:t>
      </w:r>
      <w:r>
        <w:rPr>
          <w:rFonts w:hint="eastAsia" w:ascii="宋体" w:hAnsi="宋体"/>
          <w:sz w:val="24"/>
          <w:szCs w:val="24"/>
          <w:highlight w:val="none"/>
        </w:rPr>
        <w:t xml:space="preserve">、-6000 </w:t>
      </w:r>
      <w:r>
        <w:rPr>
          <w:rFonts w:hint="eastAsia" w:ascii="宋体" w:hAnsi="宋体" w:cs="宋体"/>
          <w:kern w:val="0"/>
          <w:sz w:val="24"/>
          <w:szCs w:val="24"/>
          <w:highlight w:val="none"/>
        </w:rPr>
        <w:t>ml</w:t>
      </w:r>
      <w:r>
        <w:rPr>
          <w:rFonts w:hint="eastAsia" w:ascii="宋体" w:hAnsi="宋体"/>
          <w:sz w:val="24"/>
          <w:szCs w:val="24"/>
          <w:highlight w:val="none"/>
        </w:rPr>
        <w:t xml:space="preserve">、-9000 </w:t>
      </w:r>
      <w:r>
        <w:rPr>
          <w:rFonts w:hint="eastAsia" w:ascii="宋体" w:hAnsi="宋体" w:cs="宋体"/>
          <w:kern w:val="0"/>
          <w:sz w:val="24"/>
          <w:szCs w:val="24"/>
          <w:highlight w:val="none"/>
        </w:rPr>
        <w:t>ml、+</w:t>
      </w:r>
      <w:r>
        <w:rPr>
          <w:rFonts w:hint="eastAsia" w:ascii="宋体" w:hAnsi="宋体"/>
          <w:sz w:val="24"/>
          <w:szCs w:val="24"/>
          <w:highlight w:val="none"/>
        </w:rPr>
        <w:t xml:space="preserve">3000 </w:t>
      </w:r>
      <w:r>
        <w:rPr>
          <w:rFonts w:hint="eastAsia" w:ascii="宋体" w:hAnsi="宋体" w:cs="宋体"/>
          <w:kern w:val="0"/>
          <w:sz w:val="24"/>
          <w:szCs w:val="24"/>
          <w:highlight w:val="none"/>
        </w:rPr>
        <w:t>ml、+</w:t>
      </w:r>
      <w:r>
        <w:rPr>
          <w:rFonts w:hint="eastAsia" w:ascii="宋体" w:hAnsi="宋体"/>
          <w:sz w:val="24"/>
          <w:szCs w:val="24"/>
          <w:highlight w:val="none"/>
        </w:rPr>
        <w:t xml:space="preserve">6000 </w:t>
      </w:r>
      <w:r>
        <w:rPr>
          <w:rFonts w:hint="eastAsia" w:ascii="宋体" w:hAnsi="宋体" w:cs="宋体"/>
          <w:kern w:val="0"/>
          <w:sz w:val="24"/>
          <w:szCs w:val="24"/>
          <w:highlight w:val="none"/>
        </w:rPr>
        <w:t>ml、+9000ml</w:t>
      </w:r>
      <w:r>
        <w:rPr>
          <w:rFonts w:hint="eastAsia" w:ascii="宋体" w:hAnsi="宋体"/>
          <w:sz w:val="24"/>
          <w:szCs w:val="24"/>
          <w:highlight w:val="none"/>
        </w:rPr>
        <w:t>；</w:t>
      </w:r>
    </w:p>
    <w:p>
      <w:pPr>
        <w:pStyle w:val="34"/>
        <w:numPr>
          <w:ilvl w:val="0"/>
          <w:numId w:val="36"/>
        </w:numPr>
        <w:spacing w:line="360" w:lineRule="auto"/>
        <w:ind w:left="845" w:leftChars="0" w:hanging="425" w:firstLineChars="0"/>
        <w:rPr>
          <w:rFonts w:ascii="宋体" w:hAnsi="宋体"/>
          <w:sz w:val="24"/>
          <w:szCs w:val="24"/>
          <w:highlight w:val="none"/>
        </w:rPr>
      </w:pPr>
      <w:r>
        <w:rPr>
          <w:rFonts w:hint="eastAsia" w:ascii="宋体" w:hAnsi="宋体"/>
          <w:sz w:val="24"/>
          <w:szCs w:val="24"/>
          <w:highlight w:val="none"/>
        </w:rPr>
        <w:t>计算</w:t>
      </w:r>
      <w:r>
        <w:rPr>
          <w:rFonts w:hint="eastAsia" w:ascii="宋体" w:hAnsi="宋体" w:cs="宋体"/>
          <w:kern w:val="0"/>
          <w:sz w:val="24"/>
          <w:szCs w:val="24"/>
          <w:highlight w:val="none"/>
          <w:lang w:eastAsia="zh-CN"/>
        </w:rPr>
        <w:t>肺活量计</w:t>
      </w:r>
      <w:r>
        <w:rPr>
          <w:rFonts w:hint="eastAsia" w:ascii="宋体" w:hAnsi="宋体" w:cs="宋体"/>
          <w:kern w:val="0"/>
          <w:sz w:val="24"/>
          <w:szCs w:val="24"/>
          <w:highlight w:val="none"/>
        </w:rPr>
        <w:t>的测量结果和定标桶标准容量之间的</w:t>
      </w:r>
      <w:r>
        <w:rPr>
          <w:rFonts w:hint="eastAsia" w:ascii="宋体" w:hAnsi="宋体"/>
          <w:sz w:val="24"/>
          <w:szCs w:val="24"/>
          <w:highlight w:val="none"/>
        </w:rPr>
        <w:t>误差；</w:t>
      </w:r>
    </w:p>
    <w:p>
      <w:pPr>
        <w:pStyle w:val="34"/>
        <w:numPr>
          <w:ilvl w:val="0"/>
          <w:numId w:val="36"/>
        </w:numPr>
        <w:spacing w:line="360" w:lineRule="auto"/>
        <w:ind w:left="845" w:leftChars="0" w:hanging="425" w:firstLineChars="0"/>
        <w:rPr>
          <w:rFonts w:ascii="宋体" w:hAnsi="宋体"/>
          <w:sz w:val="24"/>
          <w:szCs w:val="24"/>
          <w:highlight w:val="none"/>
        </w:rPr>
      </w:pPr>
      <w:r>
        <w:rPr>
          <w:rFonts w:hint="eastAsia" w:ascii="宋体" w:hAnsi="宋体" w:cs="宋体"/>
          <w:sz w:val="24"/>
          <w:szCs w:val="24"/>
          <w:highlight w:val="none"/>
        </w:rPr>
        <w:t>结果应符合2.2.2的要求</w:t>
      </w:r>
      <w:r>
        <w:rPr>
          <w:rFonts w:hint="eastAsia" w:cs="宋体"/>
          <w:sz w:val="24"/>
          <w:szCs w:val="24"/>
          <w:highlight w:val="none"/>
          <w:lang w:eastAsia="zh-CN"/>
        </w:rPr>
        <w:t>。</w:t>
      </w:r>
    </w:p>
    <w:p>
      <w:pPr>
        <w:pStyle w:val="34"/>
        <w:widowControl w:val="0"/>
        <w:numPr>
          <w:ilvl w:val="0"/>
          <w:numId w:val="34"/>
        </w:numPr>
        <w:adjustRightInd w:val="0"/>
        <w:snapToGrid w:val="0"/>
        <w:spacing w:line="360" w:lineRule="auto"/>
        <w:ind w:firstLineChars="0"/>
        <w:jc w:val="both"/>
        <w:rPr>
          <w:rFonts w:asciiTheme="minorEastAsia" w:hAnsiTheme="minorEastAsia" w:eastAsiaTheme="minorEastAsia"/>
          <w:highlight w:val="none"/>
        </w:rPr>
      </w:pPr>
      <w:r>
        <w:rPr>
          <w:rFonts w:hint="eastAsia" w:asciiTheme="minorEastAsia" w:hAnsiTheme="minorEastAsia" w:eastAsiaTheme="minorEastAsia"/>
          <w:highlight w:val="none"/>
        </w:rPr>
        <w:t>机</w:t>
      </w:r>
      <w:r>
        <w:rPr>
          <w:rFonts w:hint="eastAsia" w:asciiTheme="minorEastAsia" w:hAnsiTheme="minorEastAsia" w:eastAsiaTheme="minorEastAsia"/>
          <w:highlight w:val="none"/>
          <w:lang w:val="en-US" w:eastAsia="zh-CN"/>
        </w:rPr>
        <w:t>预期结果：</w:t>
      </w:r>
      <w:r>
        <w:rPr>
          <w:rFonts w:hint="eastAsia" w:ascii="宋体" w:hAnsi="宋体" w:cs="宋体"/>
          <w:kern w:val="0"/>
          <w:sz w:val="24"/>
          <w:szCs w:val="24"/>
          <w:highlight w:val="none"/>
        </w:rPr>
        <w:t>容量测量范围为</w:t>
      </w:r>
      <w:r>
        <w:rPr>
          <w:rFonts w:hint="eastAsia" w:ascii="宋体" w:hAnsi="宋体"/>
          <w:sz w:val="24"/>
          <w:szCs w:val="24"/>
          <w:highlight w:val="none"/>
        </w:rPr>
        <w:t>-</w:t>
      </w:r>
      <w:r>
        <w:rPr>
          <w:rFonts w:hint="eastAsia" w:ascii="宋体" w:hAnsi="宋体" w:cs="宋体"/>
          <w:kern w:val="0"/>
          <w:sz w:val="24"/>
          <w:szCs w:val="24"/>
          <w:highlight w:val="none"/>
        </w:rPr>
        <w:t>9000 mL～9000 mL，允差：读数的±10％；</w:t>
      </w:r>
    </w:p>
    <w:p>
      <w:pPr>
        <w:pStyle w:val="34"/>
        <w:widowControl w:val="0"/>
        <w:numPr>
          <w:ilvl w:val="0"/>
          <w:numId w:val="34"/>
        </w:numPr>
        <w:adjustRightInd w:val="0"/>
        <w:snapToGrid w:val="0"/>
        <w:spacing w:line="360" w:lineRule="auto"/>
        <w:ind w:firstLineChars="0"/>
        <w:jc w:val="both"/>
        <w:rPr>
          <w:rFonts w:asciiTheme="minorEastAsia" w:hAnsiTheme="minorEastAsia" w:eastAsiaTheme="minorEastAsia"/>
          <w:highlight w:val="none"/>
        </w:rPr>
      </w:pPr>
      <w:r>
        <w:rPr>
          <w:rFonts w:hint="eastAsia" w:asciiTheme="minorEastAsia" w:hAnsiTheme="minorEastAsia" w:eastAsiaTheme="minorEastAsia"/>
          <w:highlight w:val="none"/>
        </w:rPr>
        <w:t>实际结果：</w:t>
      </w:r>
      <w:r>
        <w:rPr>
          <w:rFonts w:hint="eastAsia" w:asciiTheme="minorEastAsia" w:hAnsiTheme="minorEastAsia" w:eastAsiaTheme="minorEastAsia"/>
          <w:highlight w:val="none"/>
          <w:lang w:val="en-US" w:eastAsia="zh-CN"/>
        </w:rPr>
        <w:t>与预期结果一致</w:t>
      </w:r>
    </w:p>
    <w:p>
      <w:pPr>
        <w:spacing w:line="300" w:lineRule="auto"/>
        <w:jc w:val="left"/>
      </w:pPr>
    </w:p>
    <w:sectPr>
      <w:headerReference r:id="rId6" w:type="first"/>
      <w:footerReference r:id="rId8" w:type="first"/>
      <w:footerReference r:id="rId7" w:type="default"/>
      <w:pgSz w:w="11906" w:h="16838"/>
      <w:pgMar w:top="1440" w:right="1800" w:bottom="1440" w:left="1800" w:header="567"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rPr>
        <w:rFonts w:ascii="宋体" w:hAnsi="宋体"/>
        <w:sz w:val="21"/>
        <w:szCs w:val="21"/>
      </w:rPr>
    </w:pPr>
    <w:r>
      <w:rPr>
        <w:rFonts w:hint="eastAsia" w:ascii="宋体" w:hAnsi="宋体"/>
        <w:sz w:val="21"/>
        <w:szCs w:val="21"/>
      </w:rPr>
      <w:t>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rPr>
        <w:rFonts w:ascii="宋体" w:hAnsi="宋体"/>
        <w:sz w:val="21"/>
        <w:szCs w:val="21"/>
      </w:rPr>
    </w:pPr>
    <w:r>
      <w:rPr>
        <w:sz w:val="21"/>
      </w:rPr>
      <w:pict>
        <v:shape id="_x0000_s3073" o:spid="_x0000_s3073"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joinstyle="miter"/>
          <v:imagedata o:title=""/>
          <o:lock v:ext="edit"/>
          <v:textbox inset="0mm,0mm,0mm,0mm" style="mso-fit-shape-to-text:t;">
            <w:txbxContent>
              <w:p>
                <w:pPr>
                  <w:pStyle w:val="14"/>
                </w:pPr>
                <w:r>
                  <w:fldChar w:fldCharType="begin"/>
                </w:r>
                <w:r>
                  <w:instrText xml:space="preserve"> PAGE  \* MERGEFORMAT </w:instrText>
                </w:r>
                <w:r>
                  <w:fldChar w:fldCharType="separate"/>
                </w:r>
                <w:r>
                  <w:t>1</w:t>
                </w:r>
                <w:r>
                  <w:fldChar w:fldCharType="end"/>
                </w:r>
              </w:p>
            </w:txbxContent>
          </v:textbox>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0"/>
      </w:pBdr>
      <w:tabs>
        <w:tab w:val="left" w:pos="4680"/>
        <w:tab w:val="clear" w:pos="4153"/>
        <w:tab w:val="clear" w:pos="8306"/>
      </w:tabs>
      <w:jc w:val="both"/>
    </w:pPr>
  </w:p>
  <w:p>
    <w:pPr>
      <w:pStyle w:val="15"/>
      <w:pBdr>
        <w:bottom w:val="none" w:color="auto" w:sz="0" w:space="0"/>
      </w:pBdr>
      <w:tabs>
        <w:tab w:val="left" w:pos="4680"/>
        <w:tab w:val="clear" w:pos="4153"/>
        <w:tab w:val="clear" w:pos="8306"/>
      </w:tabs>
      <w:jc w:val="both"/>
    </w:pPr>
  </w:p>
  <w:p>
    <w:pPr>
      <w:pStyle w:val="15"/>
      <w:pBdr>
        <w:bottom w:val="none" w:color="auto" w:sz="0" w:space="0"/>
      </w:pBdr>
      <w:tabs>
        <w:tab w:val="left" w:pos="4680"/>
        <w:tab w:val="clear" w:pos="4153"/>
        <w:tab w:val="clear" w:pos="8306"/>
      </w:tabs>
      <w:jc w:val="both"/>
    </w:pPr>
  </w:p>
  <w:p>
    <w:pPr>
      <w:pStyle w:val="15"/>
      <w:pBdr>
        <w:bottom w:val="single" w:color="auto" w:sz="4" w:space="0"/>
      </w:pBdr>
      <w:tabs>
        <w:tab w:val="left" w:pos="4680"/>
        <w:tab w:val="clear" w:pos="4153"/>
        <w:tab w:val="clear" w:pos="8306"/>
      </w:tabs>
      <w:jc w:val="both"/>
    </w:pPr>
    <w:r>
      <w:rPr>
        <w:rFonts w:hint="eastAsia"/>
      </w:rPr>
      <w:t>真健康（</w:t>
    </w:r>
    <w:r>
      <w:rPr>
        <w:rFonts w:hint="eastAsia"/>
        <w:lang w:val="en-US" w:eastAsia="zh-CN"/>
      </w:rPr>
      <w:t>珠海</w:t>
    </w:r>
    <w:r>
      <w:rPr>
        <w:rFonts w:hint="eastAsia"/>
      </w:rPr>
      <w:t xml:space="preserve">）医疗科技有限公司 </w:t>
    </w:r>
    <w:r>
      <w:t xml:space="preserve">                                   </w:t>
    </w:r>
    <w:r>
      <w:rPr>
        <w:rFonts w:hint="eastAsia"/>
        <w:lang w:val="en-US" w:eastAsia="zh-CN"/>
      </w:rPr>
      <w:t>肺活量计</w:t>
    </w:r>
    <w:r>
      <w:rPr>
        <w:rFonts w:hint="eastAsia"/>
      </w:rPr>
      <w:t>（</w:t>
    </w:r>
    <w:r>
      <w:t>TH-</w:t>
    </w:r>
    <w:r>
      <w:rPr>
        <w:rFonts w:hint="eastAsia"/>
        <w:lang w:val="en-US" w:eastAsia="zh-CN"/>
      </w:rPr>
      <w:t>B1</w:t>
    </w:r>
    <w:r>
      <w:rPr>
        <w:rFonts w:hint="eastAsia"/>
      </w:rP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1"/>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9C5C4B"/>
    <w:multiLevelType w:val="multilevel"/>
    <w:tmpl w:val="819C5C4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BFAE8119"/>
    <w:multiLevelType w:val="multilevel"/>
    <w:tmpl w:val="BFAE8119"/>
    <w:lvl w:ilvl="0" w:tentative="0">
      <w:start w:val="1"/>
      <w:numFmt w:val="decimal"/>
      <w:pStyle w:val="2"/>
      <w:lvlText w:val="%1."/>
      <w:lvlJc w:val="left"/>
      <w:pPr>
        <w:tabs>
          <w:tab w:val="left" w:pos="360"/>
        </w:tabs>
        <w:ind w:left="113" w:hanging="113"/>
      </w:pPr>
      <w:rPr>
        <w:rFonts w:hint="default" w:ascii="Times New Roman" w:hAnsi="Times New Roman" w:cs="Times New Roman"/>
        <w:sz w:val="28"/>
        <w:szCs w:val="28"/>
      </w:rPr>
    </w:lvl>
    <w:lvl w:ilvl="1" w:tentative="0">
      <w:start w:val="1"/>
      <w:numFmt w:val="decimal"/>
      <w:pStyle w:val="3"/>
      <w:isLgl/>
      <w:suff w:val="nothing"/>
      <w:lvlText w:val="%1.%2"/>
      <w:lvlJc w:val="left"/>
      <w:pPr>
        <w:ind w:left="576" w:hanging="576"/>
      </w:pPr>
      <w:rPr>
        <w:rFonts w:hint="default" w:ascii="Times New Roman" w:hAnsi="Times New Roman" w:cs="Times New Roman"/>
        <w:b/>
        <w:i w:val="0"/>
        <w:sz w:val="24"/>
        <w:szCs w:val="24"/>
      </w:rPr>
    </w:lvl>
    <w:lvl w:ilvl="2" w:tentative="0">
      <w:start w:val="1"/>
      <w:numFmt w:val="decimal"/>
      <w:pStyle w:val="4"/>
      <w:isLgl/>
      <w:suff w:val="space"/>
      <w:lvlText w:val="%1.%2.%3"/>
      <w:lvlJc w:val="left"/>
      <w:pPr>
        <w:ind w:left="720" w:hanging="720"/>
      </w:pPr>
      <w:rPr>
        <w:rFonts w:hint="default" w:ascii="Times New Roman" w:hAnsi="Times New Roman" w:cs="Times New Roman"/>
        <w:b/>
        <w:i w:val="0"/>
        <w:sz w:val="21"/>
        <w:szCs w:val="21"/>
      </w:rPr>
    </w:lvl>
    <w:lvl w:ilvl="3" w:tentative="0">
      <w:start w:val="1"/>
      <w:numFmt w:val="decimal"/>
      <w:pStyle w:val="5"/>
      <w:isLgl/>
      <w:lvlText w:val="%1.%2.%3.%4"/>
      <w:lvlJc w:val="left"/>
      <w:pPr>
        <w:tabs>
          <w:tab w:val="left" w:pos="1440"/>
        </w:tabs>
        <w:ind w:left="864" w:hanging="864"/>
      </w:pPr>
      <w:rPr>
        <w:rFonts w:hint="default" w:ascii="Times New Roman" w:hAnsi="Times New Roman" w:cs="Times New Roman"/>
      </w:rPr>
    </w:lvl>
    <w:lvl w:ilvl="4" w:tentative="0">
      <w:start w:val="1"/>
      <w:numFmt w:val="decimal"/>
      <w:pStyle w:val="6"/>
      <w:isLgl/>
      <w:lvlText w:val="%1.%2.%3.%4.%5"/>
      <w:lvlJc w:val="left"/>
      <w:pPr>
        <w:tabs>
          <w:tab w:val="left" w:pos="1800"/>
        </w:tabs>
        <w:ind w:left="1008" w:hanging="1008"/>
      </w:pPr>
      <w:rPr>
        <w:rFonts w:hint="eastAsia"/>
      </w:rPr>
    </w:lvl>
    <w:lvl w:ilvl="5" w:tentative="0">
      <w:start w:val="1"/>
      <w:numFmt w:val="decimal"/>
      <w:pStyle w:val="7"/>
      <w:lvlText w:val="%1.%2.%3.%4.%5.%6"/>
      <w:lvlJc w:val="left"/>
      <w:pPr>
        <w:tabs>
          <w:tab w:val="left" w:pos="1152"/>
        </w:tabs>
        <w:ind w:left="1152" w:hanging="1152"/>
      </w:pPr>
      <w:rPr>
        <w:rFonts w:hint="eastAsia"/>
      </w:rPr>
    </w:lvl>
    <w:lvl w:ilvl="6" w:tentative="0">
      <w:start w:val="1"/>
      <w:numFmt w:val="decimal"/>
      <w:pStyle w:val="8"/>
      <w:lvlText w:val="%1.%2.%3.%4.%5.%6.%7"/>
      <w:lvlJc w:val="left"/>
      <w:pPr>
        <w:tabs>
          <w:tab w:val="left" w:pos="1296"/>
        </w:tabs>
        <w:ind w:left="1296" w:hanging="1296"/>
      </w:pPr>
      <w:rPr>
        <w:rFonts w:hint="eastAsia"/>
      </w:rPr>
    </w:lvl>
    <w:lvl w:ilvl="7" w:tentative="0">
      <w:start w:val="1"/>
      <w:numFmt w:val="decimal"/>
      <w:pStyle w:val="9"/>
      <w:lvlText w:val="%1.%2.%3.%4.%5.%6.%7.%8"/>
      <w:lvlJc w:val="left"/>
      <w:pPr>
        <w:tabs>
          <w:tab w:val="left" w:pos="1440"/>
        </w:tabs>
        <w:ind w:left="1440" w:hanging="1440"/>
      </w:pPr>
      <w:rPr>
        <w:rFonts w:hint="eastAsia"/>
      </w:rPr>
    </w:lvl>
    <w:lvl w:ilvl="8" w:tentative="0">
      <w:start w:val="1"/>
      <w:numFmt w:val="decimal"/>
      <w:pStyle w:val="10"/>
      <w:lvlText w:val="%1.%2.%3.%4.%5.%6.%7.%8.%9"/>
      <w:lvlJc w:val="left"/>
      <w:pPr>
        <w:tabs>
          <w:tab w:val="left" w:pos="1584"/>
        </w:tabs>
        <w:ind w:left="1584" w:hanging="1584"/>
      </w:pPr>
      <w:rPr>
        <w:rFonts w:hint="eastAsia"/>
      </w:rPr>
    </w:lvl>
  </w:abstractNum>
  <w:abstractNum w:abstractNumId="2">
    <w:nsid w:val="D3E3B2F0"/>
    <w:multiLevelType w:val="multilevel"/>
    <w:tmpl w:val="D3E3B2F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EAFBF198"/>
    <w:multiLevelType w:val="multilevel"/>
    <w:tmpl w:val="EAFBF19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023E42DF"/>
    <w:multiLevelType w:val="multilevel"/>
    <w:tmpl w:val="023E42D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0BE75FAB"/>
    <w:multiLevelType w:val="multilevel"/>
    <w:tmpl w:val="0BE75FA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0FA145F1"/>
    <w:multiLevelType w:val="multilevel"/>
    <w:tmpl w:val="0FA145F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12BF4BEF"/>
    <w:multiLevelType w:val="multilevel"/>
    <w:tmpl w:val="12BF4BE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161F5708"/>
    <w:multiLevelType w:val="multilevel"/>
    <w:tmpl w:val="161F570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1C9F2ED4"/>
    <w:multiLevelType w:val="multilevel"/>
    <w:tmpl w:val="1C9F2ED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1DDF37F6"/>
    <w:multiLevelType w:val="multilevel"/>
    <w:tmpl w:val="1DDF37F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20A17F3A"/>
    <w:multiLevelType w:val="multilevel"/>
    <w:tmpl w:val="20A17F3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223901FC"/>
    <w:multiLevelType w:val="multilevel"/>
    <w:tmpl w:val="223901FC"/>
    <w:lvl w:ilvl="0" w:tentative="0">
      <w:start w:val="1"/>
      <w:numFmt w:val="decimal"/>
      <w:pStyle w:val="36"/>
      <w:lvlText w:val="%1"/>
      <w:lvlJc w:val="left"/>
      <w:pPr>
        <w:tabs>
          <w:tab w:val="left" w:pos="425"/>
        </w:tabs>
        <w:ind w:left="425" w:hanging="425"/>
      </w:pPr>
      <w:rPr>
        <w:rFonts w:hint="default" w:ascii="微软雅黑" w:hAnsi="微软雅黑" w:eastAsia="微软雅黑"/>
        <w:b/>
        <w:i w:val="0"/>
        <w:color w:val="000000"/>
        <w:sz w:val="28"/>
        <w:szCs w:val="28"/>
      </w:rPr>
    </w:lvl>
    <w:lvl w:ilvl="1" w:tentative="0">
      <w:start w:val="1"/>
      <w:numFmt w:val="decimal"/>
      <w:pStyle w:val="37"/>
      <w:lvlText w:val="%1.%2"/>
      <w:lvlJc w:val="left"/>
      <w:pPr>
        <w:tabs>
          <w:tab w:val="left" w:pos="567"/>
        </w:tabs>
        <w:ind w:left="567" w:hanging="567"/>
      </w:pPr>
      <w:rPr>
        <w:rFonts w:hint="default"/>
        <w:b/>
        <w:i w:val="0"/>
        <w:sz w:val="24"/>
        <w:szCs w:val="24"/>
      </w:rPr>
    </w:lvl>
    <w:lvl w:ilvl="2" w:tentative="0">
      <w:start w:val="1"/>
      <w:numFmt w:val="decimal"/>
      <w:lvlText w:val="%1.%2.%3"/>
      <w:lvlJc w:val="left"/>
      <w:pPr>
        <w:tabs>
          <w:tab w:val="left" w:pos="1069"/>
        </w:tabs>
        <w:ind w:left="1069" w:hanging="709"/>
      </w:pPr>
      <w:rPr>
        <w:rFonts w:hint="default" w:ascii="Arial" w:hAnsi="Arial" w:eastAsia="宋体"/>
        <w:b w:val="0"/>
        <w:i w:val="0"/>
        <w:sz w:val="21"/>
        <w:szCs w:val="21"/>
      </w:rPr>
    </w:lvl>
    <w:lvl w:ilvl="3" w:tentative="0">
      <w:start w:val="1"/>
      <w:numFmt w:val="decimal"/>
      <w:lvlText w:val="%1.%2.%3.%4"/>
      <w:lvlJc w:val="left"/>
      <w:pPr>
        <w:tabs>
          <w:tab w:val="left" w:pos="851"/>
        </w:tabs>
        <w:ind w:left="851" w:hanging="851"/>
      </w:pPr>
      <w:rPr>
        <w:rFonts w:hint="default" w:ascii="Arial" w:hAnsi="Arial" w:eastAsia="宋体"/>
        <w:b w:val="0"/>
        <w:i w:val="0"/>
        <w:sz w:val="21"/>
        <w:szCs w:val="21"/>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13">
    <w:nsid w:val="229BA677"/>
    <w:multiLevelType w:val="multilevel"/>
    <w:tmpl w:val="229BA67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24354E2F"/>
    <w:multiLevelType w:val="multilevel"/>
    <w:tmpl w:val="24354E2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24EA6543"/>
    <w:multiLevelType w:val="multilevel"/>
    <w:tmpl w:val="24EA654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27C222EC"/>
    <w:multiLevelType w:val="multilevel"/>
    <w:tmpl w:val="27C222E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3005F048"/>
    <w:multiLevelType w:val="singleLevel"/>
    <w:tmpl w:val="3005F048"/>
    <w:lvl w:ilvl="0" w:tentative="0">
      <w:start w:val="1"/>
      <w:numFmt w:val="decimal"/>
      <w:lvlText w:val="%1."/>
      <w:lvlJc w:val="left"/>
      <w:pPr>
        <w:tabs>
          <w:tab w:val="left" w:pos="420"/>
        </w:tabs>
        <w:ind w:left="845" w:hanging="425"/>
      </w:pPr>
      <w:rPr>
        <w:rFonts w:hint="default"/>
      </w:rPr>
    </w:lvl>
  </w:abstractNum>
  <w:abstractNum w:abstractNumId="18">
    <w:nsid w:val="32105F42"/>
    <w:multiLevelType w:val="multilevel"/>
    <w:tmpl w:val="32105F4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35566E1C"/>
    <w:multiLevelType w:val="multilevel"/>
    <w:tmpl w:val="35566E1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3761544B"/>
    <w:multiLevelType w:val="multilevel"/>
    <w:tmpl w:val="3761544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1">
    <w:nsid w:val="39CC486C"/>
    <w:multiLevelType w:val="multilevel"/>
    <w:tmpl w:val="39CC486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2">
    <w:nsid w:val="3A06D0DE"/>
    <w:multiLevelType w:val="singleLevel"/>
    <w:tmpl w:val="3A06D0DE"/>
    <w:lvl w:ilvl="0" w:tentative="0">
      <w:start w:val="1"/>
      <w:numFmt w:val="decimal"/>
      <w:lvlText w:val="%1."/>
      <w:lvlJc w:val="left"/>
      <w:pPr>
        <w:tabs>
          <w:tab w:val="left" w:pos="420"/>
        </w:tabs>
        <w:ind w:left="845" w:hanging="425"/>
      </w:pPr>
      <w:rPr>
        <w:rFonts w:hint="default"/>
      </w:rPr>
    </w:lvl>
  </w:abstractNum>
  <w:abstractNum w:abstractNumId="23">
    <w:nsid w:val="4503092E"/>
    <w:multiLevelType w:val="multilevel"/>
    <w:tmpl w:val="4503092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4">
    <w:nsid w:val="466C72B5"/>
    <w:multiLevelType w:val="multilevel"/>
    <w:tmpl w:val="466C72B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5">
    <w:nsid w:val="50933B86"/>
    <w:multiLevelType w:val="multilevel"/>
    <w:tmpl w:val="50933B8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6">
    <w:nsid w:val="58BC6A19"/>
    <w:multiLevelType w:val="multilevel"/>
    <w:tmpl w:val="58BC6A1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7">
    <w:nsid w:val="607712A9"/>
    <w:multiLevelType w:val="multilevel"/>
    <w:tmpl w:val="607712A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8">
    <w:nsid w:val="630D2B9C"/>
    <w:multiLevelType w:val="multilevel"/>
    <w:tmpl w:val="630D2B9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9">
    <w:nsid w:val="6ED10AE2"/>
    <w:multiLevelType w:val="multilevel"/>
    <w:tmpl w:val="6ED10AE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0">
    <w:nsid w:val="73460BB3"/>
    <w:multiLevelType w:val="multilevel"/>
    <w:tmpl w:val="73460BB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1">
    <w:nsid w:val="741DAB60"/>
    <w:multiLevelType w:val="singleLevel"/>
    <w:tmpl w:val="741DAB60"/>
    <w:lvl w:ilvl="0" w:tentative="0">
      <w:start w:val="1"/>
      <w:numFmt w:val="decimal"/>
      <w:suff w:val="nothing"/>
      <w:lvlText w:val="%1、"/>
      <w:lvlJc w:val="left"/>
    </w:lvl>
  </w:abstractNum>
  <w:abstractNum w:abstractNumId="32">
    <w:nsid w:val="77FA93A7"/>
    <w:multiLevelType w:val="multilevel"/>
    <w:tmpl w:val="77FA93A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3">
    <w:nsid w:val="780107E9"/>
    <w:multiLevelType w:val="multilevel"/>
    <w:tmpl w:val="780107E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4">
    <w:nsid w:val="7B1F1E09"/>
    <w:multiLevelType w:val="multilevel"/>
    <w:tmpl w:val="7B1F1E0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5">
    <w:nsid w:val="7CCF5FF0"/>
    <w:multiLevelType w:val="multilevel"/>
    <w:tmpl w:val="7CCF5FF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1"/>
  </w:num>
  <w:num w:numId="2">
    <w:abstractNumId w:val="12"/>
  </w:num>
  <w:num w:numId="3">
    <w:abstractNumId w:val="8"/>
  </w:num>
  <w:num w:numId="4">
    <w:abstractNumId w:val="34"/>
  </w:num>
  <w:num w:numId="5">
    <w:abstractNumId w:val="24"/>
  </w:num>
  <w:num w:numId="6">
    <w:abstractNumId w:val="21"/>
  </w:num>
  <w:num w:numId="7">
    <w:abstractNumId w:val="31"/>
  </w:num>
  <w:num w:numId="8">
    <w:abstractNumId w:val="14"/>
  </w:num>
  <w:num w:numId="9">
    <w:abstractNumId w:val="20"/>
  </w:num>
  <w:num w:numId="10">
    <w:abstractNumId w:val="23"/>
  </w:num>
  <w:num w:numId="11">
    <w:abstractNumId w:val="32"/>
  </w:num>
  <w:num w:numId="12">
    <w:abstractNumId w:val="16"/>
  </w:num>
  <w:num w:numId="13">
    <w:abstractNumId w:val="0"/>
  </w:num>
  <w:num w:numId="14">
    <w:abstractNumId w:val="2"/>
  </w:num>
  <w:num w:numId="15">
    <w:abstractNumId w:val="7"/>
  </w:num>
  <w:num w:numId="16">
    <w:abstractNumId w:val="26"/>
  </w:num>
  <w:num w:numId="17">
    <w:abstractNumId w:val="11"/>
  </w:num>
  <w:num w:numId="18">
    <w:abstractNumId w:val="18"/>
  </w:num>
  <w:num w:numId="19">
    <w:abstractNumId w:val="10"/>
  </w:num>
  <w:num w:numId="20">
    <w:abstractNumId w:val="5"/>
  </w:num>
  <w:num w:numId="21">
    <w:abstractNumId w:val="19"/>
  </w:num>
  <w:num w:numId="22">
    <w:abstractNumId w:val="15"/>
  </w:num>
  <w:num w:numId="23">
    <w:abstractNumId w:val="30"/>
  </w:num>
  <w:num w:numId="24">
    <w:abstractNumId w:val="4"/>
  </w:num>
  <w:num w:numId="25">
    <w:abstractNumId w:val="29"/>
  </w:num>
  <w:num w:numId="26">
    <w:abstractNumId w:val="28"/>
  </w:num>
  <w:num w:numId="27">
    <w:abstractNumId w:val="6"/>
  </w:num>
  <w:num w:numId="28">
    <w:abstractNumId w:val="33"/>
  </w:num>
  <w:num w:numId="29">
    <w:abstractNumId w:val="9"/>
  </w:num>
  <w:num w:numId="30">
    <w:abstractNumId w:val="27"/>
  </w:num>
  <w:num w:numId="31">
    <w:abstractNumId w:val="25"/>
  </w:num>
  <w:num w:numId="32">
    <w:abstractNumId w:val="13"/>
  </w:num>
  <w:num w:numId="33">
    <w:abstractNumId w:val="3"/>
  </w:num>
  <w:num w:numId="34">
    <w:abstractNumId w:val="35"/>
  </w:num>
  <w:num w:numId="35">
    <w:abstractNumId w:val="22"/>
  </w:num>
  <w:num w:numId="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3"/>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1,3"/>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YjRjOTlkY2I2OWNlMDk4NDc5Y2EzNTZlODQwZTI5YjgifQ=="/>
  </w:docVars>
  <w:rsids>
    <w:rsidRoot w:val="00734C2D"/>
    <w:rsid w:val="000665B4"/>
    <w:rsid w:val="00080D29"/>
    <w:rsid w:val="000B59FF"/>
    <w:rsid w:val="000D6BE4"/>
    <w:rsid w:val="001001A9"/>
    <w:rsid w:val="00102158"/>
    <w:rsid w:val="00112FAA"/>
    <w:rsid w:val="00125B15"/>
    <w:rsid w:val="001335AF"/>
    <w:rsid w:val="001846B5"/>
    <w:rsid w:val="001917F5"/>
    <w:rsid w:val="001A6D39"/>
    <w:rsid w:val="001B1326"/>
    <w:rsid w:val="001D462A"/>
    <w:rsid w:val="001F1E10"/>
    <w:rsid w:val="001F6E98"/>
    <w:rsid w:val="001F7A16"/>
    <w:rsid w:val="00203A5E"/>
    <w:rsid w:val="0021272A"/>
    <w:rsid w:val="00231F0A"/>
    <w:rsid w:val="002379E1"/>
    <w:rsid w:val="00243FB6"/>
    <w:rsid w:val="00263D43"/>
    <w:rsid w:val="002751E9"/>
    <w:rsid w:val="0027544B"/>
    <w:rsid w:val="00285569"/>
    <w:rsid w:val="002B146C"/>
    <w:rsid w:val="002C7690"/>
    <w:rsid w:val="002D102B"/>
    <w:rsid w:val="002D49B2"/>
    <w:rsid w:val="002F1A94"/>
    <w:rsid w:val="00303C42"/>
    <w:rsid w:val="00307C3F"/>
    <w:rsid w:val="00307F5C"/>
    <w:rsid w:val="0032780F"/>
    <w:rsid w:val="0034336E"/>
    <w:rsid w:val="00352FE3"/>
    <w:rsid w:val="0036092B"/>
    <w:rsid w:val="0037327C"/>
    <w:rsid w:val="0038623D"/>
    <w:rsid w:val="003911E0"/>
    <w:rsid w:val="003A1748"/>
    <w:rsid w:val="003A4C4F"/>
    <w:rsid w:val="003A5ADD"/>
    <w:rsid w:val="003B657C"/>
    <w:rsid w:val="003D7164"/>
    <w:rsid w:val="003E3332"/>
    <w:rsid w:val="003F51BE"/>
    <w:rsid w:val="00443FF7"/>
    <w:rsid w:val="004C2A84"/>
    <w:rsid w:val="00534A59"/>
    <w:rsid w:val="00551463"/>
    <w:rsid w:val="00576E70"/>
    <w:rsid w:val="005A0E48"/>
    <w:rsid w:val="005E4AE0"/>
    <w:rsid w:val="005F07C0"/>
    <w:rsid w:val="005F0A9D"/>
    <w:rsid w:val="006210F1"/>
    <w:rsid w:val="00623C69"/>
    <w:rsid w:val="00624A02"/>
    <w:rsid w:val="00664FC3"/>
    <w:rsid w:val="006672A3"/>
    <w:rsid w:val="00680D04"/>
    <w:rsid w:val="00686894"/>
    <w:rsid w:val="006960A6"/>
    <w:rsid w:val="006B2946"/>
    <w:rsid w:val="006B5660"/>
    <w:rsid w:val="006C0C66"/>
    <w:rsid w:val="006D0410"/>
    <w:rsid w:val="006D7653"/>
    <w:rsid w:val="006F4D8E"/>
    <w:rsid w:val="0071797F"/>
    <w:rsid w:val="0072093A"/>
    <w:rsid w:val="007261FF"/>
    <w:rsid w:val="00734C2D"/>
    <w:rsid w:val="00740C0E"/>
    <w:rsid w:val="00742A73"/>
    <w:rsid w:val="007709FF"/>
    <w:rsid w:val="007C6C7E"/>
    <w:rsid w:val="007F2DEE"/>
    <w:rsid w:val="007F7562"/>
    <w:rsid w:val="008218E3"/>
    <w:rsid w:val="00834A02"/>
    <w:rsid w:val="00845CDF"/>
    <w:rsid w:val="00852CC3"/>
    <w:rsid w:val="00861CEB"/>
    <w:rsid w:val="008623EA"/>
    <w:rsid w:val="00866397"/>
    <w:rsid w:val="00870AB9"/>
    <w:rsid w:val="008842C1"/>
    <w:rsid w:val="008864BC"/>
    <w:rsid w:val="0089155E"/>
    <w:rsid w:val="008A2B3F"/>
    <w:rsid w:val="008B7D13"/>
    <w:rsid w:val="008D3217"/>
    <w:rsid w:val="008F556D"/>
    <w:rsid w:val="00902284"/>
    <w:rsid w:val="00902774"/>
    <w:rsid w:val="0091048D"/>
    <w:rsid w:val="0091787D"/>
    <w:rsid w:val="009464D4"/>
    <w:rsid w:val="00954526"/>
    <w:rsid w:val="00956E90"/>
    <w:rsid w:val="0095743D"/>
    <w:rsid w:val="00957F4B"/>
    <w:rsid w:val="00970F07"/>
    <w:rsid w:val="00975ECF"/>
    <w:rsid w:val="00987E7D"/>
    <w:rsid w:val="009B7719"/>
    <w:rsid w:val="009C1B56"/>
    <w:rsid w:val="009D6089"/>
    <w:rsid w:val="009E3B4E"/>
    <w:rsid w:val="009E68C1"/>
    <w:rsid w:val="00A31506"/>
    <w:rsid w:val="00A3767E"/>
    <w:rsid w:val="00A65C51"/>
    <w:rsid w:val="00A65D18"/>
    <w:rsid w:val="00A80AEB"/>
    <w:rsid w:val="00A841A3"/>
    <w:rsid w:val="00AA3B1B"/>
    <w:rsid w:val="00AA7472"/>
    <w:rsid w:val="00AB2894"/>
    <w:rsid w:val="00AC4CA4"/>
    <w:rsid w:val="00AD302D"/>
    <w:rsid w:val="00AE27A3"/>
    <w:rsid w:val="00AE4822"/>
    <w:rsid w:val="00AF0C28"/>
    <w:rsid w:val="00B0264D"/>
    <w:rsid w:val="00B15205"/>
    <w:rsid w:val="00B473C5"/>
    <w:rsid w:val="00B60EBB"/>
    <w:rsid w:val="00B827F1"/>
    <w:rsid w:val="00B90567"/>
    <w:rsid w:val="00B96402"/>
    <w:rsid w:val="00BB0AE5"/>
    <w:rsid w:val="00BB1B68"/>
    <w:rsid w:val="00BB30C9"/>
    <w:rsid w:val="00BC67F6"/>
    <w:rsid w:val="00BE539F"/>
    <w:rsid w:val="00BF7C0C"/>
    <w:rsid w:val="00C003D5"/>
    <w:rsid w:val="00C30362"/>
    <w:rsid w:val="00C36F93"/>
    <w:rsid w:val="00C4709D"/>
    <w:rsid w:val="00C47942"/>
    <w:rsid w:val="00C5092A"/>
    <w:rsid w:val="00C82070"/>
    <w:rsid w:val="00C85C34"/>
    <w:rsid w:val="00C93C12"/>
    <w:rsid w:val="00C94A66"/>
    <w:rsid w:val="00C977BA"/>
    <w:rsid w:val="00CA56E0"/>
    <w:rsid w:val="00CC0C8F"/>
    <w:rsid w:val="00CD41B7"/>
    <w:rsid w:val="00CF04F5"/>
    <w:rsid w:val="00CF0922"/>
    <w:rsid w:val="00CF49D1"/>
    <w:rsid w:val="00D04B14"/>
    <w:rsid w:val="00D11B36"/>
    <w:rsid w:val="00D153D3"/>
    <w:rsid w:val="00D25B53"/>
    <w:rsid w:val="00D35467"/>
    <w:rsid w:val="00D52066"/>
    <w:rsid w:val="00D67FE4"/>
    <w:rsid w:val="00D76E88"/>
    <w:rsid w:val="00D828C8"/>
    <w:rsid w:val="00D90733"/>
    <w:rsid w:val="00D9581A"/>
    <w:rsid w:val="00D95FFF"/>
    <w:rsid w:val="00DA68D5"/>
    <w:rsid w:val="00DA72AE"/>
    <w:rsid w:val="00DB0E09"/>
    <w:rsid w:val="00DD308A"/>
    <w:rsid w:val="00E16847"/>
    <w:rsid w:val="00E24266"/>
    <w:rsid w:val="00E33EAF"/>
    <w:rsid w:val="00E34D76"/>
    <w:rsid w:val="00E372F9"/>
    <w:rsid w:val="00E42E28"/>
    <w:rsid w:val="00E45B78"/>
    <w:rsid w:val="00E63CDD"/>
    <w:rsid w:val="00E75609"/>
    <w:rsid w:val="00EA2518"/>
    <w:rsid w:val="00EC6676"/>
    <w:rsid w:val="00EC75BC"/>
    <w:rsid w:val="00ED0D01"/>
    <w:rsid w:val="00EF039C"/>
    <w:rsid w:val="00F02827"/>
    <w:rsid w:val="00F028D7"/>
    <w:rsid w:val="00F1137D"/>
    <w:rsid w:val="00F414DB"/>
    <w:rsid w:val="00F42DE6"/>
    <w:rsid w:val="00F65762"/>
    <w:rsid w:val="00F84EBD"/>
    <w:rsid w:val="00FB13B5"/>
    <w:rsid w:val="00FB54DF"/>
    <w:rsid w:val="00FC2353"/>
    <w:rsid w:val="00FC2DE8"/>
    <w:rsid w:val="00FC32CC"/>
    <w:rsid w:val="00FC6A44"/>
    <w:rsid w:val="00FD2C36"/>
    <w:rsid w:val="00FD58AE"/>
    <w:rsid w:val="00FD6C1B"/>
    <w:rsid w:val="00FF050D"/>
    <w:rsid w:val="00FF58D5"/>
    <w:rsid w:val="010165F8"/>
    <w:rsid w:val="01017330"/>
    <w:rsid w:val="01522213"/>
    <w:rsid w:val="01E81741"/>
    <w:rsid w:val="022950E4"/>
    <w:rsid w:val="02337A29"/>
    <w:rsid w:val="03241F4C"/>
    <w:rsid w:val="03920E12"/>
    <w:rsid w:val="041F235F"/>
    <w:rsid w:val="046B5540"/>
    <w:rsid w:val="04763EE5"/>
    <w:rsid w:val="04CC410C"/>
    <w:rsid w:val="04D035F5"/>
    <w:rsid w:val="052B2F14"/>
    <w:rsid w:val="053F69CD"/>
    <w:rsid w:val="054B0D58"/>
    <w:rsid w:val="05B9052D"/>
    <w:rsid w:val="05DC421B"/>
    <w:rsid w:val="060043AE"/>
    <w:rsid w:val="063F563F"/>
    <w:rsid w:val="065C34DF"/>
    <w:rsid w:val="06742DED"/>
    <w:rsid w:val="06C156E1"/>
    <w:rsid w:val="06C3288F"/>
    <w:rsid w:val="07267620"/>
    <w:rsid w:val="0727265E"/>
    <w:rsid w:val="07400D27"/>
    <w:rsid w:val="075E75DE"/>
    <w:rsid w:val="07C65661"/>
    <w:rsid w:val="07D14C1A"/>
    <w:rsid w:val="0808292A"/>
    <w:rsid w:val="084655FA"/>
    <w:rsid w:val="0874513E"/>
    <w:rsid w:val="08834396"/>
    <w:rsid w:val="08B248BD"/>
    <w:rsid w:val="08C60638"/>
    <w:rsid w:val="09286893"/>
    <w:rsid w:val="09B152C7"/>
    <w:rsid w:val="0A1421D6"/>
    <w:rsid w:val="0AAF6DA2"/>
    <w:rsid w:val="0B394A97"/>
    <w:rsid w:val="0B4B6E8C"/>
    <w:rsid w:val="0B4F505C"/>
    <w:rsid w:val="0B6E6509"/>
    <w:rsid w:val="0B724AD4"/>
    <w:rsid w:val="0BA05685"/>
    <w:rsid w:val="0BC633BD"/>
    <w:rsid w:val="0BDA5E7E"/>
    <w:rsid w:val="0BF51B1A"/>
    <w:rsid w:val="0C044FC5"/>
    <w:rsid w:val="0C48260B"/>
    <w:rsid w:val="0C946488"/>
    <w:rsid w:val="0D1C11E0"/>
    <w:rsid w:val="0D35112E"/>
    <w:rsid w:val="0D5E3C29"/>
    <w:rsid w:val="0D7A7B8E"/>
    <w:rsid w:val="0DAA4B6D"/>
    <w:rsid w:val="0DF74AD8"/>
    <w:rsid w:val="0E7516AA"/>
    <w:rsid w:val="0E764425"/>
    <w:rsid w:val="0E7806A9"/>
    <w:rsid w:val="0F680C0A"/>
    <w:rsid w:val="0FB44B2D"/>
    <w:rsid w:val="0FF256A4"/>
    <w:rsid w:val="10056BDD"/>
    <w:rsid w:val="10495906"/>
    <w:rsid w:val="104C41DB"/>
    <w:rsid w:val="10A32505"/>
    <w:rsid w:val="10B464C1"/>
    <w:rsid w:val="11771A06"/>
    <w:rsid w:val="11894027"/>
    <w:rsid w:val="11E42454"/>
    <w:rsid w:val="12BF0B44"/>
    <w:rsid w:val="12E070D3"/>
    <w:rsid w:val="131B6383"/>
    <w:rsid w:val="133236CD"/>
    <w:rsid w:val="133438E9"/>
    <w:rsid w:val="13826402"/>
    <w:rsid w:val="139549AD"/>
    <w:rsid w:val="13F004CB"/>
    <w:rsid w:val="13F5525C"/>
    <w:rsid w:val="1461426A"/>
    <w:rsid w:val="14691F96"/>
    <w:rsid w:val="148B022C"/>
    <w:rsid w:val="15514605"/>
    <w:rsid w:val="158E48E1"/>
    <w:rsid w:val="15C64D03"/>
    <w:rsid w:val="15E20227"/>
    <w:rsid w:val="163A6AED"/>
    <w:rsid w:val="169B736F"/>
    <w:rsid w:val="16AF6279"/>
    <w:rsid w:val="16D40DE1"/>
    <w:rsid w:val="174A36DB"/>
    <w:rsid w:val="177270DF"/>
    <w:rsid w:val="17822E75"/>
    <w:rsid w:val="17C0399D"/>
    <w:rsid w:val="17D55779"/>
    <w:rsid w:val="185C1918"/>
    <w:rsid w:val="19294384"/>
    <w:rsid w:val="199F36B4"/>
    <w:rsid w:val="19C24C2F"/>
    <w:rsid w:val="19D7327F"/>
    <w:rsid w:val="1A587549"/>
    <w:rsid w:val="1A5B5BFF"/>
    <w:rsid w:val="1A9F5118"/>
    <w:rsid w:val="1AC45610"/>
    <w:rsid w:val="1ADC289C"/>
    <w:rsid w:val="1B225018"/>
    <w:rsid w:val="1B283D33"/>
    <w:rsid w:val="1BC872C4"/>
    <w:rsid w:val="1BE42411"/>
    <w:rsid w:val="1C1960F8"/>
    <w:rsid w:val="1C302C76"/>
    <w:rsid w:val="1C7D3FF2"/>
    <w:rsid w:val="1CB36EEC"/>
    <w:rsid w:val="1D440BCC"/>
    <w:rsid w:val="1D8F0099"/>
    <w:rsid w:val="1DAD5A2A"/>
    <w:rsid w:val="1DAF38A0"/>
    <w:rsid w:val="1E161F2C"/>
    <w:rsid w:val="1EAD5008"/>
    <w:rsid w:val="1EBB794A"/>
    <w:rsid w:val="1F0400D8"/>
    <w:rsid w:val="1F1970AB"/>
    <w:rsid w:val="1F250F84"/>
    <w:rsid w:val="1F300582"/>
    <w:rsid w:val="1F31297F"/>
    <w:rsid w:val="1F4D2260"/>
    <w:rsid w:val="1FB14E9B"/>
    <w:rsid w:val="1FCC1F8B"/>
    <w:rsid w:val="202C4F2E"/>
    <w:rsid w:val="206A0E0A"/>
    <w:rsid w:val="206A51C4"/>
    <w:rsid w:val="20900842"/>
    <w:rsid w:val="209834BF"/>
    <w:rsid w:val="20A0611A"/>
    <w:rsid w:val="20B33EBC"/>
    <w:rsid w:val="20CA13E8"/>
    <w:rsid w:val="20DB1848"/>
    <w:rsid w:val="20ED6327"/>
    <w:rsid w:val="21076199"/>
    <w:rsid w:val="213550ED"/>
    <w:rsid w:val="215152D5"/>
    <w:rsid w:val="216154D0"/>
    <w:rsid w:val="217B23A3"/>
    <w:rsid w:val="21983D7B"/>
    <w:rsid w:val="21AC41CB"/>
    <w:rsid w:val="21AD478D"/>
    <w:rsid w:val="22021204"/>
    <w:rsid w:val="22045A6D"/>
    <w:rsid w:val="22163D1D"/>
    <w:rsid w:val="221D551E"/>
    <w:rsid w:val="2251554A"/>
    <w:rsid w:val="226B1940"/>
    <w:rsid w:val="22D5030E"/>
    <w:rsid w:val="233E18DE"/>
    <w:rsid w:val="23A44173"/>
    <w:rsid w:val="23D27417"/>
    <w:rsid w:val="23DF3667"/>
    <w:rsid w:val="23F520EE"/>
    <w:rsid w:val="2434162D"/>
    <w:rsid w:val="24B83B48"/>
    <w:rsid w:val="25BA0389"/>
    <w:rsid w:val="25D23219"/>
    <w:rsid w:val="26303A95"/>
    <w:rsid w:val="26DD2094"/>
    <w:rsid w:val="26FC48F3"/>
    <w:rsid w:val="27007732"/>
    <w:rsid w:val="270A25D3"/>
    <w:rsid w:val="27303202"/>
    <w:rsid w:val="27595274"/>
    <w:rsid w:val="278060D3"/>
    <w:rsid w:val="2795762D"/>
    <w:rsid w:val="27A11D98"/>
    <w:rsid w:val="27AE75A7"/>
    <w:rsid w:val="27E00B63"/>
    <w:rsid w:val="28125B4F"/>
    <w:rsid w:val="28B16F77"/>
    <w:rsid w:val="28E92D59"/>
    <w:rsid w:val="29114058"/>
    <w:rsid w:val="291678C1"/>
    <w:rsid w:val="296224BE"/>
    <w:rsid w:val="29884347"/>
    <w:rsid w:val="29986E09"/>
    <w:rsid w:val="29A070F5"/>
    <w:rsid w:val="29DC640D"/>
    <w:rsid w:val="29EA3E3E"/>
    <w:rsid w:val="2A16744D"/>
    <w:rsid w:val="2A521023"/>
    <w:rsid w:val="2A6778ED"/>
    <w:rsid w:val="2A930A9D"/>
    <w:rsid w:val="2A9500A8"/>
    <w:rsid w:val="2ACB3027"/>
    <w:rsid w:val="2AF53506"/>
    <w:rsid w:val="2B445FF3"/>
    <w:rsid w:val="2B6C7A10"/>
    <w:rsid w:val="2B845250"/>
    <w:rsid w:val="2BBD04C8"/>
    <w:rsid w:val="2BC035CA"/>
    <w:rsid w:val="2BD65D2D"/>
    <w:rsid w:val="2C461315"/>
    <w:rsid w:val="2C625CF0"/>
    <w:rsid w:val="2C674A03"/>
    <w:rsid w:val="2C6C4BD5"/>
    <w:rsid w:val="2C6E3570"/>
    <w:rsid w:val="2CAC08A7"/>
    <w:rsid w:val="2D284088"/>
    <w:rsid w:val="2D3D212F"/>
    <w:rsid w:val="2D64317E"/>
    <w:rsid w:val="2E262DBE"/>
    <w:rsid w:val="2E3C5442"/>
    <w:rsid w:val="2EB37316"/>
    <w:rsid w:val="2EE92499"/>
    <w:rsid w:val="2F1D6F37"/>
    <w:rsid w:val="307A0CF3"/>
    <w:rsid w:val="308E5F8F"/>
    <w:rsid w:val="30DA41A5"/>
    <w:rsid w:val="30DC1887"/>
    <w:rsid w:val="31AF2660"/>
    <w:rsid w:val="32DC56D7"/>
    <w:rsid w:val="33145C20"/>
    <w:rsid w:val="331C04D2"/>
    <w:rsid w:val="33214207"/>
    <w:rsid w:val="33466455"/>
    <w:rsid w:val="3356384F"/>
    <w:rsid w:val="339B0DA2"/>
    <w:rsid w:val="33AC499B"/>
    <w:rsid w:val="33CD079F"/>
    <w:rsid w:val="33F97BC3"/>
    <w:rsid w:val="341C1BBC"/>
    <w:rsid w:val="3445790B"/>
    <w:rsid w:val="345A1FE3"/>
    <w:rsid w:val="34A0046F"/>
    <w:rsid w:val="34B32468"/>
    <w:rsid w:val="34C56696"/>
    <w:rsid w:val="35384286"/>
    <w:rsid w:val="354C7959"/>
    <w:rsid w:val="35583148"/>
    <w:rsid w:val="355A25CE"/>
    <w:rsid w:val="358C1270"/>
    <w:rsid w:val="35A33854"/>
    <w:rsid w:val="36035EE7"/>
    <w:rsid w:val="360E3279"/>
    <w:rsid w:val="363934B9"/>
    <w:rsid w:val="36C12DBD"/>
    <w:rsid w:val="370A716B"/>
    <w:rsid w:val="37887016"/>
    <w:rsid w:val="384F083A"/>
    <w:rsid w:val="38F277C6"/>
    <w:rsid w:val="39170258"/>
    <w:rsid w:val="394E6C03"/>
    <w:rsid w:val="39672100"/>
    <w:rsid w:val="396B5F3A"/>
    <w:rsid w:val="3971617F"/>
    <w:rsid w:val="39A21D90"/>
    <w:rsid w:val="39A57867"/>
    <w:rsid w:val="39A57B6D"/>
    <w:rsid w:val="39A86313"/>
    <w:rsid w:val="39AC7340"/>
    <w:rsid w:val="39AD2946"/>
    <w:rsid w:val="39B114B9"/>
    <w:rsid w:val="39C17CD5"/>
    <w:rsid w:val="39CC0C76"/>
    <w:rsid w:val="3A057993"/>
    <w:rsid w:val="3A35391F"/>
    <w:rsid w:val="3B0208C7"/>
    <w:rsid w:val="3B587CED"/>
    <w:rsid w:val="3B6F1232"/>
    <w:rsid w:val="3B764E22"/>
    <w:rsid w:val="3B861EE2"/>
    <w:rsid w:val="3B8644B0"/>
    <w:rsid w:val="3BE70C49"/>
    <w:rsid w:val="3C4F0D1C"/>
    <w:rsid w:val="3C5067EE"/>
    <w:rsid w:val="3C546010"/>
    <w:rsid w:val="3D156340"/>
    <w:rsid w:val="3D444D25"/>
    <w:rsid w:val="3DB12122"/>
    <w:rsid w:val="3E0A0D40"/>
    <w:rsid w:val="3E1321C9"/>
    <w:rsid w:val="3E237C4E"/>
    <w:rsid w:val="3E8B6203"/>
    <w:rsid w:val="3EE527B8"/>
    <w:rsid w:val="3F854C89"/>
    <w:rsid w:val="3F9D1054"/>
    <w:rsid w:val="3FA200FB"/>
    <w:rsid w:val="3FEB09B7"/>
    <w:rsid w:val="3FF327A1"/>
    <w:rsid w:val="402D5DC0"/>
    <w:rsid w:val="407F76A2"/>
    <w:rsid w:val="40CF2879"/>
    <w:rsid w:val="418E2C0A"/>
    <w:rsid w:val="41964413"/>
    <w:rsid w:val="41B521B1"/>
    <w:rsid w:val="41B87597"/>
    <w:rsid w:val="425B177E"/>
    <w:rsid w:val="426C20C0"/>
    <w:rsid w:val="427F375F"/>
    <w:rsid w:val="42A31D6D"/>
    <w:rsid w:val="42CC3CD2"/>
    <w:rsid w:val="42D53EF1"/>
    <w:rsid w:val="435642EA"/>
    <w:rsid w:val="435C5E7E"/>
    <w:rsid w:val="437144EC"/>
    <w:rsid w:val="43CE6BD5"/>
    <w:rsid w:val="43D367FE"/>
    <w:rsid w:val="43E30346"/>
    <w:rsid w:val="43F71AB2"/>
    <w:rsid w:val="44794839"/>
    <w:rsid w:val="4484797D"/>
    <w:rsid w:val="448577BC"/>
    <w:rsid w:val="44BC199B"/>
    <w:rsid w:val="45250FAF"/>
    <w:rsid w:val="452627E2"/>
    <w:rsid w:val="458E4565"/>
    <w:rsid w:val="46C329DE"/>
    <w:rsid w:val="46D64E36"/>
    <w:rsid w:val="470536E9"/>
    <w:rsid w:val="474D4056"/>
    <w:rsid w:val="47AF7424"/>
    <w:rsid w:val="47B656C2"/>
    <w:rsid w:val="47B95674"/>
    <w:rsid w:val="47CF53B3"/>
    <w:rsid w:val="48287B7E"/>
    <w:rsid w:val="484B6BDE"/>
    <w:rsid w:val="485252F7"/>
    <w:rsid w:val="4924223A"/>
    <w:rsid w:val="4944776E"/>
    <w:rsid w:val="497106D6"/>
    <w:rsid w:val="4998101D"/>
    <w:rsid w:val="49AB59AC"/>
    <w:rsid w:val="49C61F6F"/>
    <w:rsid w:val="4A0F7CE8"/>
    <w:rsid w:val="4A520AB3"/>
    <w:rsid w:val="4AB25437"/>
    <w:rsid w:val="4AF33E51"/>
    <w:rsid w:val="4B18454E"/>
    <w:rsid w:val="4B383E4A"/>
    <w:rsid w:val="4B417391"/>
    <w:rsid w:val="4BB943B0"/>
    <w:rsid w:val="4BD50ABE"/>
    <w:rsid w:val="4BD6649B"/>
    <w:rsid w:val="4C6834D1"/>
    <w:rsid w:val="4CDB17E4"/>
    <w:rsid w:val="4CEA60AE"/>
    <w:rsid w:val="4CF84A64"/>
    <w:rsid w:val="4D335EC0"/>
    <w:rsid w:val="4D9A437D"/>
    <w:rsid w:val="4DE558ED"/>
    <w:rsid w:val="4DFA2E25"/>
    <w:rsid w:val="4E3B668B"/>
    <w:rsid w:val="4E6420B6"/>
    <w:rsid w:val="4E9E1C89"/>
    <w:rsid w:val="4EA90BA8"/>
    <w:rsid w:val="4ED82B78"/>
    <w:rsid w:val="4EFB766D"/>
    <w:rsid w:val="4F21262C"/>
    <w:rsid w:val="4F272B5A"/>
    <w:rsid w:val="4F4E005F"/>
    <w:rsid w:val="4F7D39B8"/>
    <w:rsid w:val="4FA874F0"/>
    <w:rsid w:val="502B33A2"/>
    <w:rsid w:val="503D176F"/>
    <w:rsid w:val="50532D22"/>
    <w:rsid w:val="50972065"/>
    <w:rsid w:val="51142088"/>
    <w:rsid w:val="51283758"/>
    <w:rsid w:val="513C648D"/>
    <w:rsid w:val="51842D6A"/>
    <w:rsid w:val="51937FA9"/>
    <w:rsid w:val="51E94741"/>
    <w:rsid w:val="523E1E34"/>
    <w:rsid w:val="5253273C"/>
    <w:rsid w:val="52916E4F"/>
    <w:rsid w:val="529724EC"/>
    <w:rsid w:val="52A147E8"/>
    <w:rsid w:val="52A440F9"/>
    <w:rsid w:val="52FB3500"/>
    <w:rsid w:val="539D7706"/>
    <w:rsid w:val="53A47F19"/>
    <w:rsid w:val="53DF22ED"/>
    <w:rsid w:val="541615A1"/>
    <w:rsid w:val="54DA1F98"/>
    <w:rsid w:val="5577389C"/>
    <w:rsid w:val="558F6181"/>
    <w:rsid w:val="55924389"/>
    <w:rsid w:val="55A21A11"/>
    <w:rsid w:val="55B352F2"/>
    <w:rsid w:val="55BD11F1"/>
    <w:rsid w:val="55C52F3E"/>
    <w:rsid w:val="55CE071D"/>
    <w:rsid w:val="56356D29"/>
    <w:rsid w:val="56575206"/>
    <w:rsid w:val="56640C18"/>
    <w:rsid w:val="56F30C69"/>
    <w:rsid w:val="570A1737"/>
    <w:rsid w:val="57683667"/>
    <w:rsid w:val="576942DD"/>
    <w:rsid w:val="57904E7E"/>
    <w:rsid w:val="57B36157"/>
    <w:rsid w:val="582D664F"/>
    <w:rsid w:val="58395D3D"/>
    <w:rsid w:val="58492032"/>
    <w:rsid w:val="58CB696B"/>
    <w:rsid w:val="58F06E3A"/>
    <w:rsid w:val="59144888"/>
    <w:rsid w:val="596753D0"/>
    <w:rsid w:val="597E5301"/>
    <w:rsid w:val="59A951CB"/>
    <w:rsid w:val="59BF080F"/>
    <w:rsid w:val="59E05E2C"/>
    <w:rsid w:val="59E40E01"/>
    <w:rsid w:val="5A5E242D"/>
    <w:rsid w:val="5A897643"/>
    <w:rsid w:val="5AD2186D"/>
    <w:rsid w:val="5B1741E7"/>
    <w:rsid w:val="5B437B30"/>
    <w:rsid w:val="5BFD3468"/>
    <w:rsid w:val="5C283EC9"/>
    <w:rsid w:val="5C347AE7"/>
    <w:rsid w:val="5C58111E"/>
    <w:rsid w:val="5C99060D"/>
    <w:rsid w:val="5CA412C9"/>
    <w:rsid w:val="5CA72002"/>
    <w:rsid w:val="5D975AC3"/>
    <w:rsid w:val="5DA14CA4"/>
    <w:rsid w:val="5DB26EB1"/>
    <w:rsid w:val="5DC35371"/>
    <w:rsid w:val="5DF80C6D"/>
    <w:rsid w:val="5E324AF8"/>
    <w:rsid w:val="5E457C40"/>
    <w:rsid w:val="5E495F53"/>
    <w:rsid w:val="5E5847E2"/>
    <w:rsid w:val="5EAA27D7"/>
    <w:rsid w:val="5ED533DF"/>
    <w:rsid w:val="5F2416FD"/>
    <w:rsid w:val="601B6F8F"/>
    <w:rsid w:val="604B1057"/>
    <w:rsid w:val="605C3C34"/>
    <w:rsid w:val="608416F8"/>
    <w:rsid w:val="608C4D5F"/>
    <w:rsid w:val="60C933A7"/>
    <w:rsid w:val="60E37014"/>
    <w:rsid w:val="60E913ED"/>
    <w:rsid w:val="6105554A"/>
    <w:rsid w:val="618D2469"/>
    <w:rsid w:val="619314C1"/>
    <w:rsid w:val="6274420A"/>
    <w:rsid w:val="62803AF9"/>
    <w:rsid w:val="63277162"/>
    <w:rsid w:val="633D546F"/>
    <w:rsid w:val="636A4F2C"/>
    <w:rsid w:val="63DC4C88"/>
    <w:rsid w:val="63E762F0"/>
    <w:rsid w:val="64355D77"/>
    <w:rsid w:val="647E7AED"/>
    <w:rsid w:val="64C91A35"/>
    <w:rsid w:val="64E42046"/>
    <w:rsid w:val="653B778C"/>
    <w:rsid w:val="653C7539"/>
    <w:rsid w:val="653C79F8"/>
    <w:rsid w:val="654D7543"/>
    <w:rsid w:val="6569501E"/>
    <w:rsid w:val="658A3D3C"/>
    <w:rsid w:val="65A7062C"/>
    <w:rsid w:val="65CF4D92"/>
    <w:rsid w:val="65F659AF"/>
    <w:rsid w:val="6604178D"/>
    <w:rsid w:val="66203612"/>
    <w:rsid w:val="665B1E64"/>
    <w:rsid w:val="668B75A2"/>
    <w:rsid w:val="67497C24"/>
    <w:rsid w:val="674D37A6"/>
    <w:rsid w:val="67512F25"/>
    <w:rsid w:val="67564D51"/>
    <w:rsid w:val="67911B42"/>
    <w:rsid w:val="67A376E5"/>
    <w:rsid w:val="67CB0BB4"/>
    <w:rsid w:val="67EE77BE"/>
    <w:rsid w:val="68162B3E"/>
    <w:rsid w:val="682C3B53"/>
    <w:rsid w:val="68481127"/>
    <w:rsid w:val="6888718C"/>
    <w:rsid w:val="68A5389A"/>
    <w:rsid w:val="68EC50BB"/>
    <w:rsid w:val="690C3919"/>
    <w:rsid w:val="6942333E"/>
    <w:rsid w:val="697E350A"/>
    <w:rsid w:val="69B63885"/>
    <w:rsid w:val="69DA187A"/>
    <w:rsid w:val="6A1F10C3"/>
    <w:rsid w:val="6A3A04F9"/>
    <w:rsid w:val="6A3B3D8A"/>
    <w:rsid w:val="6A8D59BD"/>
    <w:rsid w:val="6AAB53B4"/>
    <w:rsid w:val="6AFE7E7F"/>
    <w:rsid w:val="6B156790"/>
    <w:rsid w:val="6B1F7EEB"/>
    <w:rsid w:val="6B7359AC"/>
    <w:rsid w:val="6BBA0530"/>
    <w:rsid w:val="6C7F2EDF"/>
    <w:rsid w:val="6C894CB3"/>
    <w:rsid w:val="6CD134ED"/>
    <w:rsid w:val="6D0B528A"/>
    <w:rsid w:val="6D1F58DA"/>
    <w:rsid w:val="6D536D97"/>
    <w:rsid w:val="6D890EF7"/>
    <w:rsid w:val="6E0B694A"/>
    <w:rsid w:val="6E731D44"/>
    <w:rsid w:val="6F052CBF"/>
    <w:rsid w:val="6F437969"/>
    <w:rsid w:val="6FE729EA"/>
    <w:rsid w:val="6FE7486A"/>
    <w:rsid w:val="70BF31CD"/>
    <w:rsid w:val="70CC4358"/>
    <w:rsid w:val="71127AD0"/>
    <w:rsid w:val="71436346"/>
    <w:rsid w:val="715F4802"/>
    <w:rsid w:val="71690146"/>
    <w:rsid w:val="717E037B"/>
    <w:rsid w:val="71822E6D"/>
    <w:rsid w:val="71A22927"/>
    <w:rsid w:val="71D7083C"/>
    <w:rsid w:val="71F5599A"/>
    <w:rsid w:val="722A12B4"/>
    <w:rsid w:val="723B0DCB"/>
    <w:rsid w:val="72581B3B"/>
    <w:rsid w:val="72587BCF"/>
    <w:rsid w:val="72630962"/>
    <w:rsid w:val="726B7167"/>
    <w:rsid w:val="72B672FF"/>
    <w:rsid w:val="7300351C"/>
    <w:rsid w:val="730544F5"/>
    <w:rsid w:val="73442A76"/>
    <w:rsid w:val="734A0486"/>
    <w:rsid w:val="73722F12"/>
    <w:rsid w:val="73770529"/>
    <w:rsid w:val="738E0D63"/>
    <w:rsid w:val="739622F0"/>
    <w:rsid w:val="740A414F"/>
    <w:rsid w:val="74A62F57"/>
    <w:rsid w:val="74B45232"/>
    <w:rsid w:val="74B47C18"/>
    <w:rsid w:val="74D4082F"/>
    <w:rsid w:val="74D41B23"/>
    <w:rsid w:val="75547EA1"/>
    <w:rsid w:val="76263B40"/>
    <w:rsid w:val="76475789"/>
    <w:rsid w:val="765726A0"/>
    <w:rsid w:val="767C655F"/>
    <w:rsid w:val="7716144C"/>
    <w:rsid w:val="7717695B"/>
    <w:rsid w:val="77265BFE"/>
    <w:rsid w:val="772941BA"/>
    <w:rsid w:val="774E50F3"/>
    <w:rsid w:val="777A4E60"/>
    <w:rsid w:val="77A2104B"/>
    <w:rsid w:val="78EF5A91"/>
    <w:rsid w:val="799B5677"/>
    <w:rsid w:val="79B8795F"/>
    <w:rsid w:val="79DA4A2A"/>
    <w:rsid w:val="7A0A683E"/>
    <w:rsid w:val="7A5277CC"/>
    <w:rsid w:val="7A595654"/>
    <w:rsid w:val="7AF85A3A"/>
    <w:rsid w:val="7B072501"/>
    <w:rsid w:val="7B0F057F"/>
    <w:rsid w:val="7B3279A9"/>
    <w:rsid w:val="7B4A49B7"/>
    <w:rsid w:val="7B5071F2"/>
    <w:rsid w:val="7B81038D"/>
    <w:rsid w:val="7C334562"/>
    <w:rsid w:val="7C835849"/>
    <w:rsid w:val="7CFC77C1"/>
    <w:rsid w:val="7D344D95"/>
    <w:rsid w:val="7D3F156A"/>
    <w:rsid w:val="7D6C49B3"/>
    <w:rsid w:val="7E8D6E52"/>
    <w:rsid w:val="7EB02B41"/>
    <w:rsid w:val="7ECF7EE4"/>
    <w:rsid w:val="7EEF3C4A"/>
    <w:rsid w:val="7EEF6163"/>
    <w:rsid w:val="7F1E213D"/>
    <w:rsid w:val="7F5013A2"/>
    <w:rsid w:val="7F673200"/>
    <w:rsid w:val="7F7818B1"/>
    <w:rsid w:val="7F930498"/>
    <w:rsid w:val="7FC40652"/>
    <w:rsid w:val="7FE73E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5"/>
    <w:autoRedefine/>
    <w:qFormat/>
    <w:uiPriority w:val="0"/>
    <w:pPr>
      <w:numPr>
        <w:ilvl w:val="0"/>
        <w:numId w:val="1"/>
      </w:numPr>
      <w:spacing w:before="100" w:after="100" w:line="360" w:lineRule="auto"/>
      <w:jc w:val="left"/>
      <w:outlineLvl w:val="0"/>
    </w:pPr>
    <w:rPr>
      <w:rFonts w:ascii="Arial" w:hAnsi="Arial" w:eastAsia="黑体"/>
      <w:b/>
      <w:kern w:val="44"/>
      <w:sz w:val="32"/>
      <w:szCs w:val="20"/>
    </w:rPr>
  </w:style>
  <w:style w:type="paragraph" w:styleId="3">
    <w:name w:val="heading 2"/>
    <w:basedOn w:val="1"/>
    <w:next w:val="1"/>
    <w:link w:val="26"/>
    <w:autoRedefine/>
    <w:qFormat/>
    <w:uiPriority w:val="0"/>
    <w:pPr>
      <w:numPr>
        <w:ilvl w:val="1"/>
        <w:numId w:val="1"/>
      </w:numPr>
      <w:tabs>
        <w:tab w:val="left" w:pos="360"/>
        <w:tab w:val="left" w:pos="576"/>
      </w:tabs>
      <w:spacing w:before="100" w:after="100" w:line="360" w:lineRule="auto"/>
      <w:jc w:val="left"/>
      <w:outlineLvl w:val="1"/>
    </w:pPr>
    <w:rPr>
      <w:rFonts w:ascii="Arial" w:hAnsi="Arial" w:eastAsia="黑体"/>
      <w:b/>
      <w:sz w:val="30"/>
      <w:szCs w:val="20"/>
    </w:rPr>
  </w:style>
  <w:style w:type="paragraph" w:styleId="4">
    <w:name w:val="heading 3"/>
    <w:basedOn w:val="1"/>
    <w:next w:val="1"/>
    <w:link w:val="27"/>
    <w:qFormat/>
    <w:uiPriority w:val="0"/>
    <w:pPr>
      <w:numPr>
        <w:ilvl w:val="2"/>
        <w:numId w:val="1"/>
      </w:numPr>
      <w:spacing w:before="100" w:after="100" w:line="360" w:lineRule="auto"/>
      <w:jc w:val="left"/>
      <w:outlineLvl w:val="2"/>
    </w:pPr>
    <w:rPr>
      <w:rFonts w:ascii="Arial" w:hAnsi="Arial" w:eastAsia="黑体"/>
      <w:b/>
      <w:sz w:val="28"/>
      <w:szCs w:val="20"/>
    </w:rPr>
  </w:style>
  <w:style w:type="paragraph" w:styleId="5">
    <w:name w:val="heading 4"/>
    <w:basedOn w:val="1"/>
    <w:next w:val="1"/>
    <w:link w:val="28"/>
    <w:autoRedefine/>
    <w:qFormat/>
    <w:uiPriority w:val="0"/>
    <w:pPr>
      <w:numPr>
        <w:ilvl w:val="3"/>
        <w:numId w:val="1"/>
      </w:numPr>
      <w:spacing w:before="60" w:after="60" w:line="240" w:lineRule="atLeast"/>
      <w:outlineLvl w:val="3"/>
    </w:pPr>
    <w:rPr>
      <w:rFonts w:ascii="Arial" w:hAnsi="Arial" w:eastAsia="黑体"/>
      <w:b/>
      <w:sz w:val="24"/>
      <w:szCs w:val="20"/>
    </w:rPr>
  </w:style>
  <w:style w:type="paragraph" w:styleId="6">
    <w:name w:val="heading 5"/>
    <w:basedOn w:val="1"/>
    <w:next w:val="1"/>
    <w:link w:val="29"/>
    <w:autoRedefine/>
    <w:qFormat/>
    <w:uiPriority w:val="0"/>
    <w:pPr>
      <w:numPr>
        <w:ilvl w:val="4"/>
        <w:numId w:val="1"/>
      </w:numPr>
      <w:spacing w:before="60" w:after="60" w:line="240" w:lineRule="atLeast"/>
      <w:outlineLvl w:val="4"/>
    </w:pPr>
    <w:rPr>
      <w:rFonts w:ascii="Arial" w:hAnsi="Arial" w:eastAsia="黑体"/>
      <w:b/>
      <w:sz w:val="24"/>
      <w:szCs w:val="20"/>
    </w:rPr>
  </w:style>
  <w:style w:type="paragraph" w:styleId="7">
    <w:name w:val="heading 6"/>
    <w:basedOn w:val="1"/>
    <w:next w:val="1"/>
    <w:link w:val="30"/>
    <w:qFormat/>
    <w:uiPriority w:val="0"/>
    <w:pPr>
      <w:numPr>
        <w:ilvl w:val="5"/>
        <w:numId w:val="1"/>
      </w:numPr>
      <w:spacing w:before="60" w:after="60" w:line="240" w:lineRule="atLeast"/>
      <w:outlineLvl w:val="5"/>
    </w:pPr>
    <w:rPr>
      <w:rFonts w:ascii="Arial" w:hAnsi="Arial" w:eastAsia="黑体"/>
      <w:b/>
      <w:sz w:val="24"/>
      <w:szCs w:val="20"/>
    </w:rPr>
  </w:style>
  <w:style w:type="paragraph" w:styleId="8">
    <w:name w:val="heading 7"/>
    <w:basedOn w:val="1"/>
    <w:next w:val="1"/>
    <w:link w:val="31"/>
    <w:autoRedefine/>
    <w:qFormat/>
    <w:uiPriority w:val="0"/>
    <w:pPr>
      <w:keepNext/>
      <w:keepLines/>
      <w:numPr>
        <w:ilvl w:val="6"/>
        <w:numId w:val="1"/>
      </w:numPr>
      <w:spacing w:before="240" w:after="64" w:line="320" w:lineRule="auto"/>
      <w:outlineLvl w:val="6"/>
    </w:pPr>
    <w:rPr>
      <w:rFonts w:ascii="Arial" w:hAnsi="Arial"/>
      <w:b/>
      <w:sz w:val="24"/>
      <w:szCs w:val="20"/>
    </w:rPr>
  </w:style>
  <w:style w:type="paragraph" w:styleId="9">
    <w:name w:val="heading 8"/>
    <w:basedOn w:val="1"/>
    <w:next w:val="1"/>
    <w:link w:val="32"/>
    <w:autoRedefine/>
    <w:qFormat/>
    <w:uiPriority w:val="0"/>
    <w:pPr>
      <w:keepNext/>
      <w:keepLines/>
      <w:numPr>
        <w:ilvl w:val="7"/>
        <w:numId w:val="1"/>
      </w:numPr>
      <w:spacing w:before="240" w:after="64" w:line="320" w:lineRule="auto"/>
      <w:outlineLvl w:val="7"/>
    </w:pPr>
    <w:rPr>
      <w:rFonts w:ascii="Arial" w:hAnsi="Arial" w:eastAsia="黑体"/>
      <w:sz w:val="24"/>
      <w:szCs w:val="20"/>
    </w:rPr>
  </w:style>
  <w:style w:type="paragraph" w:styleId="10">
    <w:name w:val="heading 9"/>
    <w:basedOn w:val="1"/>
    <w:next w:val="1"/>
    <w:link w:val="33"/>
    <w:autoRedefine/>
    <w:qFormat/>
    <w:uiPriority w:val="0"/>
    <w:pPr>
      <w:keepNext/>
      <w:keepLines/>
      <w:numPr>
        <w:ilvl w:val="8"/>
        <w:numId w:val="1"/>
      </w:numPr>
      <w:spacing w:before="240" w:after="64" w:line="320" w:lineRule="auto"/>
      <w:outlineLvl w:val="8"/>
    </w:pPr>
    <w:rPr>
      <w:rFonts w:ascii="Arial" w:hAnsi="Arial" w:eastAsia="黑体"/>
      <w:sz w:val="24"/>
      <w:szCs w:val="20"/>
    </w:rPr>
  </w:style>
  <w:style w:type="character" w:default="1" w:styleId="21">
    <w:name w:val="Default Paragraph Font"/>
    <w:autoRedefine/>
    <w:semiHidden/>
    <w:unhideWhenUsed/>
    <w:qFormat/>
    <w:uiPriority w:val="1"/>
  </w:style>
  <w:style w:type="table" w:default="1" w:styleId="19">
    <w:name w:val="Normal Table"/>
    <w:autoRedefine/>
    <w:semiHidden/>
    <w:unhideWhenUsed/>
    <w:qFormat/>
    <w:uiPriority w:val="99"/>
    <w:tblPr>
      <w:tblCellMar>
        <w:top w:w="0" w:type="dxa"/>
        <w:left w:w="108" w:type="dxa"/>
        <w:bottom w:w="0" w:type="dxa"/>
        <w:right w:w="108" w:type="dxa"/>
      </w:tblCellMar>
    </w:tblPr>
  </w:style>
  <w:style w:type="paragraph" w:styleId="11">
    <w:name w:val="toc 5"/>
    <w:basedOn w:val="1"/>
    <w:next w:val="1"/>
    <w:semiHidden/>
    <w:unhideWhenUsed/>
    <w:uiPriority w:val="39"/>
    <w:pPr>
      <w:ind w:left="1680" w:leftChars="800"/>
    </w:pPr>
  </w:style>
  <w:style w:type="paragraph" w:styleId="12">
    <w:name w:val="toc 3"/>
    <w:basedOn w:val="1"/>
    <w:next w:val="1"/>
    <w:autoRedefine/>
    <w:qFormat/>
    <w:uiPriority w:val="39"/>
    <w:pPr>
      <w:ind w:left="420"/>
      <w:jc w:val="left"/>
    </w:pPr>
    <w:rPr>
      <w:i/>
      <w:iCs/>
      <w:sz w:val="20"/>
      <w:szCs w:val="20"/>
    </w:rPr>
  </w:style>
  <w:style w:type="paragraph" w:styleId="13">
    <w:name w:val="Balloon Text"/>
    <w:basedOn w:val="1"/>
    <w:link w:val="35"/>
    <w:autoRedefine/>
    <w:semiHidden/>
    <w:unhideWhenUsed/>
    <w:qFormat/>
    <w:uiPriority w:val="99"/>
    <w:rPr>
      <w:sz w:val="18"/>
      <w:szCs w:val="18"/>
    </w:rPr>
  </w:style>
  <w:style w:type="paragraph" w:styleId="14">
    <w:name w:val="footer"/>
    <w:basedOn w:val="1"/>
    <w:link w:val="23"/>
    <w:autoRedefine/>
    <w:unhideWhenUsed/>
    <w:qFormat/>
    <w:uiPriority w:val="99"/>
    <w:pPr>
      <w:tabs>
        <w:tab w:val="center" w:pos="4153"/>
        <w:tab w:val="right" w:pos="8306"/>
      </w:tabs>
      <w:snapToGrid w:val="0"/>
      <w:jc w:val="left"/>
    </w:pPr>
    <w:rPr>
      <w:sz w:val="18"/>
      <w:szCs w:val="18"/>
    </w:rPr>
  </w:style>
  <w:style w:type="paragraph" w:styleId="15">
    <w:name w:val="header"/>
    <w:basedOn w:val="1"/>
    <w:link w:val="22"/>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16">
    <w:name w:val="toc 1"/>
    <w:basedOn w:val="1"/>
    <w:next w:val="1"/>
    <w:autoRedefine/>
    <w:qFormat/>
    <w:uiPriority w:val="39"/>
    <w:pPr>
      <w:spacing w:before="120" w:after="120"/>
      <w:jc w:val="left"/>
    </w:pPr>
    <w:rPr>
      <w:b/>
      <w:bCs/>
      <w:caps/>
      <w:sz w:val="20"/>
      <w:szCs w:val="20"/>
    </w:rPr>
  </w:style>
  <w:style w:type="paragraph" w:styleId="17">
    <w:name w:val="toc 4"/>
    <w:basedOn w:val="1"/>
    <w:next w:val="1"/>
    <w:autoRedefine/>
    <w:qFormat/>
    <w:uiPriority w:val="39"/>
    <w:pPr>
      <w:ind w:left="630"/>
      <w:jc w:val="left"/>
    </w:pPr>
    <w:rPr>
      <w:sz w:val="18"/>
      <w:szCs w:val="18"/>
    </w:rPr>
  </w:style>
  <w:style w:type="paragraph" w:styleId="18">
    <w:name w:val="toc 2"/>
    <w:basedOn w:val="1"/>
    <w:next w:val="1"/>
    <w:qFormat/>
    <w:uiPriority w:val="39"/>
    <w:pPr>
      <w:ind w:left="210"/>
      <w:jc w:val="left"/>
    </w:pPr>
    <w:rPr>
      <w:smallCaps/>
      <w:sz w:val="20"/>
      <w:szCs w:val="20"/>
    </w:rPr>
  </w:style>
  <w:style w:type="table" w:styleId="20">
    <w:name w:val="Table Grid"/>
    <w:basedOn w:val="19"/>
    <w:autoRedefine/>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customStyle="1" w:styleId="22">
    <w:name w:val="页眉 字符"/>
    <w:basedOn w:val="21"/>
    <w:link w:val="15"/>
    <w:autoRedefine/>
    <w:qFormat/>
    <w:uiPriority w:val="99"/>
    <w:rPr>
      <w:sz w:val="18"/>
      <w:szCs w:val="18"/>
    </w:rPr>
  </w:style>
  <w:style w:type="character" w:customStyle="1" w:styleId="23">
    <w:name w:val="页脚 字符"/>
    <w:basedOn w:val="21"/>
    <w:link w:val="14"/>
    <w:autoRedefine/>
    <w:qFormat/>
    <w:uiPriority w:val="99"/>
    <w:rPr>
      <w:sz w:val="18"/>
      <w:szCs w:val="18"/>
    </w:rPr>
  </w:style>
  <w:style w:type="character" w:customStyle="1" w:styleId="24">
    <w:name w:val="titleblk1"/>
    <w:basedOn w:val="21"/>
    <w:autoRedefine/>
    <w:qFormat/>
    <w:uiPriority w:val="0"/>
    <w:rPr>
      <w:rFonts w:hint="default" w:ascii="Arial" w:hAnsi="Arial" w:cs="Arial"/>
      <w:b/>
      <w:bCs/>
      <w:color w:val="CC3399"/>
      <w:spacing w:val="720"/>
      <w:sz w:val="32"/>
      <w:szCs w:val="32"/>
      <w:u w:val="none"/>
    </w:rPr>
  </w:style>
  <w:style w:type="character" w:customStyle="1" w:styleId="25">
    <w:name w:val="标题 1 字符"/>
    <w:basedOn w:val="21"/>
    <w:link w:val="2"/>
    <w:autoRedefine/>
    <w:qFormat/>
    <w:uiPriority w:val="0"/>
    <w:rPr>
      <w:rFonts w:ascii="Arial" w:hAnsi="Arial" w:eastAsia="黑体" w:cs="Times New Roman"/>
      <w:b/>
      <w:kern w:val="44"/>
      <w:sz w:val="32"/>
    </w:rPr>
  </w:style>
  <w:style w:type="character" w:customStyle="1" w:styleId="26">
    <w:name w:val="标题 2 字符"/>
    <w:basedOn w:val="21"/>
    <w:link w:val="3"/>
    <w:autoRedefine/>
    <w:qFormat/>
    <w:uiPriority w:val="0"/>
    <w:rPr>
      <w:rFonts w:ascii="Arial" w:hAnsi="Arial" w:eastAsia="黑体" w:cs="Times New Roman"/>
      <w:b/>
      <w:kern w:val="2"/>
      <w:sz w:val="30"/>
    </w:rPr>
  </w:style>
  <w:style w:type="character" w:customStyle="1" w:styleId="27">
    <w:name w:val="标题 3 字符"/>
    <w:basedOn w:val="21"/>
    <w:link w:val="4"/>
    <w:autoRedefine/>
    <w:qFormat/>
    <w:uiPriority w:val="0"/>
    <w:rPr>
      <w:rFonts w:ascii="Arial" w:hAnsi="Arial" w:eastAsia="黑体" w:cs="Times New Roman"/>
      <w:b/>
      <w:kern w:val="2"/>
      <w:sz w:val="28"/>
    </w:rPr>
  </w:style>
  <w:style w:type="character" w:customStyle="1" w:styleId="28">
    <w:name w:val="标题 4 字符"/>
    <w:basedOn w:val="21"/>
    <w:link w:val="5"/>
    <w:qFormat/>
    <w:uiPriority w:val="0"/>
    <w:rPr>
      <w:rFonts w:ascii="Arial" w:hAnsi="Arial" w:eastAsia="黑体" w:cs="Times New Roman"/>
      <w:b/>
      <w:kern w:val="2"/>
      <w:sz w:val="24"/>
    </w:rPr>
  </w:style>
  <w:style w:type="character" w:customStyle="1" w:styleId="29">
    <w:name w:val="标题 5 字符"/>
    <w:basedOn w:val="21"/>
    <w:link w:val="6"/>
    <w:autoRedefine/>
    <w:qFormat/>
    <w:uiPriority w:val="0"/>
    <w:rPr>
      <w:rFonts w:ascii="Arial" w:hAnsi="Arial" w:eastAsia="黑体" w:cs="Times New Roman"/>
      <w:b/>
      <w:kern w:val="2"/>
      <w:sz w:val="24"/>
    </w:rPr>
  </w:style>
  <w:style w:type="character" w:customStyle="1" w:styleId="30">
    <w:name w:val="标题 6 字符"/>
    <w:basedOn w:val="21"/>
    <w:link w:val="7"/>
    <w:autoRedefine/>
    <w:qFormat/>
    <w:uiPriority w:val="0"/>
    <w:rPr>
      <w:rFonts w:ascii="Arial" w:hAnsi="Arial" w:eastAsia="黑体" w:cs="Times New Roman"/>
      <w:b/>
      <w:kern w:val="2"/>
      <w:sz w:val="24"/>
    </w:rPr>
  </w:style>
  <w:style w:type="character" w:customStyle="1" w:styleId="31">
    <w:name w:val="标题 7 字符"/>
    <w:basedOn w:val="21"/>
    <w:link w:val="8"/>
    <w:qFormat/>
    <w:uiPriority w:val="0"/>
    <w:rPr>
      <w:rFonts w:ascii="Arial" w:hAnsi="Arial" w:eastAsia="宋体" w:cs="Times New Roman"/>
      <w:b/>
      <w:kern w:val="2"/>
      <w:sz w:val="24"/>
    </w:rPr>
  </w:style>
  <w:style w:type="character" w:customStyle="1" w:styleId="32">
    <w:name w:val="标题 8 字符"/>
    <w:basedOn w:val="21"/>
    <w:link w:val="9"/>
    <w:autoRedefine/>
    <w:qFormat/>
    <w:uiPriority w:val="0"/>
    <w:rPr>
      <w:rFonts w:ascii="Arial" w:hAnsi="Arial" w:eastAsia="黑体" w:cs="Times New Roman"/>
      <w:kern w:val="2"/>
      <w:sz w:val="24"/>
    </w:rPr>
  </w:style>
  <w:style w:type="character" w:customStyle="1" w:styleId="33">
    <w:name w:val="标题 9 字符"/>
    <w:basedOn w:val="21"/>
    <w:link w:val="10"/>
    <w:qFormat/>
    <w:uiPriority w:val="0"/>
    <w:rPr>
      <w:rFonts w:ascii="Arial" w:hAnsi="Arial" w:eastAsia="黑体" w:cs="Times New Roman"/>
      <w:kern w:val="2"/>
      <w:sz w:val="24"/>
    </w:rPr>
  </w:style>
  <w:style w:type="paragraph" w:styleId="34">
    <w:name w:val="List Paragraph"/>
    <w:basedOn w:val="1"/>
    <w:autoRedefine/>
    <w:qFormat/>
    <w:uiPriority w:val="34"/>
    <w:pPr>
      <w:widowControl/>
      <w:spacing w:line="400" w:lineRule="exact"/>
      <w:ind w:firstLine="420" w:firstLineChars="200"/>
      <w:jc w:val="left"/>
    </w:pPr>
    <w:rPr>
      <w:rFonts w:ascii="宋体" w:hAnsi="宋体" w:cs="宋体"/>
      <w:kern w:val="0"/>
      <w:sz w:val="24"/>
    </w:rPr>
  </w:style>
  <w:style w:type="character" w:customStyle="1" w:styleId="35">
    <w:name w:val="批注框文本 字符"/>
    <w:basedOn w:val="21"/>
    <w:link w:val="13"/>
    <w:autoRedefine/>
    <w:semiHidden/>
    <w:qFormat/>
    <w:uiPriority w:val="99"/>
    <w:rPr>
      <w:rFonts w:ascii="Times New Roman" w:hAnsi="Times New Roman" w:eastAsia="宋体" w:cs="Times New Roman"/>
      <w:sz w:val="18"/>
      <w:szCs w:val="18"/>
    </w:rPr>
  </w:style>
  <w:style w:type="paragraph" w:customStyle="1" w:styleId="36">
    <w:name w:val="SRS 一级标题"/>
    <w:basedOn w:val="1"/>
    <w:autoRedefine/>
    <w:qFormat/>
    <w:uiPriority w:val="0"/>
    <w:pPr>
      <w:keepNext/>
      <w:keepLines/>
      <w:widowControl/>
      <w:numPr>
        <w:ilvl w:val="0"/>
        <w:numId w:val="2"/>
      </w:numPr>
      <w:spacing w:before="100" w:beforeLines="100" w:after="240"/>
      <w:jc w:val="left"/>
      <w:outlineLvl w:val="0"/>
    </w:pPr>
    <w:rPr>
      <w:rFonts w:ascii="微软雅黑" w:hAnsi="微软雅黑" w:eastAsia="微软雅黑" w:cs="宋体"/>
      <w:b/>
      <w:bCs/>
      <w:color w:val="000000"/>
      <w:kern w:val="44"/>
      <w:sz w:val="24"/>
      <w:szCs w:val="22"/>
    </w:rPr>
  </w:style>
  <w:style w:type="paragraph" w:customStyle="1" w:styleId="37">
    <w:name w:val="样式 标题 2 + 段前: 6 磅 段后: 0 磅 行距: 单倍行距"/>
    <w:basedOn w:val="3"/>
    <w:autoRedefine/>
    <w:qFormat/>
    <w:uiPriority w:val="0"/>
    <w:pPr>
      <w:keepNext/>
      <w:keepLines/>
      <w:widowControl/>
      <w:numPr>
        <w:numId w:val="2"/>
      </w:numPr>
      <w:tabs>
        <w:tab w:val="left" w:pos="425"/>
        <w:tab w:val="left" w:pos="567"/>
      </w:tabs>
      <w:spacing w:before="240" w:after="120" w:line="240" w:lineRule="auto"/>
    </w:pPr>
    <w:rPr>
      <w:rFonts w:eastAsia="宋体" w:cs="宋体"/>
      <w:bCs/>
      <w:kern w:val="0"/>
      <w:sz w:val="21"/>
      <w:szCs w:val="21"/>
    </w:rPr>
  </w:style>
  <w:style w:type="paragraph" w:customStyle="1" w:styleId="38">
    <w:name w:val="列出段落1"/>
    <w:basedOn w:val="1"/>
    <w:qFormat/>
    <w:uiPriority w:val="0"/>
    <w:pPr>
      <w:ind w:firstLine="420" w:firstLineChars="200"/>
    </w:pPr>
    <w:rPr>
      <w:szCs w:val="22"/>
    </w:rPr>
  </w:style>
  <w:style w:type="paragraph" w:customStyle="1" w:styleId="39">
    <w:name w:val="List Paragraph1"/>
    <w:basedOn w:val="1"/>
    <w:autoRedefine/>
    <w:qFormat/>
    <w:uiPriority w:val="0"/>
    <w:pPr>
      <w:ind w:firstLine="420" w:firstLineChars="200"/>
    </w:pPr>
    <w:rPr>
      <w:szCs w:val="22"/>
    </w:rPr>
  </w:style>
  <w:style w:type="paragraph" w:customStyle="1" w:styleId="40">
    <w:name w:val="SRS 二级标题"/>
    <w:basedOn w:val="1"/>
    <w:link w:val="41"/>
    <w:autoRedefine/>
    <w:qFormat/>
    <w:uiPriority w:val="0"/>
    <w:pPr>
      <w:keepNext/>
      <w:keepLines/>
      <w:widowControl/>
      <w:spacing w:before="240" w:after="120"/>
      <w:jc w:val="left"/>
      <w:outlineLvl w:val="1"/>
    </w:pPr>
    <w:rPr>
      <w:rFonts w:ascii="微软雅黑" w:hAnsi="微软雅黑" w:cs="宋体"/>
      <w:b/>
      <w:bCs/>
      <w:kern w:val="0"/>
      <w:szCs w:val="21"/>
    </w:rPr>
  </w:style>
  <w:style w:type="character" w:customStyle="1" w:styleId="41">
    <w:name w:val="SRS 二级标题 Char"/>
    <w:link w:val="40"/>
    <w:autoRedefine/>
    <w:qFormat/>
    <w:uiPriority w:val="0"/>
    <w:rPr>
      <w:rFonts w:ascii="微软雅黑" w:hAnsi="微软雅黑" w:eastAsia="宋体" w:cs="宋体"/>
      <w:b/>
      <w:bCs/>
      <w:kern w:val="0"/>
      <w:szCs w:val="21"/>
    </w:rPr>
  </w:style>
  <w:style w:type="character" w:customStyle="1" w:styleId="42">
    <w:name w:val="fontstyle01"/>
    <w:autoRedefine/>
    <w:qFormat/>
    <w:uiPriority w:val="0"/>
    <w:rPr>
      <w:rFonts w:hint="eastAsia" w:ascii="宋体" w:hAnsi="宋体" w:eastAsia="宋体"/>
      <w:color w:val="000000"/>
      <w:sz w:val="22"/>
      <w:szCs w:val="2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3073"/>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E2763C7-352A-4123-A222-EF04E0AB807D}">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63</Pages>
  <Words>22460</Words>
  <Characters>26337</Characters>
  <Lines>216</Lines>
  <Paragraphs>61</Paragraphs>
  <TotalTime>2</TotalTime>
  <ScaleCrop>false</ScaleCrop>
  <LinksUpToDate>false</LinksUpToDate>
  <CharactersWithSpaces>26609</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2016-03-10T02:29:00Z</dcterms:created>
  <dc:creator>微软用户</dc:creator>
  <cp:lastModifiedBy>已卸载</cp:lastModifiedBy>
  <dcterms:modified xsi:type="dcterms:W3CDTF">2024-03-14T06:39:56Z</dcterms:modified>
  <cp:revision>175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AECCB6679C884AB48127937629C9E9BE</vt:lpwstr>
  </property>
</Properties>
</file>