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86D5741">
      <w:pPr>
        <w:pStyle w:val="13"/>
        <w:spacing w:before="5"/>
        <w:ind w:left="720" w:leftChars="0" w:firstLine="720" w:firstLineChars="0"/>
      </w:pPr>
    </w:p>
    <w:p w14:paraId="7D73A30F">
      <w:pPr>
        <w:pStyle w:val="13"/>
        <w:spacing w:before="5"/>
        <w:jc w:val="center"/>
        <w:rPr>
          <w:rFonts w:hint="eastAsia" w:ascii="微软雅黑" w:eastAsia="宋体"/>
          <w:b/>
          <w:sz w:val="35"/>
          <w:lang w:val="en-US" w:eastAsia="zh-CN"/>
        </w:rPr>
      </w:pPr>
    </w:p>
    <w:p w14:paraId="6CB99035">
      <w:pPr>
        <w:pStyle w:val="13"/>
        <w:spacing w:before="5"/>
        <w:jc w:val="center"/>
        <w:rPr>
          <w:rFonts w:hint="eastAsia" w:ascii="微软雅黑" w:eastAsia="宋体"/>
          <w:b/>
          <w:sz w:val="35"/>
          <w:lang w:val="en-US" w:eastAsia="zh-CN"/>
        </w:rPr>
      </w:pPr>
    </w:p>
    <w:p w14:paraId="5F290988">
      <w:pPr>
        <w:keepNext w:val="0"/>
        <w:keepLines w:val="0"/>
        <w:pageBreakBefore w:val="0"/>
        <w:widowControl w:val="0"/>
        <w:kinsoku/>
        <w:wordWrap/>
        <w:overflowPunct/>
        <w:topLinePunct w:val="0"/>
        <w:autoSpaceDE w:val="0"/>
        <w:autoSpaceDN w:val="0"/>
        <w:bidi w:val="0"/>
        <w:adjustRightInd/>
        <w:snapToGrid/>
        <w:spacing w:before="313" w:beforeLines="100" w:after="313" w:afterLines="100" w:line="240" w:lineRule="auto"/>
        <w:jc w:val="center"/>
        <w:textAlignment w:val="auto"/>
        <w:rPr>
          <w:rFonts w:hint="default" w:ascii="宋体" w:hAnsi="宋体" w:cs="Arial"/>
          <w:bCs/>
          <w:sz w:val="44"/>
          <w:szCs w:val="44"/>
          <w:lang w:val="en-US" w:eastAsia="zh-CN"/>
        </w:rPr>
      </w:pPr>
      <w:r>
        <w:rPr>
          <w:rFonts w:hint="eastAsia" w:ascii="宋体" w:hAnsi="宋体" w:cs="Arial"/>
          <w:bCs/>
          <w:sz w:val="44"/>
          <w:szCs w:val="44"/>
          <w:lang w:val="en-US" w:eastAsia="zh-CN"/>
        </w:rPr>
        <w:t>物理、机械、性能验证报告</w:t>
      </w:r>
    </w:p>
    <w:tbl>
      <w:tblPr>
        <w:tblStyle w:val="20"/>
        <w:tblpPr w:leftFromText="180" w:rightFromText="180" w:vertAnchor="text" w:horzAnchor="page" w:tblpX="1936" w:tblpY="334"/>
        <w:tblOverlap w:val="never"/>
        <w:tblW w:w="0" w:type="auto"/>
        <w:tblInd w:w="0" w:type="dxa"/>
        <w:tblBorders>
          <w:top w:val="double" w:color="auto" w:sz="6" w:space="0"/>
          <w:left w:val="double" w:color="auto" w:sz="6" w:space="0"/>
          <w:bottom w:val="double" w:color="auto" w:sz="6" w:space="0"/>
          <w:right w:val="double" w:color="auto" w:sz="6" w:space="0"/>
          <w:insideH w:val="none" w:color="auto" w:sz="0" w:space="0"/>
          <w:insideV w:val="none" w:color="auto" w:sz="0" w:space="0"/>
        </w:tblBorders>
        <w:tblLayout w:type="fixed"/>
        <w:tblCellMar>
          <w:top w:w="0" w:type="dxa"/>
          <w:left w:w="108" w:type="dxa"/>
          <w:bottom w:w="0" w:type="dxa"/>
          <w:right w:w="108" w:type="dxa"/>
        </w:tblCellMar>
      </w:tblPr>
      <w:tblGrid>
        <w:gridCol w:w="2436"/>
        <w:gridCol w:w="3312"/>
        <w:gridCol w:w="2480"/>
      </w:tblGrid>
      <w:tr w14:paraId="4D6F7017">
        <w:tblPrEx>
          <w:tblBorders>
            <w:top w:val="double" w:color="auto" w:sz="6" w:space="0"/>
            <w:left w:val="double" w:color="auto" w:sz="6" w:space="0"/>
            <w:bottom w:val="double" w:color="auto" w:sz="6" w:space="0"/>
            <w:right w:val="double" w:color="auto" w:sz="6" w:space="0"/>
            <w:insideH w:val="none" w:color="auto" w:sz="0" w:space="0"/>
            <w:insideV w:val="none" w:color="auto" w:sz="0" w:space="0"/>
          </w:tblBorders>
          <w:tblCellMar>
            <w:top w:w="0" w:type="dxa"/>
            <w:left w:w="108" w:type="dxa"/>
            <w:bottom w:w="0" w:type="dxa"/>
            <w:right w:w="108" w:type="dxa"/>
          </w:tblCellMar>
        </w:tblPrEx>
        <w:trPr>
          <w:trHeight w:val="717" w:hRule="atLeast"/>
        </w:trPr>
        <w:tc>
          <w:tcPr>
            <w:tcW w:w="2436" w:type="dxa"/>
            <w:tcBorders>
              <w:bottom w:val="single" w:color="auto" w:sz="4" w:space="0"/>
              <w:right w:val="single" w:color="auto" w:sz="4" w:space="0"/>
            </w:tcBorders>
            <w:vAlign w:val="center"/>
          </w:tcPr>
          <w:p w14:paraId="4FD619FE">
            <w:pPr>
              <w:spacing w:before="120" w:after="120"/>
              <w:ind w:left="141" w:hanging="141"/>
              <w:jc w:val="center"/>
              <w:rPr>
                <w:rFonts w:ascii="宋体" w:hAnsi="宋体" w:cs="宋体"/>
                <w:b/>
                <w:bCs/>
                <w:color w:val="000000"/>
                <w:sz w:val="28"/>
                <w:szCs w:val="28"/>
              </w:rPr>
            </w:pPr>
            <w:bookmarkStart w:id="0" w:name="RANGE!L38"/>
            <w:r>
              <w:rPr>
                <w:rFonts w:hint="eastAsia" w:ascii="宋体" w:hAnsi="宋体" w:cs="宋体"/>
                <w:b/>
                <w:bCs/>
                <w:color w:val="000000"/>
                <w:sz w:val="28"/>
                <w:szCs w:val="28"/>
              </w:rPr>
              <w:t>活动</w:t>
            </w:r>
            <w:bookmarkEnd w:id="0"/>
          </w:p>
        </w:tc>
        <w:tc>
          <w:tcPr>
            <w:tcW w:w="3312" w:type="dxa"/>
            <w:tcBorders>
              <w:left w:val="single" w:color="auto" w:sz="4" w:space="0"/>
              <w:bottom w:val="single" w:color="auto" w:sz="4" w:space="0"/>
              <w:right w:val="single" w:color="auto" w:sz="4" w:space="0"/>
            </w:tcBorders>
            <w:vAlign w:val="center"/>
          </w:tcPr>
          <w:p w14:paraId="1C511142">
            <w:pPr>
              <w:spacing w:before="120" w:after="120"/>
              <w:ind w:left="141" w:hanging="141"/>
              <w:jc w:val="center"/>
              <w:rPr>
                <w:rFonts w:ascii="宋体" w:hAnsi="宋体" w:cs="宋体"/>
                <w:b/>
                <w:bCs/>
                <w:color w:val="000000"/>
                <w:sz w:val="28"/>
                <w:szCs w:val="28"/>
              </w:rPr>
            </w:pPr>
            <w:r>
              <w:rPr>
                <w:rFonts w:hint="eastAsia" w:ascii="宋体" w:hAnsi="宋体" w:cs="宋体"/>
                <w:b/>
                <w:bCs/>
                <w:color w:val="000000"/>
                <w:sz w:val="28"/>
                <w:szCs w:val="28"/>
              </w:rPr>
              <w:t>人员/日期</w:t>
            </w:r>
          </w:p>
        </w:tc>
        <w:tc>
          <w:tcPr>
            <w:tcW w:w="2480" w:type="dxa"/>
            <w:tcBorders>
              <w:left w:val="single" w:color="auto" w:sz="4" w:space="0"/>
              <w:bottom w:val="single" w:color="auto" w:sz="4" w:space="0"/>
            </w:tcBorders>
            <w:vAlign w:val="center"/>
          </w:tcPr>
          <w:p w14:paraId="21FADF97">
            <w:pPr>
              <w:spacing w:before="120" w:after="120"/>
              <w:ind w:left="141" w:hanging="141"/>
              <w:jc w:val="center"/>
              <w:rPr>
                <w:rFonts w:ascii="宋体" w:hAnsi="宋体" w:cs="宋体"/>
                <w:b/>
                <w:bCs/>
                <w:color w:val="000000"/>
                <w:sz w:val="28"/>
                <w:szCs w:val="28"/>
              </w:rPr>
            </w:pPr>
            <w:r>
              <w:rPr>
                <w:rFonts w:hint="eastAsia" w:ascii="宋体" w:hAnsi="宋体" w:cs="宋体"/>
                <w:b/>
                <w:bCs/>
                <w:color w:val="000000"/>
                <w:sz w:val="28"/>
                <w:szCs w:val="28"/>
              </w:rPr>
              <w:t>部门/职务</w:t>
            </w:r>
          </w:p>
        </w:tc>
      </w:tr>
      <w:tr w14:paraId="63FFE9EC">
        <w:tblPrEx>
          <w:tblBorders>
            <w:top w:val="double" w:color="auto" w:sz="6" w:space="0"/>
            <w:left w:val="double" w:color="auto" w:sz="6" w:space="0"/>
            <w:bottom w:val="double" w:color="auto" w:sz="6" w:space="0"/>
            <w:right w:val="double" w:color="auto" w:sz="6" w:space="0"/>
            <w:insideH w:val="none" w:color="auto" w:sz="0" w:space="0"/>
            <w:insideV w:val="none" w:color="auto" w:sz="0" w:space="0"/>
          </w:tblBorders>
          <w:tblCellMar>
            <w:top w:w="0" w:type="dxa"/>
            <w:left w:w="108" w:type="dxa"/>
            <w:bottom w:w="0" w:type="dxa"/>
            <w:right w:w="108" w:type="dxa"/>
          </w:tblCellMar>
        </w:tblPrEx>
        <w:trPr>
          <w:trHeight w:val="679" w:hRule="atLeast"/>
        </w:trPr>
        <w:tc>
          <w:tcPr>
            <w:tcW w:w="2436" w:type="dxa"/>
            <w:tcBorders>
              <w:top w:val="single" w:color="auto" w:sz="4" w:space="0"/>
              <w:bottom w:val="single" w:color="auto" w:sz="4" w:space="0"/>
              <w:right w:val="single" w:color="auto" w:sz="4" w:space="0"/>
            </w:tcBorders>
            <w:vAlign w:val="center"/>
          </w:tcPr>
          <w:p w14:paraId="1AAB173F">
            <w:pPr>
              <w:spacing w:before="120" w:after="120"/>
              <w:ind w:left="141" w:hanging="141"/>
              <w:jc w:val="center"/>
              <w:rPr>
                <w:rFonts w:ascii="宋体" w:hAnsi="宋体" w:cs="宋体"/>
                <w:b/>
                <w:bCs/>
                <w:color w:val="000000"/>
                <w:sz w:val="28"/>
                <w:szCs w:val="28"/>
              </w:rPr>
            </w:pPr>
            <w:r>
              <w:rPr>
                <w:rFonts w:hint="eastAsia" w:ascii="宋体" w:hAnsi="宋体" w:cs="宋体"/>
                <w:b/>
                <w:bCs/>
                <w:color w:val="000000"/>
                <w:sz w:val="28"/>
                <w:szCs w:val="28"/>
              </w:rPr>
              <w:t>编制</w:t>
            </w:r>
          </w:p>
        </w:tc>
        <w:tc>
          <w:tcPr>
            <w:tcW w:w="3312" w:type="dxa"/>
            <w:tcBorders>
              <w:top w:val="single" w:color="auto" w:sz="4" w:space="0"/>
              <w:left w:val="single" w:color="auto" w:sz="4" w:space="0"/>
              <w:bottom w:val="single" w:color="auto" w:sz="4" w:space="0"/>
              <w:right w:val="single" w:color="auto" w:sz="4" w:space="0"/>
            </w:tcBorders>
            <w:vAlign w:val="center"/>
          </w:tcPr>
          <w:p w14:paraId="03C13C9C">
            <w:pPr>
              <w:spacing w:before="120" w:after="120"/>
              <w:ind w:left="140" w:hanging="140"/>
              <w:jc w:val="left"/>
              <w:rPr>
                <w:rFonts w:ascii="宋体" w:hAnsi="宋体" w:cs="宋体"/>
                <w:sz w:val="28"/>
                <w:szCs w:val="28"/>
              </w:rPr>
            </w:pPr>
          </w:p>
        </w:tc>
        <w:tc>
          <w:tcPr>
            <w:tcW w:w="2480" w:type="dxa"/>
            <w:tcBorders>
              <w:top w:val="single" w:color="auto" w:sz="4" w:space="0"/>
              <w:left w:val="single" w:color="auto" w:sz="4" w:space="0"/>
              <w:bottom w:val="single" w:color="auto" w:sz="4" w:space="0"/>
            </w:tcBorders>
            <w:vAlign w:val="center"/>
          </w:tcPr>
          <w:p w14:paraId="49CF7A69">
            <w:pPr>
              <w:spacing w:before="120" w:after="120"/>
              <w:ind w:left="140" w:hanging="140"/>
              <w:jc w:val="center"/>
              <w:rPr>
                <w:rFonts w:ascii="宋体" w:hAnsi="宋体" w:cs="宋体"/>
                <w:sz w:val="28"/>
                <w:szCs w:val="28"/>
              </w:rPr>
            </w:pPr>
          </w:p>
        </w:tc>
      </w:tr>
      <w:tr w14:paraId="1A6DA1AD">
        <w:tblPrEx>
          <w:tblBorders>
            <w:top w:val="double" w:color="auto" w:sz="6" w:space="0"/>
            <w:left w:val="double" w:color="auto" w:sz="6" w:space="0"/>
            <w:bottom w:val="double" w:color="auto" w:sz="6" w:space="0"/>
            <w:right w:val="double" w:color="auto" w:sz="6" w:space="0"/>
            <w:insideH w:val="none" w:color="auto" w:sz="0" w:space="0"/>
            <w:insideV w:val="none" w:color="auto" w:sz="0" w:space="0"/>
          </w:tblBorders>
          <w:tblCellMar>
            <w:top w:w="0" w:type="dxa"/>
            <w:left w:w="108" w:type="dxa"/>
            <w:bottom w:w="0" w:type="dxa"/>
            <w:right w:w="108" w:type="dxa"/>
          </w:tblCellMar>
        </w:tblPrEx>
        <w:trPr>
          <w:trHeight w:val="665" w:hRule="atLeast"/>
        </w:trPr>
        <w:tc>
          <w:tcPr>
            <w:tcW w:w="2436" w:type="dxa"/>
            <w:tcBorders>
              <w:top w:val="single" w:color="auto" w:sz="4" w:space="0"/>
              <w:bottom w:val="single" w:color="auto" w:sz="4" w:space="0"/>
              <w:right w:val="single" w:color="auto" w:sz="4" w:space="0"/>
            </w:tcBorders>
            <w:vAlign w:val="center"/>
          </w:tcPr>
          <w:p w14:paraId="599676DF">
            <w:pPr>
              <w:spacing w:before="120" w:after="120"/>
              <w:ind w:left="141" w:hanging="141"/>
              <w:jc w:val="center"/>
              <w:rPr>
                <w:rFonts w:ascii="宋体" w:hAnsi="宋体" w:cs="宋体"/>
                <w:b/>
                <w:bCs/>
                <w:color w:val="000000"/>
                <w:sz w:val="28"/>
                <w:szCs w:val="28"/>
              </w:rPr>
            </w:pPr>
            <w:r>
              <w:rPr>
                <w:rFonts w:hint="eastAsia" w:ascii="宋体" w:hAnsi="宋体" w:cs="宋体"/>
                <w:b/>
                <w:bCs/>
                <w:color w:val="000000"/>
                <w:sz w:val="28"/>
                <w:szCs w:val="28"/>
              </w:rPr>
              <w:t>审核</w:t>
            </w:r>
          </w:p>
        </w:tc>
        <w:tc>
          <w:tcPr>
            <w:tcW w:w="3312" w:type="dxa"/>
            <w:tcBorders>
              <w:top w:val="single" w:color="auto" w:sz="4" w:space="0"/>
              <w:left w:val="single" w:color="auto" w:sz="4" w:space="0"/>
              <w:bottom w:val="single" w:color="auto" w:sz="4" w:space="0"/>
              <w:right w:val="single" w:color="auto" w:sz="4" w:space="0"/>
            </w:tcBorders>
            <w:vAlign w:val="center"/>
          </w:tcPr>
          <w:p w14:paraId="6367E7D6">
            <w:pPr>
              <w:spacing w:before="120" w:after="120"/>
              <w:ind w:left="140" w:hanging="140"/>
              <w:jc w:val="left"/>
              <w:rPr>
                <w:rFonts w:ascii="宋体" w:hAnsi="宋体" w:cs="宋体"/>
                <w:sz w:val="28"/>
                <w:szCs w:val="28"/>
              </w:rPr>
            </w:pPr>
          </w:p>
        </w:tc>
        <w:tc>
          <w:tcPr>
            <w:tcW w:w="2480" w:type="dxa"/>
            <w:tcBorders>
              <w:top w:val="single" w:color="auto" w:sz="4" w:space="0"/>
              <w:left w:val="single" w:color="auto" w:sz="4" w:space="0"/>
              <w:bottom w:val="single" w:color="auto" w:sz="4" w:space="0"/>
            </w:tcBorders>
            <w:vAlign w:val="center"/>
          </w:tcPr>
          <w:p w14:paraId="5E481300">
            <w:pPr>
              <w:spacing w:before="120" w:after="120"/>
              <w:ind w:left="140" w:hanging="140"/>
              <w:jc w:val="center"/>
              <w:rPr>
                <w:rFonts w:ascii="宋体" w:hAnsi="宋体" w:cs="宋体"/>
                <w:sz w:val="28"/>
                <w:szCs w:val="28"/>
              </w:rPr>
            </w:pPr>
          </w:p>
        </w:tc>
      </w:tr>
      <w:tr w14:paraId="3EE14F8A">
        <w:tblPrEx>
          <w:tblBorders>
            <w:top w:val="double" w:color="auto" w:sz="6" w:space="0"/>
            <w:left w:val="double" w:color="auto" w:sz="6" w:space="0"/>
            <w:bottom w:val="double" w:color="auto" w:sz="6" w:space="0"/>
            <w:right w:val="double" w:color="auto" w:sz="6" w:space="0"/>
            <w:insideH w:val="none" w:color="auto" w:sz="0" w:space="0"/>
            <w:insideV w:val="none" w:color="auto" w:sz="0" w:space="0"/>
          </w:tblBorders>
          <w:tblCellMar>
            <w:top w:w="0" w:type="dxa"/>
            <w:left w:w="108" w:type="dxa"/>
            <w:bottom w:w="0" w:type="dxa"/>
            <w:right w:w="108" w:type="dxa"/>
          </w:tblCellMar>
        </w:tblPrEx>
        <w:trPr>
          <w:trHeight w:val="727" w:hRule="atLeast"/>
        </w:trPr>
        <w:tc>
          <w:tcPr>
            <w:tcW w:w="2436" w:type="dxa"/>
            <w:tcBorders>
              <w:top w:val="single" w:color="auto" w:sz="4" w:space="0"/>
              <w:right w:val="single" w:color="auto" w:sz="4" w:space="0"/>
            </w:tcBorders>
            <w:vAlign w:val="center"/>
          </w:tcPr>
          <w:p w14:paraId="0480BFEF">
            <w:pPr>
              <w:spacing w:before="120" w:after="120"/>
              <w:ind w:left="141" w:hanging="141"/>
              <w:jc w:val="center"/>
              <w:rPr>
                <w:rFonts w:ascii="宋体" w:hAnsi="宋体" w:cs="宋体"/>
                <w:b/>
                <w:bCs/>
                <w:color w:val="000000"/>
                <w:sz w:val="28"/>
                <w:szCs w:val="28"/>
              </w:rPr>
            </w:pPr>
            <w:r>
              <w:rPr>
                <w:rFonts w:hint="eastAsia" w:ascii="宋体" w:hAnsi="宋体" w:cs="宋体"/>
                <w:b/>
                <w:bCs/>
                <w:color w:val="000000"/>
                <w:sz w:val="28"/>
                <w:szCs w:val="28"/>
              </w:rPr>
              <w:t>批准</w:t>
            </w:r>
          </w:p>
        </w:tc>
        <w:tc>
          <w:tcPr>
            <w:tcW w:w="3312" w:type="dxa"/>
            <w:tcBorders>
              <w:top w:val="single" w:color="auto" w:sz="4" w:space="0"/>
              <w:left w:val="single" w:color="auto" w:sz="4" w:space="0"/>
              <w:right w:val="single" w:color="auto" w:sz="4" w:space="0"/>
            </w:tcBorders>
            <w:vAlign w:val="center"/>
          </w:tcPr>
          <w:p w14:paraId="59F80404">
            <w:pPr>
              <w:spacing w:before="120" w:after="120"/>
              <w:ind w:left="140" w:hanging="140"/>
              <w:jc w:val="left"/>
              <w:rPr>
                <w:rFonts w:ascii="宋体" w:hAnsi="宋体" w:cs="宋体"/>
                <w:sz w:val="28"/>
                <w:szCs w:val="28"/>
              </w:rPr>
            </w:pPr>
          </w:p>
        </w:tc>
        <w:tc>
          <w:tcPr>
            <w:tcW w:w="2480" w:type="dxa"/>
            <w:tcBorders>
              <w:top w:val="single" w:color="auto" w:sz="4" w:space="0"/>
              <w:left w:val="single" w:color="auto" w:sz="4" w:space="0"/>
            </w:tcBorders>
            <w:vAlign w:val="center"/>
          </w:tcPr>
          <w:p w14:paraId="62D2C40C">
            <w:pPr>
              <w:spacing w:before="120" w:after="120"/>
              <w:ind w:left="140" w:hanging="140"/>
              <w:jc w:val="center"/>
              <w:rPr>
                <w:rFonts w:ascii="宋体" w:hAnsi="宋体" w:cs="宋体"/>
                <w:sz w:val="28"/>
                <w:szCs w:val="28"/>
              </w:rPr>
            </w:pPr>
          </w:p>
        </w:tc>
      </w:tr>
    </w:tbl>
    <w:p w14:paraId="28790CBC">
      <w:pPr>
        <w:keepNext w:val="0"/>
        <w:keepLines w:val="0"/>
        <w:pageBreakBefore w:val="0"/>
        <w:widowControl w:val="0"/>
        <w:kinsoku/>
        <w:wordWrap/>
        <w:overflowPunct/>
        <w:topLinePunct w:val="0"/>
        <w:autoSpaceDE w:val="0"/>
        <w:autoSpaceDN w:val="0"/>
        <w:bidi w:val="0"/>
        <w:adjustRightInd/>
        <w:snapToGrid/>
        <w:spacing w:before="313" w:beforeLines="100" w:after="313" w:afterLines="100" w:line="240" w:lineRule="auto"/>
        <w:jc w:val="center"/>
        <w:textAlignment w:val="auto"/>
        <w:rPr>
          <w:rFonts w:hint="default" w:ascii="宋体" w:hAnsi="宋体" w:cs="Arial"/>
          <w:bCs/>
          <w:sz w:val="44"/>
          <w:szCs w:val="44"/>
          <w:lang w:val="en-US" w:eastAsia="zh-CN"/>
        </w:rPr>
      </w:pPr>
    </w:p>
    <w:p w14:paraId="3DA42681">
      <w:pPr>
        <w:spacing w:after="0" w:line="240" w:lineRule="auto"/>
        <w:rPr>
          <w:rFonts w:ascii="宋体" w:hAnsi="宋体" w:cs="Arial"/>
          <w:iCs/>
          <w:color w:val="0070C0"/>
          <w:szCs w:val="21"/>
          <w:lang w:val="en-GB" w:eastAsia="zh-CN"/>
        </w:rPr>
      </w:pPr>
    </w:p>
    <w:p w14:paraId="6D48808A">
      <w:pPr>
        <w:spacing w:before="1248" w:beforeLines="400" w:after="1248" w:afterLines="400"/>
        <w:ind w:left="198" w:hanging="198"/>
        <w:jc w:val="center"/>
        <w:rPr>
          <w:rFonts w:hint="default" w:ascii="Times New Roman" w:hAnsi="Times New Roman"/>
          <w:b/>
          <w:sz w:val="44"/>
          <w:szCs w:val="44"/>
          <w:lang w:val="en-US" w:eastAsia="zh-CN"/>
        </w:rPr>
        <w:sectPr>
          <w:headerReference r:id="rId5" w:type="default"/>
          <w:footerReference r:id="rId6" w:type="default"/>
          <w:type w:val="continuous"/>
          <w:pgSz w:w="11906" w:h="16838"/>
          <w:pgMar w:top="1440" w:right="1800" w:bottom="1440" w:left="1800" w:header="567" w:footer="567" w:gutter="0"/>
          <w:pgBorders>
            <w:top w:val="none" w:sz="0" w:space="0"/>
            <w:left w:val="none" w:sz="0" w:space="0"/>
            <w:bottom w:val="none" w:sz="0" w:space="0"/>
            <w:right w:val="none" w:sz="0" w:space="0"/>
          </w:pgBorders>
          <w:pgNumType w:fmt="decimal" w:start="1"/>
          <w:cols w:space="720" w:num="1"/>
          <w:docGrid w:type="lines" w:linePitch="312" w:charSpace="0"/>
        </w:sectPr>
      </w:pPr>
      <w:r>
        <w:rPr>
          <w:rFonts w:hint="eastAsia"/>
          <w:b/>
          <w:bCs/>
          <w:sz w:val="24"/>
          <w:szCs w:val="24"/>
          <w:lang w:eastAsia="zh-CN"/>
        </w:rPr>
        <w:t>真健康（广东横琴）</w:t>
      </w:r>
      <w:r>
        <w:rPr>
          <w:rFonts w:ascii="Times New Roman" w:hAnsi="Times New Roman"/>
          <w:b/>
          <w:bCs/>
          <w:sz w:val="24"/>
          <w:szCs w:val="24"/>
          <w:lang w:eastAsia="zh-CN"/>
        </w:rPr>
        <w:t>医疗科技</w:t>
      </w:r>
      <w:r>
        <w:rPr>
          <w:rFonts w:hint="eastAsia"/>
          <w:b/>
          <w:bCs/>
          <w:sz w:val="24"/>
          <w:szCs w:val="24"/>
          <w:lang w:val="en-US" w:eastAsia="zh-CN"/>
        </w:rPr>
        <w:t>有限公司</w:t>
      </w:r>
    </w:p>
    <w:p w14:paraId="25C6DCE7">
      <w:pPr>
        <w:pStyle w:val="13"/>
        <w:spacing w:before="11"/>
        <w:rPr>
          <w:rFonts w:ascii="微软雅黑"/>
          <w:sz w:val="36"/>
        </w:rPr>
      </w:pPr>
    </w:p>
    <w:sdt>
      <w:sdtPr>
        <w:rPr>
          <w:rFonts w:ascii="宋体" w:hAnsi="宋体" w:eastAsia="宋体" w:cs="Times New Roman"/>
          <w:sz w:val="21"/>
          <w:szCs w:val="22"/>
          <w:lang w:val="zh-CN" w:eastAsia="zh-CN" w:bidi="zh-CN"/>
        </w:rPr>
        <w:id w:val="147479373"/>
        <w15:color w:val="DBDBDB"/>
        <w:docPartObj>
          <w:docPartGallery w:val="Table of Contents"/>
          <w:docPartUnique/>
        </w:docPartObj>
      </w:sdtPr>
      <w:sdtEndPr>
        <w:rPr>
          <w:rFonts w:hint="eastAsia" w:ascii="宋体" w:hAnsi="宋体" w:eastAsia="宋体" w:cs="Times New Roman"/>
          <w:sz w:val="21"/>
          <w:szCs w:val="22"/>
          <w:lang w:val="en-US" w:eastAsia="zh-CN" w:bidi="zh-CN"/>
        </w:rPr>
      </w:sdtEndPr>
      <w:sdtContent>
        <w:p w14:paraId="33BB71F4">
          <w:pPr>
            <w:spacing w:before="0" w:beforeLines="0" w:after="0" w:afterLines="0" w:line="240" w:lineRule="auto"/>
            <w:ind w:left="0" w:leftChars="0" w:right="0" w:rightChars="0" w:firstLine="0" w:firstLineChars="0"/>
            <w:jc w:val="center"/>
          </w:pPr>
          <w:r>
            <w:rPr>
              <w:rFonts w:ascii="宋体" w:hAnsi="宋体" w:eastAsia="宋体"/>
              <w:sz w:val="21"/>
            </w:rPr>
            <w:t>目录</w:t>
          </w:r>
        </w:p>
        <w:p w14:paraId="6634D96E">
          <w:pPr>
            <w:pStyle w:val="17"/>
            <w:tabs>
              <w:tab w:val="right" w:leader="dot" w:pos="9990"/>
            </w:tabs>
          </w:pPr>
          <w:r>
            <w:rPr>
              <w:rFonts w:hint="eastAsia" w:asciiTheme="majorEastAsia" w:hAnsiTheme="majorEastAsia" w:eastAsiaTheme="majorEastAsia" w:cstheme="majorEastAsia"/>
              <w:b/>
              <w:bCs/>
              <w:kern w:val="44"/>
              <w:sz w:val="32"/>
              <w:szCs w:val="44"/>
              <w:lang w:val="en-US" w:eastAsia="zh-CN" w:bidi="ar-SA"/>
            </w:rPr>
            <w:fldChar w:fldCharType="begin"/>
          </w:r>
          <w:r>
            <w:rPr>
              <w:rFonts w:hint="eastAsia" w:asciiTheme="majorEastAsia" w:hAnsiTheme="majorEastAsia" w:eastAsiaTheme="majorEastAsia" w:cstheme="majorEastAsia"/>
              <w:b/>
              <w:bCs/>
              <w:kern w:val="44"/>
              <w:sz w:val="32"/>
              <w:szCs w:val="44"/>
              <w:lang w:val="en-US" w:eastAsia="zh-CN" w:bidi="ar-SA"/>
            </w:rPr>
            <w:instrText xml:space="preserve">TOC \o "1-3" \h \u </w:instrText>
          </w:r>
          <w:r>
            <w:rPr>
              <w:rFonts w:hint="eastAsia" w:asciiTheme="majorEastAsia" w:hAnsiTheme="majorEastAsia" w:eastAsiaTheme="majorEastAsia" w:cstheme="majorEastAsia"/>
              <w:b/>
              <w:bCs/>
              <w:kern w:val="44"/>
              <w:sz w:val="32"/>
              <w:szCs w:val="44"/>
              <w:lang w:val="en-US" w:eastAsia="zh-CN" w:bidi="ar-SA"/>
            </w:rPr>
            <w:fldChar w:fldCharType="separate"/>
          </w:r>
          <w:r>
            <w:rPr>
              <w:rFonts w:hint="eastAsia" w:asciiTheme="majorEastAsia" w:hAnsiTheme="majorEastAsia" w:eastAsiaTheme="majorEastAsia" w:cstheme="majorEastAsia"/>
              <w:bCs/>
              <w:kern w:val="44"/>
              <w:szCs w:val="44"/>
              <w:lang w:val="en-US" w:eastAsia="zh-CN" w:bidi="ar-SA"/>
            </w:rPr>
            <w:fldChar w:fldCharType="begin"/>
          </w:r>
          <w:r>
            <w:rPr>
              <w:rFonts w:hint="eastAsia" w:asciiTheme="majorEastAsia" w:hAnsiTheme="majorEastAsia" w:eastAsiaTheme="majorEastAsia" w:cstheme="majorEastAsia"/>
              <w:bCs/>
              <w:kern w:val="44"/>
              <w:szCs w:val="44"/>
              <w:lang w:val="en-US" w:eastAsia="zh-CN" w:bidi="ar-SA"/>
            </w:rPr>
            <w:instrText xml:space="preserve"> HYPERLINK \l _Toc19871 </w:instrText>
          </w:r>
          <w:r>
            <w:rPr>
              <w:rFonts w:hint="eastAsia" w:asciiTheme="majorEastAsia" w:hAnsiTheme="majorEastAsia" w:eastAsiaTheme="majorEastAsia" w:cstheme="majorEastAsia"/>
              <w:bCs/>
              <w:kern w:val="44"/>
              <w:szCs w:val="44"/>
              <w:lang w:val="en-US" w:eastAsia="zh-CN" w:bidi="ar-SA"/>
            </w:rPr>
            <w:fldChar w:fldCharType="separate"/>
          </w:r>
          <w:r>
            <w:rPr>
              <w:rFonts w:hint="default"/>
              <w:szCs w:val="32"/>
              <w:lang w:val="en-US" w:eastAsia="zh-CN"/>
            </w:rPr>
            <w:t xml:space="preserve">1. </w:t>
          </w:r>
          <w:r>
            <w:rPr>
              <w:rFonts w:hint="eastAsia"/>
              <w:lang w:val="en-US" w:eastAsia="zh-CN"/>
            </w:rPr>
            <w:t>文件目的</w:t>
          </w:r>
          <w:r>
            <w:tab/>
          </w:r>
          <w:r>
            <w:fldChar w:fldCharType="begin"/>
          </w:r>
          <w:r>
            <w:instrText xml:space="preserve"> PAGEREF _Toc19871 \h </w:instrText>
          </w:r>
          <w:r>
            <w:fldChar w:fldCharType="separate"/>
          </w:r>
          <w:r>
            <w:t>3</w:t>
          </w:r>
          <w:r>
            <w:fldChar w:fldCharType="end"/>
          </w:r>
          <w:r>
            <w:rPr>
              <w:rFonts w:hint="eastAsia" w:asciiTheme="majorEastAsia" w:hAnsiTheme="majorEastAsia" w:eastAsiaTheme="majorEastAsia" w:cstheme="majorEastAsia"/>
              <w:bCs/>
              <w:kern w:val="44"/>
              <w:szCs w:val="44"/>
              <w:lang w:val="en-US" w:eastAsia="zh-CN" w:bidi="ar-SA"/>
            </w:rPr>
            <w:fldChar w:fldCharType="end"/>
          </w:r>
        </w:p>
        <w:p w14:paraId="1D9F3AA3">
          <w:pPr>
            <w:pStyle w:val="17"/>
            <w:tabs>
              <w:tab w:val="right" w:leader="dot" w:pos="9990"/>
            </w:tabs>
          </w:pPr>
          <w:r>
            <w:rPr>
              <w:rFonts w:hint="eastAsia" w:asciiTheme="majorEastAsia" w:hAnsiTheme="majorEastAsia" w:eastAsiaTheme="majorEastAsia" w:cstheme="majorEastAsia"/>
              <w:bCs/>
              <w:kern w:val="44"/>
              <w:szCs w:val="44"/>
              <w:lang w:val="en-US" w:eastAsia="zh-CN" w:bidi="ar-SA"/>
            </w:rPr>
            <w:fldChar w:fldCharType="begin"/>
          </w:r>
          <w:r>
            <w:rPr>
              <w:rFonts w:hint="eastAsia" w:asciiTheme="majorEastAsia" w:hAnsiTheme="majorEastAsia" w:eastAsiaTheme="majorEastAsia" w:cstheme="majorEastAsia"/>
              <w:bCs/>
              <w:kern w:val="44"/>
              <w:szCs w:val="44"/>
              <w:lang w:val="en-US" w:eastAsia="zh-CN" w:bidi="ar-SA"/>
            </w:rPr>
            <w:instrText xml:space="preserve"> HYPERLINK \l _Toc22969 </w:instrText>
          </w:r>
          <w:r>
            <w:rPr>
              <w:rFonts w:hint="eastAsia" w:asciiTheme="majorEastAsia" w:hAnsiTheme="majorEastAsia" w:eastAsiaTheme="majorEastAsia" w:cstheme="majorEastAsia"/>
              <w:bCs/>
              <w:kern w:val="44"/>
              <w:szCs w:val="44"/>
              <w:lang w:val="en-US" w:eastAsia="zh-CN" w:bidi="ar-SA"/>
            </w:rPr>
            <w:fldChar w:fldCharType="separate"/>
          </w:r>
          <w:r>
            <w:rPr>
              <w:rFonts w:hint="default"/>
              <w:szCs w:val="32"/>
              <w:lang w:val="en-US" w:eastAsia="zh-CN"/>
            </w:rPr>
            <w:t xml:space="preserve">2. </w:t>
          </w:r>
          <w:r>
            <w:rPr>
              <w:rFonts w:hint="eastAsia"/>
              <w:lang w:val="en-US" w:eastAsia="zh-CN"/>
            </w:rPr>
            <w:t>适用范围</w:t>
          </w:r>
          <w:r>
            <w:tab/>
          </w:r>
          <w:r>
            <w:fldChar w:fldCharType="begin"/>
          </w:r>
          <w:r>
            <w:instrText xml:space="preserve"> PAGEREF _Toc22969 \h </w:instrText>
          </w:r>
          <w:r>
            <w:fldChar w:fldCharType="separate"/>
          </w:r>
          <w:r>
            <w:t>3</w:t>
          </w:r>
          <w:r>
            <w:fldChar w:fldCharType="end"/>
          </w:r>
          <w:r>
            <w:rPr>
              <w:rFonts w:hint="eastAsia" w:asciiTheme="majorEastAsia" w:hAnsiTheme="majorEastAsia" w:eastAsiaTheme="majorEastAsia" w:cstheme="majorEastAsia"/>
              <w:bCs/>
              <w:kern w:val="44"/>
              <w:szCs w:val="44"/>
              <w:lang w:val="en-US" w:eastAsia="zh-CN" w:bidi="ar-SA"/>
            </w:rPr>
            <w:fldChar w:fldCharType="end"/>
          </w:r>
        </w:p>
        <w:p w14:paraId="2D816405">
          <w:pPr>
            <w:pStyle w:val="17"/>
            <w:tabs>
              <w:tab w:val="right" w:leader="dot" w:pos="9990"/>
            </w:tabs>
          </w:pPr>
          <w:r>
            <w:rPr>
              <w:rFonts w:hint="eastAsia" w:asciiTheme="majorEastAsia" w:hAnsiTheme="majorEastAsia" w:eastAsiaTheme="majorEastAsia" w:cstheme="majorEastAsia"/>
              <w:bCs/>
              <w:kern w:val="44"/>
              <w:szCs w:val="44"/>
              <w:lang w:val="en-US" w:eastAsia="zh-CN" w:bidi="ar-SA"/>
            </w:rPr>
            <w:fldChar w:fldCharType="begin"/>
          </w:r>
          <w:r>
            <w:rPr>
              <w:rFonts w:hint="eastAsia" w:asciiTheme="majorEastAsia" w:hAnsiTheme="majorEastAsia" w:eastAsiaTheme="majorEastAsia" w:cstheme="majorEastAsia"/>
              <w:bCs/>
              <w:kern w:val="44"/>
              <w:szCs w:val="44"/>
              <w:lang w:val="en-US" w:eastAsia="zh-CN" w:bidi="ar-SA"/>
            </w:rPr>
            <w:instrText xml:space="preserve"> HYPERLINK \l _Toc27341 </w:instrText>
          </w:r>
          <w:r>
            <w:rPr>
              <w:rFonts w:hint="eastAsia" w:asciiTheme="majorEastAsia" w:hAnsiTheme="majorEastAsia" w:eastAsiaTheme="majorEastAsia" w:cstheme="majorEastAsia"/>
              <w:bCs/>
              <w:kern w:val="44"/>
              <w:szCs w:val="44"/>
              <w:lang w:val="en-US" w:eastAsia="zh-CN" w:bidi="ar-SA"/>
            </w:rPr>
            <w:fldChar w:fldCharType="separate"/>
          </w:r>
          <w:r>
            <w:rPr>
              <w:rFonts w:hint="default" w:eastAsia="宋体" w:cs="Times New Roman"/>
              <w:szCs w:val="32"/>
              <w:lang w:val="en-US" w:eastAsia="zh-CN"/>
            </w:rPr>
            <w:t xml:space="preserve">3. </w:t>
          </w:r>
          <w:r>
            <w:rPr>
              <w:rFonts w:hint="eastAsia" w:cs="Times New Roman"/>
              <w:lang w:val="en-US" w:eastAsia="zh-CN"/>
            </w:rPr>
            <w:t>人员职责与分工</w:t>
          </w:r>
          <w:r>
            <w:tab/>
          </w:r>
          <w:r>
            <w:fldChar w:fldCharType="begin"/>
          </w:r>
          <w:r>
            <w:instrText xml:space="preserve"> PAGEREF _Toc27341 \h </w:instrText>
          </w:r>
          <w:r>
            <w:fldChar w:fldCharType="separate"/>
          </w:r>
          <w:r>
            <w:t>3</w:t>
          </w:r>
          <w:r>
            <w:fldChar w:fldCharType="end"/>
          </w:r>
          <w:r>
            <w:rPr>
              <w:rFonts w:hint="eastAsia" w:asciiTheme="majorEastAsia" w:hAnsiTheme="majorEastAsia" w:eastAsiaTheme="majorEastAsia" w:cstheme="majorEastAsia"/>
              <w:bCs/>
              <w:kern w:val="44"/>
              <w:szCs w:val="44"/>
              <w:lang w:val="en-US" w:eastAsia="zh-CN" w:bidi="ar-SA"/>
            </w:rPr>
            <w:fldChar w:fldCharType="end"/>
          </w:r>
        </w:p>
        <w:p w14:paraId="031D36E0">
          <w:pPr>
            <w:pStyle w:val="17"/>
            <w:tabs>
              <w:tab w:val="right" w:leader="dot" w:pos="9990"/>
            </w:tabs>
          </w:pPr>
          <w:r>
            <w:rPr>
              <w:rFonts w:hint="eastAsia" w:asciiTheme="majorEastAsia" w:hAnsiTheme="majorEastAsia" w:eastAsiaTheme="majorEastAsia" w:cstheme="majorEastAsia"/>
              <w:bCs/>
              <w:kern w:val="44"/>
              <w:szCs w:val="44"/>
              <w:lang w:val="en-US" w:eastAsia="zh-CN" w:bidi="ar-SA"/>
            </w:rPr>
            <w:fldChar w:fldCharType="begin"/>
          </w:r>
          <w:r>
            <w:rPr>
              <w:rFonts w:hint="eastAsia" w:asciiTheme="majorEastAsia" w:hAnsiTheme="majorEastAsia" w:eastAsiaTheme="majorEastAsia" w:cstheme="majorEastAsia"/>
              <w:bCs/>
              <w:kern w:val="44"/>
              <w:szCs w:val="44"/>
              <w:lang w:val="en-US" w:eastAsia="zh-CN" w:bidi="ar-SA"/>
            </w:rPr>
            <w:instrText xml:space="preserve"> HYPERLINK \l _Toc16088 </w:instrText>
          </w:r>
          <w:r>
            <w:rPr>
              <w:rFonts w:hint="eastAsia" w:asciiTheme="majorEastAsia" w:hAnsiTheme="majorEastAsia" w:eastAsiaTheme="majorEastAsia" w:cstheme="majorEastAsia"/>
              <w:bCs/>
              <w:kern w:val="44"/>
              <w:szCs w:val="44"/>
              <w:lang w:val="en-US" w:eastAsia="zh-CN" w:bidi="ar-SA"/>
            </w:rPr>
            <w:fldChar w:fldCharType="separate"/>
          </w:r>
          <w:r>
            <w:rPr>
              <w:rFonts w:hint="default" w:cs="Times New Roman"/>
              <w:szCs w:val="32"/>
              <w:lang w:val="en-US" w:eastAsia="zh-CN"/>
            </w:rPr>
            <w:t xml:space="preserve">4. </w:t>
          </w:r>
          <w:r>
            <w:rPr>
              <w:rFonts w:hint="eastAsia" w:cs="Times New Roman"/>
              <w:szCs w:val="24"/>
              <w:lang w:val="en-US" w:eastAsia="zh-CN"/>
            </w:rPr>
            <w:t>引用文件</w:t>
          </w:r>
          <w:r>
            <w:tab/>
          </w:r>
          <w:r>
            <w:fldChar w:fldCharType="begin"/>
          </w:r>
          <w:r>
            <w:instrText xml:space="preserve"> PAGEREF _Toc16088 \h </w:instrText>
          </w:r>
          <w:r>
            <w:fldChar w:fldCharType="separate"/>
          </w:r>
          <w:r>
            <w:t>3</w:t>
          </w:r>
          <w:r>
            <w:fldChar w:fldCharType="end"/>
          </w:r>
          <w:r>
            <w:rPr>
              <w:rFonts w:hint="eastAsia" w:asciiTheme="majorEastAsia" w:hAnsiTheme="majorEastAsia" w:eastAsiaTheme="majorEastAsia" w:cstheme="majorEastAsia"/>
              <w:bCs/>
              <w:kern w:val="44"/>
              <w:szCs w:val="44"/>
              <w:lang w:val="en-US" w:eastAsia="zh-CN" w:bidi="ar-SA"/>
            </w:rPr>
            <w:fldChar w:fldCharType="end"/>
          </w:r>
        </w:p>
        <w:p w14:paraId="6D667B90">
          <w:pPr>
            <w:pStyle w:val="17"/>
            <w:tabs>
              <w:tab w:val="right" w:leader="dot" w:pos="9990"/>
            </w:tabs>
          </w:pPr>
          <w:r>
            <w:rPr>
              <w:rFonts w:hint="eastAsia" w:asciiTheme="majorEastAsia" w:hAnsiTheme="majorEastAsia" w:eastAsiaTheme="majorEastAsia" w:cstheme="majorEastAsia"/>
              <w:bCs/>
              <w:kern w:val="44"/>
              <w:szCs w:val="44"/>
              <w:lang w:val="en-US" w:eastAsia="zh-CN" w:bidi="ar-SA"/>
            </w:rPr>
            <w:fldChar w:fldCharType="begin"/>
          </w:r>
          <w:r>
            <w:rPr>
              <w:rFonts w:hint="eastAsia" w:asciiTheme="majorEastAsia" w:hAnsiTheme="majorEastAsia" w:eastAsiaTheme="majorEastAsia" w:cstheme="majorEastAsia"/>
              <w:bCs/>
              <w:kern w:val="44"/>
              <w:szCs w:val="44"/>
              <w:lang w:val="en-US" w:eastAsia="zh-CN" w:bidi="ar-SA"/>
            </w:rPr>
            <w:instrText xml:space="preserve"> HYPERLINK \l _Toc30355 </w:instrText>
          </w:r>
          <w:r>
            <w:rPr>
              <w:rFonts w:hint="eastAsia" w:asciiTheme="majorEastAsia" w:hAnsiTheme="majorEastAsia" w:eastAsiaTheme="majorEastAsia" w:cstheme="majorEastAsia"/>
              <w:bCs/>
              <w:kern w:val="44"/>
              <w:szCs w:val="44"/>
              <w:lang w:val="en-US" w:eastAsia="zh-CN" w:bidi="ar-SA"/>
            </w:rPr>
            <w:fldChar w:fldCharType="separate"/>
          </w:r>
          <w:r>
            <w:rPr>
              <w:rFonts w:hint="default"/>
              <w:szCs w:val="32"/>
              <w:lang w:val="en-US" w:eastAsia="zh-CN"/>
            </w:rPr>
            <w:t xml:space="preserve">5. </w:t>
          </w:r>
          <w:r>
            <w:rPr>
              <w:rFonts w:hint="eastAsia"/>
              <w:lang w:val="en-US" w:eastAsia="zh-CN"/>
            </w:rPr>
            <w:t>样品选择与要求</w:t>
          </w:r>
          <w:r>
            <w:tab/>
          </w:r>
          <w:r>
            <w:fldChar w:fldCharType="begin"/>
          </w:r>
          <w:r>
            <w:instrText xml:space="preserve"> PAGEREF _Toc30355 \h </w:instrText>
          </w:r>
          <w:r>
            <w:fldChar w:fldCharType="separate"/>
          </w:r>
          <w:r>
            <w:t>3</w:t>
          </w:r>
          <w:r>
            <w:fldChar w:fldCharType="end"/>
          </w:r>
          <w:r>
            <w:rPr>
              <w:rFonts w:hint="eastAsia" w:asciiTheme="majorEastAsia" w:hAnsiTheme="majorEastAsia" w:eastAsiaTheme="majorEastAsia" w:cstheme="majorEastAsia"/>
              <w:bCs/>
              <w:kern w:val="44"/>
              <w:szCs w:val="44"/>
              <w:lang w:val="en-US" w:eastAsia="zh-CN" w:bidi="ar-SA"/>
            </w:rPr>
            <w:fldChar w:fldCharType="end"/>
          </w:r>
        </w:p>
        <w:p w14:paraId="2D6F5E12">
          <w:pPr>
            <w:pStyle w:val="17"/>
            <w:tabs>
              <w:tab w:val="right" w:leader="dot" w:pos="9990"/>
            </w:tabs>
          </w:pPr>
          <w:r>
            <w:rPr>
              <w:rFonts w:hint="eastAsia" w:asciiTheme="majorEastAsia" w:hAnsiTheme="majorEastAsia" w:eastAsiaTheme="majorEastAsia" w:cstheme="majorEastAsia"/>
              <w:bCs/>
              <w:kern w:val="44"/>
              <w:szCs w:val="44"/>
              <w:lang w:val="en-US" w:eastAsia="zh-CN" w:bidi="ar-SA"/>
            </w:rPr>
            <w:fldChar w:fldCharType="begin"/>
          </w:r>
          <w:r>
            <w:rPr>
              <w:rFonts w:hint="eastAsia" w:asciiTheme="majorEastAsia" w:hAnsiTheme="majorEastAsia" w:eastAsiaTheme="majorEastAsia" w:cstheme="majorEastAsia"/>
              <w:bCs/>
              <w:kern w:val="44"/>
              <w:szCs w:val="44"/>
              <w:lang w:val="en-US" w:eastAsia="zh-CN" w:bidi="ar-SA"/>
            </w:rPr>
            <w:instrText xml:space="preserve"> HYPERLINK \l _Toc5822 </w:instrText>
          </w:r>
          <w:r>
            <w:rPr>
              <w:rFonts w:hint="eastAsia" w:asciiTheme="majorEastAsia" w:hAnsiTheme="majorEastAsia" w:eastAsiaTheme="majorEastAsia" w:cstheme="majorEastAsia"/>
              <w:bCs/>
              <w:kern w:val="44"/>
              <w:szCs w:val="44"/>
              <w:lang w:val="en-US" w:eastAsia="zh-CN" w:bidi="ar-SA"/>
            </w:rPr>
            <w:fldChar w:fldCharType="separate"/>
          </w:r>
          <w:r>
            <w:rPr>
              <w:rFonts w:hint="default"/>
              <w:szCs w:val="32"/>
              <w:lang w:val="en-US" w:eastAsia="zh-CN"/>
            </w:rPr>
            <w:t xml:space="preserve">6. </w:t>
          </w:r>
          <w:r>
            <w:rPr>
              <w:rFonts w:hint="eastAsia"/>
              <w:lang w:val="en-US" w:eastAsia="zh-CN"/>
            </w:rPr>
            <w:t>试验条件</w:t>
          </w:r>
          <w:r>
            <w:tab/>
          </w:r>
          <w:r>
            <w:fldChar w:fldCharType="begin"/>
          </w:r>
          <w:r>
            <w:instrText xml:space="preserve"> PAGEREF _Toc5822 \h </w:instrText>
          </w:r>
          <w:r>
            <w:fldChar w:fldCharType="separate"/>
          </w:r>
          <w:r>
            <w:t>3</w:t>
          </w:r>
          <w:r>
            <w:fldChar w:fldCharType="end"/>
          </w:r>
          <w:r>
            <w:rPr>
              <w:rFonts w:hint="eastAsia" w:asciiTheme="majorEastAsia" w:hAnsiTheme="majorEastAsia" w:eastAsiaTheme="majorEastAsia" w:cstheme="majorEastAsia"/>
              <w:bCs/>
              <w:kern w:val="44"/>
              <w:szCs w:val="44"/>
              <w:lang w:val="en-US" w:eastAsia="zh-CN" w:bidi="ar-SA"/>
            </w:rPr>
            <w:fldChar w:fldCharType="end"/>
          </w:r>
        </w:p>
        <w:p w14:paraId="2527AC02">
          <w:pPr>
            <w:pStyle w:val="18"/>
            <w:tabs>
              <w:tab w:val="right" w:leader="dot" w:pos="9990"/>
            </w:tabs>
          </w:pPr>
          <w:r>
            <w:rPr>
              <w:rFonts w:hint="eastAsia" w:asciiTheme="majorEastAsia" w:hAnsiTheme="majorEastAsia" w:eastAsiaTheme="majorEastAsia" w:cstheme="majorEastAsia"/>
              <w:bCs/>
              <w:kern w:val="44"/>
              <w:szCs w:val="44"/>
              <w:lang w:val="en-US" w:eastAsia="zh-CN" w:bidi="ar-SA"/>
            </w:rPr>
            <w:fldChar w:fldCharType="begin"/>
          </w:r>
          <w:r>
            <w:rPr>
              <w:rFonts w:hint="eastAsia" w:asciiTheme="majorEastAsia" w:hAnsiTheme="majorEastAsia" w:eastAsiaTheme="majorEastAsia" w:cstheme="majorEastAsia"/>
              <w:bCs/>
              <w:kern w:val="44"/>
              <w:szCs w:val="44"/>
              <w:lang w:val="en-US" w:eastAsia="zh-CN" w:bidi="ar-SA"/>
            </w:rPr>
            <w:instrText xml:space="preserve"> HYPERLINK \l _Toc30554 </w:instrText>
          </w:r>
          <w:r>
            <w:rPr>
              <w:rFonts w:hint="eastAsia" w:asciiTheme="majorEastAsia" w:hAnsiTheme="majorEastAsia" w:eastAsiaTheme="majorEastAsia" w:cstheme="majorEastAsia"/>
              <w:bCs/>
              <w:kern w:val="44"/>
              <w:szCs w:val="44"/>
              <w:lang w:val="en-US" w:eastAsia="zh-CN" w:bidi="ar-SA"/>
            </w:rPr>
            <w:fldChar w:fldCharType="separate"/>
          </w:r>
          <w:r>
            <w:rPr>
              <w:rFonts w:hint="eastAsia"/>
              <w:lang w:val="en-US" w:eastAsia="zh-CN"/>
            </w:rPr>
            <w:t>6.1环境要求</w:t>
          </w:r>
          <w:r>
            <w:tab/>
          </w:r>
          <w:r>
            <w:fldChar w:fldCharType="begin"/>
          </w:r>
          <w:r>
            <w:instrText xml:space="preserve"> PAGEREF _Toc30554 \h </w:instrText>
          </w:r>
          <w:r>
            <w:fldChar w:fldCharType="separate"/>
          </w:r>
          <w:r>
            <w:t>3</w:t>
          </w:r>
          <w:r>
            <w:fldChar w:fldCharType="end"/>
          </w:r>
          <w:r>
            <w:rPr>
              <w:rFonts w:hint="eastAsia" w:asciiTheme="majorEastAsia" w:hAnsiTheme="majorEastAsia" w:eastAsiaTheme="majorEastAsia" w:cstheme="majorEastAsia"/>
              <w:bCs/>
              <w:kern w:val="44"/>
              <w:szCs w:val="44"/>
              <w:lang w:val="en-US" w:eastAsia="zh-CN" w:bidi="ar-SA"/>
            </w:rPr>
            <w:fldChar w:fldCharType="end"/>
          </w:r>
        </w:p>
        <w:p w14:paraId="3AB1CA65">
          <w:pPr>
            <w:pStyle w:val="18"/>
            <w:tabs>
              <w:tab w:val="right" w:leader="dot" w:pos="9990"/>
            </w:tabs>
          </w:pPr>
          <w:r>
            <w:rPr>
              <w:rFonts w:hint="eastAsia" w:asciiTheme="majorEastAsia" w:hAnsiTheme="majorEastAsia" w:eastAsiaTheme="majorEastAsia" w:cstheme="majorEastAsia"/>
              <w:bCs/>
              <w:kern w:val="44"/>
              <w:szCs w:val="44"/>
              <w:lang w:val="en-US" w:eastAsia="zh-CN" w:bidi="ar-SA"/>
            </w:rPr>
            <w:fldChar w:fldCharType="begin"/>
          </w:r>
          <w:r>
            <w:rPr>
              <w:rFonts w:hint="eastAsia" w:asciiTheme="majorEastAsia" w:hAnsiTheme="majorEastAsia" w:eastAsiaTheme="majorEastAsia" w:cstheme="majorEastAsia"/>
              <w:bCs/>
              <w:kern w:val="44"/>
              <w:szCs w:val="44"/>
              <w:lang w:val="en-US" w:eastAsia="zh-CN" w:bidi="ar-SA"/>
            </w:rPr>
            <w:instrText xml:space="preserve"> HYPERLINK \l _Toc3233 </w:instrText>
          </w:r>
          <w:r>
            <w:rPr>
              <w:rFonts w:hint="eastAsia" w:asciiTheme="majorEastAsia" w:hAnsiTheme="majorEastAsia" w:eastAsiaTheme="majorEastAsia" w:cstheme="majorEastAsia"/>
              <w:bCs/>
              <w:kern w:val="44"/>
              <w:szCs w:val="44"/>
              <w:lang w:val="en-US" w:eastAsia="zh-CN" w:bidi="ar-SA"/>
            </w:rPr>
            <w:fldChar w:fldCharType="separate"/>
          </w:r>
          <w:r>
            <w:rPr>
              <w:rFonts w:hint="eastAsia" w:cs="Times New Roman"/>
              <w:szCs w:val="24"/>
              <w:lang w:val="en-US" w:eastAsia="zh-CN"/>
            </w:rPr>
            <w:t>6.2其他要求</w:t>
          </w:r>
          <w:r>
            <w:tab/>
          </w:r>
          <w:r>
            <w:fldChar w:fldCharType="begin"/>
          </w:r>
          <w:r>
            <w:instrText xml:space="preserve"> PAGEREF _Toc3233 \h </w:instrText>
          </w:r>
          <w:r>
            <w:fldChar w:fldCharType="separate"/>
          </w:r>
          <w:r>
            <w:t>4</w:t>
          </w:r>
          <w:r>
            <w:fldChar w:fldCharType="end"/>
          </w:r>
          <w:r>
            <w:rPr>
              <w:rFonts w:hint="eastAsia" w:asciiTheme="majorEastAsia" w:hAnsiTheme="majorEastAsia" w:eastAsiaTheme="majorEastAsia" w:cstheme="majorEastAsia"/>
              <w:bCs/>
              <w:kern w:val="44"/>
              <w:szCs w:val="44"/>
              <w:lang w:val="en-US" w:eastAsia="zh-CN" w:bidi="ar-SA"/>
            </w:rPr>
            <w:fldChar w:fldCharType="end"/>
          </w:r>
        </w:p>
        <w:p w14:paraId="66C5126B">
          <w:pPr>
            <w:pStyle w:val="17"/>
            <w:tabs>
              <w:tab w:val="right" w:leader="dot" w:pos="9990"/>
            </w:tabs>
          </w:pPr>
          <w:r>
            <w:rPr>
              <w:rFonts w:hint="eastAsia" w:asciiTheme="majorEastAsia" w:hAnsiTheme="majorEastAsia" w:eastAsiaTheme="majorEastAsia" w:cstheme="majorEastAsia"/>
              <w:bCs/>
              <w:kern w:val="44"/>
              <w:szCs w:val="44"/>
              <w:lang w:val="en-US" w:eastAsia="zh-CN" w:bidi="ar-SA"/>
            </w:rPr>
            <w:fldChar w:fldCharType="begin"/>
          </w:r>
          <w:r>
            <w:rPr>
              <w:rFonts w:hint="eastAsia" w:asciiTheme="majorEastAsia" w:hAnsiTheme="majorEastAsia" w:eastAsiaTheme="majorEastAsia" w:cstheme="majorEastAsia"/>
              <w:bCs/>
              <w:kern w:val="44"/>
              <w:szCs w:val="44"/>
              <w:lang w:val="en-US" w:eastAsia="zh-CN" w:bidi="ar-SA"/>
            </w:rPr>
            <w:instrText xml:space="preserve"> HYPERLINK \l _Toc30758 </w:instrText>
          </w:r>
          <w:r>
            <w:rPr>
              <w:rFonts w:hint="eastAsia" w:asciiTheme="majorEastAsia" w:hAnsiTheme="majorEastAsia" w:eastAsiaTheme="majorEastAsia" w:cstheme="majorEastAsia"/>
              <w:bCs/>
              <w:kern w:val="44"/>
              <w:szCs w:val="44"/>
              <w:lang w:val="en-US" w:eastAsia="zh-CN" w:bidi="ar-SA"/>
            </w:rPr>
            <w:fldChar w:fldCharType="separate"/>
          </w:r>
          <w:r>
            <w:rPr>
              <w:rFonts w:hint="eastAsia"/>
              <w:lang w:val="en-US" w:eastAsia="zh-CN"/>
            </w:rPr>
            <w:t>7.测试用到工具和仪器</w:t>
          </w:r>
          <w:r>
            <w:tab/>
          </w:r>
          <w:r>
            <w:fldChar w:fldCharType="begin"/>
          </w:r>
          <w:r>
            <w:instrText xml:space="preserve"> PAGEREF _Toc30758 \h </w:instrText>
          </w:r>
          <w:r>
            <w:fldChar w:fldCharType="separate"/>
          </w:r>
          <w:r>
            <w:t>4</w:t>
          </w:r>
          <w:r>
            <w:fldChar w:fldCharType="end"/>
          </w:r>
          <w:r>
            <w:rPr>
              <w:rFonts w:hint="eastAsia" w:asciiTheme="majorEastAsia" w:hAnsiTheme="majorEastAsia" w:eastAsiaTheme="majorEastAsia" w:cstheme="majorEastAsia"/>
              <w:bCs/>
              <w:kern w:val="44"/>
              <w:szCs w:val="44"/>
              <w:lang w:val="en-US" w:eastAsia="zh-CN" w:bidi="ar-SA"/>
            </w:rPr>
            <w:fldChar w:fldCharType="end"/>
          </w:r>
        </w:p>
        <w:p w14:paraId="0881BDEA">
          <w:pPr>
            <w:pStyle w:val="18"/>
            <w:tabs>
              <w:tab w:val="right" w:leader="dot" w:pos="9990"/>
            </w:tabs>
          </w:pPr>
          <w:r>
            <w:rPr>
              <w:rFonts w:hint="eastAsia" w:asciiTheme="majorEastAsia" w:hAnsiTheme="majorEastAsia" w:eastAsiaTheme="majorEastAsia" w:cstheme="majorEastAsia"/>
              <w:bCs/>
              <w:kern w:val="44"/>
              <w:szCs w:val="44"/>
              <w:lang w:val="en-US" w:eastAsia="zh-CN" w:bidi="ar-SA"/>
            </w:rPr>
            <w:fldChar w:fldCharType="begin"/>
          </w:r>
          <w:r>
            <w:rPr>
              <w:rFonts w:hint="eastAsia" w:asciiTheme="majorEastAsia" w:hAnsiTheme="majorEastAsia" w:eastAsiaTheme="majorEastAsia" w:cstheme="majorEastAsia"/>
              <w:bCs/>
              <w:kern w:val="44"/>
              <w:szCs w:val="44"/>
              <w:lang w:val="en-US" w:eastAsia="zh-CN" w:bidi="ar-SA"/>
            </w:rPr>
            <w:instrText xml:space="preserve"> HYPERLINK \l _Toc375 </w:instrText>
          </w:r>
          <w:r>
            <w:rPr>
              <w:rFonts w:hint="eastAsia" w:asciiTheme="majorEastAsia" w:hAnsiTheme="majorEastAsia" w:eastAsiaTheme="majorEastAsia" w:cstheme="majorEastAsia"/>
              <w:bCs/>
              <w:kern w:val="44"/>
              <w:szCs w:val="44"/>
              <w:lang w:val="en-US" w:eastAsia="zh-CN" w:bidi="ar-SA"/>
            </w:rPr>
            <w:fldChar w:fldCharType="separate"/>
          </w:r>
          <w:r>
            <w:rPr>
              <w:rFonts w:hint="eastAsia"/>
              <w:lang w:val="en-US" w:eastAsia="zh-CN"/>
            </w:rPr>
            <w:t>7.1硬件工具</w:t>
          </w:r>
          <w:r>
            <w:tab/>
          </w:r>
          <w:r>
            <w:fldChar w:fldCharType="begin"/>
          </w:r>
          <w:r>
            <w:instrText xml:space="preserve"> PAGEREF _Toc375 \h </w:instrText>
          </w:r>
          <w:r>
            <w:fldChar w:fldCharType="separate"/>
          </w:r>
          <w:r>
            <w:t>4</w:t>
          </w:r>
          <w:r>
            <w:fldChar w:fldCharType="end"/>
          </w:r>
          <w:r>
            <w:rPr>
              <w:rFonts w:hint="eastAsia" w:asciiTheme="majorEastAsia" w:hAnsiTheme="majorEastAsia" w:eastAsiaTheme="majorEastAsia" w:cstheme="majorEastAsia"/>
              <w:bCs/>
              <w:kern w:val="44"/>
              <w:szCs w:val="44"/>
              <w:lang w:val="en-US" w:eastAsia="zh-CN" w:bidi="ar-SA"/>
            </w:rPr>
            <w:fldChar w:fldCharType="end"/>
          </w:r>
        </w:p>
        <w:p w14:paraId="4AAC6E73">
          <w:pPr>
            <w:pStyle w:val="18"/>
            <w:tabs>
              <w:tab w:val="right" w:leader="dot" w:pos="9990"/>
            </w:tabs>
          </w:pPr>
          <w:r>
            <w:rPr>
              <w:rFonts w:hint="eastAsia" w:asciiTheme="majorEastAsia" w:hAnsiTheme="majorEastAsia" w:eastAsiaTheme="majorEastAsia" w:cstheme="majorEastAsia"/>
              <w:bCs/>
              <w:kern w:val="44"/>
              <w:szCs w:val="44"/>
              <w:lang w:val="en-US" w:eastAsia="zh-CN" w:bidi="ar-SA"/>
            </w:rPr>
            <w:fldChar w:fldCharType="begin"/>
          </w:r>
          <w:r>
            <w:rPr>
              <w:rFonts w:hint="eastAsia" w:asciiTheme="majorEastAsia" w:hAnsiTheme="majorEastAsia" w:eastAsiaTheme="majorEastAsia" w:cstheme="majorEastAsia"/>
              <w:bCs/>
              <w:kern w:val="44"/>
              <w:szCs w:val="44"/>
              <w:lang w:val="en-US" w:eastAsia="zh-CN" w:bidi="ar-SA"/>
            </w:rPr>
            <w:instrText xml:space="preserve"> HYPERLINK \l _Toc22549 </w:instrText>
          </w:r>
          <w:r>
            <w:rPr>
              <w:rFonts w:hint="eastAsia" w:asciiTheme="majorEastAsia" w:hAnsiTheme="majorEastAsia" w:eastAsiaTheme="majorEastAsia" w:cstheme="majorEastAsia"/>
              <w:bCs/>
              <w:kern w:val="44"/>
              <w:szCs w:val="44"/>
              <w:lang w:val="en-US" w:eastAsia="zh-CN" w:bidi="ar-SA"/>
            </w:rPr>
            <w:fldChar w:fldCharType="separate"/>
          </w:r>
          <w:r>
            <w:rPr>
              <w:rFonts w:hint="eastAsia"/>
              <w:lang w:val="en-US" w:eastAsia="zh-CN"/>
            </w:rPr>
            <w:t>7.2软件工具</w:t>
          </w:r>
          <w:r>
            <w:tab/>
          </w:r>
          <w:r>
            <w:fldChar w:fldCharType="begin"/>
          </w:r>
          <w:r>
            <w:instrText xml:space="preserve"> PAGEREF _Toc22549 \h </w:instrText>
          </w:r>
          <w:r>
            <w:fldChar w:fldCharType="separate"/>
          </w:r>
          <w:r>
            <w:t>4</w:t>
          </w:r>
          <w:r>
            <w:fldChar w:fldCharType="end"/>
          </w:r>
          <w:r>
            <w:rPr>
              <w:rFonts w:hint="eastAsia" w:asciiTheme="majorEastAsia" w:hAnsiTheme="majorEastAsia" w:eastAsiaTheme="majorEastAsia" w:cstheme="majorEastAsia"/>
              <w:bCs/>
              <w:kern w:val="44"/>
              <w:szCs w:val="44"/>
              <w:lang w:val="en-US" w:eastAsia="zh-CN" w:bidi="ar-SA"/>
            </w:rPr>
            <w:fldChar w:fldCharType="end"/>
          </w:r>
        </w:p>
        <w:p w14:paraId="1480E8EC">
          <w:pPr>
            <w:pStyle w:val="17"/>
            <w:tabs>
              <w:tab w:val="right" w:leader="dot" w:pos="9990"/>
            </w:tabs>
          </w:pPr>
          <w:r>
            <w:rPr>
              <w:rFonts w:hint="eastAsia" w:asciiTheme="majorEastAsia" w:hAnsiTheme="majorEastAsia" w:eastAsiaTheme="majorEastAsia" w:cstheme="majorEastAsia"/>
              <w:bCs/>
              <w:kern w:val="44"/>
              <w:szCs w:val="44"/>
              <w:lang w:val="en-US" w:eastAsia="zh-CN" w:bidi="ar-SA"/>
            </w:rPr>
            <w:fldChar w:fldCharType="begin"/>
          </w:r>
          <w:r>
            <w:rPr>
              <w:rFonts w:hint="eastAsia" w:asciiTheme="majorEastAsia" w:hAnsiTheme="majorEastAsia" w:eastAsiaTheme="majorEastAsia" w:cstheme="majorEastAsia"/>
              <w:bCs/>
              <w:kern w:val="44"/>
              <w:szCs w:val="44"/>
              <w:lang w:val="en-US" w:eastAsia="zh-CN" w:bidi="ar-SA"/>
            </w:rPr>
            <w:instrText xml:space="preserve"> HYPERLINK \l _Toc14841 </w:instrText>
          </w:r>
          <w:r>
            <w:rPr>
              <w:rFonts w:hint="eastAsia" w:asciiTheme="majorEastAsia" w:hAnsiTheme="majorEastAsia" w:eastAsiaTheme="majorEastAsia" w:cstheme="majorEastAsia"/>
              <w:bCs/>
              <w:kern w:val="44"/>
              <w:szCs w:val="44"/>
              <w:lang w:val="en-US" w:eastAsia="zh-CN" w:bidi="ar-SA"/>
            </w:rPr>
            <w:fldChar w:fldCharType="separate"/>
          </w:r>
          <w:r>
            <w:rPr>
              <w:rFonts w:hint="eastAsia"/>
              <w:lang w:val="en-US" w:eastAsia="zh-CN"/>
            </w:rPr>
            <w:t>8.测试项目</w:t>
          </w:r>
          <w:r>
            <w:tab/>
          </w:r>
          <w:r>
            <w:fldChar w:fldCharType="begin"/>
          </w:r>
          <w:r>
            <w:instrText xml:space="preserve"> PAGEREF _Toc14841 \h </w:instrText>
          </w:r>
          <w:r>
            <w:fldChar w:fldCharType="separate"/>
          </w:r>
          <w:r>
            <w:t>4</w:t>
          </w:r>
          <w:r>
            <w:fldChar w:fldCharType="end"/>
          </w:r>
          <w:r>
            <w:rPr>
              <w:rFonts w:hint="eastAsia" w:asciiTheme="majorEastAsia" w:hAnsiTheme="majorEastAsia" w:eastAsiaTheme="majorEastAsia" w:cstheme="majorEastAsia"/>
              <w:bCs/>
              <w:kern w:val="44"/>
              <w:szCs w:val="44"/>
              <w:lang w:val="en-US" w:eastAsia="zh-CN" w:bidi="ar-SA"/>
            </w:rPr>
            <w:fldChar w:fldCharType="end"/>
          </w:r>
        </w:p>
        <w:p w14:paraId="224C1278">
          <w:pPr>
            <w:pStyle w:val="17"/>
            <w:tabs>
              <w:tab w:val="right" w:leader="dot" w:pos="9990"/>
            </w:tabs>
          </w:pPr>
          <w:r>
            <w:rPr>
              <w:rFonts w:hint="eastAsia" w:asciiTheme="majorEastAsia" w:hAnsiTheme="majorEastAsia" w:eastAsiaTheme="majorEastAsia" w:cstheme="majorEastAsia"/>
              <w:bCs/>
              <w:kern w:val="44"/>
              <w:szCs w:val="44"/>
              <w:lang w:val="en-US" w:eastAsia="zh-CN" w:bidi="ar-SA"/>
            </w:rPr>
            <w:fldChar w:fldCharType="begin"/>
          </w:r>
          <w:r>
            <w:rPr>
              <w:rFonts w:hint="eastAsia" w:asciiTheme="majorEastAsia" w:hAnsiTheme="majorEastAsia" w:eastAsiaTheme="majorEastAsia" w:cstheme="majorEastAsia"/>
              <w:bCs/>
              <w:kern w:val="44"/>
              <w:szCs w:val="44"/>
              <w:lang w:val="en-US" w:eastAsia="zh-CN" w:bidi="ar-SA"/>
            </w:rPr>
            <w:instrText xml:space="preserve"> HYPERLINK \l _Toc27331 </w:instrText>
          </w:r>
          <w:r>
            <w:rPr>
              <w:rFonts w:hint="eastAsia" w:asciiTheme="majorEastAsia" w:hAnsiTheme="majorEastAsia" w:eastAsiaTheme="majorEastAsia" w:cstheme="majorEastAsia"/>
              <w:bCs/>
              <w:kern w:val="44"/>
              <w:szCs w:val="44"/>
              <w:lang w:val="en-US" w:eastAsia="zh-CN" w:bidi="ar-SA"/>
            </w:rPr>
            <w:fldChar w:fldCharType="separate"/>
          </w:r>
          <w:r>
            <w:rPr>
              <w:rFonts w:hint="eastAsia"/>
              <w:lang w:val="en-US" w:eastAsia="zh-CN"/>
            </w:rPr>
            <w:t>9.测试方法和步骤</w:t>
          </w:r>
          <w:r>
            <w:tab/>
          </w:r>
          <w:r>
            <w:fldChar w:fldCharType="begin"/>
          </w:r>
          <w:r>
            <w:instrText xml:space="preserve"> PAGEREF _Toc27331 \h </w:instrText>
          </w:r>
          <w:r>
            <w:fldChar w:fldCharType="separate"/>
          </w:r>
          <w:r>
            <w:t>4</w:t>
          </w:r>
          <w:r>
            <w:fldChar w:fldCharType="end"/>
          </w:r>
          <w:r>
            <w:rPr>
              <w:rFonts w:hint="eastAsia" w:asciiTheme="majorEastAsia" w:hAnsiTheme="majorEastAsia" w:eastAsiaTheme="majorEastAsia" w:cstheme="majorEastAsia"/>
              <w:bCs/>
              <w:kern w:val="44"/>
              <w:szCs w:val="44"/>
              <w:lang w:val="en-US" w:eastAsia="zh-CN" w:bidi="ar-SA"/>
            </w:rPr>
            <w:fldChar w:fldCharType="end"/>
          </w:r>
        </w:p>
        <w:p w14:paraId="0AD68E57">
          <w:pPr>
            <w:pStyle w:val="17"/>
            <w:tabs>
              <w:tab w:val="right" w:leader="dot" w:pos="9990"/>
            </w:tabs>
          </w:pPr>
          <w:r>
            <w:rPr>
              <w:rFonts w:hint="eastAsia" w:asciiTheme="majorEastAsia" w:hAnsiTheme="majorEastAsia" w:eastAsiaTheme="majorEastAsia" w:cstheme="majorEastAsia"/>
              <w:bCs/>
              <w:kern w:val="44"/>
              <w:szCs w:val="44"/>
              <w:lang w:val="en-US" w:eastAsia="zh-CN" w:bidi="ar-SA"/>
            </w:rPr>
            <w:fldChar w:fldCharType="begin"/>
          </w:r>
          <w:r>
            <w:rPr>
              <w:rFonts w:hint="eastAsia" w:asciiTheme="majorEastAsia" w:hAnsiTheme="majorEastAsia" w:eastAsiaTheme="majorEastAsia" w:cstheme="majorEastAsia"/>
              <w:bCs/>
              <w:kern w:val="44"/>
              <w:szCs w:val="44"/>
              <w:lang w:val="en-US" w:eastAsia="zh-CN" w:bidi="ar-SA"/>
            </w:rPr>
            <w:instrText xml:space="preserve"> HYPERLINK \l _Toc32244 </w:instrText>
          </w:r>
          <w:r>
            <w:rPr>
              <w:rFonts w:hint="eastAsia" w:asciiTheme="majorEastAsia" w:hAnsiTheme="majorEastAsia" w:eastAsiaTheme="majorEastAsia" w:cstheme="majorEastAsia"/>
              <w:bCs/>
              <w:kern w:val="44"/>
              <w:szCs w:val="44"/>
              <w:lang w:val="en-US" w:eastAsia="zh-CN" w:bidi="ar-SA"/>
            </w:rPr>
            <w:fldChar w:fldCharType="separate"/>
          </w:r>
          <w:r>
            <w:rPr>
              <w:rFonts w:hint="eastAsia"/>
              <w:lang w:val="en-US" w:eastAsia="zh-CN"/>
            </w:rPr>
            <w:t>10.接受标准</w:t>
          </w:r>
          <w:r>
            <w:tab/>
          </w:r>
          <w:r>
            <w:fldChar w:fldCharType="begin"/>
          </w:r>
          <w:r>
            <w:instrText xml:space="preserve"> PAGEREF _Toc32244 \h </w:instrText>
          </w:r>
          <w:r>
            <w:fldChar w:fldCharType="separate"/>
          </w:r>
          <w:r>
            <w:t>5</w:t>
          </w:r>
          <w:r>
            <w:fldChar w:fldCharType="end"/>
          </w:r>
          <w:r>
            <w:rPr>
              <w:rFonts w:hint="eastAsia" w:asciiTheme="majorEastAsia" w:hAnsiTheme="majorEastAsia" w:eastAsiaTheme="majorEastAsia" w:cstheme="majorEastAsia"/>
              <w:bCs/>
              <w:kern w:val="44"/>
              <w:szCs w:val="44"/>
              <w:lang w:val="en-US" w:eastAsia="zh-CN" w:bidi="ar-SA"/>
            </w:rPr>
            <w:fldChar w:fldCharType="end"/>
          </w:r>
        </w:p>
        <w:p w14:paraId="7930ED9E">
          <w:pPr>
            <w:pStyle w:val="17"/>
            <w:tabs>
              <w:tab w:val="right" w:leader="dot" w:pos="9990"/>
            </w:tabs>
          </w:pPr>
          <w:r>
            <w:rPr>
              <w:rFonts w:hint="eastAsia" w:asciiTheme="majorEastAsia" w:hAnsiTheme="majorEastAsia" w:eastAsiaTheme="majorEastAsia" w:cstheme="majorEastAsia"/>
              <w:bCs/>
              <w:kern w:val="44"/>
              <w:szCs w:val="44"/>
              <w:lang w:val="en-US" w:eastAsia="zh-CN" w:bidi="ar-SA"/>
            </w:rPr>
            <w:fldChar w:fldCharType="begin"/>
          </w:r>
          <w:r>
            <w:rPr>
              <w:rFonts w:hint="eastAsia" w:asciiTheme="majorEastAsia" w:hAnsiTheme="majorEastAsia" w:eastAsiaTheme="majorEastAsia" w:cstheme="majorEastAsia"/>
              <w:bCs/>
              <w:kern w:val="44"/>
              <w:szCs w:val="44"/>
              <w:lang w:val="en-US" w:eastAsia="zh-CN" w:bidi="ar-SA"/>
            </w:rPr>
            <w:instrText xml:space="preserve"> HYPERLINK \l _Toc6370 </w:instrText>
          </w:r>
          <w:r>
            <w:rPr>
              <w:rFonts w:hint="eastAsia" w:asciiTheme="majorEastAsia" w:hAnsiTheme="majorEastAsia" w:eastAsiaTheme="majorEastAsia" w:cstheme="majorEastAsia"/>
              <w:bCs/>
              <w:kern w:val="44"/>
              <w:szCs w:val="44"/>
              <w:lang w:val="en-US" w:eastAsia="zh-CN" w:bidi="ar-SA"/>
            </w:rPr>
            <w:fldChar w:fldCharType="separate"/>
          </w:r>
          <w:r>
            <w:rPr>
              <w:rFonts w:hint="eastAsia"/>
              <w:lang w:val="en-US" w:eastAsia="zh-CN"/>
            </w:rPr>
            <w:t>11.偏差情况概述及采取措施</w:t>
          </w:r>
          <w:r>
            <w:tab/>
          </w:r>
          <w:r>
            <w:fldChar w:fldCharType="begin"/>
          </w:r>
          <w:r>
            <w:instrText xml:space="preserve"> PAGEREF _Toc6370 \h </w:instrText>
          </w:r>
          <w:r>
            <w:fldChar w:fldCharType="separate"/>
          </w:r>
          <w:r>
            <w:t>5</w:t>
          </w:r>
          <w:r>
            <w:fldChar w:fldCharType="end"/>
          </w:r>
          <w:r>
            <w:rPr>
              <w:rFonts w:hint="eastAsia" w:asciiTheme="majorEastAsia" w:hAnsiTheme="majorEastAsia" w:eastAsiaTheme="majorEastAsia" w:cstheme="majorEastAsia"/>
              <w:bCs/>
              <w:kern w:val="44"/>
              <w:szCs w:val="44"/>
              <w:lang w:val="en-US" w:eastAsia="zh-CN" w:bidi="ar-SA"/>
            </w:rPr>
            <w:fldChar w:fldCharType="end"/>
          </w:r>
        </w:p>
        <w:p w14:paraId="0DF799F4">
          <w:pPr>
            <w:pStyle w:val="17"/>
            <w:tabs>
              <w:tab w:val="right" w:leader="dot" w:pos="9990"/>
            </w:tabs>
          </w:pPr>
          <w:r>
            <w:rPr>
              <w:rFonts w:hint="eastAsia" w:asciiTheme="majorEastAsia" w:hAnsiTheme="majorEastAsia" w:eastAsiaTheme="majorEastAsia" w:cstheme="majorEastAsia"/>
              <w:bCs/>
              <w:kern w:val="44"/>
              <w:szCs w:val="44"/>
              <w:lang w:val="en-US" w:eastAsia="zh-CN" w:bidi="ar-SA"/>
            </w:rPr>
            <w:fldChar w:fldCharType="begin"/>
          </w:r>
          <w:r>
            <w:rPr>
              <w:rFonts w:hint="eastAsia" w:asciiTheme="majorEastAsia" w:hAnsiTheme="majorEastAsia" w:eastAsiaTheme="majorEastAsia" w:cstheme="majorEastAsia"/>
              <w:bCs/>
              <w:kern w:val="44"/>
              <w:szCs w:val="44"/>
              <w:lang w:val="en-US" w:eastAsia="zh-CN" w:bidi="ar-SA"/>
            </w:rPr>
            <w:instrText xml:space="preserve"> HYPERLINK \l _Toc15108 </w:instrText>
          </w:r>
          <w:r>
            <w:rPr>
              <w:rFonts w:hint="eastAsia" w:asciiTheme="majorEastAsia" w:hAnsiTheme="majorEastAsia" w:eastAsiaTheme="majorEastAsia" w:cstheme="majorEastAsia"/>
              <w:bCs/>
              <w:kern w:val="44"/>
              <w:szCs w:val="44"/>
              <w:lang w:val="en-US" w:eastAsia="zh-CN" w:bidi="ar-SA"/>
            </w:rPr>
            <w:fldChar w:fldCharType="separate"/>
          </w:r>
          <w:r>
            <w:rPr>
              <w:rFonts w:hint="default"/>
              <w:lang w:val="en-US" w:eastAsia="zh-CN"/>
            </w:rPr>
            <w:t xml:space="preserve">12. </w:t>
          </w:r>
          <w:r>
            <w:rPr>
              <w:rFonts w:hint="eastAsia"/>
              <w:lang w:val="en-US" w:eastAsia="zh-CN"/>
            </w:rPr>
            <w:t>验证过程</w:t>
          </w:r>
          <w:r>
            <w:tab/>
          </w:r>
          <w:r>
            <w:fldChar w:fldCharType="begin"/>
          </w:r>
          <w:r>
            <w:instrText xml:space="preserve"> PAGEREF _Toc15108 \h </w:instrText>
          </w:r>
          <w:r>
            <w:fldChar w:fldCharType="separate"/>
          </w:r>
          <w:r>
            <w:t>6</w:t>
          </w:r>
          <w:r>
            <w:fldChar w:fldCharType="end"/>
          </w:r>
          <w:r>
            <w:rPr>
              <w:rFonts w:hint="eastAsia" w:asciiTheme="majorEastAsia" w:hAnsiTheme="majorEastAsia" w:eastAsiaTheme="majorEastAsia" w:cstheme="majorEastAsia"/>
              <w:bCs/>
              <w:kern w:val="44"/>
              <w:szCs w:val="44"/>
              <w:lang w:val="en-US" w:eastAsia="zh-CN" w:bidi="ar-SA"/>
            </w:rPr>
            <w:fldChar w:fldCharType="end"/>
          </w:r>
        </w:p>
        <w:p w14:paraId="440554C9">
          <w:pPr>
            <w:pStyle w:val="18"/>
            <w:tabs>
              <w:tab w:val="right" w:leader="dot" w:pos="9990"/>
            </w:tabs>
          </w:pPr>
          <w:r>
            <w:rPr>
              <w:rFonts w:hint="eastAsia" w:asciiTheme="majorEastAsia" w:hAnsiTheme="majorEastAsia" w:eastAsiaTheme="majorEastAsia" w:cstheme="majorEastAsia"/>
              <w:bCs/>
              <w:kern w:val="44"/>
              <w:szCs w:val="44"/>
              <w:lang w:val="en-US" w:eastAsia="zh-CN" w:bidi="ar-SA"/>
            </w:rPr>
            <w:fldChar w:fldCharType="begin"/>
          </w:r>
          <w:r>
            <w:rPr>
              <w:rFonts w:hint="eastAsia" w:asciiTheme="majorEastAsia" w:hAnsiTheme="majorEastAsia" w:eastAsiaTheme="majorEastAsia" w:cstheme="majorEastAsia"/>
              <w:bCs/>
              <w:kern w:val="44"/>
              <w:szCs w:val="44"/>
              <w:lang w:val="en-US" w:eastAsia="zh-CN" w:bidi="ar-SA"/>
            </w:rPr>
            <w:instrText xml:space="preserve"> HYPERLINK \l _Toc27275 </w:instrText>
          </w:r>
          <w:r>
            <w:rPr>
              <w:rFonts w:hint="eastAsia" w:asciiTheme="majorEastAsia" w:hAnsiTheme="majorEastAsia" w:eastAsiaTheme="majorEastAsia" w:cstheme="majorEastAsia"/>
              <w:bCs/>
              <w:kern w:val="44"/>
              <w:szCs w:val="44"/>
              <w:lang w:val="en-US" w:eastAsia="zh-CN" w:bidi="ar-SA"/>
            </w:rPr>
            <w:fldChar w:fldCharType="separate"/>
          </w:r>
          <w:r>
            <w:rPr>
              <w:rFonts w:hint="eastAsia" w:eastAsia="宋体"/>
              <w:lang w:val="en-US" w:eastAsia="zh-CN"/>
            </w:rPr>
            <w:t>12.1项目1</w:t>
          </w:r>
          <w:r>
            <w:tab/>
          </w:r>
          <w:r>
            <w:fldChar w:fldCharType="begin"/>
          </w:r>
          <w:r>
            <w:instrText xml:space="preserve"> PAGEREF _Toc27275 \h </w:instrText>
          </w:r>
          <w:r>
            <w:fldChar w:fldCharType="separate"/>
          </w:r>
          <w:r>
            <w:t>6</w:t>
          </w:r>
          <w:r>
            <w:fldChar w:fldCharType="end"/>
          </w:r>
          <w:r>
            <w:rPr>
              <w:rFonts w:hint="eastAsia" w:asciiTheme="majorEastAsia" w:hAnsiTheme="majorEastAsia" w:eastAsiaTheme="majorEastAsia" w:cstheme="majorEastAsia"/>
              <w:bCs/>
              <w:kern w:val="44"/>
              <w:szCs w:val="44"/>
              <w:lang w:val="en-US" w:eastAsia="zh-CN" w:bidi="ar-SA"/>
            </w:rPr>
            <w:fldChar w:fldCharType="end"/>
          </w:r>
        </w:p>
        <w:p w14:paraId="27A3726D">
          <w:pPr>
            <w:pStyle w:val="18"/>
            <w:tabs>
              <w:tab w:val="right" w:leader="dot" w:pos="9990"/>
            </w:tabs>
          </w:pPr>
          <w:r>
            <w:rPr>
              <w:rFonts w:hint="eastAsia" w:asciiTheme="majorEastAsia" w:hAnsiTheme="majorEastAsia" w:eastAsiaTheme="majorEastAsia" w:cstheme="majorEastAsia"/>
              <w:bCs/>
              <w:kern w:val="44"/>
              <w:szCs w:val="44"/>
              <w:lang w:val="en-US" w:eastAsia="zh-CN" w:bidi="ar-SA"/>
            </w:rPr>
            <w:fldChar w:fldCharType="begin"/>
          </w:r>
          <w:r>
            <w:rPr>
              <w:rFonts w:hint="eastAsia" w:asciiTheme="majorEastAsia" w:hAnsiTheme="majorEastAsia" w:eastAsiaTheme="majorEastAsia" w:cstheme="majorEastAsia"/>
              <w:bCs/>
              <w:kern w:val="44"/>
              <w:szCs w:val="44"/>
              <w:lang w:val="en-US" w:eastAsia="zh-CN" w:bidi="ar-SA"/>
            </w:rPr>
            <w:instrText xml:space="preserve"> HYPERLINK \l _Toc3617 </w:instrText>
          </w:r>
          <w:r>
            <w:rPr>
              <w:rFonts w:hint="eastAsia" w:asciiTheme="majorEastAsia" w:hAnsiTheme="majorEastAsia" w:eastAsiaTheme="majorEastAsia" w:cstheme="majorEastAsia"/>
              <w:bCs/>
              <w:kern w:val="44"/>
              <w:szCs w:val="44"/>
              <w:lang w:val="en-US" w:eastAsia="zh-CN" w:bidi="ar-SA"/>
            </w:rPr>
            <w:fldChar w:fldCharType="separate"/>
          </w:r>
          <w:r>
            <w:rPr>
              <w:rFonts w:hint="eastAsia" w:eastAsia="宋体" w:cs="Times New Roman"/>
              <w:szCs w:val="22"/>
              <w:lang w:val="en-US" w:eastAsia="zh-CN" w:bidi="zh-CN"/>
            </w:rPr>
            <w:t>12.2项目2</w:t>
          </w:r>
          <w:r>
            <w:tab/>
          </w:r>
          <w:r>
            <w:fldChar w:fldCharType="begin"/>
          </w:r>
          <w:r>
            <w:instrText xml:space="preserve"> PAGEREF _Toc3617 \h </w:instrText>
          </w:r>
          <w:r>
            <w:fldChar w:fldCharType="separate"/>
          </w:r>
          <w:r>
            <w:t>6</w:t>
          </w:r>
          <w:r>
            <w:fldChar w:fldCharType="end"/>
          </w:r>
          <w:r>
            <w:rPr>
              <w:rFonts w:hint="eastAsia" w:asciiTheme="majorEastAsia" w:hAnsiTheme="majorEastAsia" w:eastAsiaTheme="majorEastAsia" w:cstheme="majorEastAsia"/>
              <w:bCs/>
              <w:kern w:val="44"/>
              <w:szCs w:val="44"/>
              <w:lang w:val="en-US" w:eastAsia="zh-CN" w:bidi="ar-SA"/>
            </w:rPr>
            <w:fldChar w:fldCharType="end"/>
          </w:r>
        </w:p>
        <w:p w14:paraId="605CAFD5">
          <w:pPr>
            <w:pStyle w:val="17"/>
            <w:tabs>
              <w:tab w:val="right" w:leader="dot" w:pos="9990"/>
            </w:tabs>
          </w:pPr>
          <w:r>
            <w:rPr>
              <w:rFonts w:hint="eastAsia" w:asciiTheme="majorEastAsia" w:hAnsiTheme="majorEastAsia" w:eastAsiaTheme="majorEastAsia" w:cstheme="majorEastAsia"/>
              <w:bCs/>
              <w:kern w:val="44"/>
              <w:szCs w:val="44"/>
              <w:lang w:val="en-US" w:eastAsia="zh-CN" w:bidi="ar-SA"/>
            </w:rPr>
            <w:fldChar w:fldCharType="begin"/>
          </w:r>
          <w:r>
            <w:rPr>
              <w:rFonts w:hint="eastAsia" w:asciiTheme="majorEastAsia" w:hAnsiTheme="majorEastAsia" w:eastAsiaTheme="majorEastAsia" w:cstheme="majorEastAsia"/>
              <w:bCs/>
              <w:kern w:val="44"/>
              <w:szCs w:val="44"/>
              <w:lang w:val="en-US" w:eastAsia="zh-CN" w:bidi="ar-SA"/>
            </w:rPr>
            <w:instrText xml:space="preserve"> HYPERLINK \l _Toc28941 </w:instrText>
          </w:r>
          <w:r>
            <w:rPr>
              <w:rFonts w:hint="eastAsia" w:asciiTheme="majorEastAsia" w:hAnsiTheme="majorEastAsia" w:eastAsiaTheme="majorEastAsia" w:cstheme="majorEastAsia"/>
              <w:bCs/>
              <w:kern w:val="44"/>
              <w:szCs w:val="44"/>
              <w:lang w:val="en-US" w:eastAsia="zh-CN" w:bidi="ar-SA"/>
            </w:rPr>
            <w:fldChar w:fldCharType="separate"/>
          </w:r>
          <w:r>
            <w:rPr>
              <w:rFonts w:hint="default" w:ascii="Times New Roman" w:hAnsi="Times New Roman" w:eastAsia="宋体" w:cs="Times New Roman"/>
              <w:szCs w:val="24"/>
              <w:lang w:val="en-US" w:eastAsia="zh-CN"/>
            </w:rPr>
            <w:t xml:space="preserve">13. </w:t>
          </w:r>
          <w:r>
            <w:rPr>
              <w:rFonts w:hint="eastAsia" w:cs="Times New Roman"/>
              <w:szCs w:val="24"/>
              <w:lang w:val="en-US" w:eastAsia="zh-CN"/>
            </w:rPr>
            <w:t>验证结果</w:t>
          </w:r>
          <w:r>
            <w:tab/>
          </w:r>
          <w:r>
            <w:fldChar w:fldCharType="begin"/>
          </w:r>
          <w:r>
            <w:instrText xml:space="preserve"> PAGEREF _Toc28941 \h </w:instrText>
          </w:r>
          <w:r>
            <w:fldChar w:fldCharType="separate"/>
          </w:r>
          <w:r>
            <w:t>6</w:t>
          </w:r>
          <w:r>
            <w:fldChar w:fldCharType="end"/>
          </w:r>
          <w:r>
            <w:rPr>
              <w:rFonts w:hint="eastAsia" w:asciiTheme="majorEastAsia" w:hAnsiTheme="majorEastAsia" w:eastAsiaTheme="majorEastAsia" w:cstheme="majorEastAsia"/>
              <w:bCs/>
              <w:kern w:val="44"/>
              <w:szCs w:val="44"/>
              <w:lang w:val="en-US" w:eastAsia="zh-CN" w:bidi="ar-SA"/>
            </w:rPr>
            <w:fldChar w:fldCharType="end"/>
          </w:r>
        </w:p>
        <w:p w14:paraId="603EA6E4">
          <w:pPr>
            <w:pStyle w:val="17"/>
            <w:tabs>
              <w:tab w:val="right" w:leader="dot" w:pos="9990"/>
            </w:tabs>
          </w:pPr>
          <w:r>
            <w:rPr>
              <w:rFonts w:hint="eastAsia" w:asciiTheme="majorEastAsia" w:hAnsiTheme="majorEastAsia" w:eastAsiaTheme="majorEastAsia" w:cstheme="majorEastAsia"/>
              <w:bCs/>
              <w:kern w:val="44"/>
              <w:szCs w:val="44"/>
              <w:lang w:val="en-US" w:eastAsia="zh-CN" w:bidi="ar-SA"/>
            </w:rPr>
            <w:fldChar w:fldCharType="begin"/>
          </w:r>
          <w:r>
            <w:rPr>
              <w:rFonts w:hint="eastAsia" w:asciiTheme="majorEastAsia" w:hAnsiTheme="majorEastAsia" w:eastAsiaTheme="majorEastAsia" w:cstheme="majorEastAsia"/>
              <w:bCs/>
              <w:kern w:val="44"/>
              <w:szCs w:val="44"/>
              <w:lang w:val="en-US" w:eastAsia="zh-CN" w:bidi="ar-SA"/>
            </w:rPr>
            <w:instrText xml:space="preserve"> HYPERLINK \l _Toc29358 </w:instrText>
          </w:r>
          <w:r>
            <w:rPr>
              <w:rFonts w:hint="eastAsia" w:asciiTheme="majorEastAsia" w:hAnsiTheme="majorEastAsia" w:eastAsiaTheme="majorEastAsia" w:cstheme="majorEastAsia"/>
              <w:bCs/>
              <w:kern w:val="44"/>
              <w:szCs w:val="44"/>
              <w:lang w:val="en-US" w:eastAsia="zh-CN" w:bidi="ar-SA"/>
            </w:rPr>
            <w:fldChar w:fldCharType="separate"/>
          </w:r>
          <w:r>
            <w:rPr>
              <w:rFonts w:hint="eastAsia"/>
              <w:lang w:val="en-US" w:eastAsia="zh-CN"/>
            </w:rPr>
            <w:t>12.再验证周期</w:t>
          </w:r>
          <w:r>
            <w:tab/>
          </w:r>
          <w:r>
            <w:fldChar w:fldCharType="begin"/>
          </w:r>
          <w:r>
            <w:instrText xml:space="preserve"> PAGEREF _Toc29358 \h </w:instrText>
          </w:r>
          <w:r>
            <w:fldChar w:fldCharType="separate"/>
          </w:r>
          <w:r>
            <w:t>6</w:t>
          </w:r>
          <w:r>
            <w:fldChar w:fldCharType="end"/>
          </w:r>
          <w:r>
            <w:rPr>
              <w:rFonts w:hint="eastAsia" w:asciiTheme="majorEastAsia" w:hAnsiTheme="majorEastAsia" w:eastAsiaTheme="majorEastAsia" w:cstheme="majorEastAsia"/>
              <w:bCs/>
              <w:kern w:val="44"/>
              <w:szCs w:val="44"/>
              <w:lang w:val="en-US" w:eastAsia="zh-CN" w:bidi="ar-SA"/>
            </w:rPr>
            <w:fldChar w:fldCharType="end"/>
          </w:r>
        </w:p>
        <w:p w14:paraId="45EC26DE">
          <w:pPr>
            <w:pStyle w:val="17"/>
            <w:tabs>
              <w:tab w:val="right" w:leader="dot" w:pos="9990"/>
            </w:tabs>
          </w:pPr>
          <w:r>
            <w:rPr>
              <w:rFonts w:hint="eastAsia" w:asciiTheme="majorEastAsia" w:hAnsiTheme="majorEastAsia" w:eastAsiaTheme="majorEastAsia" w:cstheme="majorEastAsia"/>
              <w:bCs/>
              <w:kern w:val="44"/>
              <w:szCs w:val="44"/>
              <w:lang w:val="en-US" w:eastAsia="zh-CN" w:bidi="ar-SA"/>
            </w:rPr>
            <w:fldChar w:fldCharType="begin"/>
          </w:r>
          <w:r>
            <w:rPr>
              <w:rFonts w:hint="eastAsia" w:asciiTheme="majorEastAsia" w:hAnsiTheme="majorEastAsia" w:eastAsiaTheme="majorEastAsia" w:cstheme="majorEastAsia"/>
              <w:bCs/>
              <w:kern w:val="44"/>
              <w:szCs w:val="44"/>
              <w:lang w:val="en-US" w:eastAsia="zh-CN" w:bidi="ar-SA"/>
            </w:rPr>
            <w:instrText xml:space="preserve"> HYPERLINK \l _Toc29770 </w:instrText>
          </w:r>
          <w:r>
            <w:rPr>
              <w:rFonts w:hint="eastAsia" w:asciiTheme="majorEastAsia" w:hAnsiTheme="majorEastAsia" w:eastAsiaTheme="majorEastAsia" w:cstheme="majorEastAsia"/>
              <w:bCs/>
              <w:kern w:val="44"/>
              <w:szCs w:val="44"/>
              <w:lang w:val="en-US" w:eastAsia="zh-CN" w:bidi="ar-SA"/>
            </w:rPr>
            <w:fldChar w:fldCharType="separate"/>
          </w:r>
          <w:r>
            <w:rPr>
              <w:rFonts w:hint="eastAsia"/>
              <w:lang w:val="en-US" w:eastAsia="zh-CN"/>
            </w:rPr>
            <w:t>13.验证结论</w:t>
          </w:r>
          <w:r>
            <w:tab/>
          </w:r>
          <w:r>
            <w:fldChar w:fldCharType="begin"/>
          </w:r>
          <w:r>
            <w:instrText xml:space="preserve"> PAGEREF _Toc29770 \h </w:instrText>
          </w:r>
          <w:r>
            <w:fldChar w:fldCharType="separate"/>
          </w:r>
          <w:r>
            <w:t>6</w:t>
          </w:r>
          <w:r>
            <w:fldChar w:fldCharType="end"/>
          </w:r>
          <w:r>
            <w:rPr>
              <w:rFonts w:hint="eastAsia" w:asciiTheme="majorEastAsia" w:hAnsiTheme="majorEastAsia" w:eastAsiaTheme="majorEastAsia" w:cstheme="majorEastAsia"/>
              <w:bCs/>
              <w:kern w:val="44"/>
              <w:szCs w:val="44"/>
              <w:lang w:val="en-US" w:eastAsia="zh-CN" w:bidi="ar-SA"/>
            </w:rPr>
            <w:fldChar w:fldCharType="end"/>
          </w:r>
        </w:p>
        <w:p w14:paraId="21AAAE5F">
          <w:pPr>
            <w:pStyle w:val="17"/>
            <w:tabs>
              <w:tab w:val="right" w:leader="dot" w:pos="9990"/>
            </w:tabs>
          </w:pPr>
          <w:r>
            <w:rPr>
              <w:rFonts w:hint="eastAsia" w:asciiTheme="majorEastAsia" w:hAnsiTheme="majorEastAsia" w:eastAsiaTheme="majorEastAsia" w:cstheme="majorEastAsia"/>
              <w:bCs/>
              <w:kern w:val="44"/>
              <w:szCs w:val="44"/>
              <w:lang w:val="en-US" w:eastAsia="zh-CN" w:bidi="ar-SA"/>
            </w:rPr>
            <w:fldChar w:fldCharType="begin"/>
          </w:r>
          <w:r>
            <w:rPr>
              <w:rFonts w:hint="eastAsia" w:asciiTheme="majorEastAsia" w:hAnsiTheme="majorEastAsia" w:eastAsiaTheme="majorEastAsia" w:cstheme="majorEastAsia"/>
              <w:bCs/>
              <w:kern w:val="44"/>
              <w:szCs w:val="44"/>
              <w:lang w:val="en-US" w:eastAsia="zh-CN" w:bidi="ar-SA"/>
            </w:rPr>
            <w:instrText xml:space="preserve"> HYPERLINK \l _Toc2795 </w:instrText>
          </w:r>
          <w:r>
            <w:rPr>
              <w:rFonts w:hint="eastAsia" w:asciiTheme="majorEastAsia" w:hAnsiTheme="majorEastAsia" w:eastAsiaTheme="majorEastAsia" w:cstheme="majorEastAsia"/>
              <w:bCs/>
              <w:kern w:val="44"/>
              <w:szCs w:val="44"/>
              <w:lang w:val="en-US" w:eastAsia="zh-CN" w:bidi="ar-SA"/>
            </w:rPr>
            <w:fldChar w:fldCharType="separate"/>
          </w:r>
          <w:r>
            <w:rPr>
              <w:rFonts w:hint="default"/>
              <w:lang w:val="en-US" w:eastAsia="zh-CN"/>
            </w:rPr>
            <w:t xml:space="preserve">14. </w:t>
          </w:r>
          <w:r>
            <w:rPr>
              <w:rFonts w:hint="eastAsia"/>
              <w:lang w:val="en-US" w:eastAsia="zh-CN"/>
            </w:rPr>
            <w:t>附录</w:t>
          </w:r>
          <w:r>
            <w:tab/>
          </w:r>
          <w:r>
            <w:fldChar w:fldCharType="begin"/>
          </w:r>
          <w:r>
            <w:instrText xml:space="preserve"> PAGEREF _Toc2795 \h </w:instrText>
          </w:r>
          <w:r>
            <w:fldChar w:fldCharType="separate"/>
          </w:r>
          <w:r>
            <w:t>6</w:t>
          </w:r>
          <w:r>
            <w:fldChar w:fldCharType="end"/>
          </w:r>
          <w:r>
            <w:rPr>
              <w:rFonts w:hint="eastAsia" w:asciiTheme="majorEastAsia" w:hAnsiTheme="majorEastAsia" w:eastAsiaTheme="majorEastAsia" w:cstheme="majorEastAsia"/>
              <w:bCs/>
              <w:kern w:val="44"/>
              <w:szCs w:val="44"/>
              <w:lang w:val="en-US" w:eastAsia="zh-CN" w:bidi="ar-SA"/>
            </w:rPr>
            <w:fldChar w:fldCharType="end"/>
          </w:r>
        </w:p>
        <w:p w14:paraId="24B18565">
          <w:pPr>
            <w:bidi w:val="0"/>
            <w:rPr>
              <w:rFonts w:hint="eastAsia" w:asciiTheme="majorEastAsia" w:hAnsiTheme="majorEastAsia" w:eastAsiaTheme="majorEastAsia" w:cstheme="majorEastAsia"/>
              <w:bCs/>
              <w:kern w:val="44"/>
              <w:szCs w:val="44"/>
              <w:lang w:val="en-US" w:eastAsia="zh-CN" w:bidi="ar-SA"/>
            </w:rPr>
          </w:pPr>
          <w:r>
            <w:rPr>
              <w:rFonts w:hint="eastAsia" w:asciiTheme="majorEastAsia" w:hAnsiTheme="majorEastAsia" w:eastAsiaTheme="majorEastAsia" w:cstheme="majorEastAsia"/>
              <w:bCs/>
              <w:kern w:val="44"/>
              <w:szCs w:val="44"/>
              <w:lang w:val="en-US" w:eastAsia="zh-CN" w:bidi="ar-SA"/>
            </w:rPr>
            <w:fldChar w:fldCharType="end"/>
          </w:r>
        </w:p>
        <w:p w14:paraId="738C3247">
          <w:pPr>
            <w:rPr>
              <w:rFonts w:hint="eastAsia" w:asciiTheme="majorEastAsia" w:hAnsiTheme="majorEastAsia" w:eastAsiaTheme="majorEastAsia" w:cstheme="majorEastAsia"/>
              <w:bCs/>
              <w:kern w:val="44"/>
              <w:szCs w:val="44"/>
              <w:lang w:val="en-US" w:eastAsia="zh-CN" w:bidi="ar-SA"/>
            </w:rPr>
          </w:pPr>
          <w:r>
            <w:rPr>
              <w:rFonts w:hint="eastAsia" w:asciiTheme="majorEastAsia" w:hAnsiTheme="majorEastAsia" w:eastAsiaTheme="majorEastAsia" w:cstheme="majorEastAsia"/>
              <w:bCs/>
              <w:kern w:val="44"/>
              <w:szCs w:val="44"/>
              <w:lang w:val="en-US" w:eastAsia="zh-CN" w:bidi="ar-SA"/>
            </w:rPr>
            <w:br w:type="page"/>
          </w:r>
        </w:p>
        <w:p w14:paraId="71737606">
          <w:pPr>
            <w:bidi w:val="0"/>
            <w:rPr>
              <w:rFonts w:hint="eastAsia"/>
              <w:lang w:val="en-US" w:eastAsia="zh-CN"/>
            </w:rPr>
          </w:pPr>
        </w:p>
      </w:sdtContent>
    </w:sdt>
    <w:p w14:paraId="4A3C04E5">
      <w:pPr>
        <w:pStyle w:val="25"/>
        <w:numPr>
          <w:ilvl w:val="0"/>
          <w:numId w:val="2"/>
        </w:numPr>
        <w:bidi w:val="0"/>
        <w:rPr>
          <w:rFonts w:hint="eastAsia"/>
          <w:color w:val="auto"/>
          <w:lang w:val="en-US" w:eastAsia="zh-CN"/>
        </w:rPr>
      </w:pPr>
      <w:bookmarkStart w:id="1" w:name="_Toc19871"/>
      <w:r>
        <w:rPr>
          <w:rFonts w:hint="eastAsia"/>
          <w:color w:val="auto"/>
          <w:lang w:val="en-US" w:eastAsia="zh-CN"/>
        </w:rPr>
        <w:t>文件目的</w:t>
      </w:r>
      <w:bookmarkEnd w:id="1"/>
    </w:p>
    <w:p w14:paraId="7D198AA0">
      <w:pPr>
        <w:rPr>
          <w:rFonts w:hint="eastAsia"/>
          <w:lang w:val="en-US" w:eastAsia="zh-CN"/>
        </w:rPr>
      </w:pPr>
    </w:p>
    <w:p w14:paraId="223EF115">
      <w:pPr>
        <w:pStyle w:val="26"/>
        <w:bidi w:val="0"/>
        <w:rPr>
          <w:rFonts w:hint="default"/>
          <w:color w:val="auto"/>
          <w:highlight w:val="none"/>
          <w:lang w:val="en-US" w:eastAsia="zh-CN"/>
        </w:rPr>
      </w:pPr>
      <w:r>
        <w:rPr>
          <w:rFonts w:hint="eastAsia"/>
          <w:color w:val="auto"/>
          <w:lang w:val="en-US" w:eastAsia="zh-CN"/>
        </w:rPr>
        <w:t>本文件是产品（型号：XXXX）物理、机械以及性能方面的研究报告,该文件总结产品验证过程和</w:t>
      </w:r>
      <w:bookmarkStart w:id="2" w:name="OLE_LINK2"/>
      <w:r>
        <w:rPr>
          <w:rFonts w:hint="eastAsia"/>
          <w:color w:val="auto"/>
          <w:lang w:val="en-US" w:eastAsia="zh-CN"/>
        </w:rPr>
        <w:t>确认产品的物理、机械以及性能满足设计输入的要求</w:t>
      </w:r>
      <w:bookmarkEnd w:id="2"/>
      <w:r>
        <w:rPr>
          <w:rFonts w:hint="eastAsia"/>
          <w:color w:val="auto"/>
          <w:lang w:val="en-US" w:eastAsia="zh-CN"/>
        </w:rPr>
        <w:t>。</w:t>
      </w:r>
    </w:p>
    <w:p w14:paraId="320B8D0D">
      <w:pPr>
        <w:pStyle w:val="25"/>
        <w:numPr>
          <w:ilvl w:val="0"/>
          <w:numId w:val="2"/>
        </w:numPr>
        <w:bidi w:val="0"/>
        <w:rPr>
          <w:rFonts w:hint="eastAsia"/>
          <w:lang w:val="en-US" w:eastAsia="zh-CN"/>
        </w:rPr>
      </w:pPr>
      <w:bookmarkStart w:id="3" w:name="_Toc22969"/>
      <w:r>
        <w:rPr>
          <w:rFonts w:hint="eastAsia"/>
          <w:lang w:val="en-US" w:eastAsia="zh-CN"/>
        </w:rPr>
        <w:t>适用范围</w:t>
      </w:r>
      <w:bookmarkEnd w:id="3"/>
    </w:p>
    <w:p w14:paraId="61685457">
      <w:pPr>
        <w:rPr>
          <w:rFonts w:hint="default"/>
          <w:lang w:val="en-US" w:eastAsia="zh-CN"/>
        </w:rPr>
      </w:pPr>
      <w:r>
        <w:rPr>
          <w:rFonts w:hint="eastAsia"/>
          <w:lang w:val="en-US" w:eastAsia="zh-CN"/>
        </w:rPr>
        <w:t xml:space="preserve"> </w:t>
      </w:r>
      <w:r>
        <w:rPr>
          <w:rFonts w:hint="eastAsia"/>
          <w:color w:val="auto"/>
          <w:lang w:val="en-US" w:eastAsia="zh-CN"/>
        </w:rPr>
        <w:t xml:space="preserve"> </w:t>
      </w:r>
      <w:r>
        <w:rPr>
          <w:rStyle w:val="40"/>
          <w:rFonts w:hint="eastAsia"/>
          <w:color w:val="auto"/>
          <w:lang w:val="en-US" w:eastAsia="zh-CN"/>
        </w:rPr>
        <w:t>适用于型号为XXXX产品的验证。</w:t>
      </w:r>
    </w:p>
    <w:p w14:paraId="0F52C101">
      <w:pPr>
        <w:pStyle w:val="25"/>
        <w:numPr>
          <w:ilvl w:val="0"/>
          <w:numId w:val="2"/>
        </w:numPr>
        <w:bidi w:val="0"/>
        <w:rPr>
          <w:rFonts w:hint="eastAsia" w:eastAsia="宋体" w:cs="Times New Roman"/>
          <w:lang w:val="en-US" w:eastAsia="zh-CN"/>
        </w:rPr>
      </w:pPr>
      <w:bookmarkStart w:id="4" w:name="_Toc27341"/>
      <w:r>
        <w:rPr>
          <w:rFonts w:hint="eastAsia" w:cs="Times New Roman"/>
          <w:lang w:val="en-US" w:eastAsia="zh-CN"/>
        </w:rPr>
        <w:t>人员职责与分工</w:t>
      </w:r>
      <w:bookmarkEnd w:id="4"/>
    </w:p>
    <w:tbl>
      <w:tblPr>
        <w:tblStyle w:val="2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551"/>
        <w:gridCol w:w="2735"/>
        <w:gridCol w:w="4920"/>
      </w:tblGrid>
      <w:tr w14:paraId="36B90D1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56" w:type="dxa"/>
          </w:tcPr>
          <w:p w14:paraId="7387C74A">
            <w:pPr>
              <w:pStyle w:val="26"/>
              <w:bidi w:val="0"/>
              <w:rPr>
                <w:rFonts w:hint="default"/>
                <w:vertAlign w:val="baseline"/>
                <w:lang w:val="en-US" w:eastAsia="zh-CN"/>
              </w:rPr>
            </w:pPr>
            <w:r>
              <w:rPr>
                <w:rFonts w:hint="eastAsia"/>
                <w:vertAlign w:val="baseline"/>
                <w:lang w:val="en-US" w:eastAsia="zh-CN"/>
              </w:rPr>
              <w:t>部门</w:t>
            </w:r>
          </w:p>
        </w:tc>
        <w:tc>
          <w:tcPr>
            <w:tcW w:w="2740" w:type="dxa"/>
          </w:tcPr>
          <w:p w14:paraId="02EF44D8">
            <w:pPr>
              <w:pStyle w:val="26"/>
              <w:bidi w:val="0"/>
              <w:rPr>
                <w:rFonts w:hint="default"/>
                <w:vertAlign w:val="baseline"/>
                <w:lang w:val="en-US" w:eastAsia="zh-CN"/>
              </w:rPr>
            </w:pPr>
            <w:r>
              <w:rPr>
                <w:rFonts w:hint="eastAsia"/>
                <w:vertAlign w:val="baseline"/>
                <w:lang w:val="en-US" w:eastAsia="zh-CN"/>
              </w:rPr>
              <w:t>岗位</w:t>
            </w:r>
          </w:p>
        </w:tc>
        <w:tc>
          <w:tcPr>
            <w:tcW w:w="4930" w:type="dxa"/>
          </w:tcPr>
          <w:p w14:paraId="0F7AB3EB">
            <w:pPr>
              <w:pStyle w:val="26"/>
              <w:bidi w:val="0"/>
              <w:ind w:firstLine="1200" w:firstLineChars="500"/>
              <w:rPr>
                <w:rFonts w:hint="eastAsia"/>
                <w:vertAlign w:val="baseline"/>
                <w:lang w:val="en-US" w:eastAsia="zh-CN"/>
              </w:rPr>
            </w:pPr>
            <w:r>
              <w:rPr>
                <w:rFonts w:hint="eastAsia"/>
                <w:vertAlign w:val="baseline"/>
                <w:lang w:val="en-US" w:eastAsia="zh-CN"/>
              </w:rPr>
              <w:t>职责</w:t>
            </w:r>
          </w:p>
        </w:tc>
      </w:tr>
      <w:tr w14:paraId="71353D8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56" w:type="dxa"/>
          </w:tcPr>
          <w:p w14:paraId="642998C6">
            <w:pPr>
              <w:pStyle w:val="26"/>
              <w:bidi w:val="0"/>
              <w:ind w:left="0" w:leftChars="0" w:firstLine="0" w:firstLineChars="0"/>
              <w:rPr>
                <w:rFonts w:hint="default"/>
                <w:vertAlign w:val="baseline"/>
                <w:lang w:val="en-US" w:eastAsia="zh-CN"/>
              </w:rPr>
            </w:pPr>
            <w:r>
              <w:rPr>
                <w:rFonts w:hint="eastAsia"/>
                <w:vertAlign w:val="baseline"/>
                <w:lang w:val="en-US" w:eastAsia="zh-CN"/>
              </w:rPr>
              <w:t>质量部</w:t>
            </w:r>
          </w:p>
        </w:tc>
        <w:tc>
          <w:tcPr>
            <w:tcW w:w="2740" w:type="dxa"/>
          </w:tcPr>
          <w:p w14:paraId="6B5B7A38">
            <w:pPr>
              <w:pStyle w:val="26"/>
              <w:bidi w:val="0"/>
              <w:ind w:left="0" w:leftChars="0" w:firstLine="0" w:firstLineChars="0"/>
              <w:rPr>
                <w:rFonts w:hint="default"/>
                <w:vertAlign w:val="baseline"/>
                <w:lang w:val="en-US" w:eastAsia="zh-CN"/>
              </w:rPr>
            </w:pPr>
            <w:r>
              <w:rPr>
                <w:rFonts w:hint="eastAsia"/>
                <w:vertAlign w:val="baseline"/>
                <w:lang w:val="en-US" w:eastAsia="zh-CN"/>
              </w:rPr>
              <w:t>QA</w:t>
            </w:r>
          </w:p>
        </w:tc>
        <w:tc>
          <w:tcPr>
            <w:tcW w:w="4930" w:type="dxa"/>
          </w:tcPr>
          <w:p w14:paraId="67802F7B">
            <w:pPr>
              <w:pStyle w:val="26"/>
              <w:bidi w:val="0"/>
              <w:ind w:left="0" w:leftChars="0" w:firstLine="0" w:firstLineChars="0"/>
              <w:rPr>
                <w:rFonts w:hint="eastAsia"/>
                <w:vertAlign w:val="baseline"/>
                <w:lang w:val="en-US" w:eastAsia="zh-CN"/>
              </w:rPr>
            </w:pPr>
            <w:r>
              <w:rPr>
                <w:rFonts w:hint="eastAsia"/>
                <w:vertAlign w:val="baseline"/>
                <w:lang w:val="en-US" w:eastAsia="zh-CN"/>
              </w:rPr>
              <w:t>审核记录和文件符合质量体系要求</w:t>
            </w:r>
          </w:p>
        </w:tc>
      </w:tr>
      <w:tr w14:paraId="6850E49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56" w:type="dxa"/>
          </w:tcPr>
          <w:p w14:paraId="25A8DFF7">
            <w:pPr>
              <w:pStyle w:val="26"/>
              <w:bidi w:val="0"/>
              <w:ind w:left="0" w:leftChars="0" w:firstLine="0" w:firstLineChars="0"/>
              <w:rPr>
                <w:rFonts w:hint="default"/>
                <w:vertAlign w:val="baseline"/>
                <w:lang w:val="en-US" w:eastAsia="zh-CN"/>
              </w:rPr>
            </w:pPr>
            <w:r>
              <w:rPr>
                <w:rFonts w:hint="eastAsia"/>
                <w:vertAlign w:val="baseline"/>
                <w:lang w:val="en-US" w:eastAsia="zh-CN"/>
              </w:rPr>
              <w:t>研发部</w:t>
            </w:r>
          </w:p>
        </w:tc>
        <w:tc>
          <w:tcPr>
            <w:tcW w:w="2740" w:type="dxa"/>
          </w:tcPr>
          <w:p w14:paraId="2B4DDB20">
            <w:pPr>
              <w:pStyle w:val="26"/>
              <w:bidi w:val="0"/>
              <w:ind w:left="0" w:leftChars="0" w:firstLine="0" w:firstLineChars="0"/>
              <w:rPr>
                <w:rFonts w:hint="default"/>
                <w:vertAlign w:val="baseline"/>
                <w:lang w:val="en-US" w:eastAsia="zh-CN"/>
              </w:rPr>
            </w:pPr>
            <w:r>
              <w:rPr>
                <w:rFonts w:hint="eastAsia"/>
                <w:vertAlign w:val="baseline"/>
                <w:lang w:val="en-US" w:eastAsia="zh-CN"/>
              </w:rPr>
              <w:t>研发工程师</w:t>
            </w:r>
          </w:p>
        </w:tc>
        <w:tc>
          <w:tcPr>
            <w:tcW w:w="4930" w:type="dxa"/>
          </w:tcPr>
          <w:p w14:paraId="6B5E8AD2">
            <w:pPr>
              <w:pStyle w:val="26"/>
              <w:bidi w:val="0"/>
              <w:ind w:left="0" w:leftChars="0" w:firstLine="0" w:firstLineChars="0"/>
              <w:rPr>
                <w:rFonts w:hint="eastAsia"/>
                <w:vertAlign w:val="baseline"/>
                <w:lang w:val="en-US" w:eastAsia="zh-CN"/>
              </w:rPr>
            </w:pPr>
            <w:r>
              <w:rPr>
                <w:rFonts w:hint="eastAsia"/>
                <w:vertAlign w:val="baseline"/>
                <w:lang w:val="en-US" w:eastAsia="zh-CN"/>
              </w:rPr>
              <w:t>编制验证计划</w:t>
            </w:r>
          </w:p>
        </w:tc>
      </w:tr>
      <w:tr w14:paraId="50149CB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56" w:type="dxa"/>
          </w:tcPr>
          <w:p w14:paraId="1F1A47E2">
            <w:pPr>
              <w:pStyle w:val="26"/>
              <w:bidi w:val="0"/>
              <w:ind w:left="0" w:leftChars="0" w:firstLine="0" w:firstLineChars="0"/>
              <w:rPr>
                <w:rFonts w:hint="default"/>
                <w:vertAlign w:val="baseline"/>
                <w:lang w:val="en-US" w:eastAsia="zh-CN"/>
              </w:rPr>
            </w:pPr>
            <w:r>
              <w:rPr>
                <w:rFonts w:hint="eastAsia"/>
                <w:vertAlign w:val="baseline"/>
                <w:lang w:val="en-US" w:eastAsia="zh-CN"/>
              </w:rPr>
              <w:t>质量部</w:t>
            </w:r>
          </w:p>
        </w:tc>
        <w:tc>
          <w:tcPr>
            <w:tcW w:w="2740" w:type="dxa"/>
          </w:tcPr>
          <w:p w14:paraId="7EA5BE57">
            <w:pPr>
              <w:pStyle w:val="26"/>
              <w:bidi w:val="0"/>
              <w:ind w:left="0" w:leftChars="0" w:firstLine="0" w:firstLineChars="0"/>
              <w:rPr>
                <w:rFonts w:hint="default"/>
                <w:vertAlign w:val="baseline"/>
                <w:lang w:val="en-US" w:eastAsia="zh-CN"/>
              </w:rPr>
            </w:pPr>
            <w:r>
              <w:rPr>
                <w:rFonts w:hint="eastAsia"/>
                <w:vertAlign w:val="baseline"/>
                <w:lang w:val="en-US" w:eastAsia="zh-CN"/>
              </w:rPr>
              <w:t>QC</w:t>
            </w:r>
          </w:p>
        </w:tc>
        <w:tc>
          <w:tcPr>
            <w:tcW w:w="4930" w:type="dxa"/>
          </w:tcPr>
          <w:p w14:paraId="60A14037">
            <w:pPr>
              <w:pStyle w:val="26"/>
              <w:bidi w:val="0"/>
              <w:ind w:left="0" w:leftChars="0" w:firstLine="0" w:firstLineChars="0"/>
              <w:rPr>
                <w:rFonts w:hint="eastAsia"/>
                <w:vertAlign w:val="baseline"/>
                <w:lang w:val="en-US" w:eastAsia="zh-CN"/>
              </w:rPr>
            </w:pPr>
            <w:r>
              <w:rPr>
                <w:rFonts w:hint="eastAsia"/>
                <w:vertAlign w:val="baseline"/>
                <w:lang w:val="en-US" w:eastAsia="zh-CN"/>
              </w:rPr>
              <w:t>监督验证过程</w:t>
            </w:r>
          </w:p>
        </w:tc>
      </w:tr>
      <w:tr w14:paraId="43E0A73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56" w:type="dxa"/>
          </w:tcPr>
          <w:p w14:paraId="428B3F3D">
            <w:pPr>
              <w:pStyle w:val="26"/>
              <w:bidi w:val="0"/>
              <w:ind w:left="0" w:leftChars="0" w:firstLine="0" w:firstLineChars="0"/>
              <w:rPr>
                <w:rFonts w:hint="default"/>
                <w:vertAlign w:val="baseline"/>
                <w:lang w:val="en-US" w:eastAsia="zh-CN"/>
              </w:rPr>
            </w:pPr>
            <w:r>
              <w:rPr>
                <w:rFonts w:hint="eastAsia"/>
                <w:vertAlign w:val="baseline"/>
                <w:lang w:val="en-US" w:eastAsia="zh-CN"/>
              </w:rPr>
              <w:t>研发部/生产部</w:t>
            </w:r>
          </w:p>
        </w:tc>
        <w:tc>
          <w:tcPr>
            <w:tcW w:w="2740" w:type="dxa"/>
          </w:tcPr>
          <w:p w14:paraId="161D2B47">
            <w:pPr>
              <w:pStyle w:val="26"/>
              <w:bidi w:val="0"/>
              <w:ind w:left="0" w:leftChars="0" w:firstLine="0" w:firstLineChars="0"/>
              <w:rPr>
                <w:rFonts w:hint="default"/>
                <w:vertAlign w:val="baseline"/>
                <w:lang w:val="en-US" w:eastAsia="zh-CN"/>
              </w:rPr>
            </w:pPr>
            <w:r>
              <w:rPr>
                <w:rFonts w:hint="eastAsia"/>
                <w:vertAlign w:val="baseline"/>
                <w:lang w:val="en-US" w:eastAsia="zh-CN"/>
              </w:rPr>
              <w:t>研发工程师/制造工程师</w:t>
            </w:r>
          </w:p>
        </w:tc>
        <w:tc>
          <w:tcPr>
            <w:tcW w:w="4930" w:type="dxa"/>
          </w:tcPr>
          <w:p w14:paraId="18388E3B">
            <w:pPr>
              <w:pStyle w:val="26"/>
              <w:bidi w:val="0"/>
              <w:ind w:left="0" w:leftChars="0" w:firstLine="0" w:firstLineChars="0"/>
              <w:rPr>
                <w:rFonts w:hint="eastAsia"/>
                <w:vertAlign w:val="baseline"/>
                <w:lang w:val="en-US" w:eastAsia="zh-CN"/>
              </w:rPr>
            </w:pPr>
            <w:r>
              <w:rPr>
                <w:rFonts w:hint="eastAsia"/>
                <w:vertAlign w:val="baseline"/>
                <w:lang w:val="en-US" w:eastAsia="zh-CN"/>
              </w:rPr>
              <w:t>实施验证活动并记录过程和数据</w:t>
            </w:r>
          </w:p>
        </w:tc>
      </w:tr>
    </w:tbl>
    <w:p w14:paraId="78CA4817">
      <w:pPr>
        <w:pStyle w:val="26"/>
        <w:bidi w:val="0"/>
        <w:ind w:left="0" w:leftChars="0" w:firstLine="0" w:firstLineChars="0"/>
        <w:rPr>
          <w:rFonts w:hint="eastAsia" w:eastAsia="宋体"/>
          <w:lang w:eastAsia="zh-CN"/>
        </w:rPr>
      </w:pPr>
      <w:r>
        <w:rPr>
          <w:rFonts w:hint="eastAsia"/>
          <w:lang w:val="en-US" w:eastAsia="zh-CN"/>
        </w:rPr>
        <w:t xml:space="preserve"> </w:t>
      </w:r>
    </w:p>
    <w:p w14:paraId="3D49AE1E">
      <w:pPr>
        <w:pStyle w:val="13"/>
        <w:rPr>
          <w:rFonts w:hint="eastAsia"/>
        </w:rPr>
      </w:pPr>
    </w:p>
    <w:p w14:paraId="13499818">
      <w:pPr>
        <w:pStyle w:val="25"/>
        <w:numPr>
          <w:ilvl w:val="0"/>
          <w:numId w:val="2"/>
        </w:numPr>
        <w:bidi w:val="0"/>
        <w:rPr>
          <w:rFonts w:hint="default" w:ascii="Times New Roman" w:hAnsi="Times New Roman" w:eastAsia="宋体" w:cs="Times New Roman"/>
          <w:b/>
          <w:color w:val="auto"/>
          <w:sz w:val="28"/>
          <w:szCs w:val="24"/>
          <w:lang w:val="en-US" w:eastAsia="zh-CN"/>
        </w:rPr>
      </w:pPr>
      <w:r>
        <w:rPr>
          <w:rFonts w:hint="eastAsia"/>
          <w:color w:val="auto"/>
          <w:lang w:val="en-US" w:eastAsia="zh-CN"/>
        </w:rPr>
        <w:t xml:space="preserve"> </w:t>
      </w:r>
      <w:bookmarkStart w:id="5" w:name="_Toc16088"/>
      <w:r>
        <w:rPr>
          <w:rFonts w:hint="eastAsia" w:cs="Times New Roman"/>
          <w:b/>
          <w:color w:val="auto"/>
          <w:sz w:val="28"/>
          <w:szCs w:val="24"/>
          <w:lang w:val="en-US" w:eastAsia="zh-CN"/>
        </w:rPr>
        <w:t>引用文件</w:t>
      </w:r>
      <w:bookmarkEnd w:id="5"/>
      <w:r>
        <w:rPr>
          <w:rFonts w:hint="eastAsia" w:cs="Times New Roman"/>
          <w:b/>
          <w:color w:val="auto"/>
          <w:sz w:val="28"/>
          <w:szCs w:val="24"/>
          <w:lang w:val="en-US" w:eastAsia="zh-CN"/>
        </w:rPr>
        <w:t xml:space="preserve"> </w:t>
      </w:r>
    </w:p>
    <w:p w14:paraId="19719489">
      <w:pPr>
        <w:pStyle w:val="26"/>
        <w:bidi w:val="0"/>
        <w:ind w:left="0" w:leftChars="0" w:firstLine="0" w:firstLineChars="0"/>
        <w:rPr>
          <w:rFonts w:hint="eastAsia"/>
          <w:lang w:val="en-US" w:eastAsia="zh-CN"/>
        </w:rPr>
      </w:pPr>
      <w:r>
        <w:rPr>
          <w:rFonts w:hint="eastAsia"/>
          <w:lang w:val="en-US" w:eastAsia="zh-CN"/>
        </w:rPr>
        <w:t>《穿刺手术导航定位系统产品技术要求》</w:t>
      </w:r>
    </w:p>
    <w:p w14:paraId="2A5526FA">
      <w:pPr>
        <w:pStyle w:val="26"/>
        <w:bidi w:val="0"/>
        <w:ind w:left="0" w:leftChars="0" w:firstLine="0" w:firstLineChars="0"/>
        <w:rPr>
          <w:rFonts w:hint="eastAsia"/>
          <w:lang w:val="en-US" w:eastAsia="zh-CN"/>
        </w:rPr>
      </w:pPr>
      <w:r>
        <w:rPr>
          <w:rFonts w:hint="eastAsia"/>
          <w:lang w:val="en-US" w:eastAsia="zh-CN"/>
        </w:rPr>
        <w:t>GB/T2828.1-2012《计数抽样检验程序 第1部分：按接收质量限(AQL)检索的逐批检验抽样计划》</w:t>
      </w:r>
    </w:p>
    <w:p w14:paraId="2B1CBF75">
      <w:pPr>
        <w:pStyle w:val="13"/>
        <w:rPr>
          <w:rFonts w:hint="eastAsia"/>
          <w:lang w:val="en-US" w:eastAsia="zh-CN"/>
        </w:rPr>
      </w:pPr>
      <w:r>
        <w:rPr>
          <w:rFonts w:hint="eastAsia"/>
          <w:lang w:val="en-US" w:eastAsia="zh-CN"/>
        </w:rPr>
        <w:t>《XXXXXXX》</w:t>
      </w:r>
    </w:p>
    <w:p w14:paraId="58C9F78C">
      <w:pPr>
        <w:pStyle w:val="25"/>
        <w:numPr>
          <w:ilvl w:val="0"/>
          <w:numId w:val="2"/>
        </w:numPr>
        <w:bidi w:val="0"/>
        <w:rPr>
          <w:rFonts w:hint="eastAsia"/>
          <w:lang w:val="en-US" w:eastAsia="zh-CN"/>
        </w:rPr>
      </w:pPr>
      <w:bookmarkStart w:id="6" w:name="_Toc30355"/>
      <w:r>
        <w:rPr>
          <w:rFonts w:hint="eastAsia"/>
          <w:lang w:val="en-US" w:eastAsia="zh-CN"/>
        </w:rPr>
        <w:t>样品选择与要求</w:t>
      </w:r>
      <w:bookmarkEnd w:id="6"/>
    </w:p>
    <w:p w14:paraId="2878AA27">
      <w:pPr>
        <w:pStyle w:val="26"/>
        <w:bidi w:val="0"/>
        <w:rPr>
          <w:rFonts w:hint="eastAsia"/>
          <w:lang w:val="en-US" w:eastAsia="zh-CN"/>
        </w:rPr>
      </w:pPr>
    </w:p>
    <w:p w14:paraId="0E4A5936">
      <w:pPr>
        <w:pStyle w:val="25"/>
        <w:numPr>
          <w:ilvl w:val="0"/>
          <w:numId w:val="2"/>
        </w:numPr>
        <w:bidi w:val="0"/>
        <w:rPr>
          <w:rFonts w:hint="eastAsia"/>
          <w:lang w:val="en-US" w:eastAsia="zh-CN"/>
        </w:rPr>
      </w:pPr>
      <w:r>
        <w:rPr>
          <w:rFonts w:hint="eastAsia"/>
          <w:lang w:val="en-US" w:eastAsia="zh-CN"/>
        </w:rPr>
        <w:t xml:space="preserve"> </w:t>
      </w:r>
      <w:bookmarkStart w:id="7" w:name="_Toc5822"/>
      <w:r>
        <w:rPr>
          <w:rFonts w:hint="eastAsia"/>
          <w:lang w:val="en-US" w:eastAsia="zh-CN"/>
        </w:rPr>
        <w:t>试验条件</w:t>
      </w:r>
      <w:bookmarkEnd w:id="7"/>
      <w:r>
        <w:rPr>
          <w:rFonts w:hint="eastAsia"/>
          <w:lang w:val="en-US" w:eastAsia="zh-CN"/>
        </w:rPr>
        <w:t xml:space="preserve"> </w:t>
      </w:r>
    </w:p>
    <w:p w14:paraId="5124B1CA">
      <w:pPr>
        <w:rPr>
          <w:rFonts w:hint="eastAsia"/>
          <w:lang w:val="en-US" w:eastAsia="zh-CN"/>
        </w:rPr>
      </w:pPr>
      <w:r>
        <w:rPr>
          <w:rFonts w:hint="eastAsia"/>
          <w:lang w:val="en-US" w:eastAsia="zh-CN"/>
        </w:rPr>
        <w:t xml:space="preserve"> </w:t>
      </w:r>
    </w:p>
    <w:p w14:paraId="766BEBF5">
      <w:pPr>
        <w:rPr>
          <w:rFonts w:hint="eastAsia"/>
          <w:lang w:val="en-US" w:eastAsia="zh-CN"/>
        </w:rPr>
      </w:pPr>
    </w:p>
    <w:p w14:paraId="4F6045EA">
      <w:pPr>
        <w:pStyle w:val="23"/>
        <w:bidi w:val="0"/>
        <w:rPr>
          <w:rFonts w:hint="eastAsia"/>
          <w:lang w:val="en-US" w:eastAsia="zh-CN"/>
        </w:rPr>
      </w:pPr>
      <w:bookmarkStart w:id="8" w:name="_Toc30554"/>
      <w:r>
        <w:rPr>
          <w:rFonts w:hint="eastAsia"/>
          <w:lang w:val="en-US" w:eastAsia="zh-CN"/>
        </w:rPr>
        <w:t>6.1环境要求</w:t>
      </w:r>
      <w:bookmarkEnd w:id="8"/>
    </w:p>
    <w:p w14:paraId="656C59CD">
      <w:pPr>
        <w:pStyle w:val="26"/>
        <w:bidi w:val="0"/>
        <w:rPr>
          <w:rFonts w:hint="eastAsia"/>
          <w:lang w:val="en-US" w:eastAsia="zh-CN"/>
        </w:rPr>
      </w:pPr>
    </w:p>
    <w:tbl>
      <w:tblPr>
        <w:tblStyle w:val="2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7"/>
        <w:gridCol w:w="4056"/>
        <w:gridCol w:w="5103"/>
      </w:tblGrid>
      <w:tr w14:paraId="22A7051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7" w:type="dxa"/>
          </w:tcPr>
          <w:p w14:paraId="06CB8747">
            <w:pPr>
              <w:pStyle w:val="26"/>
              <w:bidi w:val="0"/>
              <w:ind w:left="0" w:leftChars="0" w:firstLine="0" w:firstLineChars="0"/>
              <w:jc w:val="center"/>
              <w:rPr>
                <w:rFonts w:hint="default"/>
                <w:vertAlign w:val="baseline"/>
                <w:lang w:val="en-US" w:eastAsia="zh-CN"/>
              </w:rPr>
            </w:pPr>
            <w:r>
              <w:rPr>
                <w:rFonts w:hint="eastAsia"/>
                <w:vertAlign w:val="baseline"/>
                <w:lang w:val="en-US" w:eastAsia="zh-CN"/>
              </w:rPr>
              <w:t>序号</w:t>
            </w:r>
          </w:p>
        </w:tc>
        <w:tc>
          <w:tcPr>
            <w:tcW w:w="4056" w:type="dxa"/>
          </w:tcPr>
          <w:p w14:paraId="211679B1">
            <w:pPr>
              <w:pStyle w:val="26"/>
              <w:bidi w:val="0"/>
              <w:rPr>
                <w:rFonts w:hint="default"/>
                <w:vertAlign w:val="baseline"/>
                <w:lang w:val="en-US" w:eastAsia="zh-CN"/>
              </w:rPr>
            </w:pPr>
            <w:r>
              <w:rPr>
                <w:rFonts w:hint="eastAsia"/>
                <w:vertAlign w:val="baseline"/>
                <w:lang w:val="en-US" w:eastAsia="zh-CN"/>
              </w:rPr>
              <w:t>条件</w:t>
            </w:r>
          </w:p>
        </w:tc>
        <w:tc>
          <w:tcPr>
            <w:tcW w:w="5103" w:type="dxa"/>
          </w:tcPr>
          <w:p w14:paraId="333921C1">
            <w:pPr>
              <w:pStyle w:val="26"/>
              <w:bidi w:val="0"/>
              <w:rPr>
                <w:rFonts w:hint="default"/>
                <w:vertAlign w:val="baseline"/>
                <w:lang w:val="en-US" w:eastAsia="zh-CN"/>
              </w:rPr>
            </w:pPr>
            <w:r>
              <w:rPr>
                <w:rFonts w:hint="eastAsia"/>
                <w:vertAlign w:val="baseline"/>
                <w:lang w:val="en-US" w:eastAsia="zh-CN"/>
              </w:rPr>
              <w:t>要求</w:t>
            </w:r>
          </w:p>
        </w:tc>
      </w:tr>
      <w:tr w14:paraId="3366749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7" w:type="dxa"/>
          </w:tcPr>
          <w:p w14:paraId="39068CB7">
            <w:pPr>
              <w:pStyle w:val="26"/>
              <w:bidi w:val="0"/>
              <w:ind w:left="0" w:leftChars="0" w:firstLine="0" w:firstLineChars="0"/>
              <w:jc w:val="center"/>
              <w:rPr>
                <w:rFonts w:hint="default"/>
                <w:vertAlign w:val="baseline"/>
                <w:lang w:val="en-US" w:eastAsia="zh-CN"/>
              </w:rPr>
            </w:pPr>
            <w:r>
              <w:rPr>
                <w:rFonts w:hint="eastAsia"/>
                <w:vertAlign w:val="baseline"/>
                <w:lang w:val="en-US" w:eastAsia="zh-CN"/>
              </w:rPr>
              <w:t>1</w:t>
            </w:r>
          </w:p>
        </w:tc>
        <w:tc>
          <w:tcPr>
            <w:tcW w:w="4056" w:type="dxa"/>
          </w:tcPr>
          <w:p w14:paraId="0B618020">
            <w:pPr>
              <w:pStyle w:val="26"/>
              <w:bidi w:val="0"/>
              <w:rPr>
                <w:rFonts w:hint="default"/>
                <w:vertAlign w:val="baseline"/>
                <w:lang w:val="en-US" w:eastAsia="zh-CN"/>
              </w:rPr>
            </w:pPr>
            <w:r>
              <w:rPr>
                <w:rFonts w:hint="eastAsia"/>
                <w:vertAlign w:val="baseline"/>
                <w:lang w:val="en-US" w:eastAsia="zh-CN"/>
              </w:rPr>
              <w:t>温度</w:t>
            </w:r>
          </w:p>
        </w:tc>
        <w:tc>
          <w:tcPr>
            <w:tcW w:w="5103" w:type="dxa"/>
          </w:tcPr>
          <w:p w14:paraId="4CB933C6">
            <w:pPr>
              <w:pStyle w:val="26"/>
              <w:bidi w:val="0"/>
              <w:rPr>
                <w:rFonts w:hint="default"/>
                <w:vertAlign w:val="baseline"/>
                <w:lang w:val="en-US" w:eastAsia="zh-CN"/>
              </w:rPr>
            </w:pPr>
          </w:p>
        </w:tc>
      </w:tr>
      <w:tr w14:paraId="461DCF1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7" w:type="dxa"/>
          </w:tcPr>
          <w:p w14:paraId="0EDCA35D">
            <w:pPr>
              <w:pStyle w:val="26"/>
              <w:bidi w:val="0"/>
              <w:ind w:left="0" w:leftChars="0" w:firstLine="0" w:firstLineChars="0"/>
              <w:jc w:val="center"/>
              <w:rPr>
                <w:rFonts w:hint="default"/>
                <w:vertAlign w:val="baseline"/>
                <w:lang w:val="en-US" w:eastAsia="zh-CN"/>
              </w:rPr>
            </w:pPr>
            <w:r>
              <w:rPr>
                <w:rFonts w:hint="eastAsia"/>
                <w:vertAlign w:val="baseline"/>
                <w:lang w:val="en-US" w:eastAsia="zh-CN"/>
              </w:rPr>
              <w:t>2</w:t>
            </w:r>
          </w:p>
        </w:tc>
        <w:tc>
          <w:tcPr>
            <w:tcW w:w="4056" w:type="dxa"/>
          </w:tcPr>
          <w:p w14:paraId="7280011C">
            <w:pPr>
              <w:pStyle w:val="26"/>
              <w:bidi w:val="0"/>
              <w:rPr>
                <w:rFonts w:hint="default"/>
                <w:vertAlign w:val="baseline"/>
                <w:lang w:val="en-US" w:eastAsia="zh-CN"/>
              </w:rPr>
            </w:pPr>
            <w:r>
              <w:rPr>
                <w:rFonts w:hint="eastAsia"/>
                <w:vertAlign w:val="baseline"/>
                <w:lang w:val="en-US" w:eastAsia="zh-CN"/>
              </w:rPr>
              <w:t>湿度</w:t>
            </w:r>
          </w:p>
        </w:tc>
        <w:tc>
          <w:tcPr>
            <w:tcW w:w="5103" w:type="dxa"/>
          </w:tcPr>
          <w:p w14:paraId="74E84DF0">
            <w:pPr>
              <w:pStyle w:val="26"/>
              <w:bidi w:val="0"/>
              <w:rPr>
                <w:rFonts w:hint="default"/>
                <w:vertAlign w:val="baseline"/>
                <w:lang w:val="en-US" w:eastAsia="zh-CN"/>
              </w:rPr>
            </w:pPr>
          </w:p>
        </w:tc>
      </w:tr>
      <w:tr w14:paraId="2F585BD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7" w:type="dxa"/>
          </w:tcPr>
          <w:p w14:paraId="77D0B445">
            <w:pPr>
              <w:pStyle w:val="26"/>
              <w:bidi w:val="0"/>
              <w:ind w:left="0" w:leftChars="0" w:firstLine="0" w:firstLineChars="0"/>
              <w:jc w:val="center"/>
              <w:rPr>
                <w:rFonts w:hint="default"/>
                <w:vertAlign w:val="baseline"/>
                <w:lang w:val="en-US" w:eastAsia="zh-CN"/>
              </w:rPr>
            </w:pPr>
            <w:r>
              <w:rPr>
                <w:rFonts w:hint="eastAsia"/>
                <w:vertAlign w:val="baseline"/>
                <w:lang w:val="en-US" w:eastAsia="zh-CN"/>
              </w:rPr>
              <w:t>3</w:t>
            </w:r>
          </w:p>
        </w:tc>
        <w:tc>
          <w:tcPr>
            <w:tcW w:w="4056" w:type="dxa"/>
          </w:tcPr>
          <w:p w14:paraId="72639470">
            <w:pPr>
              <w:pStyle w:val="26"/>
              <w:bidi w:val="0"/>
              <w:rPr>
                <w:rFonts w:hint="default"/>
                <w:vertAlign w:val="baseline"/>
                <w:lang w:val="en-US" w:eastAsia="zh-CN"/>
              </w:rPr>
            </w:pPr>
            <w:r>
              <w:rPr>
                <w:rFonts w:hint="eastAsia"/>
                <w:vertAlign w:val="baseline"/>
                <w:lang w:val="en-US" w:eastAsia="zh-CN"/>
              </w:rPr>
              <w:t>大气压力</w:t>
            </w:r>
          </w:p>
        </w:tc>
        <w:tc>
          <w:tcPr>
            <w:tcW w:w="5103" w:type="dxa"/>
          </w:tcPr>
          <w:p w14:paraId="7C980997">
            <w:pPr>
              <w:pStyle w:val="26"/>
              <w:bidi w:val="0"/>
              <w:rPr>
                <w:rFonts w:hint="default"/>
                <w:vertAlign w:val="baseline"/>
                <w:lang w:val="en-US" w:eastAsia="zh-CN"/>
              </w:rPr>
            </w:pPr>
          </w:p>
        </w:tc>
      </w:tr>
    </w:tbl>
    <w:p w14:paraId="019F2FD0">
      <w:pPr>
        <w:pStyle w:val="26"/>
        <w:bidi w:val="0"/>
        <w:rPr>
          <w:rFonts w:hint="default"/>
          <w:lang w:val="en-US" w:eastAsia="zh-CN"/>
        </w:rPr>
      </w:pPr>
    </w:p>
    <w:p w14:paraId="443C8F9C">
      <w:pPr>
        <w:pStyle w:val="13"/>
        <w:spacing w:before="8"/>
        <w:rPr>
          <w:rFonts w:ascii="微软雅黑"/>
          <w:sz w:val="6"/>
        </w:rPr>
      </w:pPr>
    </w:p>
    <w:p w14:paraId="1AE22781">
      <w:pPr>
        <w:pStyle w:val="30"/>
        <w:numPr>
          <w:ilvl w:val="0"/>
          <w:numId w:val="0"/>
        </w:numPr>
        <w:tabs>
          <w:tab w:val="left" w:pos="391"/>
        </w:tabs>
        <w:spacing w:before="0" w:after="0" w:line="240" w:lineRule="auto"/>
        <w:ind w:right="0" w:rightChars="0"/>
        <w:jc w:val="left"/>
        <w:rPr>
          <w:rFonts w:hint="eastAsia" w:ascii="Times New Roman" w:hAnsi="Times New Roman" w:cs="Times New Roman" w:eastAsiaTheme="minorEastAsia"/>
          <w:b/>
          <w:bCs/>
          <w:kern w:val="44"/>
          <w:sz w:val="32"/>
          <w:szCs w:val="44"/>
          <w:lang w:val="en-US" w:eastAsia="zh-CN" w:bidi="ar-SA"/>
        </w:rPr>
      </w:pPr>
    </w:p>
    <w:p w14:paraId="264C5FEA">
      <w:pPr>
        <w:pStyle w:val="30"/>
        <w:numPr>
          <w:ilvl w:val="0"/>
          <w:numId w:val="0"/>
        </w:numPr>
        <w:tabs>
          <w:tab w:val="left" w:pos="391"/>
        </w:tabs>
        <w:spacing w:before="0" w:after="0" w:line="240" w:lineRule="auto"/>
        <w:ind w:right="0" w:rightChars="0"/>
        <w:jc w:val="left"/>
        <w:rPr>
          <w:rFonts w:hint="eastAsia" w:ascii="Times New Roman" w:hAnsi="Times New Roman" w:cs="Times New Roman" w:eastAsiaTheme="minorEastAsia"/>
          <w:b/>
          <w:bCs/>
          <w:kern w:val="44"/>
          <w:sz w:val="32"/>
          <w:szCs w:val="44"/>
          <w:lang w:val="en-US" w:eastAsia="zh-CN" w:bidi="ar-SA"/>
        </w:rPr>
      </w:pPr>
    </w:p>
    <w:p w14:paraId="6E6225CC">
      <w:pPr>
        <w:pStyle w:val="30"/>
        <w:numPr>
          <w:ilvl w:val="0"/>
          <w:numId w:val="0"/>
        </w:numPr>
        <w:tabs>
          <w:tab w:val="left" w:pos="391"/>
        </w:tabs>
        <w:spacing w:before="0" w:after="0" w:line="240" w:lineRule="auto"/>
        <w:ind w:right="0" w:rightChars="0"/>
        <w:jc w:val="left"/>
        <w:rPr>
          <w:rFonts w:hint="eastAsia" w:ascii="Times New Roman" w:hAnsi="Times New Roman" w:cs="Times New Roman" w:eastAsiaTheme="minorEastAsia"/>
          <w:b/>
          <w:bCs/>
          <w:kern w:val="44"/>
          <w:sz w:val="32"/>
          <w:szCs w:val="44"/>
          <w:lang w:val="en-US" w:eastAsia="zh-CN" w:bidi="ar-SA"/>
        </w:rPr>
      </w:pPr>
    </w:p>
    <w:p w14:paraId="0582876F">
      <w:pPr>
        <w:pStyle w:val="13"/>
        <w:bidi w:val="0"/>
      </w:pPr>
    </w:p>
    <w:p w14:paraId="21C7C349">
      <w:pPr>
        <w:pStyle w:val="23"/>
        <w:bidi w:val="0"/>
        <w:rPr>
          <w:rFonts w:hint="default" w:ascii="Times New Roman" w:hAnsi="Times New Roman" w:eastAsia="宋体" w:cs="Times New Roman"/>
          <w:b/>
          <w:sz w:val="28"/>
          <w:szCs w:val="24"/>
          <w:lang w:val="en-US" w:eastAsia="zh-CN"/>
        </w:rPr>
      </w:pPr>
      <w:bookmarkStart w:id="9" w:name="_Toc3233"/>
      <w:r>
        <w:rPr>
          <w:rFonts w:hint="eastAsia" w:cs="Times New Roman"/>
          <w:b/>
          <w:sz w:val="28"/>
          <w:szCs w:val="24"/>
          <w:lang w:val="en-US" w:eastAsia="zh-CN"/>
        </w:rPr>
        <w:t>6.2其他要求</w:t>
      </w:r>
      <w:bookmarkEnd w:id="9"/>
    </w:p>
    <w:p w14:paraId="763D3678">
      <w:pPr>
        <w:pStyle w:val="25"/>
        <w:bidi w:val="0"/>
        <w:rPr>
          <w:rFonts w:hint="default"/>
          <w:lang w:val="en-US" w:eastAsia="zh-CN"/>
        </w:rPr>
      </w:pPr>
      <w:bookmarkStart w:id="10" w:name="_Toc30758"/>
      <w:r>
        <w:rPr>
          <w:rFonts w:hint="eastAsia"/>
          <w:lang w:val="en-US" w:eastAsia="zh-CN"/>
        </w:rPr>
        <w:t>7.测试用到工具和仪器</w:t>
      </w:r>
      <w:bookmarkEnd w:id="10"/>
    </w:p>
    <w:p w14:paraId="783C1F27">
      <w:pPr>
        <w:pStyle w:val="23"/>
        <w:bidi w:val="0"/>
        <w:rPr>
          <w:rFonts w:hint="eastAsia"/>
          <w:lang w:val="en-US" w:eastAsia="zh-CN"/>
        </w:rPr>
      </w:pPr>
      <w:bookmarkStart w:id="11" w:name="_Toc375"/>
      <w:r>
        <w:rPr>
          <w:rFonts w:hint="eastAsia"/>
          <w:lang w:val="en-US" w:eastAsia="zh-CN"/>
        </w:rPr>
        <w:t>7.1硬件工具</w:t>
      </w:r>
      <w:bookmarkEnd w:id="11"/>
    </w:p>
    <w:tbl>
      <w:tblPr>
        <w:tblStyle w:val="2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7"/>
        <w:gridCol w:w="4245"/>
        <w:gridCol w:w="2552"/>
        <w:gridCol w:w="2552"/>
      </w:tblGrid>
      <w:tr w14:paraId="3F04493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7" w:type="dxa"/>
          </w:tcPr>
          <w:p w14:paraId="35591E9C">
            <w:pPr>
              <w:pStyle w:val="26"/>
              <w:bidi w:val="0"/>
              <w:ind w:left="0" w:leftChars="0" w:firstLine="0" w:firstLineChars="0"/>
              <w:jc w:val="center"/>
              <w:rPr>
                <w:rFonts w:hint="default"/>
                <w:vertAlign w:val="baseline"/>
                <w:lang w:val="en-US" w:eastAsia="zh-CN"/>
              </w:rPr>
            </w:pPr>
            <w:bookmarkStart w:id="12" w:name="OLE_LINK1"/>
            <w:r>
              <w:rPr>
                <w:rFonts w:hint="eastAsia"/>
                <w:vertAlign w:val="baseline"/>
                <w:lang w:val="en-US" w:eastAsia="zh-CN"/>
              </w:rPr>
              <w:t>序号</w:t>
            </w:r>
          </w:p>
        </w:tc>
        <w:tc>
          <w:tcPr>
            <w:tcW w:w="4245" w:type="dxa"/>
          </w:tcPr>
          <w:p w14:paraId="5196632A">
            <w:pPr>
              <w:pStyle w:val="26"/>
              <w:bidi w:val="0"/>
              <w:ind w:firstLine="1440" w:firstLineChars="600"/>
              <w:jc w:val="both"/>
              <w:rPr>
                <w:rFonts w:hint="default"/>
                <w:vertAlign w:val="baseline"/>
                <w:lang w:val="en-US" w:eastAsia="zh-CN"/>
              </w:rPr>
            </w:pPr>
            <w:r>
              <w:rPr>
                <w:rFonts w:hint="eastAsia"/>
                <w:vertAlign w:val="baseline"/>
                <w:lang w:val="en-US" w:eastAsia="zh-CN"/>
              </w:rPr>
              <w:t>工具名称</w:t>
            </w:r>
          </w:p>
        </w:tc>
        <w:tc>
          <w:tcPr>
            <w:tcW w:w="2552" w:type="dxa"/>
          </w:tcPr>
          <w:p w14:paraId="1CDC115E">
            <w:pPr>
              <w:pStyle w:val="26"/>
              <w:bidi w:val="0"/>
              <w:jc w:val="center"/>
              <w:rPr>
                <w:rFonts w:hint="default"/>
                <w:vertAlign w:val="baseline"/>
                <w:lang w:val="en-US" w:eastAsia="zh-CN"/>
              </w:rPr>
            </w:pPr>
            <w:r>
              <w:rPr>
                <w:rFonts w:hint="eastAsia"/>
                <w:vertAlign w:val="baseline"/>
                <w:lang w:val="en-US" w:eastAsia="zh-CN"/>
              </w:rPr>
              <w:t>型号/规格</w:t>
            </w:r>
          </w:p>
        </w:tc>
        <w:tc>
          <w:tcPr>
            <w:tcW w:w="2552" w:type="dxa"/>
          </w:tcPr>
          <w:p w14:paraId="6F1EC315">
            <w:pPr>
              <w:pStyle w:val="26"/>
              <w:bidi w:val="0"/>
              <w:jc w:val="center"/>
              <w:rPr>
                <w:rFonts w:hint="default"/>
                <w:vertAlign w:val="baseline"/>
                <w:lang w:val="en-US" w:eastAsia="zh-CN"/>
              </w:rPr>
            </w:pPr>
            <w:r>
              <w:rPr>
                <w:rFonts w:hint="eastAsia"/>
                <w:vertAlign w:val="baseline"/>
                <w:lang w:val="en-US" w:eastAsia="zh-CN"/>
              </w:rPr>
              <w:t>备注</w:t>
            </w:r>
          </w:p>
        </w:tc>
      </w:tr>
      <w:tr w14:paraId="69F8251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7" w:type="dxa"/>
          </w:tcPr>
          <w:p w14:paraId="43D8E3EC">
            <w:pPr>
              <w:pStyle w:val="26"/>
              <w:bidi w:val="0"/>
              <w:ind w:left="0" w:leftChars="0" w:firstLine="0" w:firstLineChars="0"/>
              <w:jc w:val="center"/>
              <w:rPr>
                <w:rFonts w:hint="eastAsia" w:ascii="宋体" w:hAnsi="宋体" w:eastAsia="宋体" w:cs="宋体"/>
                <w:vertAlign w:val="baseline"/>
                <w:lang w:val="en-US" w:eastAsia="zh-CN"/>
              </w:rPr>
            </w:pPr>
            <w:r>
              <w:rPr>
                <w:rFonts w:hint="eastAsia" w:ascii="宋体" w:hAnsi="宋体" w:eastAsia="宋体" w:cs="宋体"/>
                <w:vertAlign w:val="baseline"/>
                <w:lang w:val="en-US" w:eastAsia="zh-CN"/>
              </w:rPr>
              <w:t>1</w:t>
            </w:r>
          </w:p>
        </w:tc>
        <w:tc>
          <w:tcPr>
            <w:tcW w:w="4245" w:type="dxa"/>
            <w:shd w:val="clear"/>
            <w:vAlign w:val="top"/>
          </w:tcPr>
          <w:p w14:paraId="45D085B4">
            <w:pPr>
              <w:pStyle w:val="42"/>
              <w:keepNext w:val="0"/>
              <w:keepLines w:val="0"/>
              <w:pageBreakBefore w:val="0"/>
              <w:kinsoku/>
              <w:wordWrap/>
              <w:overflowPunct/>
              <w:topLinePunct w:val="0"/>
              <w:autoSpaceDE/>
              <w:autoSpaceDN/>
              <w:bidi w:val="0"/>
              <w:spacing w:line="360" w:lineRule="auto"/>
              <w:ind w:left="0" w:leftChars="0" w:right="0" w:rightChars="0" w:firstLine="0" w:firstLineChars="0"/>
              <w:jc w:val="center"/>
              <w:rPr>
                <w:rFonts w:hint="eastAsia" w:ascii="宋体" w:hAnsi="宋体" w:eastAsia="宋体" w:cs="宋体"/>
                <w:color w:val="FF0000"/>
                <w:sz w:val="24"/>
                <w:szCs w:val="24"/>
                <w:lang w:val="en-US" w:eastAsia="zh-CN" w:bidi="zh-CN"/>
              </w:rPr>
            </w:pPr>
            <w:r>
              <w:rPr>
                <w:rFonts w:hint="eastAsia" w:ascii="宋体" w:hAnsi="宋体" w:cs="宋体"/>
                <w:b w:val="0"/>
                <w:bCs w:val="0"/>
                <w:color w:val="FF0000"/>
                <w:sz w:val="24"/>
                <w:szCs w:val="24"/>
                <w:lang w:val="en-US" w:eastAsia="zh-CN"/>
              </w:rPr>
              <w:t>肺活量计</w:t>
            </w:r>
          </w:p>
        </w:tc>
        <w:tc>
          <w:tcPr>
            <w:tcW w:w="2552" w:type="dxa"/>
            <w:shd w:val="clear"/>
            <w:vAlign w:val="center"/>
          </w:tcPr>
          <w:p w14:paraId="0B9BAD55">
            <w:pPr>
              <w:pStyle w:val="42"/>
              <w:keepNext w:val="0"/>
              <w:keepLines w:val="0"/>
              <w:pageBreakBefore w:val="0"/>
              <w:kinsoku/>
              <w:wordWrap/>
              <w:overflowPunct/>
              <w:topLinePunct w:val="0"/>
              <w:autoSpaceDE/>
              <w:autoSpaceDN/>
              <w:bidi w:val="0"/>
              <w:spacing w:line="360" w:lineRule="auto"/>
              <w:ind w:left="0" w:leftChars="0" w:right="0" w:rightChars="0" w:firstLine="0" w:firstLineChars="0"/>
              <w:jc w:val="center"/>
              <w:rPr>
                <w:rFonts w:hint="eastAsia" w:ascii="宋体" w:hAnsi="宋体" w:eastAsia="宋体" w:cs="宋体"/>
                <w:color w:val="FF0000"/>
                <w:sz w:val="24"/>
                <w:szCs w:val="24"/>
                <w:lang w:val="en-US" w:eastAsia="zh-CN" w:bidi="zh-CN"/>
              </w:rPr>
            </w:pPr>
            <w:r>
              <w:rPr>
                <w:rFonts w:hint="eastAsia" w:ascii="宋体" w:hAnsi="宋体" w:cs="宋体"/>
                <w:b w:val="0"/>
                <w:bCs w:val="0"/>
                <w:color w:val="FF0000"/>
                <w:sz w:val="24"/>
                <w:szCs w:val="24"/>
                <w:lang w:val="en-US" w:eastAsia="zh-CN"/>
              </w:rPr>
              <w:t>TH-B1</w:t>
            </w:r>
          </w:p>
        </w:tc>
        <w:tc>
          <w:tcPr>
            <w:tcW w:w="2552" w:type="dxa"/>
          </w:tcPr>
          <w:p w14:paraId="755B9CDB">
            <w:pPr>
              <w:pStyle w:val="26"/>
              <w:bidi w:val="0"/>
              <w:jc w:val="center"/>
              <w:rPr>
                <w:rFonts w:hint="eastAsia"/>
                <w:vertAlign w:val="baseline"/>
                <w:lang w:val="en-US" w:eastAsia="zh-CN"/>
              </w:rPr>
            </w:pPr>
          </w:p>
        </w:tc>
      </w:tr>
      <w:tr w14:paraId="1A2719C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7" w:type="dxa"/>
          </w:tcPr>
          <w:p w14:paraId="0A3AB4FA">
            <w:pPr>
              <w:pStyle w:val="26"/>
              <w:bidi w:val="0"/>
              <w:ind w:left="0" w:leftChars="0" w:firstLine="0" w:firstLineChars="0"/>
              <w:jc w:val="center"/>
              <w:rPr>
                <w:rFonts w:hint="eastAsia" w:ascii="宋体" w:hAnsi="宋体" w:eastAsia="宋体" w:cs="宋体"/>
                <w:vertAlign w:val="baseline"/>
                <w:lang w:val="en-US" w:eastAsia="zh-CN"/>
              </w:rPr>
            </w:pPr>
            <w:r>
              <w:rPr>
                <w:rFonts w:hint="eastAsia" w:ascii="宋体" w:hAnsi="宋体" w:eastAsia="宋体" w:cs="宋体"/>
                <w:vertAlign w:val="baseline"/>
                <w:lang w:val="en-US" w:eastAsia="zh-CN"/>
              </w:rPr>
              <w:t>2</w:t>
            </w:r>
          </w:p>
        </w:tc>
        <w:tc>
          <w:tcPr>
            <w:tcW w:w="4245" w:type="dxa"/>
            <w:shd w:val="clear" w:color="auto" w:fill="auto"/>
            <w:vAlign w:val="top"/>
          </w:tcPr>
          <w:p w14:paraId="0C1F5A2F">
            <w:pPr>
              <w:pStyle w:val="42"/>
              <w:keepNext w:val="0"/>
              <w:keepLines w:val="0"/>
              <w:pageBreakBefore w:val="0"/>
              <w:kinsoku/>
              <w:wordWrap/>
              <w:overflowPunct/>
              <w:topLinePunct w:val="0"/>
              <w:autoSpaceDE/>
              <w:autoSpaceDN/>
              <w:bidi w:val="0"/>
              <w:spacing w:line="360" w:lineRule="auto"/>
              <w:ind w:left="0" w:leftChars="0" w:right="0" w:rightChars="0" w:firstLine="0" w:firstLineChars="0"/>
              <w:jc w:val="center"/>
              <w:rPr>
                <w:rFonts w:hint="eastAsia" w:ascii="宋体" w:hAnsi="宋体" w:eastAsia="宋体" w:cs="宋体"/>
                <w:color w:val="FF0000"/>
                <w:kern w:val="2"/>
                <w:sz w:val="24"/>
                <w:szCs w:val="24"/>
                <w:lang w:val="en-US" w:eastAsia="zh-CN" w:bidi="ar-SA"/>
              </w:rPr>
            </w:pPr>
            <w:r>
              <w:rPr>
                <w:rFonts w:hint="eastAsia" w:ascii="宋体" w:hAnsi="宋体" w:cs="宋体"/>
                <w:b w:val="0"/>
                <w:bCs w:val="0"/>
                <w:color w:val="FF0000"/>
                <w:sz w:val="24"/>
                <w:szCs w:val="24"/>
                <w:lang w:val="en-US" w:eastAsia="zh-CN"/>
              </w:rPr>
              <w:t>气流分析仪</w:t>
            </w:r>
          </w:p>
        </w:tc>
        <w:tc>
          <w:tcPr>
            <w:tcW w:w="2552" w:type="dxa"/>
            <w:shd w:val="clear" w:color="auto" w:fill="auto"/>
            <w:vAlign w:val="center"/>
          </w:tcPr>
          <w:p w14:paraId="41A5D5A2">
            <w:pPr>
              <w:pStyle w:val="42"/>
              <w:keepNext w:val="0"/>
              <w:keepLines w:val="0"/>
              <w:pageBreakBefore w:val="0"/>
              <w:kinsoku/>
              <w:wordWrap/>
              <w:overflowPunct/>
              <w:topLinePunct w:val="0"/>
              <w:autoSpaceDE/>
              <w:autoSpaceDN/>
              <w:bidi w:val="0"/>
              <w:spacing w:line="360" w:lineRule="auto"/>
              <w:ind w:left="0" w:leftChars="0" w:right="0" w:rightChars="0" w:firstLine="0" w:firstLineChars="0"/>
              <w:jc w:val="center"/>
              <w:rPr>
                <w:rFonts w:hint="eastAsia" w:ascii="宋体" w:hAnsi="宋体" w:eastAsia="宋体" w:cs="宋体"/>
                <w:color w:val="FF0000"/>
                <w:kern w:val="2"/>
                <w:sz w:val="24"/>
                <w:szCs w:val="24"/>
                <w:lang w:val="en-US" w:eastAsia="zh-CN" w:bidi="ar-SA"/>
              </w:rPr>
            </w:pPr>
            <w:r>
              <w:rPr>
                <w:rFonts w:hint="eastAsia" w:ascii="宋体" w:hAnsi="宋体" w:cs="宋体"/>
                <w:b w:val="0"/>
                <w:bCs w:val="0"/>
                <w:color w:val="FF0000"/>
                <w:sz w:val="24"/>
                <w:szCs w:val="24"/>
                <w:lang w:val="en-US" w:eastAsia="zh-CN"/>
              </w:rPr>
              <w:t>vt650</w:t>
            </w:r>
          </w:p>
        </w:tc>
        <w:tc>
          <w:tcPr>
            <w:tcW w:w="2552" w:type="dxa"/>
          </w:tcPr>
          <w:p w14:paraId="6E295D62">
            <w:pPr>
              <w:pStyle w:val="26"/>
              <w:bidi w:val="0"/>
              <w:jc w:val="center"/>
              <w:rPr>
                <w:rFonts w:hint="eastAsia"/>
                <w:vertAlign w:val="baseline"/>
                <w:lang w:val="en-US" w:eastAsia="zh-CN"/>
              </w:rPr>
            </w:pPr>
          </w:p>
        </w:tc>
      </w:tr>
      <w:tr w14:paraId="69B3B81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7" w:type="dxa"/>
          </w:tcPr>
          <w:p w14:paraId="47E4A88A">
            <w:pPr>
              <w:pStyle w:val="26"/>
              <w:bidi w:val="0"/>
              <w:ind w:left="0" w:leftChars="0" w:firstLine="0" w:firstLineChars="0"/>
              <w:jc w:val="center"/>
              <w:rPr>
                <w:rFonts w:hint="eastAsia" w:ascii="宋体" w:hAnsi="宋体" w:eastAsia="宋体" w:cs="宋体"/>
                <w:vertAlign w:val="baseline"/>
                <w:lang w:val="en-US" w:eastAsia="zh-CN"/>
              </w:rPr>
            </w:pPr>
            <w:r>
              <w:rPr>
                <w:rFonts w:hint="eastAsia" w:ascii="宋体" w:hAnsi="宋体" w:eastAsia="宋体" w:cs="宋体"/>
                <w:vertAlign w:val="baseline"/>
                <w:lang w:val="en-US" w:eastAsia="zh-CN"/>
              </w:rPr>
              <w:t>3</w:t>
            </w:r>
          </w:p>
        </w:tc>
        <w:tc>
          <w:tcPr>
            <w:tcW w:w="4245" w:type="dxa"/>
            <w:shd w:val="clear" w:color="auto" w:fill="auto"/>
            <w:vAlign w:val="top"/>
          </w:tcPr>
          <w:p w14:paraId="6FD1C6B3">
            <w:pPr>
              <w:keepNext w:val="0"/>
              <w:keepLines w:val="0"/>
              <w:pageBreakBefore w:val="0"/>
              <w:kinsoku/>
              <w:wordWrap/>
              <w:overflowPunct/>
              <w:topLinePunct w:val="0"/>
              <w:autoSpaceDE/>
              <w:autoSpaceDN/>
              <w:bidi w:val="0"/>
              <w:spacing w:line="360" w:lineRule="auto"/>
              <w:ind w:left="0" w:leftChars="0" w:right="0" w:rightChars="0"/>
              <w:jc w:val="center"/>
              <w:rPr>
                <w:rFonts w:hint="eastAsia" w:ascii="宋体" w:hAnsi="宋体" w:eastAsia="宋体" w:cs="宋体"/>
                <w:color w:val="FF0000"/>
                <w:kern w:val="2"/>
                <w:sz w:val="24"/>
                <w:szCs w:val="24"/>
                <w:lang w:val="en-US" w:eastAsia="zh-CN" w:bidi="ar-SA"/>
              </w:rPr>
            </w:pPr>
            <w:r>
              <w:rPr>
                <w:rFonts w:hint="eastAsia" w:ascii="宋体" w:hAnsi="宋体" w:cs="宋体"/>
                <w:b w:val="0"/>
                <w:bCs w:val="0"/>
                <w:color w:val="FF0000"/>
                <w:sz w:val="24"/>
                <w:szCs w:val="24"/>
                <w:lang w:val="en-US" w:eastAsia="zh-CN"/>
              </w:rPr>
              <w:t>标定桶</w:t>
            </w:r>
          </w:p>
        </w:tc>
        <w:tc>
          <w:tcPr>
            <w:tcW w:w="2552" w:type="dxa"/>
            <w:shd w:val="clear" w:color="auto" w:fill="auto"/>
            <w:vAlign w:val="center"/>
          </w:tcPr>
          <w:p w14:paraId="40810297">
            <w:pPr>
              <w:keepNext w:val="0"/>
              <w:keepLines w:val="0"/>
              <w:pageBreakBefore w:val="0"/>
              <w:kinsoku/>
              <w:wordWrap/>
              <w:overflowPunct/>
              <w:topLinePunct w:val="0"/>
              <w:autoSpaceDE/>
              <w:autoSpaceDN/>
              <w:bidi w:val="0"/>
              <w:spacing w:line="360" w:lineRule="auto"/>
              <w:ind w:left="0" w:leftChars="0" w:right="0" w:rightChars="0"/>
              <w:jc w:val="center"/>
              <w:rPr>
                <w:rFonts w:hint="eastAsia" w:ascii="宋体" w:hAnsi="宋体" w:eastAsia="宋体" w:cs="宋体"/>
                <w:color w:val="FF0000"/>
                <w:kern w:val="2"/>
                <w:sz w:val="24"/>
                <w:szCs w:val="24"/>
                <w:lang w:val="en-US" w:eastAsia="zh-CN" w:bidi="ar-SA"/>
              </w:rPr>
            </w:pPr>
            <w:r>
              <w:rPr>
                <w:rFonts w:hint="eastAsia" w:ascii="宋体" w:hAnsi="宋体" w:eastAsia="宋体" w:cs="宋体"/>
                <w:color w:val="FF0000"/>
                <w:sz w:val="24"/>
              </w:rPr>
              <w:t>/</w:t>
            </w:r>
          </w:p>
        </w:tc>
        <w:tc>
          <w:tcPr>
            <w:tcW w:w="2552" w:type="dxa"/>
          </w:tcPr>
          <w:p w14:paraId="429A05F8">
            <w:pPr>
              <w:pStyle w:val="26"/>
              <w:bidi w:val="0"/>
              <w:jc w:val="center"/>
              <w:rPr>
                <w:rFonts w:hint="eastAsia"/>
                <w:vertAlign w:val="baseline"/>
                <w:lang w:val="en-US" w:eastAsia="zh-CN"/>
              </w:rPr>
            </w:pPr>
          </w:p>
        </w:tc>
      </w:tr>
      <w:tr w14:paraId="5387324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7" w:type="dxa"/>
          </w:tcPr>
          <w:p w14:paraId="7F1612FF">
            <w:pPr>
              <w:pStyle w:val="26"/>
              <w:bidi w:val="0"/>
              <w:ind w:left="0" w:leftChars="0" w:firstLine="0" w:firstLineChars="0"/>
              <w:jc w:val="center"/>
              <w:rPr>
                <w:rFonts w:hint="eastAsia" w:ascii="宋体" w:hAnsi="宋体" w:eastAsia="宋体" w:cs="宋体"/>
                <w:vertAlign w:val="baseline"/>
                <w:lang w:val="en-US" w:eastAsia="zh-CN"/>
              </w:rPr>
            </w:pPr>
            <w:r>
              <w:rPr>
                <w:rFonts w:hint="eastAsia" w:ascii="宋体" w:hAnsi="宋体" w:eastAsia="宋体" w:cs="宋体"/>
                <w:vertAlign w:val="baseline"/>
                <w:lang w:val="en-US" w:eastAsia="zh-CN"/>
              </w:rPr>
              <w:t>4</w:t>
            </w:r>
          </w:p>
        </w:tc>
        <w:tc>
          <w:tcPr>
            <w:tcW w:w="4245" w:type="dxa"/>
            <w:shd w:val="clear" w:color="auto" w:fill="auto"/>
            <w:vAlign w:val="top"/>
          </w:tcPr>
          <w:p w14:paraId="76DF34B2">
            <w:pPr>
              <w:keepNext w:val="0"/>
              <w:keepLines w:val="0"/>
              <w:pageBreakBefore w:val="0"/>
              <w:kinsoku/>
              <w:wordWrap/>
              <w:overflowPunct/>
              <w:topLinePunct w:val="0"/>
              <w:autoSpaceDE/>
              <w:autoSpaceDN/>
              <w:bidi w:val="0"/>
              <w:spacing w:line="360" w:lineRule="auto"/>
              <w:ind w:left="0" w:leftChars="0" w:right="0" w:rightChars="0"/>
              <w:jc w:val="center"/>
              <w:rPr>
                <w:rFonts w:hint="eastAsia" w:ascii="宋体" w:hAnsi="宋体" w:eastAsia="宋体" w:cs="宋体"/>
                <w:color w:val="FF0000"/>
                <w:kern w:val="2"/>
                <w:sz w:val="24"/>
                <w:szCs w:val="24"/>
                <w:lang w:val="en-US" w:eastAsia="zh-CN" w:bidi="ar-SA"/>
              </w:rPr>
            </w:pPr>
            <w:r>
              <w:rPr>
                <w:rFonts w:hint="eastAsia" w:ascii="宋体" w:hAnsi="宋体" w:cs="宋体"/>
                <w:color w:val="FF0000"/>
                <w:sz w:val="24"/>
                <w:lang w:val="en-US" w:eastAsia="zh-CN"/>
              </w:rPr>
              <w:t>无线路由器</w:t>
            </w:r>
          </w:p>
        </w:tc>
        <w:tc>
          <w:tcPr>
            <w:tcW w:w="2552" w:type="dxa"/>
            <w:shd w:val="clear" w:color="auto" w:fill="auto"/>
            <w:vAlign w:val="center"/>
          </w:tcPr>
          <w:p w14:paraId="7F9F8C6D">
            <w:pPr>
              <w:keepNext w:val="0"/>
              <w:keepLines w:val="0"/>
              <w:pageBreakBefore w:val="0"/>
              <w:kinsoku/>
              <w:wordWrap/>
              <w:overflowPunct/>
              <w:topLinePunct w:val="0"/>
              <w:autoSpaceDE/>
              <w:autoSpaceDN/>
              <w:bidi w:val="0"/>
              <w:spacing w:line="360" w:lineRule="auto"/>
              <w:ind w:left="0" w:leftChars="0" w:right="0" w:rightChars="0"/>
              <w:jc w:val="center"/>
              <w:rPr>
                <w:rFonts w:hint="eastAsia" w:ascii="宋体" w:hAnsi="宋体" w:eastAsia="宋体" w:cs="宋体"/>
                <w:color w:val="FF0000"/>
                <w:kern w:val="2"/>
                <w:sz w:val="24"/>
                <w:szCs w:val="24"/>
                <w:lang w:val="en-US" w:eastAsia="zh-CN" w:bidi="ar-SA"/>
              </w:rPr>
            </w:pPr>
            <w:r>
              <w:rPr>
                <w:rFonts w:hint="eastAsia" w:ascii="宋体" w:hAnsi="宋体" w:eastAsia="宋体" w:cs="宋体"/>
                <w:color w:val="FF0000"/>
                <w:sz w:val="24"/>
              </w:rPr>
              <w:t>/</w:t>
            </w:r>
          </w:p>
        </w:tc>
        <w:tc>
          <w:tcPr>
            <w:tcW w:w="2552" w:type="dxa"/>
          </w:tcPr>
          <w:p w14:paraId="336D71CB">
            <w:pPr>
              <w:pStyle w:val="26"/>
              <w:bidi w:val="0"/>
              <w:jc w:val="center"/>
              <w:rPr>
                <w:rFonts w:hint="eastAsia"/>
                <w:vertAlign w:val="baseline"/>
                <w:lang w:val="en-US" w:eastAsia="zh-CN"/>
              </w:rPr>
            </w:pPr>
          </w:p>
        </w:tc>
      </w:tr>
      <w:bookmarkEnd w:id="12"/>
    </w:tbl>
    <w:p w14:paraId="1E5444A1">
      <w:pPr>
        <w:pStyle w:val="26"/>
        <w:bidi w:val="0"/>
        <w:rPr>
          <w:rFonts w:hint="eastAsia"/>
          <w:lang w:val="en-US" w:eastAsia="zh-CN"/>
        </w:rPr>
      </w:pPr>
    </w:p>
    <w:p w14:paraId="43756A14">
      <w:pPr>
        <w:pStyle w:val="23"/>
        <w:bidi w:val="0"/>
        <w:rPr>
          <w:rFonts w:hint="eastAsia"/>
          <w:lang w:val="en-US" w:eastAsia="zh-CN"/>
        </w:rPr>
      </w:pPr>
      <w:bookmarkStart w:id="13" w:name="_Toc22549"/>
      <w:r>
        <w:rPr>
          <w:rFonts w:hint="eastAsia"/>
          <w:lang w:val="en-US" w:eastAsia="zh-CN"/>
        </w:rPr>
        <w:t>7.2软件工具</w:t>
      </w:r>
      <w:bookmarkEnd w:id="13"/>
    </w:p>
    <w:tbl>
      <w:tblPr>
        <w:tblStyle w:val="2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8"/>
        <w:gridCol w:w="4234"/>
        <w:gridCol w:w="2552"/>
        <w:gridCol w:w="2552"/>
      </w:tblGrid>
      <w:tr w14:paraId="0BF6CE8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8" w:type="dxa"/>
            <w:vAlign w:val="top"/>
          </w:tcPr>
          <w:p w14:paraId="31F2C7D6">
            <w:pPr>
              <w:pStyle w:val="26"/>
              <w:bidi w:val="0"/>
              <w:ind w:left="0" w:leftChars="0" w:firstLine="0" w:firstLineChars="0"/>
              <w:jc w:val="both"/>
              <w:rPr>
                <w:rFonts w:hint="default"/>
                <w:vertAlign w:val="baseline"/>
                <w:lang w:val="en-US" w:eastAsia="zh-CN"/>
              </w:rPr>
            </w:pPr>
            <w:r>
              <w:rPr>
                <w:rFonts w:hint="eastAsia"/>
                <w:vertAlign w:val="baseline"/>
                <w:lang w:val="en-US" w:eastAsia="zh-CN"/>
              </w:rPr>
              <w:t>序号</w:t>
            </w:r>
          </w:p>
        </w:tc>
        <w:tc>
          <w:tcPr>
            <w:tcW w:w="4234" w:type="dxa"/>
          </w:tcPr>
          <w:p w14:paraId="4A6CDE69">
            <w:pPr>
              <w:pStyle w:val="26"/>
              <w:bidi w:val="0"/>
              <w:jc w:val="center"/>
              <w:rPr>
                <w:rFonts w:hint="default"/>
                <w:vertAlign w:val="baseline"/>
                <w:lang w:val="en-US" w:eastAsia="zh-CN"/>
              </w:rPr>
            </w:pPr>
            <w:r>
              <w:rPr>
                <w:rFonts w:hint="eastAsia"/>
                <w:vertAlign w:val="baseline"/>
                <w:lang w:val="en-US" w:eastAsia="zh-CN"/>
              </w:rPr>
              <w:t>软件名称</w:t>
            </w:r>
          </w:p>
        </w:tc>
        <w:tc>
          <w:tcPr>
            <w:tcW w:w="2552" w:type="dxa"/>
          </w:tcPr>
          <w:p w14:paraId="38F7719E">
            <w:pPr>
              <w:pStyle w:val="26"/>
              <w:bidi w:val="0"/>
              <w:jc w:val="center"/>
              <w:rPr>
                <w:rFonts w:hint="default"/>
                <w:vertAlign w:val="baseline"/>
                <w:lang w:val="en-US" w:eastAsia="zh-CN"/>
              </w:rPr>
            </w:pPr>
            <w:r>
              <w:rPr>
                <w:rFonts w:hint="eastAsia"/>
                <w:vertAlign w:val="baseline"/>
                <w:lang w:val="en-US" w:eastAsia="zh-CN"/>
              </w:rPr>
              <w:t>版本</w:t>
            </w:r>
          </w:p>
        </w:tc>
        <w:tc>
          <w:tcPr>
            <w:tcW w:w="2552" w:type="dxa"/>
          </w:tcPr>
          <w:p w14:paraId="741CFB1E">
            <w:pPr>
              <w:pStyle w:val="26"/>
              <w:bidi w:val="0"/>
              <w:jc w:val="center"/>
              <w:rPr>
                <w:rFonts w:hint="default"/>
                <w:vertAlign w:val="baseline"/>
                <w:lang w:val="en-US" w:eastAsia="zh-CN"/>
              </w:rPr>
            </w:pPr>
            <w:r>
              <w:rPr>
                <w:rFonts w:hint="eastAsia"/>
                <w:vertAlign w:val="baseline"/>
                <w:lang w:val="en-US" w:eastAsia="zh-CN"/>
              </w:rPr>
              <w:t>备注</w:t>
            </w:r>
          </w:p>
        </w:tc>
      </w:tr>
      <w:tr w14:paraId="4B5309B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8" w:type="dxa"/>
            <w:vAlign w:val="top"/>
          </w:tcPr>
          <w:p w14:paraId="3F7FCCAC">
            <w:pPr>
              <w:pStyle w:val="26"/>
              <w:bidi w:val="0"/>
              <w:ind w:left="0" w:leftChars="0" w:firstLine="0" w:firstLineChars="0"/>
              <w:jc w:val="center"/>
              <w:rPr>
                <w:rFonts w:hint="eastAsia" w:ascii="宋体" w:hAnsi="宋体" w:eastAsia="宋体" w:cs="宋体"/>
                <w:vertAlign w:val="baseline"/>
                <w:lang w:val="en-US" w:eastAsia="zh-CN"/>
              </w:rPr>
            </w:pPr>
            <w:r>
              <w:rPr>
                <w:rFonts w:hint="eastAsia" w:ascii="宋体" w:hAnsi="宋体" w:eastAsia="宋体" w:cs="宋体"/>
                <w:vertAlign w:val="baseline"/>
                <w:lang w:val="en-US" w:eastAsia="zh-CN"/>
              </w:rPr>
              <w:t>1</w:t>
            </w:r>
          </w:p>
        </w:tc>
        <w:tc>
          <w:tcPr>
            <w:tcW w:w="4234" w:type="dxa"/>
            <w:shd w:val="clear" w:color="auto" w:fill="auto"/>
            <w:vAlign w:val="top"/>
          </w:tcPr>
          <w:p w14:paraId="690AE280">
            <w:pPr>
              <w:keepNext w:val="0"/>
              <w:keepLines w:val="0"/>
              <w:pageBreakBefore w:val="0"/>
              <w:kinsoku/>
              <w:wordWrap/>
              <w:overflowPunct/>
              <w:topLinePunct w:val="0"/>
              <w:autoSpaceDE/>
              <w:autoSpaceDN/>
              <w:bidi w:val="0"/>
              <w:spacing w:line="360" w:lineRule="auto"/>
              <w:ind w:left="0" w:leftChars="0" w:right="0" w:rightChars="0"/>
              <w:jc w:val="center"/>
              <w:rPr>
                <w:rFonts w:hint="eastAsia" w:ascii="宋体" w:hAnsi="宋体" w:eastAsia="宋体" w:cs="宋体"/>
                <w:color w:val="FF0000"/>
                <w:kern w:val="2"/>
                <w:sz w:val="24"/>
                <w:szCs w:val="24"/>
                <w:lang w:val="en-US" w:eastAsia="zh-CN" w:bidi="ar-SA"/>
              </w:rPr>
            </w:pPr>
            <w:r>
              <w:rPr>
                <w:rFonts w:hint="eastAsia" w:ascii="宋体" w:hAnsi="宋体" w:cs="宋体"/>
                <w:color w:val="FF0000"/>
                <w:sz w:val="24"/>
                <w:lang w:val="en-US" w:eastAsia="zh-CN"/>
              </w:rPr>
              <w:t>上位机软件</w:t>
            </w:r>
          </w:p>
        </w:tc>
        <w:tc>
          <w:tcPr>
            <w:tcW w:w="2552" w:type="dxa"/>
            <w:shd w:val="clear" w:color="auto" w:fill="auto"/>
            <w:vAlign w:val="center"/>
          </w:tcPr>
          <w:p w14:paraId="08335D69">
            <w:pPr>
              <w:keepNext w:val="0"/>
              <w:keepLines w:val="0"/>
              <w:pageBreakBefore w:val="0"/>
              <w:kinsoku/>
              <w:wordWrap/>
              <w:overflowPunct/>
              <w:topLinePunct w:val="0"/>
              <w:autoSpaceDE/>
              <w:autoSpaceDN/>
              <w:bidi w:val="0"/>
              <w:spacing w:line="360" w:lineRule="auto"/>
              <w:ind w:left="0" w:leftChars="0" w:right="0" w:rightChars="0"/>
              <w:jc w:val="center"/>
              <w:rPr>
                <w:rFonts w:hint="eastAsia" w:ascii="宋体" w:hAnsi="宋体" w:eastAsia="宋体" w:cs="宋体"/>
                <w:color w:val="FF0000"/>
                <w:kern w:val="2"/>
                <w:sz w:val="24"/>
                <w:szCs w:val="24"/>
                <w:lang w:val="en-US" w:eastAsia="zh-CN" w:bidi="ar-SA"/>
              </w:rPr>
            </w:pPr>
            <w:r>
              <w:rPr>
                <w:rFonts w:hint="eastAsia" w:ascii="宋体" w:hAnsi="宋体" w:eastAsia="宋体" w:cs="宋体"/>
                <w:color w:val="FF0000"/>
                <w:sz w:val="24"/>
              </w:rPr>
              <w:t>/</w:t>
            </w:r>
          </w:p>
        </w:tc>
        <w:tc>
          <w:tcPr>
            <w:tcW w:w="2552" w:type="dxa"/>
          </w:tcPr>
          <w:p w14:paraId="5A1F28BD">
            <w:pPr>
              <w:pStyle w:val="26"/>
              <w:bidi w:val="0"/>
              <w:jc w:val="center"/>
              <w:rPr>
                <w:rFonts w:hint="eastAsia"/>
                <w:vertAlign w:val="baseline"/>
                <w:lang w:val="en-US" w:eastAsia="zh-CN"/>
              </w:rPr>
            </w:pPr>
          </w:p>
        </w:tc>
      </w:tr>
      <w:tr w14:paraId="213D988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8" w:type="dxa"/>
            <w:vAlign w:val="top"/>
          </w:tcPr>
          <w:p w14:paraId="69B3ED12">
            <w:pPr>
              <w:pStyle w:val="26"/>
              <w:bidi w:val="0"/>
              <w:ind w:left="0" w:leftChars="0" w:firstLine="0" w:firstLineChars="0"/>
              <w:jc w:val="center"/>
              <w:rPr>
                <w:rFonts w:hint="eastAsia" w:ascii="宋体" w:hAnsi="宋体" w:eastAsia="宋体" w:cs="宋体"/>
                <w:vertAlign w:val="baseline"/>
                <w:lang w:val="en-US" w:eastAsia="zh-CN"/>
              </w:rPr>
            </w:pPr>
            <w:r>
              <w:rPr>
                <w:rFonts w:hint="eastAsia" w:ascii="宋体" w:hAnsi="宋体" w:eastAsia="宋体" w:cs="宋体"/>
                <w:vertAlign w:val="baseline"/>
                <w:lang w:val="en-US" w:eastAsia="zh-CN"/>
              </w:rPr>
              <w:t>2</w:t>
            </w:r>
          </w:p>
        </w:tc>
        <w:tc>
          <w:tcPr>
            <w:tcW w:w="4234" w:type="dxa"/>
          </w:tcPr>
          <w:p w14:paraId="4064A4DF">
            <w:pPr>
              <w:pStyle w:val="26"/>
              <w:bidi w:val="0"/>
              <w:jc w:val="center"/>
              <w:rPr>
                <w:rFonts w:hint="eastAsia"/>
                <w:vertAlign w:val="baseline"/>
                <w:lang w:val="en-US" w:eastAsia="zh-CN"/>
              </w:rPr>
            </w:pPr>
          </w:p>
        </w:tc>
        <w:tc>
          <w:tcPr>
            <w:tcW w:w="2552" w:type="dxa"/>
          </w:tcPr>
          <w:p w14:paraId="036DB03E">
            <w:pPr>
              <w:pStyle w:val="26"/>
              <w:bidi w:val="0"/>
              <w:jc w:val="center"/>
              <w:rPr>
                <w:rFonts w:hint="eastAsia"/>
                <w:vertAlign w:val="baseline"/>
                <w:lang w:val="en-US" w:eastAsia="zh-CN"/>
              </w:rPr>
            </w:pPr>
          </w:p>
        </w:tc>
        <w:tc>
          <w:tcPr>
            <w:tcW w:w="2552" w:type="dxa"/>
          </w:tcPr>
          <w:p w14:paraId="0E17B95C">
            <w:pPr>
              <w:pStyle w:val="26"/>
              <w:bidi w:val="0"/>
              <w:jc w:val="center"/>
              <w:rPr>
                <w:rFonts w:hint="eastAsia"/>
                <w:vertAlign w:val="baseline"/>
                <w:lang w:val="en-US" w:eastAsia="zh-CN"/>
              </w:rPr>
            </w:pPr>
          </w:p>
        </w:tc>
      </w:tr>
      <w:tr w14:paraId="5E4DFC5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8" w:type="dxa"/>
            <w:vAlign w:val="top"/>
          </w:tcPr>
          <w:p w14:paraId="781EEEF5">
            <w:pPr>
              <w:pStyle w:val="26"/>
              <w:bidi w:val="0"/>
              <w:ind w:left="0" w:leftChars="0" w:firstLine="0" w:firstLineChars="0"/>
              <w:jc w:val="center"/>
              <w:rPr>
                <w:rFonts w:hint="eastAsia" w:ascii="宋体" w:hAnsi="宋体" w:eastAsia="宋体" w:cs="宋体"/>
                <w:vertAlign w:val="baseline"/>
                <w:lang w:val="en-US" w:eastAsia="zh-CN"/>
              </w:rPr>
            </w:pPr>
            <w:r>
              <w:rPr>
                <w:rFonts w:hint="eastAsia" w:ascii="宋体" w:hAnsi="宋体" w:eastAsia="宋体" w:cs="宋体"/>
                <w:vertAlign w:val="baseline"/>
                <w:lang w:val="en-US" w:eastAsia="zh-CN"/>
              </w:rPr>
              <w:t>3</w:t>
            </w:r>
          </w:p>
        </w:tc>
        <w:tc>
          <w:tcPr>
            <w:tcW w:w="4234" w:type="dxa"/>
          </w:tcPr>
          <w:p w14:paraId="7BED322F">
            <w:pPr>
              <w:pStyle w:val="26"/>
              <w:bidi w:val="0"/>
              <w:jc w:val="center"/>
              <w:rPr>
                <w:rFonts w:hint="eastAsia"/>
                <w:vertAlign w:val="baseline"/>
                <w:lang w:val="en-US" w:eastAsia="zh-CN"/>
              </w:rPr>
            </w:pPr>
          </w:p>
        </w:tc>
        <w:tc>
          <w:tcPr>
            <w:tcW w:w="2552" w:type="dxa"/>
          </w:tcPr>
          <w:p w14:paraId="7900C218">
            <w:pPr>
              <w:pStyle w:val="26"/>
              <w:bidi w:val="0"/>
              <w:jc w:val="center"/>
              <w:rPr>
                <w:rFonts w:hint="eastAsia"/>
                <w:vertAlign w:val="baseline"/>
                <w:lang w:val="en-US" w:eastAsia="zh-CN"/>
              </w:rPr>
            </w:pPr>
          </w:p>
        </w:tc>
        <w:tc>
          <w:tcPr>
            <w:tcW w:w="2552" w:type="dxa"/>
          </w:tcPr>
          <w:p w14:paraId="468204A1">
            <w:pPr>
              <w:pStyle w:val="26"/>
              <w:bidi w:val="0"/>
              <w:jc w:val="center"/>
              <w:rPr>
                <w:rFonts w:hint="eastAsia"/>
                <w:vertAlign w:val="baseline"/>
                <w:lang w:val="en-US" w:eastAsia="zh-CN"/>
              </w:rPr>
            </w:pPr>
          </w:p>
        </w:tc>
      </w:tr>
      <w:tr w14:paraId="262AE5D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8" w:type="dxa"/>
            <w:vAlign w:val="top"/>
          </w:tcPr>
          <w:p w14:paraId="4AB31834">
            <w:pPr>
              <w:pStyle w:val="26"/>
              <w:bidi w:val="0"/>
              <w:ind w:left="0" w:leftChars="0" w:firstLine="0" w:firstLineChars="0"/>
              <w:jc w:val="center"/>
              <w:rPr>
                <w:rFonts w:hint="eastAsia" w:ascii="宋体" w:hAnsi="宋体" w:eastAsia="宋体" w:cs="宋体"/>
                <w:vertAlign w:val="baseline"/>
                <w:lang w:val="en-US" w:eastAsia="zh-CN"/>
              </w:rPr>
            </w:pPr>
            <w:r>
              <w:rPr>
                <w:rFonts w:hint="eastAsia" w:ascii="宋体" w:hAnsi="宋体" w:eastAsia="宋体" w:cs="宋体"/>
                <w:vertAlign w:val="baseline"/>
                <w:lang w:val="en-US" w:eastAsia="zh-CN"/>
              </w:rPr>
              <w:t>4</w:t>
            </w:r>
          </w:p>
        </w:tc>
        <w:tc>
          <w:tcPr>
            <w:tcW w:w="4234" w:type="dxa"/>
          </w:tcPr>
          <w:p w14:paraId="7EEB7B6F">
            <w:pPr>
              <w:pStyle w:val="26"/>
              <w:bidi w:val="0"/>
              <w:jc w:val="center"/>
              <w:rPr>
                <w:rFonts w:hint="eastAsia"/>
                <w:vertAlign w:val="baseline"/>
                <w:lang w:val="en-US" w:eastAsia="zh-CN"/>
              </w:rPr>
            </w:pPr>
          </w:p>
        </w:tc>
        <w:tc>
          <w:tcPr>
            <w:tcW w:w="2552" w:type="dxa"/>
          </w:tcPr>
          <w:p w14:paraId="1D19766B">
            <w:pPr>
              <w:pStyle w:val="26"/>
              <w:bidi w:val="0"/>
              <w:jc w:val="center"/>
              <w:rPr>
                <w:rFonts w:hint="eastAsia"/>
                <w:vertAlign w:val="baseline"/>
                <w:lang w:val="en-US" w:eastAsia="zh-CN"/>
              </w:rPr>
            </w:pPr>
          </w:p>
        </w:tc>
        <w:tc>
          <w:tcPr>
            <w:tcW w:w="2552" w:type="dxa"/>
          </w:tcPr>
          <w:p w14:paraId="51F3F1DE">
            <w:pPr>
              <w:pStyle w:val="26"/>
              <w:bidi w:val="0"/>
              <w:jc w:val="center"/>
              <w:rPr>
                <w:rFonts w:hint="eastAsia"/>
                <w:vertAlign w:val="baseline"/>
                <w:lang w:val="en-US" w:eastAsia="zh-CN"/>
              </w:rPr>
            </w:pPr>
          </w:p>
        </w:tc>
      </w:tr>
    </w:tbl>
    <w:p w14:paraId="133088D5">
      <w:pPr>
        <w:pStyle w:val="41"/>
        <w:bidi w:val="0"/>
        <w:rPr>
          <w:rFonts w:hint="default"/>
          <w:lang w:val="en-US" w:eastAsia="zh-CN"/>
        </w:rPr>
      </w:pPr>
    </w:p>
    <w:p w14:paraId="09FBA491">
      <w:pPr>
        <w:pStyle w:val="26"/>
        <w:bidi w:val="0"/>
        <w:rPr>
          <w:rFonts w:hint="default"/>
          <w:lang w:val="en-US" w:eastAsia="zh-CN"/>
        </w:rPr>
      </w:pPr>
    </w:p>
    <w:p w14:paraId="5177A762">
      <w:pPr>
        <w:pStyle w:val="25"/>
        <w:bidi w:val="0"/>
        <w:rPr>
          <w:rFonts w:hint="eastAsia"/>
          <w:lang w:val="en-US" w:eastAsia="zh-CN"/>
        </w:rPr>
      </w:pPr>
      <w:bookmarkStart w:id="14" w:name="_Toc14841"/>
      <w:r>
        <w:rPr>
          <w:rFonts w:hint="eastAsia"/>
          <w:lang w:val="en-US" w:eastAsia="zh-CN"/>
        </w:rPr>
        <w:t>8.测试项目</w:t>
      </w:r>
      <w:bookmarkEnd w:id="14"/>
    </w:p>
    <w:tbl>
      <w:tblPr>
        <w:tblStyle w:val="2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83"/>
        <w:gridCol w:w="1963"/>
        <w:gridCol w:w="7160"/>
      </w:tblGrid>
      <w:tr w14:paraId="3C36D80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083" w:type="dxa"/>
          </w:tcPr>
          <w:p w14:paraId="5FC33D60">
            <w:pPr>
              <w:pStyle w:val="26"/>
              <w:bidi w:val="0"/>
              <w:ind w:left="0" w:leftChars="0" w:firstLine="0" w:firstLineChars="0"/>
              <w:jc w:val="center"/>
              <w:rPr>
                <w:rFonts w:hint="default"/>
                <w:vertAlign w:val="baseline"/>
                <w:lang w:val="en-US" w:eastAsia="zh-CN"/>
              </w:rPr>
            </w:pPr>
            <w:r>
              <w:rPr>
                <w:rFonts w:hint="eastAsia"/>
                <w:vertAlign w:val="baseline"/>
                <w:lang w:val="en-US" w:eastAsia="zh-CN"/>
              </w:rPr>
              <w:t>序号</w:t>
            </w:r>
          </w:p>
        </w:tc>
        <w:tc>
          <w:tcPr>
            <w:tcW w:w="1963" w:type="dxa"/>
          </w:tcPr>
          <w:p w14:paraId="34499825">
            <w:pPr>
              <w:pStyle w:val="26"/>
              <w:bidi w:val="0"/>
              <w:ind w:left="0" w:leftChars="0" w:firstLine="0" w:firstLineChars="0"/>
              <w:rPr>
                <w:rFonts w:hint="default"/>
                <w:vertAlign w:val="baseline"/>
                <w:lang w:val="en-US" w:eastAsia="zh-CN"/>
              </w:rPr>
            </w:pPr>
            <w:r>
              <w:rPr>
                <w:rFonts w:hint="eastAsia"/>
                <w:vertAlign w:val="baseline"/>
                <w:lang w:val="en-US" w:eastAsia="zh-CN"/>
              </w:rPr>
              <w:t>测试项目名称</w:t>
            </w:r>
          </w:p>
        </w:tc>
        <w:tc>
          <w:tcPr>
            <w:tcW w:w="7160" w:type="dxa"/>
          </w:tcPr>
          <w:p w14:paraId="40AD93EF">
            <w:pPr>
              <w:pStyle w:val="26"/>
              <w:bidi w:val="0"/>
              <w:rPr>
                <w:rFonts w:hint="default"/>
                <w:vertAlign w:val="baseline"/>
                <w:lang w:val="en-US" w:eastAsia="zh-CN"/>
              </w:rPr>
            </w:pPr>
            <w:r>
              <w:rPr>
                <w:rFonts w:hint="eastAsia"/>
                <w:vertAlign w:val="baseline"/>
                <w:lang w:val="en-US" w:eastAsia="zh-CN"/>
              </w:rPr>
              <w:t>项目描述</w:t>
            </w:r>
          </w:p>
        </w:tc>
      </w:tr>
      <w:tr w14:paraId="51A70F4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83" w:type="dxa"/>
          </w:tcPr>
          <w:p w14:paraId="6085CB88">
            <w:pPr>
              <w:pStyle w:val="26"/>
              <w:bidi w:val="0"/>
              <w:ind w:left="0" w:leftChars="0" w:firstLine="0" w:firstLineChars="0"/>
              <w:jc w:val="center"/>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1</w:t>
            </w:r>
          </w:p>
        </w:tc>
        <w:tc>
          <w:tcPr>
            <w:tcW w:w="1963" w:type="dxa"/>
          </w:tcPr>
          <w:p w14:paraId="2345CB53">
            <w:pPr>
              <w:pStyle w:val="26"/>
              <w:bidi w:val="0"/>
              <w:ind w:left="0" w:leftChars="0" w:firstLine="0" w:firstLineChars="0"/>
              <w:rPr>
                <w:rFonts w:hint="eastAsia"/>
                <w:color w:val="FF0000"/>
                <w:vertAlign w:val="baseline"/>
                <w:lang w:val="en-US" w:eastAsia="zh-CN"/>
              </w:rPr>
            </w:pPr>
            <w:r>
              <w:rPr>
                <w:rFonts w:hint="eastAsia"/>
                <w:color w:val="FF0000"/>
                <w:vertAlign w:val="baseline"/>
                <w:lang w:val="en-US" w:eastAsia="zh-CN"/>
              </w:rPr>
              <w:t>流速测量范围及精度</w:t>
            </w:r>
          </w:p>
        </w:tc>
        <w:tc>
          <w:tcPr>
            <w:tcW w:w="7160" w:type="dxa"/>
          </w:tcPr>
          <w:p w14:paraId="1BED0921">
            <w:pPr>
              <w:pStyle w:val="26"/>
              <w:bidi w:val="0"/>
              <w:rPr>
                <w:rFonts w:hint="eastAsia" w:eastAsia="宋体"/>
                <w:color w:val="FF0000"/>
                <w:vertAlign w:val="baseline"/>
                <w:lang w:val="en-US" w:eastAsia="zh-CN"/>
              </w:rPr>
            </w:pPr>
            <w:r>
              <w:rPr>
                <w:rFonts w:ascii="宋体" w:hAnsi="宋体" w:eastAsia="宋体" w:cs="宋体"/>
                <w:b w:val="0"/>
                <w:bCs w:val="0"/>
                <w:i w:val="0"/>
                <w:iCs w:val="0"/>
                <w:color w:val="FF0000"/>
                <w:sz w:val="24"/>
                <w:szCs w:val="24"/>
              </w:rPr>
              <w:t>流速测量范围为-150 L/min～150 L/min， 允差： ± 10L/min 或者读数的± 10％， 两者取较大值</w:t>
            </w:r>
            <w:r>
              <w:rPr>
                <w:rFonts w:hint="eastAsia" w:ascii="宋体" w:hAnsi="宋体" w:eastAsia="宋体" w:cs="宋体"/>
                <w:b w:val="0"/>
                <w:bCs w:val="0"/>
                <w:i w:val="0"/>
                <w:iCs w:val="0"/>
                <w:color w:val="FF0000"/>
                <w:sz w:val="24"/>
                <w:szCs w:val="24"/>
                <w:lang w:eastAsia="zh-CN"/>
              </w:rPr>
              <w:t>。</w:t>
            </w:r>
          </w:p>
        </w:tc>
      </w:tr>
      <w:tr w14:paraId="45C90BA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83" w:type="dxa"/>
          </w:tcPr>
          <w:p w14:paraId="3FDD5AA4">
            <w:pPr>
              <w:pStyle w:val="26"/>
              <w:bidi w:val="0"/>
              <w:ind w:left="0" w:leftChars="0" w:firstLine="0" w:firstLineChars="0"/>
              <w:jc w:val="center"/>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2</w:t>
            </w:r>
          </w:p>
        </w:tc>
        <w:tc>
          <w:tcPr>
            <w:tcW w:w="1963" w:type="dxa"/>
          </w:tcPr>
          <w:p w14:paraId="2C325691">
            <w:pPr>
              <w:pStyle w:val="26"/>
              <w:bidi w:val="0"/>
              <w:ind w:left="0" w:leftChars="0" w:firstLine="0" w:firstLineChars="0"/>
              <w:rPr>
                <w:rFonts w:hint="eastAsia"/>
                <w:color w:val="FF0000"/>
                <w:vertAlign w:val="baseline"/>
                <w:lang w:val="en-US" w:eastAsia="zh-CN"/>
              </w:rPr>
            </w:pPr>
            <w:r>
              <w:rPr>
                <w:rStyle w:val="43"/>
                <w:color w:val="FF0000"/>
              </w:rPr>
              <w:t>容量测量范围及精度</w:t>
            </w:r>
          </w:p>
        </w:tc>
        <w:tc>
          <w:tcPr>
            <w:tcW w:w="7160" w:type="dxa"/>
          </w:tcPr>
          <w:p w14:paraId="5B5FD221">
            <w:pPr>
              <w:pStyle w:val="26"/>
              <w:bidi w:val="0"/>
              <w:rPr>
                <w:rFonts w:hint="eastAsia" w:eastAsia="宋体"/>
                <w:color w:val="FF0000"/>
                <w:vertAlign w:val="baseline"/>
                <w:lang w:val="en-US" w:eastAsia="zh-CN"/>
              </w:rPr>
            </w:pPr>
            <w:r>
              <w:rPr>
                <w:rFonts w:ascii="宋体" w:hAnsi="宋体" w:eastAsia="宋体" w:cs="宋体"/>
                <w:b w:val="0"/>
                <w:bCs w:val="0"/>
                <w:i w:val="0"/>
                <w:iCs w:val="0"/>
                <w:color w:val="FF0000"/>
                <w:sz w:val="24"/>
                <w:szCs w:val="24"/>
              </w:rPr>
              <w:t>容量测量范围为-9000 mL～9000 mL， 允差： 读数的± 10％</w:t>
            </w:r>
            <w:r>
              <w:rPr>
                <w:rFonts w:hint="eastAsia" w:ascii="宋体" w:hAnsi="宋体" w:eastAsia="宋体" w:cs="宋体"/>
                <w:b w:val="0"/>
                <w:bCs w:val="0"/>
                <w:i w:val="0"/>
                <w:iCs w:val="0"/>
                <w:color w:val="FF0000"/>
                <w:sz w:val="24"/>
                <w:szCs w:val="24"/>
                <w:lang w:eastAsia="zh-CN"/>
              </w:rPr>
              <w:t>。</w:t>
            </w:r>
          </w:p>
        </w:tc>
      </w:tr>
      <w:tr w14:paraId="5F0FBCF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83" w:type="dxa"/>
          </w:tcPr>
          <w:p w14:paraId="5272BC60">
            <w:pPr>
              <w:pStyle w:val="26"/>
              <w:bidi w:val="0"/>
              <w:ind w:left="0" w:leftChars="0" w:firstLine="0" w:firstLineChars="0"/>
              <w:jc w:val="center"/>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3</w:t>
            </w:r>
          </w:p>
        </w:tc>
        <w:tc>
          <w:tcPr>
            <w:tcW w:w="1963" w:type="dxa"/>
          </w:tcPr>
          <w:p w14:paraId="6F8C3ACA">
            <w:pPr>
              <w:pStyle w:val="26"/>
              <w:bidi w:val="0"/>
              <w:ind w:left="0" w:leftChars="0" w:firstLine="0" w:firstLineChars="0"/>
              <w:rPr>
                <w:rFonts w:hint="eastAsia"/>
                <w:color w:val="FF0000"/>
                <w:vertAlign w:val="baseline"/>
                <w:lang w:val="en-US" w:eastAsia="zh-CN"/>
              </w:rPr>
            </w:pPr>
            <w:r>
              <w:rPr>
                <w:rFonts w:ascii="宋体" w:hAnsi="宋体" w:eastAsia="宋体" w:cs="宋体"/>
                <w:b w:val="0"/>
                <w:bCs w:val="0"/>
                <w:i w:val="0"/>
                <w:iCs w:val="0"/>
                <w:color w:val="FF0000"/>
                <w:sz w:val="24"/>
                <w:szCs w:val="24"/>
              </w:rPr>
              <w:t>数字显示要求</w:t>
            </w:r>
          </w:p>
        </w:tc>
        <w:tc>
          <w:tcPr>
            <w:tcW w:w="7160" w:type="dxa"/>
          </w:tcPr>
          <w:p w14:paraId="63C6A20B">
            <w:pPr>
              <w:pStyle w:val="26"/>
              <w:bidi w:val="0"/>
              <w:rPr>
                <w:rFonts w:hint="eastAsia"/>
                <w:color w:val="FF0000"/>
                <w:vertAlign w:val="baseline"/>
                <w:lang w:val="en-US" w:eastAsia="zh-CN"/>
              </w:rPr>
            </w:pPr>
            <w:r>
              <w:rPr>
                <w:rFonts w:ascii="宋体" w:hAnsi="宋体" w:eastAsia="宋体" w:cs="宋体"/>
                <w:b w:val="0"/>
                <w:bCs w:val="0"/>
                <w:i w:val="0"/>
                <w:iCs w:val="0"/>
                <w:color w:val="FF0000"/>
                <w:sz w:val="24"/>
                <w:szCs w:val="24"/>
              </w:rPr>
              <w:t xml:space="preserve">对于数字显示的 </w:t>
            </w:r>
            <w:r>
              <w:rPr>
                <w:rStyle w:val="44"/>
                <w:color w:val="FF0000"/>
              </w:rPr>
              <w:t>PEFM,</w:t>
            </w:r>
            <w:r>
              <w:rPr>
                <w:rFonts w:ascii="宋体" w:hAnsi="宋体" w:eastAsia="宋体" w:cs="宋体"/>
                <w:b w:val="0"/>
                <w:bCs w:val="0"/>
                <w:i w:val="0"/>
                <w:iCs w:val="0"/>
                <w:color w:val="FF0000"/>
                <w:sz w:val="24"/>
                <w:szCs w:val="24"/>
              </w:rPr>
              <w:t xml:space="preserve">步进应不大于 </w:t>
            </w:r>
            <w:r>
              <w:rPr>
                <w:rStyle w:val="44"/>
                <w:color w:val="FF0000"/>
              </w:rPr>
              <w:t xml:space="preserve">5 L/min </w:t>
            </w:r>
            <w:r>
              <w:rPr>
                <w:rFonts w:ascii="宋体" w:hAnsi="宋体" w:eastAsia="宋体" w:cs="宋体"/>
                <w:b w:val="0"/>
                <w:bCs w:val="0"/>
                <w:i w:val="0"/>
                <w:iCs w:val="0"/>
                <w:color w:val="FF0000"/>
                <w:sz w:val="24"/>
                <w:szCs w:val="24"/>
              </w:rPr>
              <w:t xml:space="preserve">或者 </w:t>
            </w:r>
            <w:r>
              <w:rPr>
                <w:rStyle w:val="44"/>
                <w:color w:val="FF0000"/>
              </w:rPr>
              <w:t>0.08 L/s</w:t>
            </w:r>
          </w:p>
        </w:tc>
      </w:tr>
      <w:tr w14:paraId="683BF33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83" w:type="dxa"/>
          </w:tcPr>
          <w:p w14:paraId="2FF5B71C">
            <w:pPr>
              <w:pStyle w:val="26"/>
              <w:bidi w:val="0"/>
              <w:ind w:left="0" w:leftChars="0" w:firstLine="0" w:firstLineChars="0"/>
              <w:jc w:val="center"/>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4</w:t>
            </w:r>
          </w:p>
        </w:tc>
        <w:tc>
          <w:tcPr>
            <w:tcW w:w="1963" w:type="dxa"/>
          </w:tcPr>
          <w:p w14:paraId="1E2CCA32">
            <w:pPr>
              <w:pStyle w:val="26"/>
              <w:bidi w:val="0"/>
              <w:ind w:left="0" w:leftChars="0" w:firstLine="0" w:firstLineChars="0"/>
              <w:rPr>
                <w:rFonts w:hint="eastAsia"/>
                <w:color w:val="FF0000"/>
                <w:vertAlign w:val="baseline"/>
                <w:lang w:val="en-US" w:eastAsia="zh-CN"/>
              </w:rPr>
            </w:pPr>
            <w:r>
              <w:rPr>
                <w:rFonts w:ascii="宋体" w:hAnsi="宋体" w:eastAsia="宋体" w:cs="宋体"/>
                <w:b w:val="0"/>
                <w:bCs w:val="0"/>
                <w:i w:val="0"/>
                <w:iCs w:val="0"/>
                <w:color w:val="FF0000"/>
                <w:sz w:val="24"/>
                <w:szCs w:val="24"/>
              </w:rPr>
              <w:t>清晰度要求</w:t>
            </w:r>
            <w:r>
              <w:rPr>
                <w:rFonts w:ascii="宋体" w:hAnsi="宋体" w:eastAsia="宋体" w:cs="宋体"/>
                <w:color w:val="FF0000"/>
                <w:sz w:val="24"/>
                <w:szCs w:val="24"/>
              </w:rPr>
              <w:t xml:space="preserve"> </w:t>
            </w:r>
          </w:p>
        </w:tc>
        <w:tc>
          <w:tcPr>
            <w:tcW w:w="7160" w:type="dxa"/>
          </w:tcPr>
          <w:p w14:paraId="480F506A">
            <w:pPr>
              <w:pStyle w:val="26"/>
              <w:bidi w:val="0"/>
              <w:rPr>
                <w:rFonts w:hint="eastAsia" w:eastAsia="宋体"/>
                <w:color w:val="FF0000"/>
                <w:vertAlign w:val="baseline"/>
                <w:lang w:val="en-US" w:eastAsia="zh-CN"/>
              </w:rPr>
            </w:pPr>
            <w:r>
              <w:rPr>
                <w:rFonts w:ascii="宋体" w:hAnsi="宋体" w:eastAsia="宋体" w:cs="宋体"/>
                <w:b w:val="0"/>
                <w:bCs w:val="0"/>
                <w:i w:val="0"/>
                <w:iCs w:val="0"/>
                <w:color w:val="FF0000"/>
                <w:sz w:val="24"/>
                <w:szCs w:val="24"/>
              </w:rPr>
              <w:t>数字显示的刻度线及数字</w:t>
            </w:r>
            <w:r>
              <w:rPr>
                <w:rStyle w:val="45"/>
                <w:color w:val="FF0000"/>
              </w:rPr>
              <w:t>,</w:t>
            </w:r>
            <w:r>
              <w:rPr>
                <w:rFonts w:ascii="宋体" w:hAnsi="宋体" w:eastAsia="宋体" w:cs="宋体"/>
                <w:b w:val="0"/>
                <w:bCs w:val="0"/>
                <w:i w:val="0"/>
                <w:iCs w:val="0"/>
                <w:color w:val="FF0000"/>
                <w:sz w:val="24"/>
                <w:szCs w:val="24"/>
              </w:rPr>
              <w:t>应在正常视力下清晰易读</w:t>
            </w:r>
            <w:r>
              <w:rPr>
                <w:rFonts w:hint="eastAsia" w:ascii="宋体" w:hAnsi="宋体" w:eastAsia="宋体" w:cs="宋体"/>
                <w:b w:val="0"/>
                <w:bCs w:val="0"/>
                <w:i w:val="0"/>
                <w:iCs w:val="0"/>
                <w:color w:val="FF0000"/>
                <w:sz w:val="24"/>
                <w:szCs w:val="24"/>
                <w:lang w:eastAsia="zh-CN"/>
              </w:rPr>
              <w:t>。</w:t>
            </w:r>
          </w:p>
        </w:tc>
      </w:tr>
      <w:tr w14:paraId="7A4E759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83" w:type="dxa"/>
          </w:tcPr>
          <w:p w14:paraId="689A4038">
            <w:pPr>
              <w:pStyle w:val="26"/>
              <w:bidi w:val="0"/>
              <w:ind w:left="0" w:leftChars="0" w:firstLine="0" w:firstLineChars="0"/>
              <w:jc w:val="center"/>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5</w:t>
            </w:r>
          </w:p>
        </w:tc>
        <w:tc>
          <w:tcPr>
            <w:tcW w:w="1963" w:type="dxa"/>
          </w:tcPr>
          <w:p w14:paraId="69A5111A">
            <w:pPr>
              <w:pStyle w:val="26"/>
              <w:bidi w:val="0"/>
              <w:ind w:left="0" w:leftChars="0" w:firstLine="0" w:firstLineChars="0"/>
              <w:rPr>
                <w:rFonts w:hint="eastAsia"/>
                <w:color w:val="FF0000"/>
                <w:vertAlign w:val="baseline"/>
                <w:lang w:val="en-US" w:eastAsia="zh-CN"/>
              </w:rPr>
            </w:pPr>
            <w:r>
              <w:rPr>
                <w:rFonts w:ascii="宋体" w:hAnsi="宋体" w:eastAsia="宋体" w:cs="宋体"/>
                <w:b w:val="0"/>
                <w:bCs w:val="0"/>
                <w:i w:val="0"/>
                <w:iCs w:val="0"/>
                <w:color w:val="FF0000"/>
                <w:sz w:val="24"/>
                <w:szCs w:val="24"/>
              </w:rPr>
              <w:t>拆卸和重新组装</w:t>
            </w:r>
          </w:p>
        </w:tc>
        <w:tc>
          <w:tcPr>
            <w:tcW w:w="7160" w:type="dxa"/>
          </w:tcPr>
          <w:p w14:paraId="71C55224">
            <w:pPr>
              <w:pStyle w:val="26"/>
              <w:bidi w:val="0"/>
              <w:rPr>
                <w:rFonts w:hint="eastAsia" w:eastAsia="宋体"/>
                <w:color w:val="FF0000"/>
                <w:vertAlign w:val="baseline"/>
                <w:lang w:val="en-US" w:eastAsia="zh-CN"/>
              </w:rPr>
            </w:pPr>
            <w:r>
              <w:rPr>
                <w:rFonts w:ascii="宋体" w:hAnsi="宋体" w:eastAsia="宋体" w:cs="宋体"/>
                <w:b w:val="0"/>
                <w:bCs w:val="0"/>
                <w:i w:val="0"/>
                <w:iCs w:val="0"/>
                <w:color w:val="FF0000"/>
                <w:sz w:val="24"/>
                <w:szCs w:val="24"/>
              </w:rPr>
              <w:t>产品应有标记， 使所有部件都匹配时正确组装。 按照说明书拆卸和重新组装后</w:t>
            </w:r>
            <w:r>
              <w:rPr>
                <w:rFonts w:ascii="TimesNewRomanPSMT" w:hAnsi="TimesNewRomanPSMT" w:eastAsia="TimesNewRomanPSMT" w:cs="TimesNewRomanPSMT"/>
                <w:b w:val="0"/>
                <w:bCs w:val="0"/>
                <w:i w:val="0"/>
                <w:iCs w:val="0"/>
                <w:color w:val="FF0000"/>
                <w:sz w:val="24"/>
                <w:szCs w:val="24"/>
              </w:rPr>
              <w:t xml:space="preserve">,PEFM </w:t>
            </w:r>
            <w:r>
              <w:rPr>
                <w:rFonts w:ascii="宋体" w:hAnsi="宋体" w:eastAsia="宋体" w:cs="宋体"/>
                <w:b w:val="0"/>
                <w:bCs w:val="0"/>
                <w:i w:val="0"/>
                <w:iCs w:val="0"/>
                <w:color w:val="FF0000"/>
                <w:sz w:val="24"/>
                <w:szCs w:val="24"/>
              </w:rPr>
              <w:t xml:space="preserve">应满足技术要求 </w:t>
            </w:r>
            <w:r>
              <w:rPr>
                <w:rFonts w:ascii="TimesNewRomanPSMT" w:hAnsi="TimesNewRomanPSMT" w:eastAsia="TimesNewRomanPSMT" w:cs="TimesNewRomanPSMT"/>
                <w:b w:val="0"/>
                <w:bCs w:val="0"/>
                <w:i w:val="0"/>
                <w:iCs w:val="0"/>
                <w:color w:val="FF0000"/>
                <w:sz w:val="24"/>
                <w:szCs w:val="24"/>
              </w:rPr>
              <w:t xml:space="preserve">2.2.1~2.2.4 </w:t>
            </w:r>
            <w:r>
              <w:rPr>
                <w:rFonts w:ascii="宋体" w:hAnsi="宋体" w:eastAsia="宋体" w:cs="宋体"/>
                <w:b w:val="0"/>
                <w:bCs w:val="0"/>
                <w:i w:val="0"/>
                <w:iCs w:val="0"/>
                <w:color w:val="FF0000"/>
                <w:sz w:val="24"/>
                <w:szCs w:val="24"/>
              </w:rPr>
              <w:t>的要求</w:t>
            </w:r>
            <w:r>
              <w:rPr>
                <w:rFonts w:ascii="TimesNewRomanPSMT" w:hAnsi="TimesNewRomanPSMT" w:eastAsia="TimesNewRomanPSMT" w:cs="TimesNewRomanPSMT"/>
                <w:b w:val="0"/>
                <w:bCs w:val="0"/>
                <w:i w:val="0"/>
                <w:iCs w:val="0"/>
                <w:color w:val="FF0000"/>
                <w:sz w:val="24"/>
                <w:szCs w:val="24"/>
              </w:rPr>
              <w:t>,</w:t>
            </w:r>
            <w:r>
              <w:rPr>
                <w:rFonts w:ascii="宋体" w:hAnsi="宋体" w:eastAsia="宋体" w:cs="宋体"/>
                <w:b w:val="0"/>
                <w:bCs w:val="0"/>
                <w:i w:val="0"/>
                <w:iCs w:val="0"/>
                <w:color w:val="FF0000"/>
                <w:sz w:val="24"/>
                <w:szCs w:val="24"/>
              </w:rPr>
              <w:t xml:space="preserve">并且其读数的变化应不大于 </w:t>
            </w:r>
            <w:r>
              <w:rPr>
                <w:rFonts w:ascii="TimesNewRomanPSMT" w:hAnsi="TimesNewRomanPSMT" w:eastAsia="TimesNewRomanPSMT" w:cs="TimesNewRomanPSMT"/>
                <w:b w:val="0"/>
                <w:bCs w:val="0"/>
                <w:i w:val="0"/>
                <w:iCs w:val="0"/>
                <w:color w:val="FF0000"/>
                <w:sz w:val="24"/>
                <w:szCs w:val="24"/>
              </w:rPr>
              <w:t>10%</w:t>
            </w:r>
            <w:r>
              <w:rPr>
                <w:rFonts w:ascii="宋体" w:hAnsi="宋体" w:eastAsia="宋体" w:cs="宋体"/>
                <w:b w:val="0"/>
                <w:bCs w:val="0"/>
                <w:i w:val="0"/>
                <w:iCs w:val="0"/>
                <w:color w:val="FF0000"/>
                <w:sz w:val="24"/>
                <w:szCs w:val="24"/>
              </w:rPr>
              <w:t xml:space="preserve">或者 </w:t>
            </w:r>
            <w:r>
              <w:rPr>
                <w:rFonts w:ascii="TimesNewRomanPSMT" w:hAnsi="TimesNewRomanPSMT" w:eastAsia="TimesNewRomanPSMT" w:cs="TimesNewRomanPSMT"/>
                <w:b w:val="0"/>
                <w:bCs w:val="0"/>
                <w:i w:val="0"/>
                <w:iCs w:val="0"/>
                <w:color w:val="FF0000"/>
                <w:sz w:val="24"/>
                <w:szCs w:val="24"/>
              </w:rPr>
              <w:t>10L/min(0.17 L/s),</w:t>
            </w:r>
            <w:r>
              <w:rPr>
                <w:rFonts w:ascii="宋体" w:hAnsi="宋体" w:eastAsia="宋体" w:cs="宋体"/>
                <w:b w:val="0"/>
                <w:bCs w:val="0"/>
                <w:i w:val="0"/>
                <w:iCs w:val="0"/>
                <w:color w:val="FF0000"/>
                <w:sz w:val="24"/>
                <w:szCs w:val="24"/>
              </w:rPr>
              <w:t>两者取较大值</w:t>
            </w:r>
            <w:r>
              <w:rPr>
                <w:rFonts w:hint="eastAsia" w:ascii="宋体" w:hAnsi="宋体" w:eastAsia="宋体" w:cs="宋体"/>
                <w:b w:val="0"/>
                <w:bCs w:val="0"/>
                <w:i w:val="0"/>
                <w:iCs w:val="0"/>
                <w:color w:val="FF0000"/>
                <w:sz w:val="24"/>
                <w:szCs w:val="24"/>
                <w:lang w:eastAsia="zh-CN"/>
              </w:rPr>
              <w:t>。</w:t>
            </w:r>
          </w:p>
        </w:tc>
      </w:tr>
      <w:tr w14:paraId="58999EA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83" w:type="dxa"/>
          </w:tcPr>
          <w:p w14:paraId="27DF853A">
            <w:pPr>
              <w:pStyle w:val="26"/>
              <w:bidi w:val="0"/>
              <w:ind w:left="0" w:leftChars="0" w:firstLine="0" w:firstLineChars="0"/>
              <w:jc w:val="center"/>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6</w:t>
            </w:r>
          </w:p>
        </w:tc>
        <w:tc>
          <w:tcPr>
            <w:tcW w:w="1963" w:type="dxa"/>
          </w:tcPr>
          <w:p w14:paraId="58EFB878">
            <w:pPr>
              <w:pStyle w:val="26"/>
              <w:bidi w:val="0"/>
              <w:ind w:left="0" w:leftChars="0" w:firstLine="0" w:firstLineChars="0"/>
              <w:rPr>
                <w:rFonts w:hint="eastAsia"/>
                <w:color w:val="FF0000"/>
                <w:vertAlign w:val="baseline"/>
                <w:lang w:val="en-US" w:eastAsia="zh-CN"/>
              </w:rPr>
            </w:pPr>
            <w:r>
              <w:rPr>
                <w:rFonts w:ascii="宋体" w:hAnsi="宋体" w:eastAsia="宋体" w:cs="宋体"/>
                <w:b w:val="0"/>
                <w:bCs w:val="0"/>
                <w:i w:val="0"/>
                <w:iCs w:val="0"/>
                <w:color w:val="FF0000"/>
                <w:sz w:val="24"/>
                <w:szCs w:val="24"/>
              </w:rPr>
              <w:t>分辨率</w:t>
            </w:r>
          </w:p>
        </w:tc>
        <w:tc>
          <w:tcPr>
            <w:tcW w:w="7160" w:type="dxa"/>
          </w:tcPr>
          <w:p w14:paraId="2957A925">
            <w:pPr>
              <w:pStyle w:val="26"/>
              <w:bidi w:val="0"/>
              <w:rPr>
                <w:rFonts w:hint="eastAsia" w:eastAsia="宋体"/>
                <w:color w:val="FF0000"/>
                <w:vertAlign w:val="baseline"/>
                <w:lang w:val="en-US" w:eastAsia="zh-CN"/>
              </w:rPr>
            </w:pPr>
            <w:r>
              <w:rPr>
                <w:rFonts w:ascii="宋体" w:hAnsi="宋体" w:eastAsia="宋体" w:cs="宋体"/>
                <w:b w:val="0"/>
                <w:bCs w:val="0"/>
                <w:i w:val="0"/>
                <w:iCs w:val="0"/>
                <w:color w:val="FF0000"/>
                <w:sz w:val="24"/>
                <w:szCs w:val="24"/>
              </w:rPr>
              <w:t xml:space="preserve">分辨率为 </w:t>
            </w:r>
            <w:r>
              <w:rPr>
                <w:rFonts w:ascii="TimesNewRomanPSMT" w:hAnsi="TimesNewRomanPSMT" w:eastAsia="TimesNewRomanPSMT" w:cs="TimesNewRomanPSMT"/>
                <w:b w:val="0"/>
                <w:bCs w:val="0"/>
                <w:i w:val="0"/>
                <w:iCs w:val="0"/>
                <w:color w:val="FF0000"/>
                <w:sz w:val="24"/>
                <w:szCs w:val="24"/>
              </w:rPr>
              <w:t>1mL</w:t>
            </w:r>
            <w:r>
              <w:rPr>
                <w:rFonts w:hint="eastAsia" w:ascii="TimesNewRomanPSMT" w:hAnsi="TimesNewRomanPSMT" w:eastAsia="宋体" w:cs="TimesNewRomanPSMT"/>
                <w:b w:val="0"/>
                <w:bCs w:val="0"/>
                <w:i w:val="0"/>
                <w:iCs w:val="0"/>
                <w:color w:val="FF0000"/>
                <w:sz w:val="24"/>
                <w:szCs w:val="24"/>
                <w:lang w:eastAsia="zh-CN"/>
              </w:rPr>
              <w:t>。</w:t>
            </w:r>
          </w:p>
        </w:tc>
      </w:tr>
      <w:tr w14:paraId="4A02922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83" w:type="dxa"/>
          </w:tcPr>
          <w:p w14:paraId="0B27B22F">
            <w:pPr>
              <w:pStyle w:val="26"/>
              <w:bidi w:val="0"/>
              <w:ind w:left="0" w:leftChars="0" w:firstLine="0" w:firstLineChars="0"/>
              <w:jc w:val="center"/>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7</w:t>
            </w:r>
          </w:p>
        </w:tc>
        <w:tc>
          <w:tcPr>
            <w:tcW w:w="1963" w:type="dxa"/>
          </w:tcPr>
          <w:p w14:paraId="088899A1">
            <w:pPr>
              <w:pStyle w:val="26"/>
              <w:bidi w:val="0"/>
              <w:ind w:left="0" w:leftChars="0" w:firstLine="0" w:firstLineChars="0"/>
              <w:rPr>
                <w:rFonts w:hint="eastAsia"/>
                <w:color w:val="FF0000"/>
                <w:vertAlign w:val="baseline"/>
                <w:lang w:val="en-US" w:eastAsia="zh-CN"/>
              </w:rPr>
            </w:pPr>
            <w:r>
              <w:rPr>
                <w:rFonts w:ascii="宋体" w:hAnsi="宋体" w:eastAsia="宋体" w:cs="宋体"/>
                <w:b w:val="0"/>
                <w:bCs w:val="0"/>
                <w:i w:val="0"/>
                <w:iCs w:val="0"/>
                <w:color w:val="FF0000"/>
                <w:sz w:val="24"/>
                <w:szCs w:val="24"/>
              </w:rPr>
              <w:t>潮气量</w:t>
            </w:r>
          </w:p>
        </w:tc>
        <w:tc>
          <w:tcPr>
            <w:tcW w:w="7160" w:type="dxa"/>
          </w:tcPr>
          <w:p w14:paraId="1D7AD633">
            <w:pPr>
              <w:pStyle w:val="26"/>
              <w:bidi w:val="0"/>
              <w:rPr>
                <w:rFonts w:hint="eastAsia"/>
                <w:color w:val="FF0000"/>
                <w:vertAlign w:val="baseline"/>
                <w:lang w:val="en-US" w:eastAsia="zh-CN"/>
              </w:rPr>
            </w:pPr>
            <w:r>
              <w:rPr>
                <w:rFonts w:ascii="宋体" w:hAnsi="宋体" w:eastAsia="宋体" w:cs="宋体"/>
                <w:b w:val="0"/>
                <w:bCs w:val="0"/>
                <w:i w:val="0"/>
                <w:iCs w:val="0"/>
                <w:color w:val="FF0000"/>
                <w:sz w:val="24"/>
                <w:szCs w:val="24"/>
              </w:rPr>
              <w:t xml:space="preserve">潮气量测量范围： </w:t>
            </w:r>
            <w:r>
              <w:rPr>
                <w:rFonts w:ascii="TimesNewRomanPSMT" w:hAnsi="TimesNewRomanPSMT" w:eastAsia="TimesNewRomanPSMT" w:cs="TimesNewRomanPSMT"/>
                <w:b w:val="0"/>
                <w:bCs w:val="0"/>
                <w:i w:val="0"/>
                <w:iCs w:val="0"/>
                <w:color w:val="FF0000"/>
                <w:sz w:val="24"/>
                <w:szCs w:val="24"/>
              </w:rPr>
              <w:t>0.10</w:t>
            </w:r>
            <w:r>
              <w:rPr>
                <w:rFonts w:ascii="宋体" w:hAnsi="宋体" w:eastAsia="宋体" w:cs="宋体"/>
                <w:b w:val="0"/>
                <w:bCs w:val="0"/>
                <w:i w:val="0"/>
                <w:iCs w:val="0"/>
                <w:color w:val="FF0000"/>
                <w:sz w:val="24"/>
                <w:szCs w:val="24"/>
              </w:rPr>
              <w:t>～</w:t>
            </w:r>
            <w:r>
              <w:rPr>
                <w:rFonts w:ascii="TimesNewRomanPSMT" w:hAnsi="TimesNewRomanPSMT" w:eastAsia="TimesNewRomanPSMT" w:cs="TimesNewRomanPSMT"/>
                <w:b w:val="0"/>
                <w:bCs w:val="0"/>
                <w:i w:val="0"/>
                <w:iCs w:val="0"/>
                <w:color w:val="FF0000"/>
                <w:sz w:val="24"/>
                <w:szCs w:val="24"/>
              </w:rPr>
              <w:t xml:space="preserve">5.00L </w:t>
            </w:r>
            <w:r>
              <w:rPr>
                <w:rFonts w:ascii="宋体" w:hAnsi="宋体" w:eastAsia="宋体" w:cs="宋体"/>
                <w:b w:val="0"/>
                <w:bCs w:val="0"/>
                <w:i w:val="0"/>
                <w:iCs w:val="0"/>
                <w:color w:val="FF0000"/>
                <w:sz w:val="24"/>
                <w:szCs w:val="24"/>
              </w:rPr>
              <w:t xml:space="preserve">示值误差： </w:t>
            </w:r>
            <w:r>
              <w:rPr>
                <w:rFonts w:ascii="TimesNewRomanPSMT" w:hAnsi="TimesNewRomanPSMT" w:eastAsia="TimesNewRomanPSMT" w:cs="TimesNewRomanPSMT"/>
                <w:b w:val="0"/>
                <w:bCs w:val="0"/>
                <w:i w:val="0"/>
                <w:iCs w:val="0"/>
                <w:color w:val="FF0000"/>
                <w:sz w:val="24"/>
                <w:szCs w:val="24"/>
              </w:rPr>
              <w:t>≤±5%</w:t>
            </w:r>
            <w:r>
              <w:rPr>
                <w:rFonts w:ascii="宋体" w:hAnsi="宋体" w:eastAsia="宋体" w:cs="宋体"/>
                <w:b w:val="0"/>
                <w:bCs w:val="0"/>
                <w:i w:val="0"/>
                <w:iCs w:val="0"/>
                <w:color w:val="FF0000"/>
                <w:sz w:val="24"/>
                <w:szCs w:val="24"/>
              </w:rPr>
              <w:t xml:space="preserve">（ </w:t>
            </w:r>
            <w:r>
              <w:rPr>
                <w:rFonts w:ascii="TimesNewRomanPSMT" w:hAnsi="TimesNewRomanPSMT" w:eastAsia="TimesNewRomanPSMT" w:cs="TimesNewRomanPSMT"/>
                <w:b w:val="0"/>
                <w:bCs w:val="0"/>
                <w:i w:val="0"/>
                <w:iCs w:val="0"/>
                <w:color w:val="FF0000"/>
                <w:sz w:val="24"/>
                <w:szCs w:val="24"/>
              </w:rPr>
              <w:t>F.S</w:t>
            </w:r>
            <w:r>
              <w:rPr>
                <w:rFonts w:ascii="宋体" w:hAnsi="宋体" w:eastAsia="宋体" w:cs="宋体"/>
                <w:b w:val="0"/>
                <w:bCs w:val="0"/>
                <w:i w:val="0"/>
                <w:iCs w:val="0"/>
                <w:color w:val="FF0000"/>
                <w:sz w:val="24"/>
                <w:szCs w:val="24"/>
              </w:rPr>
              <w:t>） 。</w:t>
            </w:r>
          </w:p>
        </w:tc>
      </w:tr>
      <w:tr w14:paraId="6C2FEF4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83" w:type="dxa"/>
          </w:tcPr>
          <w:p w14:paraId="4630FD8E">
            <w:pPr>
              <w:pStyle w:val="26"/>
              <w:bidi w:val="0"/>
              <w:ind w:left="0" w:leftChars="0" w:firstLine="0" w:firstLineChars="0"/>
              <w:jc w:val="center"/>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8</w:t>
            </w:r>
          </w:p>
        </w:tc>
        <w:tc>
          <w:tcPr>
            <w:tcW w:w="1963" w:type="dxa"/>
          </w:tcPr>
          <w:p w14:paraId="0EF84F19">
            <w:pPr>
              <w:pStyle w:val="26"/>
              <w:bidi w:val="0"/>
              <w:ind w:left="0" w:leftChars="0" w:firstLine="0" w:firstLineChars="0"/>
              <w:rPr>
                <w:rFonts w:hint="eastAsia"/>
                <w:color w:val="FF0000"/>
                <w:vertAlign w:val="baseline"/>
                <w:lang w:val="en-US" w:eastAsia="zh-CN"/>
              </w:rPr>
            </w:pPr>
            <w:r>
              <w:rPr>
                <w:rFonts w:ascii="宋体" w:hAnsi="宋体" w:eastAsia="宋体" w:cs="宋体"/>
                <w:b w:val="0"/>
                <w:bCs w:val="0"/>
                <w:i w:val="0"/>
                <w:iCs w:val="0"/>
                <w:color w:val="FF0000"/>
                <w:sz w:val="24"/>
                <w:szCs w:val="24"/>
              </w:rPr>
              <w:t>设备指示功能</w:t>
            </w:r>
          </w:p>
        </w:tc>
        <w:tc>
          <w:tcPr>
            <w:tcW w:w="7160" w:type="dxa"/>
          </w:tcPr>
          <w:p w14:paraId="659858B5">
            <w:pPr>
              <w:keepNext w:val="0"/>
              <w:keepLines w:val="0"/>
              <w:widowControl/>
              <w:suppressLineNumbers w:val="0"/>
              <w:jc w:val="left"/>
              <w:rPr>
                <w:color w:val="FF0000"/>
              </w:rPr>
            </w:pPr>
            <w:r>
              <w:rPr>
                <w:rFonts w:hint="eastAsia" w:ascii="宋体" w:hAnsi="宋体" w:eastAsia="宋体" w:cs="宋体"/>
                <w:b w:val="0"/>
                <w:bCs w:val="0"/>
                <w:i w:val="0"/>
                <w:iCs w:val="0"/>
                <w:color w:val="FF0000"/>
                <w:kern w:val="0"/>
                <w:sz w:val="24"/>
                <w:szCs w:val="24"/>
                <w:lang w:val="en-US" w:eastAsia="zh-CN" w:bidi="ar"/>
              </w:rPr>
              <w:t>（1）</w:t>
            </w:r>
            <w:r>
              <w:rPr>
                <w:rFonts w:ascii="宋体" w:hAnsi="宋体" w:eastAsia="宋体" w:cs="宋体"/>
                <w:b w:val="0"/>
                <w:bCs w:val="0"/>
                <w:i w:val="0"/>
                <w:iCs w:val="0"/>
                <w:color w:val="FF0000"/>
                <w:kern w:val="0"/>
                <w:sz w:val="24"/>
                <w:szCs w:val="24"/>
                <w:lang w:val="en-US" w:eastAsia="zh-CN" w:bidi="ar"/>
              </w:rPr>
              <w:t>电池电压指示</w:t>
            </w:r>
          </w:p>
          <w:p w14:paraId="7375E18D">
            <w:pPr>
              <w:keepNext w:val="0"/>
              <w:keepLines w:val="0"/>
              <w:widowControl/>
              <w:suppressLineNumbers w:val="0"/>
              <w:jc w:val="left"/>
              <w:rPr>
                <w:color w:val="FF0000"/>
              </w:rPr>
            </w:pPr>
            <w:r>
              <w:rPr>
                <w:rFonts w:ascii="宋体" w:hAnsi="宋体" w:eastAsia="宋体" w:cs="宋体"/>
                <w:b w:val="0"/>
                <w:bCs w:val="0"/>
                <w:i w:val="0"/>
                <w:iCs w:val="0"/>
                <w:color w:val="FF0000"/>
                <w:kern w:val="0"/>
                <w:sz w:val="24"/>
                <w:szCs w:val="24"/>
                <w:lang w:val="en-US" w:eastAsia="zh-CN" w:bidi="ar"/>
              </w:rPr>
              <w:t>电池电量应通过 4 个 LED 指示， 4 个 LED 同时点亮时， 电池电量为充满状态， 4个 LED 同时熄灭时， 电池电量为放尽状态。</w:t>
            </w:r>
          </w:p>
          <w:p w14:paraId="644E6878">
            <w:pPr>
              <w:keepNext w:val="0"/>
              <w:keepLines w:val="0"/>
              <w:widowControl/>
              <w:suppressLineNumbers w:val="0"/>
              <w:jc w:val="left"/>
              <w:rPr>
                <w:color w:val="FF0000"/>
              </w:rPr>
            </w:pPr>
            <w:r>
              <w:rPr>
                <w:rFonts w:hint="eastAsia" w:ascii="宋体" w:hAnsi="宋体" w:eastAsia="宋体" w:cs="宋体"/>
                <w:b w:val="0"/>
                <w:bCs w:val="0"/>
                <w:i w:val="0"/>
                <w:iCs w:val="0"/>
                <w:color w:val="FF0000"/>
                <w:kern w:val="0"/>
                <w:sz w:val="24"/>
                <w:szCs w:val="24"/>
                <w:lang w:val="en-US" w:eastAsia="zh-CN" w:bidi="ar"/>
              </w:rPr>
              <w:t>（2）</w:t>
            </w:r>
            <w:r>
              <w:rPr>
                <w:rFonts w:ascii="宋体" w:hAnsi="宋体" w:eastAsia="宋体" w:cs="宋体"/>
                <w:b w:val="0"/>
                <w:bCs w:val="0"/>
                <w:i w:val="0"/>
                <w:iCs w:val="0"/>
                <w:color w:val="FF0000"/>
                <w:kern w:val="0"/>
                <w:sz w:val="24"/>
                <w:szCs w:val="24"/>
                <w:lang w:val="en-US" w:eastAsia="zh-CN" w:bidi="ar"/>
              </w:rPr>
              <w:t>状态指示</w:t>
            </w:r>
          </w:p>
          <w:p w14:paraId="3EA4503E">
            <w:pPr>
              <w:keepNext w:val="0"/>
              <w:keepLines w:val="0"/>
              <w:widowControl/>
              <w:suppressLineNumbers w:val="0"/>
              <w:jc w:val="left"/>
              <w:rPr>
                <w:color w:val="FF0000"/>
              </w:rPr>
            </w:pPr>
            <w:r>
              <w:rPr>
                <w:rFonts w:ascii="宋体" w:hAnsi="宋体" w:eastAsia="宋体" w:cs="宋体"/>
                <w:b w:val="0"/>
                <w:bCs w:val="0"/>
                <w:i w:val="0"/>
                <w:iCs w:val="0"/>
                <w:color w:val="FF0000"/>
                <w:kern w:val="0"/>
                <w:sz w:val="24"/>
                <w:szCs w:val="24"/>
                <w:lang w:val="en-US" w:eastAsia="zh-CN" w:bidi="ar"/>
              </w:rPr>
              <w:t>设备与肺活量计软件连接成功后， 状态指示灯应变为绿色， 设备与肺活量计软件断开后， 状态指示灯应变为黄色。</w:t>
            </w:r>
          </w:p>
          <w:p w14:paraId="694E059D">
            <w:pPr>
              <w:keepNext w:val="0"/>
              <w:keepLines w:val="0"/>
              <w:widowControl/>
              <w:suppressLineNumbers w:val="0"/>
              <w:jc w:val="left"/>
              <w:rPr>
                <w:color w:val="FF0000"/>
              </w:rPr>
            </w:pPr>
            <w:r>
              <w:rPr>
                <w:rFonts w:hint="eastAsia" w:ascii="宋体" w:hAnsi="宋体" w:eastAsia="宋体" w:cs="宋体"/>
                <w:b w:val="0"/>
                <w:bCs w:val="0"/>
                <w:i w:val="0"/>
                <w:iCs w:val="0"/>
                <w:color w:val="FF0000"/>
                <w:kern w:val="0"/>
                <w:sz w:val="24"/>
                <w:szCs w:val="24"/>
                <w:lang w:val="en-US" w:eastAsia="zh-CN" w:bidi="ar"/>
              </w:rPr>
              <w:t>（3）</w:t>
            </w:r>
            <w:r>
              <w:rPr>
                <w:rFonts w:ascii="宋体" w:hAnsi="宋体" w:eastAsia="宋体" w:cs="宋体"/>
                <w:b w:val="0"/>
                <w:bCs w:val="0"/>
                <w:i w:val="0"/>
                <w:iCs w:val="0"/>
                <w:color w:val="FF0000"/>
                <w:kern w:val="0"/>
                <w:sz w:val="24"/>
                <w:szCs w:val="24"/>
                <w:lang w:val="en-US" w:eastAsia="zh-CN" w:bidi="ar"/>
              </w:rPr>
              <w:t>模式指示灯</w:t>
            </w:r>
          </w:p>
          <w:p w14:paraId="5D535577">
            <w:pPr>
              <w:keepNext w:val="0"/>
              <w:keepLines w:val="0"/>
              <w:widowControl/>
              <w:suppressLineNumbers w:val="0"/>
              <w:jc w:val="left"/>
              <w:rPr>
                <w:color w:val="FF0000"/>
              </w:rPr>
            </w:pPr>
            <w:r>
              <w:rPr>
                <w:rFonts w:ascii="宋体" w:hAnsi="宋体" w:eastAsia="宋体" w:cs="宋体"/>
                <w:b w:val="0"/>
                <w:bCs w:val="0"/>
                <w:i w:val="0"/>
                <w:iCs w:val="0"/>
                <w:color w:val="FF0000"/>
                <w:kern w:val="0"/>
                <w:sz w:val="24"/>
                <w:szCs w:val="24"/>
                <w:lang w:val="en-US" w:eastAsia="zh-CN" w:bidi="ar"/>
              </w:rPr>
              <w:t>设备被配置为吸气末清零模式下， 设定指示灯应为绿色， 设备被配置为呼气末清零模式下， 设定指示灯应为白色。</w:t>
            </w:r>
          </w:p>
          <w:p w14:paraId="04A0B03C">
            <w:pPr>
              <w:keepNext w:val="0"/>
              <w:keepLines w:val="0"/>
              <w:widowControl/>
              <w:suppressLineNumbers w:val="0"/>
              <w:jc w:val="left"/>
              <w:rPr>
                <w:color w:val="FF0000"/>
              </w:rPr>
            </w:pPr>
            <w:r>
              <w:rPr>
                <w:rFonts w:hint="eastAsia" w:ascii="宋体" w:hAnsi="宋体" w:eastAsia="宋体" w:cs="宋体"/>
                <w:b w:val="0"/>
                <w:bCs w:val="0"/>
                <w:i w:val="0"/>
                <w:iCs w:val="0"/>
                <w:color w:val="FF0000"/>
                <w:kern w:val="0"/>
                <w:sz w:val="24"/>
                <w:szCs w:val="24"/>
                <w:lang w:val="en-US" w:eastAsia="zh-CN" w:bidi="ar"/>
              </w:rPr>
              <w:t>（4）</w:t>
            </w:r>
            <w:r>
              <w:rPr>
                <w:rFonts w:ascii="宋体" w:hAnsi="宋体" w:eastAsia="宋体" w:cs="宋体"/>
                <w:b w:val="0"/>
                <w:bCs w:val="0"/>
                <w:i w:val="0"/>
                <w:iCs w:val="0"/>
                <w:color w:val="FF0000"/>
                <w:kern w:val="0"/>
                <w:sz w:val="24"/>
                <w:szCs w:val="24"/>
                <w:lang w:val="en-US" w:eastAsia="zh-CN" w:bidi="ar"/>
              </w:rPr>
              <w:t>充电指示灯</w:t>
            </w:r>
          </w:p>
          <w:p w14:paraId="1F1CB5A1">
            <w:pPr>
              <w:keepNext w:val="0"/>
              <w:keepLines w:val="0"/>
              <w:widowControl/>
              <w:suppressLineNumbers w:val="0"/>
              <w:jc w:val="left"/>
              <w:rPr>
                <w:color w:val="FF0000"/>
              </w:rPr>
            </w:pPr>
            <w:r>
              <w:rPr>
                <w:rFonts w:ascii="宋体" w:hAnsi="宋体" w:eastAsia="宋体" w:cs="宋体"/>
                <w:b w:val="0"/>
                <w:bCs w:val="0"/>
                <w:i w:val="0"/>
                <w:iCs w:val="0"/>
                <w:color w:val="FF0000"/>
                <w:kern w:val="0"/>
                <w:sz w:val="24"/>
                <w:szCs w:val="24"/>
                <w:lang w:val="en-US" w:eastAsia="zh-CN" w:bidi="ar"/>
              </w:rPr>
              <w:t>设备充电时， 充电指示灯应为白色， 设备充满电后， 充电指示灯应为绿色。</w:t>
            </w:r>
          </w:p>
          <w:p w14:paraId="0C1D70F9">
            <w:pPr>
              <w:keepNext w:val="0"/>
              <w:keepLines w:val="0"/>
              <w:widowControl/>
              <w:suppressLineNumbers w:val="0"/>
              <w:jc w:val="left"/>
              <w:rPr>
                <w:color w:val="FF0000"/>
              </w:rPr>
            </w:pPr>
            <w:r>
              <w:rPr>
                <w:rFonts w:hint="eastAsia" w:ascii="宋体" w:hAnsi="宋体" w:eastAsia="宋体" w:cs="宋体"/>
                <w:b w:val="0"/>
                <w:bCs w:val="0"/>
                <w:i w:val="0"/>
                <w:iCs w:val="0"/>
                <w:color w:val="FF0000"/>
                <w:kern w:val="0"/>
                <w:sz w:val="24"/>
                <w:szCs w:val="24"/>
                <w:lang w:val="en-US" w:eastAsia="zh-CN" w:bidi="ar"/>
              </w:rPr>
              <w:t>（5）</w:t>
            </w:r>
            <w:r>
              <w:rPr>
                <w:rFonts w:ascii="宋体" w:hAnsi="宋体" w:eastAsia="宋体" w:cs="宋体"/>
                <w:b w:val="0"/>
                <w:bCs w:val="0"/>
                <w:i w:val="0"/>
                <w:iCs w:val="0"/>
                <w:color w:val="FF0000"/>
                <w:kern w:val="0"/>
                <w:sz w:val="24"/>
                <w:szCs w:val="24"/>
                <w:lang w:val="en-US" w:eastAsia="zh-CN" w:bidi="ar"/>
              </w:rPr>
              <w:t>容量指示灯</w:t>
            </w:r>
          </w:p>
          <w:p w14:paraId="6A00E3B0">
            <w:pPr>
              <w:keepNext w:val="0"/>
              <w:keepLines w:val="0"/>
              <w:widowControl/>
              <w:suppressLineNumbers w:val="0"/>
              <w:jc w:val="left"/>
              <w:rPr>
                <w:rFonts w:hint="eastAsia"/>
                <w:color w:val="FF0000"/>
                <w:vertAlign w:val="baseline"/>
                <w:lang w:val="en-US" w:eastAsia="zh-CN"/>
              </w:rPr>
            </w:pPr>
            <w:r>
              <w:rPr>
                <w:rFonts w:ascii="宋体" w:hAnsi="宋体" w:eastAsia="宋体" w:cs="宋体"/>
                <w:b w:val="0"/>
                <w:bCs w:val="0"/>
                <w:i w:val="0"/>
                <w:iCs w:val="0"/>
                <w:color w:val="FF0000"/>
                <w:kern w:val="0"/>
                <w:sz w:val="24"/>
                <w:szCs w:val="24"/>
                <w:lang w:val="en-US" w:eastAsia="zh-CN" w:bidi="ar"/>
              </w:rPr>
              <w:t>指示容量大小， 显示范围 0～1200ml， 容量每增加 200ml 多点亮一个灯。</w:t>
            </w:r>
          </w:p>
        </w:tc>
      </w:tr>
      <w:tr w14:paraId="5CD1EEF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83" w:type="dxa"/>
          </w:tcPr>
          <w:p w14:paraId="1C46211A">
            <w:pPr>
              <w:pStyle w:val="26"/>
              <w:bidi w:val="0"/>
              <w:ind w:left="0" w:leftChars="0" w:firstLine="0" w:firstLineChars="0"/>
              <w:jc w:val="center"/>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9</w:t>
            </w:r>
          </w:p>
        </w:tc>
        <w:tc>
          <w:tcPr>
            <w:tcW w:w="1963" w:type="dxa"/>
          </w:tcPr>
          <w:p w14:paraId="24AE08A7">
            <w:pPr>
              <w:pStyle w:val="26"/>
              <w:bidi w:val="0"/>
              <w:ind w:left="0" w:leftChars="0" w:firstLine="0" w:firstLineChars="0"/>
              <w:rPr>
                <w:rFonts w:hint="eastAsia"/>
                <w:color w:val="FF0000"/>
                <w:vertAlign w:val="baseline"/>
                <w:lang w:val="en-US" w:eastAsia="zh-CN"/>
              </w:rPr>
            </w:pPr>
            <w:r>
              <w:rPr>
                <w:rFonts w:ascii="宋体" w:hAnsi="宋体" w:eastAsia="宋体" w:cs="宋体"/>
                <w:b w:val="0"/>
                <w:bCs w:val="0"/>
                <w:i w:val="0"/>
                <w:iCs w:val="0"/>
                <w:color w:val="FF0000"/>
                <w:sz w:val="24"/>
                <w:szCs w:val="24"/>
              </w:rPr>
              <w:t>肺活量计软件功能</w:t>
            </w:r>
          </w:p>
        </w:tc>
        <w:tc>
          <w:tcPr>
            <w:tcW w:w="7160" w:type="dxa"/>
          </w:tcPr>
          <w:p w14:paraId="6C7BE29A">
            <w:pPr>
              <w:keepNext w:val="0"/>
              <w:keepLines w:val="0"/>
              <w:widowControl/>
              <w:suppressLineNumbers w:val="0"/>
              <w:jc w:val="left"/>
              <w:rPr>
                <w:color w:val="FF0000"/>
              </w:rPr>
            </w:pPr>
            <w:r>
              <w:rPr>
                <w:rFonts w:ascii="宋体" w:hAnsi="宋体" w:eastAsia="宋体" w:cs="宋体"/>
                <w:b w:val="0"/>
                <w:bCs w:val="0"/>
                <w:i w:val="0"/>
                <w:iCs w:val="0"/>
                <w:color w:val="FF0000"/>
                <w:kern w:val="0"/>
                <w:sz w:val="24"/>
                <w:szCs w:val="24"/>
                <w:lang w:val="en-US" w:eastAsia="zh-CN" w:bidi="ar"/>
              </w:rPr>
              <w:t>1） 用户登录： 输入用户名和密码， 完成软件登录</w:t>
            </w:r>
          </w:p>
          <w:p w14:paraId="6DF8FC76">
            <w:pPr>
              <w:keepNext w:val="0"/>
              <w:keepLines w:val="0"/>
              <w:widowControl/>
              <w:suppressLineNumbers w:val="0"/>
              <w:jc w:val="left"/>
              <w:rPr>
                <w:rFonts w:hint="eastAsia"/>
                <w:color w:val="FF0000"/>
                <w:vertAlign w:val="baseline"/>
                <w:lang w:val="en-US" w:eastAsia="zh-CN"/>
              </w:rPr>
            </w:pPr>
            <w:r>
              <w:rPr>
                <w:rFonts w:ascii="宋体" w:hAnsi="宋体" w:eastAsia="宋体" w:cs="宋体"/>
                <w:b w:val="0"/>
                <w:bCs w:val="0"/>
                <w:i w:val="0"/>
                <w:iCs w:val="0"/>
                <w:color w:val="FF0000"/>
                <w:kern w:val="0"/>
                <w:sz w:val="24"/>
                <w:szCs w:val="24"/>
                <w:lang w:val="en-US" w:eastAsia="zh-CN" w:bidi="ar"/>
              </w:rPr>
              <w:t>2) 数据显示： 显示呼吸状态， 记录值， 实时曲线和参数设置、 潮气量。 其中呼吸状态中包含容量和流速的实时数值， 呼吸方向和屏气时间； 记录值中显示点击记录呼吸状态按钮时的容量、 流速和呼吸方向； 实时曲线绘制容量和流速的实时曲线； 参数设置中设定实时曲线的幅度范围； 潮气量显示潮气量， 通过按下产品模式切换开关实现清零。</w:t>
            </w:r>
          </w:p>
        </w:tc>
      </w:tr>
      <w:tr w14:paraId="648E93D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83" w:type="dxa"/>
          </w:tcPr>
          <w:p w14:paraId="617BE511">
            <w:pPr>
              <w:pStyle w:val="26"/>
              <w:bidi w:val="0"/>
              <w:ind w:left="0" w:leftChars="0" w:firstLine="0" w:firstLineChars="0"/>
              <w:jc w:val="center"/>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10</w:t>
            </w:r>
          </w:p>
        </w:tc>
        <w:tc>
          <w:tcPr>
            <w:tcW w:w="1963" w:type="dxa"/>
          </w:tcPr>
          <w:p w14:paraId="7F2953E6">
            <w:pPr>
              <w:pStyle w:val="26"/>
              <w:bidi w:val="0"/>
              <w:rPr>
                <w:rFonts w:hint="eastAsia"/>
                <w:vertAlign w:val="baseline"/>
                <w:lang w:val="en-US" w:eastAsia="zh-CN"/>
              </w:rPr>
            </w:pPr>
          </w:p>
        </w:tc>
        <w:tc>
          <w:tcPr>
            <w:tcW w:w="7160" w:type="dxa"/>
          </w:tcPr>
          <w:p w14:paraId="39CB77DF">
            <w:pPr>
              <w:pStyle w:val="26"/>
              <w:bidi w:val="0"/>
              <w:rPr>
                <w:rFonts w:hint="eastAsia"/>
                <w:vertAlign w:val="baseline"/>
                <w:lang w:val="en-US" w:eastAsia="zh-CN"/>
              </w:rPr>
            </w:pPr>
          </w:p>
        </w:tc>
      </w:tr>
      <w:tr w14:paraId="5E5DBC2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83" w:type="dxa"/>
          </w:tcPr>
          <w:p w14:paraId="5AD50089">
            <w:pPr>
              <w:pStyle w:val="26"/>
              <w:bidi w:val="0"/>
              <w:ind w:left="0" w:leftChars="0" w:firstLine="0" w:firstLineChars="0"/>
              <w:jc w:val="center"/>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11</w:t>
            </w:r>
          </w:p>
        </w:tc>
        <w:tc>
          <w:tcPr>
            <w:tcW w:w="1963" w:type="dxa"/>
          </w:tcPr>
          <w:p w14:paraId="419F7786">
            <w:pPr>
              <w:pStyle w:val="26"/>
              <w:bidi w:val="0"/>
              <w:rPr>
                <w:rFonts w:hint="eastAsia"/>
                <w:vertAlign w:val="baseline"/>
                <w:lang w:val="en-US" w:eastAsia="zh-CN"/>
              </w:rPr>
            </w:pPr>
          </w:p>
        </w:tc>
        <w:tc>
          <w:tcPr>
            <w:tcW w:w="7160" w:type="dxa"/>
          </w:tcPr>
          <w:p w14:paraId="081AB5A6">
            <w:pPr>
              <w:pStyle w:val="26"/>
              <w:bidi w:val="0"/>
              <w:rPr>
                <w:rFonts w:hint="eastAsia"/>
                <w:vertAlign w:val="baseline"/>
                <w:lang w:val="en-US" w:eastAsia="zh-CN"/>
              </w:rPr>
            </w:pPr>
          </w:p>
        </w:tc>
      </w:tr>
      <w:tr w14:paraId="7FF25B4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83" w:type="dxa"/>
          </w:tcPr>
          <w:p w14:paraId="0FBFCA56">
            <w:pPr>
              <w:pStyle w:val="26"/>
              <w:bidi w:val="0"/>
              <w:ind w:left="0" w:leftChars="0" w:firstLine="0" w:firstLineChars="0"/>
              <w:jc w:val="center"/>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12</w:t>
            </w:r>
          </w:p>
        </w:tc>
        <w:tc>
          <w:tcPr>
            <w:tcW w:w="1963" w:type="dxa"/>
          </w:tcPr>
          <w:p w14:paraId="6569C781">
            <w:pPr>
              <w:pStyle w:val="26"/>
              <w:bidi w:val="0"/>
              <w:rPr>
                <w:rFonts w:hint="eastAsia"/>
                <w:vertAlign w:val="baseline"/>
                <w:lang w:val="en-US" w:eastAsia="zh-CN"/>
              </w:rPr>
            </w:pPr>
          </w:p>
        </w:tc>
        <w:tc>
          <w:tcPr>
            <w:tcW w:w="7160" w:type="dxa"/>
          </w:tcPr>
          <w:p w14:paraId="78769508">
            <w:pPr>
              <w:pStyle w:val="26"/>
              <w:bidi w:val="0"/>
              <w:rPr>
                <w:rFonts w:hint="eastAsia"/>
                <w:vertAlign w:val="baseline"/>
                <w:lang w:val="en-US" w:eastAsia="zh-CN"/>
              </w:rPr>
            </w:pPr>
          </w:p>
        </w:tc>
      </w:tr>
      <w:tr w14:paraId="4F0DF00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83" w:type="dxa"/>
          </w:tcPr>
          <w:p w14:paraId="7C02B66D">
            <w:pPr>
              <w:pStyle w:val="26"/>
              <w:bidi w:val="0"/>
              <w:ind w:left="0" w:leftChars="0" w:firstLine="0" w:firstLineChars="0"/>
              <w:jc w:val="center"/>
              <w:rPr>
                <w:rFonts w:hint="default" w:ascii="Times New Roman" w:hAnsi="Times New Roman" w:eastAsia="宋体" w:cs="Times New Roman"/>
                <w:vertAlign w:val="baseline"/>
                <w:lang w:val="en-US" w:eastAsia="zh-CN"/>
              </w:rPr>
            </w:pPr>
            <w:r>
              <w:rPr>
                <w:rFonts w:hint="eastAsia" w:ascii="Times New Roman" w:hAnsi="Times New Roman" w:eastAsia="宋体" w:cs="Times New Roman"/>
                <w:vertAlign w:val="baseline"/>
                <w:lang w:val="en-US" w:eastAsia="zh-CN"/>
              </w:rPr>
              <w:t>13</w:t>
            </w:r>
          </w:p>
        </w:tc>
        <w:tc>
          <w:tcPr>
            <w:tcW w:w="1963" w:type="dxa"/>
          </w:tcPr>
          <w:p w14:paraId="7F059D1E">
            <w:pPr>
              <w:pStyle w:val="26"/>
              <w:bidi w:val="0"/>
              <w:rPr>
                <w:rFonts w:hint="eastAsia"/>
                <w:vertAlign w:val="baseline"/>
                <w:lang w:val="en-US" w:eastAsia="zh-CN"/>
              </w:rPr>
            </w:pPr>
          </w:p>
        </w:tc>
        <w:tc>
          <w:tcPr>
            <w:tcW w:w="7160" w:type="dxa"/>
          </w:tcPr>
          <w:p w14:paraId="3E6EDC5C">
            <w:pPr>
              <w:pStyle w:val="26"/>
              <w:bidi w:val="0"/>
              <w:rPr>
                <w:rFonts w:hint="eastAsia"/>
                <w:vertAlign w:val="baseline"/>
                <w:lang w:val="en-US" w:eastAsia="zh-CN"/>
              </w:rPr>
            </w:pPr>
          </w:p>
        </w:tc>
      </w:tr>
      <w:tr w14:paraId="6A281EA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83" w:type="dxa"/>
          </w:tcPr>
          <w:p w14:paraId="0D745996">
            <w:pPr>
              <w:pStyle w:val="26"/>
              <w:bidi w:val="0"/>
              <w:ind w:left="0" w:leftChars="0" w:firstLine="0" w:firstLineChars="0"/>
              <w:jc w:val="center"/>
              <w:rPr>
                <w:rFonts w:hint="default" w:ascii="Times New Roman" w:hAnsi="Times New Roman" w:eastAsia="宋体" w:cs="Times New Roman"/>
                <w:vertAlign w:val="baseline"/>
                <w:lang w:val="en-US" w:eastAsia="zh-CN"/>
              </w:rPr>
            </w:pPr>
            <w:r>
              <w:rPr>
                <w:rFonts w:hint="eastAsia" w:ascii="Times New Roman" w:hAnsi="Times New Roman" w:eastAsia="宋体" w:cs="Times New Roman"/>
                <w:vertAlign w:val="baseline"/>
                <w:lang w:val="en-US" w:eastAsia="zh-CN"/>
              </w:rPr>
              <w:t>14</w:t>
            </w:r>
          </w:p>
        </w:tc>
        <w:tc>
          <w:tcPr>
            <w:tcW w:w="1963" w:type="dxa"/>
          </w:tcPr>
          <w:p w14:paraId="1432CC94">
            <w:pPr>
              <w:pStyle w:val="26"/>
              <w:bidi w:val="0"/>
              <w:rPr>
                <w:rFonts w:hint="eastAsia"/>
                <w:vertAlign w:val="baseline"/>
                <w:lang w:val="en-US" w:eastAsia="zh-CN"/>
              </w:rPr>
            </w:pPr>
          </w:p>
        </w:tc>
        <w:tc>
          <w:tcPr>
            <w:tcW w:w="7160" w:type="dxa"/>
          </w:tcPr>
          <w:p w14:paraId="687A5EAB">
            <w:pPr>
              <w:pStyle w:val="26"/>
              <w:bidi w:val="0"/>
              <w:rPr>
                <w:rFonts w:hint="eastAsia"/>
                <w:vertAlign w:val="baseline"/>
                <w:lang w:val="en-US" w:eastAsia="zh-CN"/>
              </w:rPr>
            </w:pPr>
          </w:p>
        </w:tc>
      </w:tr>
      <w:tr w14:paraId="1453FCA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83" w:type="dxa"/>
          </w:tcPr>
          <w:p w14:paraId="419F8315">
            <w:pPr>
              <w:pStyle w:val="26"/>
              <w:bidi w:val="0"/>
              <w:ind w:left="0" w:leftChars="0" w:firstLine="0" w:firstLineChars="0"/>
              <w:jc w:val="center"/>
              <w:rPr>
                <w:rFonts w:hint="default" w:ascii="Times New Roman" w:hAnsi="Times New Roman" w:eastAsia="宋体" w:cs="Times New Roman"/>
                <w:vertAlign w:val="baseline"/>
                <w:lang w:val="en-US" w:eastAsia="zh-CN"/>
              </w:rPr>
            </w:pPr>
            <w:r>
              <w:rPr>
                <w:rFonts w:hint="eastAsia" w:ascii="Times New Roman" w:hAnsi="Times New Roman" w:eastAsia="宋体" w:cs="Times New Roman"/>
                <w:vertAlign w:val="baseline"/>
                <w:lang w:val="en-US" w:eastAsia="zh-CN"/>
              </w:rPr>
              <w:t>15</w:t>
            </w:r>
          </w:p>
        </w:tc>
        <w:tc>
          <w:tcPr>
            <w:tcW w:w="1963" w:type="dxa"/>
          </w:tcPr>
          <w:p w14:paraId="4F4ECE6B">
            <w:pPr>
              <w:pStyle w:val="26"/>
              <w:bidi w:val="0"/>
              <w:rPr>
                <w:rFonts w:hint="eastAsia"/>
                <w:vertAlign w:val="baseline"/>
                <w:lang w:val="en-US" w:eastAsia="zh-CN"/>
              </w:rPr>
            </w:pPr>
          </w:p>
        </w:tc>
        <w:tc>
          <w:tcPr>
            <w:tcW w:w="7160" w:type="dxa"/>
          </w:tcPr>
          <w:p w14:paraId="4B8D533E">
            <w:pPr>
              <w:pStyle w:val="26"/>
              <w:bidi w:val="0"/>
              <w:rPr>
                <w:rFonts w:hint="eastAsia"/>
                <w:vertAlign w:val="baseline"/>
                <w:lang w:val="en-US" w:eastAsia="zh-CN"/>
              </w:rPr>
            </w:pPr>
          </w:p>
        </w:tc>
      </w:tr>
    </w:tbl>
    <w:p w14:paraId="5FF8D9E0">
      <w:pPr>
        <w:pStyle w:val="26"/>
        <w:bidi w:val="0"/>
        <w:rPr>
          <w:rFonts w:hint="eastAsia"/>
          <w:lang w:val="en-US" w:eastAsia="zh-CN"/>
        </w:rPr>
      </w:pPr>
    </w:p>
    <w:p w14:paraId="77106007">
      <w:pPr>
        <w:pStyle w:val="25"/>
        <w:bidi w:val="0"/>
        <w:rPr>
          <w:rFonts w:hint="default"/>
          <w:lang w:val="en-US" w:eastAsia="zh-CN"/>
        </w:rPr>
      </w:pPr>
      <w:bookmarkStart w:id="15" w:name="_Toc27331"/>
      <w:r>
        <w:rPr>
          <w:rFonts w:hint="eastAsia"/>
          <w:lang w:val="en-US" w:eastAsia="zh-CN"/>
        </w:rPr>
        <w:t>9.测试方法和步骤</w:t>
      </w:r>
      <w:bookmarkEnd w:id="15"/>
    </w:p>
    <w:tbl>
      <w:tblPr>
        <w:tblStyle w:val="2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90"/>
        <w:gridCol w:w="1956"/>
        <w:gridCol w:w="7160"/>
      </w:tblGrid>
      <w:tr w14:paraId="755A3FE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0" w:type="dxa"/>
          </w:tcPr>
          <w:p w14:paraId="34055821">
            <w:pPr>
              <w:pStyle w:val="26"/>
              <w:bidi w:val="0"/>
              <w:ind w:left="0" w:leftChars="0" w:firstLine="0" w:firstLineChars="0"/>
              <w:rPr>
                <w:rFonts w:hint="default"/>
                <w:vertAlign w:val="baseline"/>
                <w:lang w:val="en-US" w:eastAsia="zh-CN"/>
              </w:rPr>
            </w:pPr>
            <w:r>
              <w:rPr>
                <w:rFonts w:hint="eastAsia"/>
                <w:vertAlign w:val="baseline"/>
                <w:lang w:val="en-US" w:eastAsia="zh-CN"/>
              </w:rPr>
              <w:t>序号</w:t>
            </w:r>
          </w:p>
        </w:tc>
        <w:tc>
          <w:tcPr>
            <w:tcW w:w="1956" w:type="dxa"/>
          </w:tcPr>
          <w:p w14:paraId="563FFDA4">
            <w:pPr>
              <w:pStyle w:val="26"/>
              <w:bidi w:val="0"/>
              <w:rPr>
                <w:rFonts w:hint="eastAsia"/>
                <w:vertAlign w:val="baseline"/>
                <w:lang w:val="en-US" w:eastAsia="zh-CN"/>
              </w:rPr>
            </w:pPr>
            <w:r>
              <w:rPr>
                <w:rFonts w:hint="eastAsia"/>
                <w:vertAlign w:val="baseline"/>
                <w:lang w:val="en-US" w:eastAsia="zh-CN"/>
              </w:rPr>
              <w:t>测试项目</w:t>
            </w:r>
          </w:p>
        </w:tc>
        <w:tc>
          <w:tcPr>
            <w:tcW w:w="7160" w:type="dxa"/>
          </w:tcPr>
          <w:p w14:paraId="4FE5B511">
            <w:pPr>
              <w:pStyle w:val="26"/>
              <w:bidi w:val="0"/>
              <w:rPr>
                <w:rFonts w:hint="eastAsia"/>
                <w:vertAlign w:val="baseline"/>
                <w:lang w:val="en-US" w:eastAsia="zh-CN"/>
              </w:rPr>
            </w:pPr>
            <w:r>
              <w:rPr>
                <w:rFonts w:hint="eastAsia"/>
                <w:vertAlign w:val="baseline"/>
                <w:lang w:val="en-US" w:eastAsia="zh-CN"/>
              </w:rPr>
              <w:t>测试方法和步骤</w:t>
            </w:r>
          </w:p>
        </w:tc>
      </w:tr>
      <w:tr w14:paraId="799E14D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0" w:type="dxa"/>
            <w:shd w:val="clear"/>
            <w:vAlign w:val="top"/>
          </w:tcPr>
          <w:p w14:paraId="0CE3573A">
            <w:pPr>
              <w:pStyle w:val="26"/>
              <w:bidi w:val="0"/>
              <w:ind w:left="0" w:leftChars="0" w:firstLine="0" w:firstLineChars="0"/>
              <w:jc w:val="center"/>
              <w:rPr>
                <w:rFonts w:hint="eastAsia" w:ascii="Times New Roman" w:hAnsi="Times New Roman" w:eastAsia="宋体" w:cs="Times New Roman"/>
                <w:sz w:val="24"/>
                <w:szCs w:val="24"/>
                <w:vertAlign w:val="baseline"/>
                <w:lang w:val="en-US" w:eastAsia="zh-CN"/>
              </w:rPr>
            </w:pPr>
            <w:r>
              <w:rPr>
                <w:rFonts w:hint="default" w:ascii="Times New Roman" w:hAnsi="Times New Roman" w:cs="Times New Roman"/>
                <w:vertAlign w:val="baseline"/>
                <w:lang w:val="en-US" w:eastAsia="zh-CN"/>
              </w:rPr>
              <w:t>1</w:t>
            </w:r>
          </w:p>
        </w:tc>
        <w:tc>
          <w:tcPr>
            <w:tcW w:w="1956" w:type="dxa"/>
            <w:shd w:val="clear"/>
            <w:vAlign w:val="top"/>
          </w:tcPr>
          <w:p w14:paraId="7CF5D204">
            <w:pPr>
              <w:pStyle w:val="26"/>
              <w:bidi w:val="0"/>
              <w:ind w:left="0" w:leftChars="0" w:firstLine="0" w:firstLineChars="0"/>
              <w:rPr>
                <w:rFonts w:hint="eastAsia" w:ascii="微软雅黑" w:hAnsi="微软雅黑" w:eastAsia="宋体" w:cs="Times New Roman"/>
                <w:color w:val="FF0000"/>
                <w:sz w:val="24"/>
                <w:szCs w:val="24"/>
                <w:vertAlign w:val="baseline"/>
                <w:lang w:val="en-US" w:eastAsia="zh-CN"/>
              </w:rPr>
            </w:pPr>
            <w:r>
              <w:rPr>
                <w:rFonts w:hint="eastAsia"/>
                <w:color w:val="FF0000"/>
                <w:vertAlign w:val="baseline"/>
                <w:lang w:val="en-US" w:eastAsia="zh-CN"/>
              </w:rPr>
              <w:t>流速测量范围及精度</w:t>
            </w:r>
          </w:p>
        </w:tc>
        <w:tc>
          <w:tcPr>
            <w:tcW w:w="7160" w:type="dxa"/>
          </w:tcPr>
          <w:p w14:paraId="51ADF0B2">
            <w:pPr>
              <w:keepNext w:val="0"/>
              <w:keepLines w:val="0"/>
              <w:widowControl/>
              <w:suppressLineNumbers w:val="0"/>
              <w:jc w:val="left"/>
              <w:rPr>
                <w:color w:val="FF0000"/>
              </w:rPr>
            </w:pPr>
            <w:r>
              <w:rPr>
                <w:rFonts w:ascii="宋体" w:hAnsi="宋体" w:eastAsia="宋体" w:cs="宋体"/>
                <w:b w:val="0"/>
                <w:bCs w:val="0"/>
                <w:i w:val="0"/>
                <w:iCs w:val="0"/>
                <w:color w:val="FF0000"/>
                <w:kern w:val="0"/>
                <w:sz w:val="24"/>
                <w:szCs w:val="24"/>
                <w:lang w:val="en-US" w:eastAsia="zh-CN" w:bidi="ar"/>
              </w:rPr>
              <w:t>a)将气流源用连接器连接到肺活量计和气流分析仪；</w:t>
            </w:r>
          </w:p>
          <w:p w14:paraId="601D7D50">
            <w:pPr>
              <w:keepNext w:val="0"/>
              <w:keepLines w:val="0"/>
              <w:widowControl/>
              <w:suppressLineNumbers w:val="0"/>
              <w:jc w:val="left"/>
              <w:rPr>
                <w:color w:val="FF0000"/>
              </w:rPr>
            </w:pPr>
            <w:r>
              <w:rPr>
                <w:rFonts w:ascii="宋体" w:hAnsi="宋体" w:eastAsia="宋体" w:cs="宋体"/>
                <w:b w:val="0"/>
                <w:bCs w:val="0"/>
                <w:i w:val="0"/>
                <w:iCs w:val="0"/>
                <w:color w:val="FF0000"/>
                <w:kern w:val="0"/>
                <w:sz w:val="24"/>
                <w:szCs w:val="24"/>
                <w:lang w:val="en-US" w:eastAsia="zh-CN" w:bidi="ar"/>
              </w:rPr>
              <w:t>b)使用气流源对肺活量计和气流分析仪在选择的环境条件下放气， 并且记录如下流速下的检测值： ±10 L/min、 ±50 L/min、 ±100 L/min、 ±150 L/min；</w:t>
            </w:r>
          </w:p>
          <w:p w14:paraId="420AA49B">
            <w:pPr>
              <w:keepNext w:val="0"/>
              <w:keepLines w:val="0"/>
              <w:widowControl/>
              <w:suppressLineNumbers w:val="0"/>
              <w:jc w:val="left"/>
              <w:rPr>
                <w:rFonts w:ascii="宋体" w:hAnsi="宋体" w:eastAsia="宋体" w:cs="宋体"/>
                <w:b w:val="0"/>
                <w:bCs w:val="0"/>
                <w:i w:val="0"/>
                <w:iCs w:val="0"/>
                <w:color w:val="FF0000"/>
                <w:kern w:val="0"/>
                <w:sz w:val="24"/>
                <w:szCs w:val="24"/>
                <w:lang w:val="en-US" w:eastAsia="zh-CN" w:bidi="ar"/>
              </w:rPr>
            </w:pPr>
            <w:r>
              <w:rPr>
                <w:rFonts w:ascii="宋体" w:hAnsi="宋体" w:eastAsia="宋体" w:cs="宋体"/>
                <w:b w:val="0"/>
                <w:bCs w:val="0"/>
                <w:i w:val="0"/>
                <w:iCs w:val="0"/>
                <w:color w:val="FF0000"/>
                <w:kern w:val="0"/>
                <w:sz w:val="24"/>
                <w:szCs w:val="24"/>
                <w:lang w:val="en-US" w:eastAsia="zh-CN" w:bidi="ar"/>
              </w:rPr>
              <w:t xml:space="preserve">c)分别计算每种流速下的肺活量计的平均值和气流分析仪的平均值的误差； </w:t>
            </w:r>
          </w:p>
          <w:p w14:paraId="3B553D20">
            <w:pPr>
              <w:keepNext w:val="0"/>
              <w:keepLines w:val="0"/>
              <w:widowControl/>
              <w:suppressLineNumbers w:val="0"/>
              <w:jc w:val="left"/>
              <w:rPr>
                <w:rFonts w:hint="eastAsia"/>
                <w:color w:val="FF0000"/>
                <w:vertAlign w:val="baseline"/>
                <w:lang w:val="en-US" w:eastAsia="zh-CN"/>
              </w:rPr>
            </w:pPr>
            <w:r>
              <w:rPr>
                <w:rFonts w:ascii="宋体" w:hAnsi="宋体" w:eastAsia="宋体" w:cs="宋体"/>
                <w:b w:val="0"/>
                <w:bCs w:val="0"/>
                <w:i w:val="0"/>
                <w:iCs w:val="0"/>
                <w:color w:val="FF0000"/>
                <w:kern w:val="0"/>
                <w:sz w:val="24"/>
                <w:szCs w:val="24"/>
                <w:lang w:val="en-US" w:eastAsia="zh-CN" w:bidi="ar"/>
              </w:rPr>
              <w:t>d)结果应符合要求。</w:t>
            </w:r>
          </w:p>
        </w:tc>
      </w:tr>
      <w:tr w14:paraId="7C1954B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0" w:type="dxa"/>
            <w:shd w:val="clear"/>
            <w:vAlign w:val="top"/>
          </w:tcPr>
          <w:p w14:paraId="2BEA8BBF">
            <w:pPr>
              <w:pStyle w:val="26"/>
              <w:bidi w:val="0"/>
              <w:ind w:left="0" w:leftChars="0" w:firstLine="0" w:firstLineChars="0"/>
              <w:jc w:val="center"/>
              <w:rPr>
                <w:rFonts w:hint="eastAsia" w:ascii="Times New Roman" w:hAnsi="Times New Roman" w:eastAsia="宋体" w:cs="Times New Roman"/>
                <w:sz w:val="24"/>
                <w:szCs w:val="24"/>
                <w:vertAlign w:val="baseline"/>
                <w:lang w:val="en-US" w:eastAsia="zh-CN"/>
              </w:rPr>
            </w:pPr>
            <w:r>
              <w:rPr>
                <w:rFonts w:hint="default" w:ascii="Times New Roman" w:hAnsi="Times New Roman" w:cs="Times New Roman"/>
                <w:vertAlign w:val="baseline"/>
                <w:lang w:val="en-US" w:eastAsia="zh-CN"/>
              </w:rPr>
              <w:t>2</w:t>
            </w:r>
          </w:p>
        </w:tc>
        <w:tc>
          <w:tcPr>
            <w:tcW w:w="1956" w:type="dxa"/>
            <w:shd w:val="clear"/>
            <w:vAlign w:val="top"/>
          </w:tcPr>
          <w:p w14:paraId="649BFFAC">
            <w:pPr>
              <w:pStyle w:val="26"/>
              <w:bidi w:val="0"/>
              <w:ind w:left="0" w:leftChars="0" w:firstLine="0" w:firstLineChars="0"/>
              <w:rPr>
                <w:rFonts w:hint="eastAsia" w:ascii="微软雅黑" w:hAnsi="微软雅黑" w:eastAsia="宋体" w:cs="Times New Roman"/>
                <w:color w:val="FF0000"/>
                <w:sz w:val="24"/>
                <w:szCs w:val="24"/>
                <w:vertAlign w:val="baseline"/>
                <w:lang w:val="en-US" w:eastAsia="zh-CN"/>
              </w:rPr>
            </w:pPr>
            <w:r>
              <w:rPr>
                <w:rStyle w:val="43"/>
                <w:color w:val="FF0000"/>
              </w:rPr>
              <w:t>容量测量范围及精度</w:t>
            </w:r>
          </w:p>
        </w:tc>
        <w:tc>
          <w:tcPr>
            <w:tcW w:w="7160" w:type="dxa"/>
          </w:tcPr>
          <w:p w14:paraId="17FD6E57">
            <w:pPr>
              <w:keepNext w:val="0"/>
              <w:keepLines w:val="0"/>
              <w:widowControl/>
              <w:suppressLineNumbers w:val="0"/>
              <w:jc w:val="left"/>
              <w:rPr>
                <w:color w:val="FF0000"/>
              </w:rPr>
            </w:pPr>
            <w:r>
              <w:rPr>
                <w:rFonts w:ascii="宋体" w:hAnsi="宋体" w:eastAsia="宋体" w:cs="宋体"/>
                <w:b w:val="0"/>
                <w:bCs w:val="0"/>
                <w:i w:val="0"/>
                <w:iCs w:val="0"/>
                <w:color w:val="FF0000"/>
                <w:kern w:val="0"/>
                <w:sz w:val="24"/>
                <w:szCs w:val="24"/>
                <w:lang w:val="en-US" w:eastAsia="zh-CN" w:bidi="ar"/>
              </w:rPr>
              <w:t>a)将定标桶连接到肺活量计；</w:t>
            </w:r>
          </w:p>
          <w:p w14:paraId="1430DA7A">
            <w:pPr>
              <w:keepNext w:val="0"/>
              <w:keepLines w:val="0"/>
              <w:widowControl/>
              <w:suppressLineNumbers w:val="0"/>
              <w:jc w:val="left"/>
              <w:rPr>
                <w:color w:val="FF0000"/>
              </w:rPr>
            </w:pPr>
            <w:r>
              <w:rPr>
                <w:rFonts w:ascii="宋体" w:hAnsi="宋体" w:eastAsia="宋体" w:cs="宋体"/>
                <w:b w:val="0"/>
                <w:bCs w:val="0"/>
                <w:i w:val="0"/>
                <w:iCs w:val="0"/>
                <w:color w:val="FF0000"/>
                <w:kern w:val="0"/>
                <w:sz w:val="24"/>
                <w:szCs w:val="24"/>
                <w:lang w:val="en-US" w:eastAsia="zh-CN" w:bidi="ar"/>
              </w:rPr>
              <w:t>b)匀速推拉定标桶， 并且记录如下容量的检测值： -3000 ml、 -6000 ml、-9000 ml、 +3000 ml、 +6000 ml、 +9000ml；</w:t>
            </w:r>
          </w:p>
          <w:p w14:paraId="463BE339">
            <w:pPr>
              <w:keepNext w:val="0"/>
              <w:keepLines w:val="0"/>
              <w:widowControl/>
              <w:suppressLineNumbers w:val="0"/>
              <w:jc w:val="left"/>
              <w:rPr>
                <w:rFonts w:ascii="宋体" w:hAnsi="宋体" w:eastAsia="宋体" w:cs="宋体"/>
                <w:b w:val="0"/>
                <w:bCs w:val="0"/>
                <w:i w:val="0"/>
                <w:iCs w:val="0"/>
                <w:color w:val="FF0000"/>
                <w:kern w:val="0"/>
                <w:sz w:val="24"/>
                <w:szCs w:val="24"/>
                <w:lang w:val="en-US" w:eastAsia="zh-CN" w:bidi="ar"/>
              </w:rPr>
            </w:pPr>
            <w:r>
              <w:rPr>
                <w:rFonts w:ascii="宋体" w:hAnsi="宋体" w:eastAsia="宋体" w:cs="宋体"/>
                <w:b w:val="0"/>
                <w:bCs w:val="0"/>
                <w:i w:val="0"/>
                <w:iCs w:val="0"/>
                <w:color w:val="FF0000"/>
                <w:kern w:val="0"/>
                <w:sz w:val="24"/>
                <w:szCs w:val="24"/>
                <w:lang w:val="en-US" w:eastAsia="zh-CN" w:bidi="ar"/>
              </w:rPr>
              <w:t>c)计算肺活量计的测量结果和定标桶标准容量之间的误差；</w:t>
            </w:r>
          </w:p>
          <w:p w14:paraId="6CBA6639">
            <w:pPr>
              <w:keepNext w:val="0"/>
              <w:keepLines w:val="0"/>
              <w:widowControl/>
              <w:suppressLineNumbers w:val="0"/>
              <w:jc w:val="left"/>
              <w:rPr>
                <w:rFonts w:hint="eastAsia"/>
                <w:color w:val="FF0000"/>
                <w:vertAlign w:val="baseline"/>
                <w:lang w:val="en-US" w:eastAsia="zh-CN"/>
              </w:rPr>
            </w:pPr>
            <w:r>
              <w:rPr>
                <w:rFonts w:hint="eastAsia" w:ascii="宋体" w:hAnsi="宋体" w:eastAsia="宋体" w:cs="宋体"/>
                <w:b w:val="0"/>
                <w:bCs w:val="0"/>
                <w:i w:val="0"/>
                <w:iCs w:val="0"/>
                <w:color w:val="FF0000"/>
                <w:kern w:val="0"/>
                <w:sz w:val="24"/>
                <w:szCs w:val="24"/>
                <w:lang w:val="en-US" w:eastAsia="zh-CN" w:bidi="ar"/>
              </w:rPr>
              <w:t>d</w:t>
            </w:r>
            <w:r>
              <w:rPr>
                <w:rFonts w:ascii="宋体" w:hAnsi="宋体" w:eastAsia="宋体" w:cs="宋体"/>
                <w:b w:val="0"/>
                <w:bCs w:val="0"/>
                <w:i w:val="0"/>
                <w:iCs w:val="0"/>
                <w:color w:val="FF0000"/>
                <w:kern w:val="0"/>
                <w:sz w:val="24"/>
                <w:szCs w:val="24"/>
                <w:lang w:val="en-US" w:eastAsia="zh-CN" w:bidi="ar"/>
              </w:rPr>
              <w:t>)结果应符合要求。</w:t>
            </w:r>
          </w:p>
        </w:tc>
      </w:tr>
      <w:tr w14:paraId="46AF2A4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0" w:type="dxa"/>
            <w:shd w:val="clear"/>
            <w:vAlign w:val="top"/>
          </w:tcPr>
          <w:p w14:paraId="235EBE7B">
            <w:pPr>
              <w:pStyle w:val="26"/>
              <w:bidi w:val="0"/>
              <w:ind w:left="0" w:leftChars="0" w:firstLine="0" w:firstLineChars="0"/>
              <w:jc w:val="center"/>
              <w:rPr>
                <w:rFonts w:hint="eastAsia" w:ascii="Times New Roman" w:hAnsi="Times New Roman" w:eastAsia="宋体" w:cs="Times New Roman"/>
                <w:sz w:val="24"/>
                <w:szCs w:val="24"/>
                <w:vertAlign w:val="baseline"/>
                <w:lang w:val="en-US" w:eastAsia="zh-CN"/>
              </w:rPr>
            </w:pPr>
            <w:r>
              <w:rPr>
                <w:rFonts w:hint="default" w:ascii="Times New Roman" w:hAnsi="Times New Roman" w:cs="Times New Roman"/>
                <w:vertAlign w:val="baseline"/>
                <w:lang w:val="en-US" w:eastAsia="zh-CN"/>
              </w:rPr>
              <w:t>3</w:t>
            </w:r>
          </w:p>
        </w:tc>
        <w:tc>
          <w:tcPr>
            <w:tcW w:w="1956" w:type="dxa"/>
            <w:shd w:val="clear"/>
            <w:vAlign w:val="top"/>
          </w:tcPr>
          <w:p w14:paraId="446265F9">
            <w:pPr>
              <w:pStyle w:val="26"/>
              <w:bidi w:val="0"/>
              <w:ind w:left="0" w:leftChars="0" w:firstLine="0" w:firstLineChars="0"/>
              <w:rPr>
                <w:rFonts w:hint="eastAsia" w:ascii="微软雅黑" w:hAnsi="微软雅黑" w:eastAsia="宋体" w:cs="Times New Roman"/>
                <w:color w:val="FF0000"/>
                <w:sz w:val="24"/>
                <w:szCs w:val="24"/>
                <w:vertAlign w:val="baseline"/>
                <w:lang w:val="en-US" w:eastAsia="zh-CN"/>
              </w:rPr>
            </w:pPr>
            <w:r>
              <w:rPr>
                <w:rFonts w:ascii="宋体" w:hAnsi="宋体" w:eastAsia="宋体" w:cs="宋体"/>
                <w:b w:val="0"/>
                <w:bCs w:val="0"/>
                <w:i w:val="0"/>
                <w:iCs w:val="0"/>
                <w:color w:val="FF0000"/>
                <w:sz w:val="24"/>
                <w:szCs w:val="24"/>
              </w:rPr>
              <w:t>数字显示要求</w:t>
            </w:r>
          </w:p>
        </w:tc>
        <w:tc>
          <w:tcPr>
            <w:tcW w:w="7160" w:type="dxa"/>
          </w:tcPr>
          <w:p w14:paraId="7604AC8D">
            <w:pPr>
              <w:pStyle w:val="26"/>
              <w:bidi w:val="0"/>
              <w:ind w:left="0" w:leftChars="0" w:firstLine="0" w:firstLineChars="0"/>
              <w:rPr>
                <w:rFonts w:hint="eastAsia"/>
                <w:color w:val="FF0000"/>
                <w:vertAlign w:val="baseline"/>
                <w:lang w:val="en-US" w:eastAsia="zh-CN"/>
              </w:rPr>
            </w:pPr>
            <w:r>
              <w:rPr>
                <w:rFonts w:ascii="宋体" w:hAnsi="宋体" w:eastAsia="宋体" w:cs="宋体"/>
                <w:b w:val="0"/>
                <w:bCs w:val="0"/>
                <w:i w:val="0"/>
                <w:iCs w:val="0"/>
                <w:color w:val="FF0000"/>
                <w:sz w:val="24"/>
                <w:szCs w:val="24"/>
              </w:rPr>
              <w:t>通过目视检查， 结果应符合要求。</w:t>
            </w:r>
          </w:p>
        </w:tc>
      </w:tr>
      <w:tr w14:paraId="6636B26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0" w:type="dxa"/>
            <w:shd w:val="clear"/>
            <w:vAlign w:val="top"/>
          </w:tcPr>
          <w:p w14:paraId="218EFD49">
            <w:pPr>
              <w:pStyle w:val="26"/>
              <w:bidi w:val="0"/>
              <w:ind w:left="0" w:leftChars="0" w:firstLine="0" w:firstLineChars="0"/>
              <w:jc w:val="center"/>
              <w:rPr>
                <w:rFonts w:hint="eastAsia" w:ascii="Times New Roman" w:hAnsi="Times New Roman" w:eastAsia="宋体" w:cs="Times New Roman"/>
                <w:sz w:val="24"/>
                <w:szCs w:val="24"/>
                <w:vertAlign w:val="baseline"/>
                <w:lang w:val="en-US" w:eastAsia="zh-CN"/>
              </w:rPr>
            </w:pPr>
            <w:r>
              <w:rPr>
                <w:rFonts w:hint="default" w:ascii="Times New Roman" w:hAnsi="Times New Roman" w:cs="Times New Roman"/>
                <w:vertAlign w:val="baseline"/>
                <w:lang w:val="en-US" w:eastAsia="zh-CN"/>
              </w:rPr>
              <w:t>4</w:t>
            </w:r>
          </w:p>
        </w:tc>
        <w:tc>
          <w:tcPr>
            <w:tcW w:w="1956" w:type="dxa"/>
            <w:shd w:val="clear"/>
            <w:vAlign w:val="top"/>
          </w:tcPr>
          <w:p w14:paraId="67817129">
            <w:pPr>
              <w:pStyle w:val="26"/>
              <w:bidi w:val="0"/>
              <w:ind w:left="0" w:leftChars="0" w:firstLine="0" w:firstLineChars="0"/>
              <w:rPr>
                <w:rFonts w:hint="eastAsia" w:ascii="微软雅黑" w:hAnsi="微软雅黑" w:eastAsia="宋体" w:cs="Times New Roman"/>
                <w:color w:val="FF0000"/>
                <w:sz w:val="24"/>
                <w:szCs w:val="24"/>
                <w:vertAlign w:val="baseline"/>
                <w:lang w:val="en-US" w:eastAsia="zh-CN"/>
              </w:rPr>
            </w:pPr>
            <w:r>
              <w:rPr>
                <w:rFonts w:ascii="宋体" w:hAnsi="宋体" w:eastAsia="宋体" w:cs="宋体"/>
                <w:b w:val="0"/>
                <w:bCs w:val="0"/>
                <w:i w:val="0"/>
                <w:iCs w:val="0"/>
                <w:color w:val="FF0000"/>
                <w:sz w:val="24"/>
                <w:szCs w:val="24"/>
              </w:rPr>
              <w:t>清晰度要求</w:t>
            </w:r>
            <w:r>
              <w:rPr>
                <w:rFonts w:ascii="宋体" w:hAnsi="宋体" w:eastAsia="宋体" w:cs="宋体"/>
                <w:color w:val="FF0000"/>
                <w:sz w:val="24"/>
                <w:szCs w:val="24"/>
              </w:rPr>
              <w:t xml:space="preserve"> </w:t>
            </w:r>
          </w:p>
        </w:tc>
        <w:tc>
          <w:tcPr>
            <w:tcW w:w="7160" w:type="dxa"/>
          </w:tcPr>
          <w:p w14:paraId="66980B18">
            <w:pPr>
              <w:pStyle w:val="26"/>
              <w:bidi w:val="0"/>
              <w:ind w:left="0" w:leftChars="0" w:firstLine="0" w:firstLineChars="0"/>
              <w:rPr>
                <w:rFonts w:hint="eastAsia"/>
                <w:color w:val="FF0000"/>
                <w:vertAlign w:val="baseline"/>
                <w:lang w:val="en-US" w:eastAsia="zh-CN"/>
              </w:rPr>
            </w:pPr>
            <w:r>
              <w:rPr>
                <w:rFonts w:ascii="宋体" w:hAnsi="宋体" w:eastAsia="宋体" w:cs="宋体"/>
                <w:b w:val="0"/>
                <w:bCs w:val="0"/>
                <w:i w:val="0"/>
                <w:iCs w:val="0"/>
                <w:color w:val="FF0000"/>
                <w:sz w:val="24"/>
                <w:szCs w:val="24"/>
              </w:rPr>
              <w:t>在距离为 0.5m、 环境亮度为 1001x~15001x 处,最小分辨角的对数视力(logMAR)为 0,或 6/6(20/20),如有需要,则使用矫正视力， 进行目视测试， 结果应符合要求。</w:t>
            </w:r>
          </w:p>
        </w:tc>
      </w:tr>
      <w:tr w14:paraId="485FC41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0" w:type="dxa"/>
            <w:shd w:val="clear"/>
            <w:vAlign w:val="top"/>
          </w:tcPr>
          <w:p w14:paraId="2223DD69">
            <w:pPr>
              <w:pStyle w:val="26"/>
              <w:bidi w:val="0"/>
              <w:ind w:left="0" w:leftChars="0" w:firstLine="0" w:firstLineChars="0"/>
              <w:jc w:val="center"/>
              <w:rPr>
                <w:rFonts w:hint="eastAsia" w:ascii="Times New Roman" w:hAnsi="Times New Roman" w:eastAsia="宋体" w:cs="Times New Roman"/>
                <w:sz w:val="24"/>
                <w:szCs w:val="24"/>
                <w:vertAlign w:val="baseline"/>
                <w:lang w:val="en-US" w:eastAsia="zh-CN"/>
              </w:rPr>
            </w:pPr>
            <w:r>
              <w:rPr>
                <w:rFonts w:hint="default" w:ascii="Times New Roman" w:hAnsi="Times New Roman" w:cs="Times New Roman"/>
                <w:vertAlign w:val="baseline"/>
                <w:lang w:val="en-US" w:eastAsia="zh-CN"/>
              </w:rPr>
              <w:t>5</w:t>
            </w:r>
          </w:p>
        </w:tc>
        <w:tc>
          <w:tcPr>
            <w:tcW w:w="1956" w:type="dxa"/>
            <w:shd w:val="clear"/>
            <w:vAlign w:val="top"/>
          </w:tcPr>
          <w:p w14:paraId="4A7D83E0">
            <w:pPr>
              <w:pStyle w:val="26"/>
              <w:bidi w:val="0"/>
              <w:ind w:left="0" w:leftChars="0" w:firstLine="0" w:firstLineChars="0"/>
              <w:rPr>
                <w:rFonts w:hint="eastAsia" w:ascii="微软雅黑" w:hAnsi="微软雅黑" w:eastAsia="宋体" w:cs="Times New Roman"/>
                <w:color w:val="FF0000"/>
                <w:sz w:val="24"/>
                <w:szCs w:val="24"/>
                <w:vertAlign w:val="baseline"/>
                <w:lang w:val="en-US" w:eastAsia="zh-CN"/>
              </w:rPr>
            </w:pPr>
            <w:r>
              <w:rPr>
                <w:rFonts w:ascii="宋体" w:hAnsi="宋体" w:eastAsia="宋体" w:cs="宋体"/>
                <w:b w:val="0"/>
                <w:bCs w:val="0"/>
                <w:i w:val="0"/>
                <w:iCs w:val="0"/>
                <w:color w:val="FF0000"/>
                <w:sz w:val="24"/>
                <w:szCs w:val="24"/>
              </w:rPr>
              <w:t>拆卸和重新组装</w:t>
            </w:r>
          </w:p>
        </w:tc>
        <w:tc>
          <w:tcPr>
            <w:tcW w:w="7160" w:type="dxa"/>
          </w:tcPr>
          <w:p w14:paraId="293D6264">
            <w:pPr>
              <w:keepNext w:val="0"/>
              <w:keepLines w:val="0"/>
              <w:widowControl/>
              <w:suppressLineNumbers w:val="0"/>
              <w:jc w:val="left"/>
              <w:rPr>
                <w:rFonts w:hint="default"/>
                <w:color w:val="FF0000"/>
                <w:vertAlign w:val="baseline"/>
                <w:lang w:val="en-US" w:eastAsia="zh-CN"/>
              </w:rPr>
            </w:pPr>
            <w:r>
              <w:rPr>
                <w:rFonts w:ascii="宋体" w:hAnsi="宋体" w:eastAsia="宋体" w:cs="宋体"/>
                <w:b w:val="0"/>
                <w:bCs w:val="0"/>
                <w:i w:val="0"/>
                <w:iCs w:val="0"/>
                <w:color w:val="FF0000"/>
                <w:kern w:val="0"/>
                <w:sz w:val="24"/>
                <w:szCs w:val="24"/>
                <w:lang w:val="en-US" w:eastAsia="zh-CN" w:bidi="ar"/>
              </w:rPr>
              <w:t>通过 YY/T 1438-2016 附录 D 中的测试方法来检验， 结果应符合要求</w:t>
            </w:r>
            <w:r>
              <w:rPr>
                <w:rFonts w:hint="eastAsia" w:ascii="宋体" w:hAnsi="宋体" w:eastAsia="宋体" w:cs="宋体"/>
                <w:b w:val="0"/>
                <w:bCs w:val="0"/>
                <w:i w:val="0"/>
                <w:iCs w:val="0"/>
                <w:color w:val="FF0000"/>
                <w:kern w:val="0"/>
                <w:sz w:val="24"/>
                <w:szCs w:val="24"/>
                <w:lang w:val="en-US" w:eastAsia="zh-CN" w:bidi="ar"/>
              </w:rPr>
              <w:t>。</w:t>
            </w:r>
          </w:p>
        </w:tc>
      </w:tr>
      <w:tr w14:paraId="2FF31F1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0" w:type="dxa"/>
            <w:shd w:val="clear"/>
            <w:vAlign w:val="top"/>
          </w:tcPr>
          <w:p w14:paraId="5B22E236">
            <w:pPr>
              <w:pStyle w:val="26"/>
              <w:bidi w:val="0"/>
              <w:ind w:left="0" w:leftChars="0" w:firstLine="0" w:firstLineChars="0"/>
              <w:jc w:val="center"/>
              <w:rPr>
                <w:rFonts w:hint="eastAsia" w:ascii="Times New Roman" w:hAnsi="Times New Roman" w:eastAsia="宋体" w:cs="Times New Roman"/>
                <w:sz w:val="24"/>
                <w:szCs w:val="24"/>
                <w:vertAlign w:val="baseline"/>
                <w:lang w:val="en-US" w:eastAsia="zh-CN"/>
              </w:rPr>
            </w:pPr>
            <w:r>
              <w:rPr>
                <w:rFonts w:hint="default" w:ascii="Times New Roman" w:hAnsi="Times New Roman" w:cs="Times New Roman"/>
                <w:vertAlign w:val="baseline"/>
                <w:lang w:val="en-US" w:eastAsia="zh-CN"/>
              </w:rPr>
              <w:t>6</w:t>
            </w:r>
          </w:p>
        </w:tc>
        <w:tc>
          <w:tcPr>
            <w:tcW w:w="1956" w:type="dxa"/>
            <w:shd w:val="clear"/>
            <w:vAlign w:val="top"/>
          </w:tcPr>
          <w:p w14:paraId="2ED62FC5">
            <w:pPr>
              <w:pStyle w:val="26"/>
              <w:bidi w:val="0"/>
              <w:ind w:left="0" w:leftChars="0" w:firstLine="0" w:firstLineChars="0"/>
              <w:rPr>
                <w:rFonts w:hint="eastAsia" w:ascii="微软雅黑" w:hAnsi="微软雅黑" w:eastAsia="宋体" w:cs="Times New Roman"/>
                <w:color w:val="FF0000"/>
                <w:sz w:val="24"/>
                <w:szCs w:val="24"/>
                <w:vertAlign w:val="baseline"/>
                <w:lang w:val="en-US" w:eastAsia="zh-CN"/>
              </w:rPr>
            </w:pPr>
            <w:r>
              <w:rPr>
                <w:rFonts w:ascii="宋体" w:hAnsi="宋体" w:eastAsia="宋体" w:cs="宋体"/>
                <w:b w:val="0"/>
                <w:bCs w:val="0"/>
                <w:i w:val="0"/>
                <w:iCs w:val="0"/>
                <w:color w:val="FF0000"/>
                <w:sz w:val="24"/>
                <w:szCs w:val="24"/>
              </w:rPr>
              <w:t>分辨率</w:t>
            </w:r>
          </w:p>
        </w:tc>
        <w:tc>
          <w:tcPr>
            <w:tcW w:w="7160" w:type="dxa"/>
          </w:tcPr>
          <w:p w14:paraId="21D1775E">
            <w:pPr>
              <w:pStyle w:val="26"/>
              <w:bidi w:val="0"/>
              <w:ind w:left="0" w:leftChars="0" w:firstLine="0" w:firstLineChars="0"/>
              <w:rPr>
                <w:rFonts w:hint="eastAsia"/>
                <w:color w:val="FF0000"/>
                <w:vertAlign w:val="baseline"/>
                <w:lang w:val="en-US" w:eastAsia="zh-CN"/>
              </w:rPr>
            </w:pPr>
            <w:r>
              <w:rPr>
                <w:rFonts w:ascii="宋体" w:hAnsi="宋体" w:eastAsia="宋体" w:cs="宋体"/>
                <w:b w:val="0"/>
                <w:bCs w:val="0"/>
                <w:i w:val="0"/>
                <w:iCs w:val="0"/>
                <w:color w:val="FF0000"/>
                <w:sz w:val="24"/>
                <w:szCs w:val="24"/>
              </w:rPr>
              <w:t>对于数字显示的肺活量计， 潮气量显示的数值步进应不大于 1mL。 通过目视检查， 结果应符合要求。</w:t>
            </w:r>
          </w:p>
        </w:tc>
      </w:tr>
      <w:tr w14:paraId="4F09761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0" w:type="dxa"/>
            <w:shd w:val="clear"/>
            <w:vAlign w:val="top"/>
          </w:tcPr>
          <w:p w14:paraId="3A2FBA54">
            <w:pPr>
              <w:pStyle w:val="26"/>
              <w:bidi w:val="0"/>
              <w:ind w:left="0" w:leftChars="0" w:firstLine="0" w:firstLineChars="0"/>
              <w:jc w:val="center"/>
              <w:rPr>
                <w:rFonts w:hint="eastAsia" w:ascii="Times New Roman" w:hAnsi="Times New Roman" w:eastAsia="宋体" w:cs="Times New Roman"/>
                <w:sz w:val="24"/>
                <w:szCs w:val="24"/>
                <w:vertAlign w:val="baseline"/>
                <w:lang w:val="en-US" w:eastAsia="zh-CN"/>
              </w:rPr>
            </w:pPr>
            <w:r>
              <w:rPr>
                <w:rFonts w:hint="default" w:ascii="Times New Roman" w:hAnsi="Times New Roman" w:cs="Times New Roman"/>
                <w:vertAlign w:val="baseline"/>
                <w:lang w:val="en-US" w:eastAsia="zh-CN"/>
              </w:rPr>
              <w:t>7</w:t>
            </w:r>
          </w:p>
        </w:tc>
        <w:tc>
          <w:tcPr>
            <w:tcW w:w="1956" w:type="dxa"/>
            <w:shd w:val="clear"/>
            <w:vAlign w:val="top"/>
          </w:tcPr>
          <w:p w14:paraId="6E9136C3">
            <w:pPr>
              <w:pStyle w:val="26"/>
              <w:bidi w:val="0"/>
              <w:ind w:left="0" w:leftChars="0" w:firstLine="0" w:firstLineChars="0"/>
              <w:rPr>
                <w:rFonts w:hint="eastAsia" w:ascii="微软雅黑" w:hAnsi="微软雅黑" w:eastAsia="宋体" w:cs="Times New Roman"/>
                <w:color w:val="FF0000"/>
                <w:sz w:val="24"/>
                <w:szCs w:val="24"/>
                <w:vertAlign w:val="baseline"/>
                <w:lang w:val="en-US" w:eastAsia="zh-CN"/>
              </w:rPr>
            </w:pPr>
            <w:r>
              <w:rPr>
                <w:rFonts w:ascii="宋体" w:hAnsi="宋体" w:eastAsia="宋体" w:cs="宋体"/>
                <w:b w:val="0"/>
                <w:bCs w:val="0"/>
                <w:i w:val="0"/>
                <w:iCs w:val="0"/>
                <w:color w:val="FF0000"/>
                <w:sz w:val="24"/>
                <w:szCs w:val="24"/>
              </w:rPr>
              <w:t>潮气量</w:t>
            </w:r>
          </w:p>
        </w:tc>
        <w:tc>
          <w:tcPr>
            <w:tcW w:w="7160" w:type="dxa"/>
          </w:tcPr>
          <w:p w14:paraId="01E6D126">
            <w:pPr>
              <w:keepNext w:val="0"/>
              <w:keepLines w:val="0"/>
              <w:widowControl/>
              <w:suppressLineNumbers w:val="0"/>
              <w:jc w:val="left"/>
              <w:rPr>
                <w:color w:val="FF0000"/>
              </w:rPr>
            </w:pPr>
            <w:r>
              <w:rPr>
                <w:rFonts w:ascii="宋体" w:hAnsi="宋体" w:eastAsia="宋体" w:cs="宋体"/>
                <w:b w:val="0"/>
                <w:bCs w:val="0"/>
                <w:i w:val="0"/>
                <w:iCs w:val="0"/>
                <w:color w:val="FF0000"/>
                <w:kern w:val="0"/>
                <w:sz w:val="24"/>
                <w:szCs w:val="24"/>
                <w:lang w:val="en-US" w:eastAsia="zh-CN" w:bidi="ar"/>
              </w:rPr>
              <w:t>a) 将定标桶连接到肺活量计；</w:t>
            </w:r>
          </w:p>
          <w:p w14:paraId="21B47BF6">
            <w:pPr>
              <w:keepNext w:val="0"/>
              <w:keepLines w:val="0"/>
              <w:widowControl/>
              <w:suppressLineNumbers w:val="0"/>
              <w:jc w:val="left"/>
              <w:rPr>
                <w:rFonts w:ascii="宋体" w:hAnsi="宋体" w:eastAsia="宋体" w:cs="宋体"/>
                <w:b w:val="0"/>
                <w:bCs w:val="0"/>
                <w:i w:val="0"/>
                <w:iCs w:val="0"/>
                <w:color w:val="FF0000"/>
                <w:kern w:val="0"/>
                <w:sz w:val="24"/>
                <w:szCs w:val="24"/>
                <w:lang w:val="en-US" w:eastAsia="zh-CN" w:bidi="ar"/>
              </w:rPr>
            </w:pPr>
            <w:r>
              <w:rPr>
                <w:rFonts w:ascii="宋体" w:hAnsi="宋体" w:eastAsia="宋体" w:cs="宋体"/>
                <w:b w:val="0"/>
                <w:bCs w:val="0"/>
                <w:i w:val="0"/>
                <w:iCs w:val="0"/>
                <w:color w:val="FF0000"/>
                <w:kern w:val="0"/>
                <w:sz w:val="24"/>
                <w:szCs w:val="24"/>
                <w:lang w:val="en-US" w:eastAsia="zh-CN" w:bidi="ar"/>
              </w:rPr>
              <w:t xml:space="preserve">b)匀速推拉定标桶， 并且记录如下容量的检测值： 3000 ml、 6000 ml； </w:t>
            </w:r>
          </w:p>
          <w:p w14:paraId="3E8DF2BB">
            <w:pPr>
              <w:keepNext w:val="0"/>
              <w:keepLines w:val="0"/>
              <w:widowControl/>
              <w:suppressLineNumbers w:val="0"/>
              <w:jc w:val="left"/>
              <w:rPr>
                <w:color w:val="FF0000"/>
              </w:rPr>
            </w:pPr>
            <w:r>
              <w:rPr>
                <w:rFonts w:ascii="宋体" w:hAnsi="宋体" w:eastAsia="宋体" w:cs="宋体"/>
                <w:b w:val="0"/>
                <w:bCs w:val="0"/>
                <w:i w:val="0"/>
                <w:iCs w:val="0"/>
                <w:color w:val="FF0000"/>
                <w:kern w:val="0"/>
                <w:sz w:val="24"/>
                <w:szCs w:val="24"/>
                <w:lang w:val="en-US" w:eastAsia="zh-CN" w:bidi="ar"/>
              </w:rPr>
              <w:t>c)计算潮气量的测量结果和定标桶标准容量之间的误差；</w:t>
            </w:r>
          </w:p>
          <w:p w14:paraId="2246AEE5">
            <w:pPr>
              <w:keepNext w:val="0"/>
              <w:keepLines w:val="0"/>
              <w:widowControl/>
              <w:suppressLineNumbers w:val="0"/>
              <w:jc w:val="left"/>
              <w:rPr>
                <w:rFonts w:hint="eastAsia"/>
                <w:color w:val="FF0000"/>
                <w:vertAlign w:val="baseline"/>
                <w:lang w:val="en-US" w:eastAsia="zh-CN"/>
              </w:rPr>
            </w:pPr>
            <w:r>
              <w:rPr>
                <w:rFonts w:hint="eastAsia" w:ascii="宋体" w:hAnsi="宋体" w:eastAsia="宋体" w:cs="宋体"/>
                <w:b w:val="0"/>
                <w:bCs w:val="0"/>
                <w:i w:val="0"/>
                <w:iCs w:val="0"/>
                <w:color w:val="FF0000"/>
                <w:kern w:val="0"/>
                <w:sz w:val="24"/>
                <w:szCs w:val="24"/>
                <w:lang w:val="en-US" w:eastAsia="zh-CN" w:bidi="ar"/>
              </w:rPr>
              <w:t>d</w:t>
            </w:r>
            <w:r>
              <w:rPr>
                <w:rFonts w:ascii="宋体" w:hAnsi="宋体" w:eastAsia="宋体" w:cs="宋体"/>
                <w:b w:val="0"/>
                <w:bCs w:val="0"/>
                <w:i w:val="0"/>
                <w:iCs w:val="0"/>
                <w:color w:val="FF0000"/>
                <w:kern w:val="0"/>
                <w:sz w:val="24"/>
                <w:szCs w:val="24"/>
                <w:lang w:val="en-US" w:eastAsia="zh-CN" w:bidi="ar"/>
              </w:rPr>
              <w:t>)结果应符合 2.2.6.2 的要求。</w:t>
            </w:r>
          </w:p>
        </w:tc>
      </w:tr>
      <w:tr w14:paraId="74019D9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0" w:type="dxa"/>
            <w:shd w:val="clear"/>
            <w:vAlign w:val="top"/>
          </w:tcPr>
          <w:p w14:paraId="4E7C3488">
            <w:pPr>
              <w:pStyle w:val="26"/>
              <w:bidi w:val="0"/>
              <w:ind w:left="0" w:leftChars="0" w:firstLine="0" w:firstLineChars="0"/>
              <w:jc w:val="center"/>
              <w:rPr>
                <w:rFonts w:hint="eastAsia" w:ascii="Times New Roman" w:hAnsi="Times New Roman" w:eastAsia="宋体" w:cs="Times New Roman"/>
                <w:sz w:val="24"/>
                <w:szCs w:val="24"/>
                <w:vertAlign w:val="baseline"/>
                <w:lang w:val="en-US" w:eastAsia="zh-CN"/>
              </w:rPr>
            </w:pPr>
            <w:r>
              <w:rPr>
                <w:rFonts w:hint="default" w:ascii="Times New Roman" w:hAnsi="Times New Roman" w:cs="Times New Roman"/>
                <w:vertAlign w:val="baseline"/>
                <w:lang w:val="en-US" w:eastAsia="zh-CN"/>
              </w:rPr>
              <w:t>8</w:t>
            </w:r>
          </w:p>
        </w:tc>
        <w:tc>
          <w:tcPr>
            <w:tcW w:w="1956" w:type="dxa"/>
            <w:shd w:val="clear"/>
            <w:vAlign w:val="top"/>
          </w:tcPr>
          <w:p w14:paraId="25525789">
            <w:pPr>
              <w:pStyle w:val="26"/>
              <w:bidi w:val="0"/>
              <w:ind w:left="0" w:leftChars="0" w:firstLine="0" w:firstLineChars="0"/>
              <w:rPr>
                <w:rFonts w:hint="eastAsia" w:ascii="微软雅黑" w:hAnsi="微软雅黑" w:eastAsia="宋体" w:cs="Times New Roman"/>
                <w:color w:val="FF0000"/>
                <w:sz w:val="24"/>
                <w:szCs w:val="24"/>
                <w:vertAlign w:val="baseline"/>
                <w:lang w:val="en-US" w:eastAsia="zh-CN"/>
              </w:rPr>
            </w:pPr>
            <w:r>
              <w:rPr>
                <w:rFonts w:ascii="宋体" w:hAnsi="宋体" w:eastAsia="宋体" w:cs="宋体"/>
                <w:b w:val="0"/>
                <w:bCs w:val="0"/>
                <w:i w:val="0"/>
                <w:iCs w:val="0"/>
                <w:color w:val="FF0000"/>
                <w:sz w:val="24"/>
                <w:szCs w:val="24"/>
              </w:rPr>
              <w:t>设备指示功能</w:t>
            </w:r>
          </w:p>
        </w:tc>
        <w:tc>
          <w:tcPr>
            <w:tcW w:w="7160" w:type="dxa"/>
          </w:tcPr>
          <w:p w14:paraId="02197DA8">
            <w:pPr>
              <w:pStyle w:val="26"/>
              <w:bidi w:val="0"/>
              <w:ind w:left="0" w:leftChars="0" w:firstLine="0" w:firstLineChars="0"/>
              <w:rPr>
                <w:rFonts w:hint="eastAsia"/>
                <w:color w:val="FF0000"/>
                <w:vertAlign w:val="baseline"/>
                <w:lang w:val="en-US" w:eastAsia="zh-CN"/>
              </w:rPr>
            </w:pPr>
            <w:r>
              <w:rPr>
                <w:rFonts w:ascii="宋体" w:hAnsi="宋体" w:eastAsia="宋体" w:cs="宋体"/>
                <w:b w:val="0"/>
                <w:bCs w:val="0"/>
                <w:i w:val="0"/>
                <w:iCs w:val="0"/>
                <w:color w:val="FF0000"/>
                <w:sz w:val="24"/>
                <w:szCs w:val="24"/>
              </w:rPr>
              <w:t>依据说明书进行实际操作验证， 结果应符合要求。</w:t>
            </w:r>
          </w:p>
        </w:tc>
      </w:tr>
      <w:tr w14:paraId="082B802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0" w:type="dxa"/>
            <w:shd w:val="clear"/>
            <w:vAlign w:val="top"/>
          </w:tcPr>
          <w:p w14:paraId="5CC96830">
            <w:pPr>
              <w:pStyle w:val="26"/>
              <w:bidi w:val="0"/>
              <w:ind w:left="0" w:leftChars="0" w:firstLine="0" w:firstLineChars="0"/>
              <w:jc w:val="center"/>
              <w:rPr>
                <w:rFonts w:hint="eastAsia" w:ascii="Times New Roman" w:hAnsi="Times New Roman" w:eastAsia="宋体" w:cs="Times New Roman"/>
                <w:sz w:val="24"/>
                <w:szCs w:val="24"/>
                <w:vertAlign w:val="baseline"/>
                <w:lang w:val="en-US" w:eastAsia="zh-CN"/>
              </w:rPr>
            </w:pPr>
            <w:r>
              <w:rPr>
                <w:rFonts w:hint="default" w:ascii="Times New Roman" w:hAnsi="Times New Roman" w:cs="Times New Roman"/>
                <w:vertAlign w:val="baseline"/>
                <w:lang w:val="en-US" w:eastAsia="zh-CN"/>
              </w:rPr>
              <w:t>9</w:t>
            </w:r>
          </w:p>
        </w:tc>
        <w:tc>
          <w:tcPr>
            <w:tcW w:w="1956" w:type="dxa"/>
            <w:shd w:val="clear"/>
            <w:vAlign w:val="top"/>
          </w:tcPr>
          <w:p w14:paraId="1993941D">
            <w:pPr>
              <w:pStyle w:val="26"/>
              <w:bidi w:val="0"/>
              <w:ind w:left="0" w:leftChars="0" w:firstLine="0" w:firstLineChars="0"/>
              <w:rPr>
                <w:rFonts w:hint="eastAsia" w:ascii="微软雅黑" w:hAnsi="微软雅黑" w:eastAsia="宋体" w:cs="Times New Roman"/>
                <w:color w:val="FF0000"/>
                <w:sz w:val="24"/>
                <w:szCs w:val="24"/>
                <w:vertAlign w:val="baseline"/>
                <w:lang w:val="en-US" w:eastAsia="zh-CN"/>
              </w:rPr>
            </w:pPr>
            <w:r>
              <w:rPr>
                <w:rFonts w:ascii="宋体" w:hAnsi="宋体" w:eastAsia="宋体" w:cs="宋体"/>
                <w:b w:val="0"/>
                <w:bCs w:val="0"/>
                <w:i w:val="0"/>
                <w:iCs w:val="0"/>
                <w:color w:val="FF0000"/>
                <w:sz w:val="24"/>
                <w:szCs w:val="24"/>
              </w:rPr>
              <w:t>肺活量计软件功能</w:t>
            </w:r>
          </w:p>
        </w:tc>
        <w:tc>
          <w:tcPr>
            <w:tcW w:w="7160" w:type="dxa"/>
          </w:tcPr>
          <w:p w14:paraId="335A6440">
            <w:pPr>
              <w:pStyle w:val="26"/>
              <w:bidi w:val="0"/>
              <w:ind w:left="0" w:leftChars="0" w:firstLine="0" w:firstLineChars="0"/>
              <w:rPr>
                <w:rFonts w:hint="eastAsia"/>
                <w:color w:val="FF0000"/>
                <w:vertAlign w:val="baseline"/>
                <w:lang w:val="en-US" w:eastAsia="zh-CN"/>
              </w:rPr>
            </w:pPr>
            <w:r>
              <w:rPr>
                <w:rFonts w:ascii="宋体" w:hAnsi="宋体" w:eastAsia="宋体" w:cs="宋体"/>
                <w:b w:val="0"/>
                <w:bCs w:val="0"/>
                <w:i w:val="0"/>
                <w:iCs w:val="0"/>
                <w:color w:val="FF0000"/>
                <w:sz w:val="24"/>
                <w:szCs w:val="24"/>
              </w:rPr>
              <w:t>依据说明书进行实际操作验证， 结果应符合要求。</w:t>
            </w:r>
          </w:p>
        </w:tc>
      </w:tr>
    </w:tbl>
    <w:p w14:paraId="71DF151E">
      <w:pPr>
        <w:pStyle w:val="26"/>
        <w:bidi w:val="0"/>
        <w:ind w:left="0" w:leftChars="0" w:firstLine="0" w:firstLineChars="0"/>
        <w:rPr>
          <w:rFonts w:hint="eastAsia"/>
          <w:lang w:val="en-US" w:eastAsia="zh-CN"/>
        </w:rPr>
      </w:pPr>
    </w:p>
    <w:p w14:paraId="7BB7BCC8">
      <w:pPr>
        <w:pStyle w:val="25"/>
        <w:numPr>
          <w:numId w:val="0"/>
        </w:numPr>
        <w:bidi w:val="0"/>
        <w:ind w:leftChars="0"/>
        <w:rPr>
          <w:rFonts w:hint="eastAsia" w:ascii="Times New Roman" w:hAnsi="Times New Roman" w:eastAsia="宋体" w:cs="Times New Roman"/>
          <w:b/>
          <w:color w:val="auto"/>
          <w:sz w:val="28"/>
          <w:szCs w:val="24"/>
          <w:lang w:val="en-US" w:eastAsia="zh-CN"/>
        </w:rPr>
      </w:pPr>
      <w:bookmarkStart w:id="16" w:name="_Toc28941"/>
      <w:bookmarkStart w:id="17" w:name="_Toc126068556"/>
      <w:r>
        <w:rPr>
          <w:rFonts w:hint="eastAsia" w:cs="Times New Roman"/>
          <w:b/>
          <w:color w:val="auto"/>
          <w:sz w:val="28"/>
          <w:szCs w:val="24"/>
          <w:lang w:val="en-US" w:eastAsia="zh-CN"/>
        </w:rPr>
        <w:t>10.验证结果</w:t>
      </w:r>
      <w:bookmarkEnd w:id="16"/>
    </w:p>
    <w:tbl>
      <w:tblPr>
        <w:tblStyle w:val="2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90"/>
        <w:gridCol w:w="1956"/>
        <w:gridCol w:w="7160"/>
      </w:tblGrid>
      <w:tr w14:paraId="1FFF96F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0" w:type="dxa"/>
          </w:tcPr>
          <w:p w14:paraId="62636ACC">
            <w:pPr>
              <w:pStyle w:val="26"/>
              <w:bidi w:val="0"/>
              <w:ind w:left="0" w:leftChars="0" w:firstLine="0" w:firstLineChars="0"/>
              <w:rPr>
                <w:rFonts w:hint="default"/>
                <w:vertAlign w:val="baseline"/>
                <w:lang w:val="en-US" w:eastAsia="zh-CN"/>
              </w:rPr>
            </w:pPr>
            <w:r>
              <w:rPr>
                <w:rFonts w:hint="eastAsia"/>
                <w:vertAlign w:val="baseline"/>
                <w:lang w:val="en-US" w:eastAsia="zh-CN"/>
              </w:rPr>
              <w:t>序号</w:t>
            </w:r>
          </w:p>
        </w:tc>
        <w:tc>
          <w:tcPr>
            <w:tcW w:w="1956" w:type="dxa"/>
          </w:tcPr>
          <w:p w14:paraId="3E2EC9A1">
            <w:pPr>
              <w:pStyle w:val="26"/>
              <w:bidi w:val="0"/>
              <w:rPr>
                <w:rFonts w:hint="eastAsia"/>
                <w:vertAlign w:val="baseline"/>
                <w:lang w:val="en-US" w:eastAsia="zh-CN"/>
              </w:rPr>
            </w:pPr>
            <w:r>
              <w:rPr>
                <w:rFonts w:hint="eastAsia"/>
                <w:vertAlign w:val="baseline"/>
                <w:lang w:val="en-US" w:eastAsia="zh-CN"/>
              </w:rPr>
              <w:t>测试项目</w:t>
            </w:r>
          </w:p>
        </w:tc>
        <w:tc>
          <w:tcPr>
            <w:tcW w:w="7160" w:type="dxa"/>
          </w:tcPr>
          <w:p w14:paraId="3791D60F">
            <w:pPr>
              <w:pStyle w:val="26"/>
              <w:bidi w:val="0"/>
              <w:rPr>
                <w:rFonts w:hint="default"/>
                <w:vertAlign w:val="baseline"/>
                <w:lang w:val="en-US" w:eastAsia="zh-CN"/>
              </w:rPr>
            </w:pPr>
            <w:r>
              <w:rPr>
                <w:rFonts w:hint="eastAsia"/>
                <w:vertAlign w:val="baseline"/>
                <w:lang w:val="en-US" w:eastAsia="zh-CN"/>
              </w:rPr>
              <w:t>测试结果</w:t>
            </w:r>
          </w:p>
        </w:tc>
      </w:tr>
      <w:tr w14:paraId="2B6F394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0" w:type="dxa"/>
            <w:shd w:val="clear" w:color="auto" w:fill="auto"/>
            <w:vAlign w:val="top"/>
          </w:tcPr>
          <w:p w14:paraId="4BA6304F">
            <w:pPr>
              <w:pStyle w:val="26"/>
              <w:bidi w:val="0"/>
              <w:ind w:left="0" w:leftChars="0" w:firstLine="0" w:firstLineChars="0"/>
              <w:jc w:val="center"/>
              <w:rPr>
                <w:rFonts w:hint="eastAsia" w:ascii="Times New Roman" w:hAnsi="Times New Roman" w:eastAsia="宋体" w:cs="Times New Roman"/>
                <w:sz w:val="24"/>
                <w:szCs w:val="24"/>
                <w:vertAlign w:val="baseline"/>
                <w:lang w:val="en-US" w:eastAsia="zh-CN"/>
              </w:rPr>
            </w:pPr>
            <w:r>
              <w:rPr>
                <w:rFonts w:hint="default" w:ascii="Times New Roman" w:hAnsi="Times New Roman" w:cs="Times New Roman"/>
                <w:vertAlign w:val="baseline"/>
                <w:lang w:val="en-US" w:eastAsia="zh-CN"/>
              </w:rPr>
              <w:t>1</w:t>
            </w:r>
          </w:p>
        </w:tc>
        <w:tc>
          <w:tcPr>
            <w:tcW w:w="1956" w:type="dxa"/>
            <w:shd w:val="clear" w:color="auto" w:fill="auto"/>
            <w:vAlign w:val="top"/>
          </w:tcPr>
          <w:p w14:paraId="19FB197C">
            <w:pPr>
              <w:pStyle w:val="26"/>
              <w:bidi w:val="0"/>
              <w:ind w:left="0" w:leftChars="0" w:firstLine="0" w:firstLineChars="0"/>
              <w:rPr>
                <w:rFonts w:hint="eastAsia" w:ascii="微软雅黑" w:hAnsi="微软雅黑" w:eastAsia="宋体" w:cs="Times New Roman"/>
                <w:color w:val="FF0000"/>
                <w:sz w:val="24"/>
                <w:szCs w:val="24"/>
                <w:vertAlign w:val="baseline"/>
                <w:lang w:val="en-US" w:eastAsia="zh-CN"/>
              </w:rPr>
            </w:pPr>
            <w:r>
              <w:rPr>
                <w:rFonts w:hint="eastAsia"/>
                <w:color w:val="FF0000"/>
                <w:vertAlign w:val="baseline"/>
                <w:lang w:val="en-US" w:eastAsia="zh-CN"/>
              </w:rPr>
              <w:t>流速测量范围及精度</w:t>
            </w:r>
          </w:p>
        </w:tc>
        <w:tc>
          <w:tcPr>
            <w:tcW w:w="7160" w:type="dxa"/>
          </w:tcPr>
          <w:p w14:paraId="35E1E8D5">
            <w:pPr>
              <w:keepNext w:val="0"/>
              <w:keepLines w:val="0"/>
              <w:widowControl/>
              <w:suppressLineNumbers w:val="0"/>
              <w:jc w:val="left"/>
              <w:rPr>
                <w:rFonts w:hint="default"/>
                <w:color w:val="FF0000"/>
                <w:vertAlign w:val="baseline"/>
                <w:lang w:val="en-US" w:eastAsia="zh-CN"/>
              </w:rPr>
            </w:pPr>
            <w:r>
              <w:rPr>
                <w:rFonts w:hint="eastAsia"/>
                <w:color w:val="FF0000"/>
                <w:vertAlign w:val="baseline"/>
                <w:lang w:val="en-US" w:eastAsia="zh-CN"/>
              </w:rPr>
              <w:t>通过</w:t>
            </w:r>
          </w:p>
        </w:tc>
      </w:tr>
      <w:tr w14:paraId="278006A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0" w:type="dxa"/>
            <w:shd w:val="clear" w:color="auto" w:fill="auto"/>
            <w:vAlign w:val="top"/>
          </w:tcPr>
          <w:p w14:paraId="735B47B7">
            <w:pPr>
              <w:pStyle w:val="26"/>
              <w:bidi w:val="0"/>
              <w:ind w:left="0" w:leftChars="0" w:firstLine="0" w:firstLineChars="0"/>
              <w:jc w:val="center"/>
              <w:rPr>
                <w:rFonts w:hint="eastAsia" w:ascii="Times New Roman" w:hAnsi="Times New Roman" w:eastAsia="宋体" w:cs="Times New Roman"/>
                <w:sz w:val="24"/>
                <w:szCs w:val="24"/>
                <w:vertAlign w:val="baseline"/>
                <w:lang w:val="en-US" w:eastAsia="zh-CN"/>
              </w:rPr>
            </w:pPr>
            <w:r>
              <w:rPr>
                <w:rFonts w:hint="default" w:ascii="Times New Roman" w:hAnsi="Times New Roman" w:cs="Times New Roman"/>
                <w:vertAlign w:val="baseline"/>
                <w:lang w:val="en-US" w:eastAsia="zh-CN"/>
              </w:rPr>
              <w:t>2</w:t>
            </w:r>
          </w:p>
        </w:tc>
        <w:tc>
          <w:tcPr>
            <w:tcW w:w="1956" w:type="dxa"/>
            <w:shd w:val="clear" w:color="auto" w:fill="auto"/>
            <w:vAlign w:val="top"/>
          </w:tcPr>
          <w:p w14:paraId="30B52EF2">
            <w:pPr>
              <w:pStyle w:val="26"/>
              <w:bidi w:val="0"/>
              <w:ind w:left="0" w:leftChars="0" w:firstLine="0" w:firstLineChars="0"/>
              <w:rPr>
                <w:rFonts w:hint="eastAsia" w:ascii="微软雅黑" w:hAnsi="微软雅黑" w:eastAsia="宋体" w:cs="Times New Roman"/>
                <w:color w:val="FF0000"/>
                <w:sz w:val="24"/>
                <w:szCs w:val="24"/>
                <w:vertAlign w:val="baseline"/>
                <w:lang w:val="en-US" w:eastAsia="zh-CN"/>
              </w:rPr>
            </w:pPr>
            <w:r>
              <w:rPr>
                <w:rStyle w:val="43"/>
                <w:color w:val="FF0000"/>
              </w:rPr>
              <w:t>容量测量范围及精度</w:t>
            </w:r>
          </w:p>
        </w:tc>
        <w:tc>
          <w:tcPr>
            <w:tcW w:w="7160" w:type="dxa"/>
          </w:tcPr>
          <w:p w14:paraId="0D663047">
            <w:pPr>
              <w:keepNext w:val="0"/>
              <w:keepLines w:val="0"/>
              <w:widowControl/>
              <w:suppressLineNumbers w:val="0"/>
              <w:jc w:val="left"/>
              <w:rPr>
                <w:rFonts w:hint="eastAsia"/>
                <w:color w:val="FF0000"/>
                <w:vertAlign w:val="baseline"/>
                <w:lang w:val="en-US" w:eastAsia="zh-CN"/>
              </w:rPr>
            </w:pPr>
            <w:r>
              <w:rPr>
                <w:rFonts w:hint="eastAsia"/>
                <w:color w:val="FF0000"/>
                <w:vertAlign w:val="baseline"/>
                <w:lang w:val="en-US" w:eastAsia="zh-CN"/>
              </w:rPr>
              <w:t>通过</w:t>
            </w:r>
          </w:p>
        </w:tc>
      </w:tr>
      <w:tr w14:paraId="38BED6F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0" w:type="dxa"/>
            <w:shd w:val="clear" w:color="auto" w:fill="auto"/>
            <w:vAlign w:val="top"/>
          </w:tcPr>
          <w:p w14:paraId="087D026C">
            <w:pPr>
              <w:pStyle w:val="26"/>
              <w:bidi w:val="0"/>
              <w:ind w:left="0" w:leftChars="0" w:firstLine="0" w:firstLineChars="0"/>
              <w:jc w:val="center"/>
              <w:rPr>
                <w:rFonts w:hint="eastAsia" w:ascii="Times New Roman" w:hAnsi="Times New Roman" w:eastAsia="宋体" w:cs="Times New Roman"/>
                <w:sz w:val="24"/>
                <w:szCs w:val="24"/>
                <w:vertAlign w:val="baseline"/>
                <w:lang w:val="en-US" w:eastAsia="zh-CN"/>
              </w:rPr>
            </w:pPr>
            <w:r>
              <w:rPr>
                <w:rFonts w:hint="default" w:ascii="Times New Roman" w:hAnsi="Times New Roman" w:cs="Times New Roman"/>
                <w:vertAlign w:val="baseline"/>
                <w:lang w:val="en-US" w:eastAsia="zh-CN"/>
              </w:rPr>
              <w:t>3</w:t>
            </w:r>
          </w:p>
        </w:tc>
        <w:tc>
          <w:tcPr>
            <w:tcW w:w="1956" w:type="dxa"/>
            <w:shd w:val="clear" w:color="auto" w:fill="auto"/>
            <w:vAlign w:val="top"/>
          </w:tcPr>
          <w:p w14:paraId="757AF35F">
            <w:pPr>
              <w:pStyle w:val="26"/>
              <w:bidi w:val="0"/>
              <w:ind w:left="0" w:leftChars="0" w:firstLine="0" w:firstLineChars="0"/>
              <w:rPr>
                <w:rFonts w:hint="eastAsia" w:ascii="微软雅黑" w:hAnsi="微软雅黑" w:eastAsia="宋体" w:cs="Times New Roman"/>
                <w:color w:val="FF0000"/>
                <w:sz w:val="24"/>
                <w:szCs w:val="24"/>
                <w:vertAlign w:val="baseline"/>
                <w:lang w:val="en-US" w:eastAsia="zh-CN"/>
              </w:rPr>
            </w:pPr>
            <w:r>
              <w:rPr>
                <w:rFonts w:ascii="宋体" w:hAnsi="宋体" w:eastAsia="宋体" w:cs="宋体"/>
                <w:b w:val="0"/>
                <w:bCs w:val="0"/>
                <w:i w:val="0"/>
                <w:iCs w:val="0"/>
                <w:color w:val="FF0000"/>
                <w:sz w:val="24"/>
                <w:szCs w:val="24"/>
              </w:rPr>
              <w:t>数字显示要求</w:t>
            </w:r>
          </w:p>
        </w:tc>
        <w:tc>
          <w:tcPr>
            <w:tcW w:w="7160" w:type="dxa"/>
          </w:tcPr>
          <w:p w14:paraId="2E2FCEF1">
            <w:pPr>
              <w:pStyle w:val="26"/>
              <w:bidi w:val="0"/>
              <w:ind w:left="0" w:leftChars="0" w:firstLine="0" w:firstLineChars="0"/>
              <w:rPr>
                <w:rFonts w:hint="eastAsia"/>
                <w:color w:val="FF0000"/>
                <w:vertAlign w:val="baseline"/>
                <w:lang w:val="en-US" w:eastAsia="zh-CN"/>
              </w:rPr>
            </w:pPr>
            <w:r>
              <w:rPr>
                <w:rFonts w:hint="eastAsia"/>
                <w:color w:val="FF0000"/>
                <w:vertAlign w:val="baseline"/>
                <w:lang w:val="en-US" w:eastAsia="zh-CN"/>
              </w:rPr>
              <w:t>通过</w:t>
            </w:r>
          </w:p>
        </w:tc>
      </w:tr>
      <w:tr w14:paraId="5D8F457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0" w:type="dxa"/>
            <w:shd w:val="clear" w:color="auto" w:fill="auto"/>
            <w:vAlign w:val="top"/>
          </w:tcPr>
          <w:p w14:paraId="712E2974">
            <w:pPr>
              <w:pStyle w:val="26"/>
              <w:bidi w:val="0"/>
              <w:ind w:left="0" w:leftChars="0" w:firstLine="0" w:firstLineChars="0"/>
              <w:jc w:val="center"/>
              <w:rPr>
                <w:rFonts w:hint="eastAsia" w:ascii="Times New Roman" w:hAnsi="Times New Roman" w:eastAsia="宋体" w:cs="Times New Roman"/>
                <w:sz w:val="24"/>
                <w:szCs w:val="24"/>
                <w:vertAlign w:val="baseline"/>
                <w:lang w:val="en-US" w:eastAsia="zh-CN"/>
              </w:rPr>
            </w:pPr>
            <w:r>
              <w:rPr>
                <w:rFonts w:hint="default" w:ascii="Times New Roman" w:hAnsi="Times New Roman" w:cs="Times New Roman"/>
                <w:vertAlign w:val="baseline"/>
                <w:lang w:val="en-US" w:eastAsia="zh-CN"/>
              </w:rPr>
              <w:t>4</w:t>
            </w:r>
          </w:p>
        </w:tc>
        <w:tc>
          <w:tcPr>
            <w:tcW w:w="1956" w:type="dxa"/>
            <w:shd w:val="clear" w:color="auto" w:fill="auto"/>
            <w:vAlign w:val="top"/>
          </w:tcPr>
          <w:p w14:paraId="4B1506BB">
            <w:pPr>
              <w:pStyle w:val="26"/>
              <w:bidi w:val="0"/>
              <w:ind w:left="0" w:leftChars="0" w:firstLine="0" w:firstLineChars="0"/>
              <w:rPr>
                <w:rFonts w:hint="eastAsia" w:ascii="微软雅黑" w:hAnsi="微软雅黑" w:eastAsia="宋体" w:cs="Times New Roman"/>
                <w:color w:val="FF0000"/>
                <w:sz w:val="24"/>
                <w:szCs w:val="24"/>
                <w:vertAlign w:val="baseline"/>
                <w:lang w:val="en-US" w:eastAsia="zh-CN"/>
              </w:rPr>
            </w:pPr>
            <w:r>
              <w:rPr>
                <w:rFonts w:ascii="宋体" w:hAnsi="宋体" w:eastAsia="宋体" w:cs="宋体"/>
                <w:b w:val="0"/>
                <w:bCs w:val="0"/>
                <w:i w:val="0"/>
                <w:iCs w:val="0"/>
                <w:color w:val="FF0000"/>
                <w:sz w:val="24"/>
                <w:szCs w:val="24"/>
              </w:rPr>
              <w:t>清晰度要求</w:t>
            </w:r>
            <w:r>
              <w:rPr>
                <w:rFonts w:ascii="宋体" w:hAnsi="宋体" w:eastAsia="宋体" w:cs="宋体"/>
                <w:color w:val="FF0000"/>
                <w:sz w:val="24"/>
                <w:szCs w:val="24"/>
              </w:rPr>
              <w:t xml:space="preserve"> </w:t>
            </w:r>
          </w:p>
        </w:tc>
        <w:tc>
          <w:tcPr>
            <w:tcW w:w="7160" w:type="dxa"/>
          </w:tcPr>
          <w:p w14:paraId="37A6FA9D">
            <w:pPr>
              <w:pStyle w:val="26"/>
              <w:bidi w:val="0"/>
              <w:ind w:left="0" w:leftChars="0" w:firstLine="0" w:firstLineChars="0"/>
              <w:rPr>
                <w:rFonts w:hint="eastAsia"/>
                <w:color w:val="FF0000"/>
                <w:vertAlign w:val="baseline"/>
                <w:lang w:val="en-US" w:eastAsia="zh-CN"/>
              </w:rPr>
            </w:pPr>
            <w:r>
              <w:rPr>
                <w:rFonts w:hint="eastAsia"/>
                <w:color w:val="FF0000"/>
                <w:vertAlign w:val="baseline"/>
                <w:lang w:val="en-US" w:eastAsia="zh-CN"/>
              </w:rPr>
              <w:t>通过</w:t>
            </w:r>
          </w:p>
        </w:tc>
      </w:tr>
      <w:tr w14:paraId="4047AF4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0" w:type="dxa"/>
            <w:shd w:val="clear" w:color="auto" w:fill="auto"/>
            <w:vAlign w:val="top"/>
          </w:tcPr>
          <w:p w14:paraId="7BA1DB83">
            <w:pPr>
              <w:pStyle w:val="26"/>
              <w:bidi w:val="0"/>
              <w:ind w:left="0" w:leftChars="0" w:firstLine="0" w:firstLineChars="0"/>
              <w:jc w:val="center"/>
              <w:rPr>
                <w:rFonts w:hint="eastAsia" w:ascii="Times New Roman" w:hAnsi="Times New Roman" w:eastAsia="宋体" w:cs="Times New Roman"/>
                <w:sz w:val="24"/>
                <w:szCs w:val="24"/>
                <w:vertAlign w:val="baseline"/>
                <w:lang w:val="en-US" w:eastAsia="zh-CN"/>
              </w:rPr>
            </w:pPr>
            <w:r>
              <w:rPr>
                <w:rFonts w:hint="default" w:ascii="Times New Roman" w:hAnsi="Times New Roman" w:cs="Times New Roman"/>
                <w:vertAlign w:val="baseline"/>
                <w:lang w:val="en-US" w:eastAsia="zh-CN"/>
              </w:rPr>
              <w:t>5</w:t>
            </w:r>
          </w:p>
        </w:tc>
        <w:tc>
          <w:tcPr>
            <w:tcW w:w="1956" w:type="dxa"/>
            <w:shd w:val="clear" w:color="auto" w:fill="auto"/>
            <w:vAlign w:val="top"/>
          </w:tcPr>
          <w:p w14:paraId="7D3C744D">
            <w:pPr>
              <w:pStyle w:val="26"/>
              <w:bidi w:val="0"/>
              <w:ind w:left="0" w:leftChars="0" w:firstLine="0" w:firstLineChars="0"/>
              <w:rPr>
                <w:rFonts w:hint="eastAsia" w:ascii="微软雅黑" w:hAnsi="微软雅黑" w:eastAsia="宋体" w:cs="Times New Roman"/>
                <w:color w:val="FF0000"/>
                <w:sz w:val="24"/>
                <w:szCs w:val="24"/>
                <w:vertAlign w:val="baseline"/>
                <w:lang w:val="en-US" w:eastAsia="zh-CN"/>
              </w:rPr>
            </w:pPr>
            <w:r>
              <w:rPr>
                <w:rFonts w:ascii="宋体" w:hAnsi="宋体" w:eastAsia="宋体" w:cs="宋体"/>
                <w:b w:val="0"/>
                <w:bCs w:val="0"/>
                <w:i w:val="0"/>
                <w:iCs w:val="0"/>
                <w:color w:val="FF0000"/>
                <w:sz w:val="24"/>
                <w:szCs w:val="24"/>
              </w:rPr>
              <w:t>拆卸和重新组装</w:t>
            </w:r>
          </w:p>
        </w:tc>
        <w:tc>
          <w:tcPr>
            <w:tcW w:w="7160" w:type="dxa"/>
          </w:tcPr>
          <w:p w14:paraId="73D2E5A1">
            <w:pPr>
              <w:keepNext w:val="0"/>
              <w:keepLines w:val="0"/>
              <w:widowControl/>
              <w:suppressLineNumbers w:val="0"/>
              <w:jc w:val="left"/>
              <w:rPr>
                <w:rFonts w:hint="default"/>
                <w:color w:val="FF0000"/>
                <w:vertAlign w:val="baseline"/>
                <w:lang w:val="en-US" w:eastAsia="zh-CN"/>
              </w:rPr>
            </w:pPr>
            <w:r>
              <w:rPr>
                <w:rFonts w:hint="eastAsia"/>
                <w:color w:val="FF0000"/>
                <w:vertAlign w:val="baseline"/>
                <w:lang w:val="en-US" w:eastAsia="zh-CN"/>
              </w:rPr>
              <w:t>通过</w:t>
            </w:r>
          </w:p>
        </w:tc>
      </w:tr>
      <w:tr w14:paraId="2429C2B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0" w:type="dxa"/>
            <w:shd w:val="clear" w:color="auto" w:fill="auto"/>
            <w:vAlign w:val="top"/>
          </w:tcPr>
          <w:p w14:paraId="6452C6FA">
            <w:pPr>
              <w:pStyle w:val="26"/>
              <w:bidi w:val="0"/>
              <w:ind w:left="0" w:leftChars="0" w:firstLine="0" w:firstLineChars="0"/>
              <w:jc w:val="center"/>
              <w:rPr>
                <w:rFonts w:hint="eastAsia" w:ascii="Times New Roman" w:hAnsi="Times New Roman" w:eastAsia="宋体" w:cs="Times New Roman"/>
                <w:sz w:val="24"/>
                <w:szCs w:val="24"/>
                <w:vertAlign w:val="baseline"/>
                <w:lang w:val="en-US" w:eastAsia="zh-CN"/>
              </w:rPr>
            </w:pPr>
            <w:r>
              <w:rPr>
                <w:rFonts w:hint="default" w:ascii="Times New Roman" w:hAnsi="Times New Roman" w:cs="Times New Roman"/>
                <w:vertAlign w:val="baseline"/>
                <w:lang w:val="en-US" w:eastAsia="zh-CN"/>
              </w:rPr>
              <w:t>6</w:t>
            </w:r>
          </w:p>
        </w:tc>
        <w:tc>
          <w:tcPr>
            <w:tcW w:w="1956" w:type="dxa"/>
            <w:shd w:val="clear" w:color="auto" w:fill="auto"/>
            <w:vAlign w:val="top"/>
          </w:tcPr>
          <w:p w14:paraId="3C2E9A59">
            <w:pPr>
              <w:pStyle w:val="26"/>
              <w:bidi w:val="0"/>
              <w:ind w:left="0" w:leftChars="0" w:firstLine="0" w:firstLineChars="0"/>
              <w:rPr>
                <w:rFonts w:hint="eastAsia" w:ascii="微软雅黑" w:hAnsi="微软雅黑" w:eastAsia="宋体" w:cs="Times New Roman"/>
                <w:color w:val="FF0000"/>
                <w:sz w:val="24"/>
                <w:szCs w:val="24"/>
                <w:vertAlign w:val="baseline"/>
                <w:lang w:val="en-US" w:eastAsia="zh-CN"/>
              </w:rPr>
            </w:pPr>
            <w:r>
              <w:rPr>
                <w:rFonts w:ascii="宋体" w:hAnsi="宋体" w:eastAsia="宋体" w:cs="宋体"/>
                <w:b w:val="0"/>
                <w:bCs w:val="0"/>
                <w:i w:val="0"/>
                <w:iCs w:val="0"/>
                <w:color w:val="FF0000"/>
                <w:sz w:val="24"/>
                <w:szCs w:val="24"/>
              </w:rPr>
              <w:t>分辨率</w:t>
            </w:r>
          </w:p>
        </w:tc>
        <w:tc>
          <w:tcPr>
            <w:tcW w:w="7160" w:type="dxa"/>
          </w:tcPr>
          <w:p w14:paraId="71E8B776">
            <w:pPr>
              <w:pStyle w:val="26"/>
              <w:bidi w:val="0"/>
              <w:ind w:left="0" w:leftChars="0" w:firstLine="0" w:firstLineChars="0"/>
              <w:rPr>
                <w:rFonts w:hint="eastAsia"/>
                <w:color w:val="FF0000"/>
                <w:vertAlign w:val="baseline"/>
                <w:lang w:val="en-US" w:eastAsia="zh-CN"/>
              </w:rPr>
            </w:pPr>
            <w:r>
              <w:rPr>
                <w:rFonts w:hint="eastAsia"/>
                <w:color w:val="FF0000"/>
                <w:vertAlign w:val="baseline"/>
                <w:lang w:val="en-US" w:eastAsia="zh-CN"/>
              </w:rPr>
              <w:t>通过</w:t>
            </w:r>
          </w:p>
        </w:tc>
      </w:tr>
      <w:tr w14:paraId="3135B03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0" w:type="dxa"/>
            <w:shd w:val="clear" w:color="auto" w:fill="auto"/>
            <w:vAlign w:val="top"/>
          </w:tcPr>
          <w:p w14:paraId="730172DB">
            <w:pPr>
              <w:pStyle w:val="26"/>
              <w:bidi w:val="0"/>
              <w:ind w:left="0" w:leftChars="0" w:firstLine="0" w:firstLineChars="0"/>
              <w:jc w:val="center"/>
              <w:rPr>
                <w:rFonts w:hint="eastAsia" w:ascii="Times New Roman" w:hAnsi="Times New Roman" w:eastAsia="宋体" w:cs="Times New Roman"/>
                <w:sz w:val="24"/>
                <w:szCs w:val="24"/>
                <w:vertAlign w:val="baseline"/>
                <w:lang w:val="en-US" w:eastAsia="zh-CN"/>
              </w:rPr>
            </w:pPr>
            <w:r>
              <w:rPr>
                <w:rFonts w:hint="default" w:ascii="Times New Roman" w:hAnsi="Times New Roman" w:cs="Times New Roman"/>
                <w:vertAlign w:val="baseline"/>
                <w:lang w:val="en-US" w:eastAsia="zh-CN"/>
              </w:rPr>
              <w:t>7</w:t>
            </w:r>
          </w:p>
        </w:tc>
        <w:tc>
          <w:tcPr>
            <w:tcW w:w="1956" w:type="dxa"/>
            <w:shd w:val="clear" w:color="auto" w:fill="auto"/>
            <w:vAlign w:val="top"/>
          </w:tcPr>
          <w:p w14:paraId="60700031">
            <w:pPr>
              <w:pStyle w:val="26"/>
              <w:bidi w:val="0"/>
              <w:ind w:left="0" w:leftChars="0" w:firstLine="0" w:firstLineChars="0"/>
              <w:rPr>
                <w:rFonts w:hint="eastAsia" w:ascii="微软雅黑" w:hAnsi="微软雅黑" w:eastAsia="宋体" w:cs="Times New Roman"/>
                <w:color w:val="FF0000"/>
                <w:sz w:val="24"/>
                <w:szCs w:val="24"/>
                <w:vertAlign w:val="baseline"/>
                <w:lang w:val="en-US" w:eastAsia="zh-CN"/>
              </w:rPr>
            </w:pPr>
            <w:r>
              <w:rPr>
                <w:rFonts w:ascii="宋体" w:hAnsi="宋体" w:eastAsia="宋体" w:cs="宋体"/>
                <w:b w:val="0"/>
                <w:bCs w:val="0"/>
                <w:i w:val="0"/>
                <w:iCs w:val="0"/>
                <w:color w:val="FF0000"/>
                <w:sz w:val="24"/>
                <w:szCs w:val="24"/>
              </w:rPr>
              <w:t>潮气量</w:t>
            </w:r>
          </w:p>
        </w:tc>
        <w:tc>
          <w:tcPr>
            <w:tcW w:w="7160" w:type="dxa"/>
          </w:tcPr>
          <w:p w14:paraId="52ACE66C">
            <w:pPr>
              <w:keepNext w:val="0"/>
              <w:keepLines w:val="0"/>
              <w:widowControl/>
              <w:suppressLineNumbers w:val="0"/>
              <w:jc w:val="left"/>
              <w:rPr>
                <w:rFonts w:hint="eastAsia"/>
                <w:color w:val="FF0000"/>
                <w:vertAlign w:val="baseline"/>
                <w:lang w:val="en-US" w:eastAsia="zh-CN"/>
              </w:rPr>
            </w:pPr>
            <w:r>
              <w:rPr>
                <w:rFonts w:hint="eastAsia"/>
                <w:color w:val="FF0000"/>
                <w:vertAlign w:val="baseline"/>
                <w:lang w:val="en-US" w:eastAsia="zh-CN"/>
              </w:rPr>
              <w:t>通过</w:t>
            </w:r>
          </w:p>
        </w:tc>
      </w:tr>
      <w:tr w14:paraId="05334C8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0" w:type="dxa"/>
            <w:shd w:val="clear" w:color="auto" w:fill="auto"/>
            <w:vAlign w:val="top"/>
          </w:tcPr>
          <w:p w14:paraId="663ACF71">
            <w:pPr>
              <w:pStyle w:val="26"/>
              <w:bidi w:val="0"/>
              <w:ind w:left="0" w:leftChars="0" w:firstLine="0" w:firstLineChars="0"/>
              <w:jc w:val="center"/>
              <w:rPr>
                <w:rFonts w:hint="eastAsia" w:ascii="Times New Roman" w:hAnsi="Times New Roman" w:eastAsia="宋体" w:cs="Times New Roman"/>
                <w:sz w:val="24"/>
                <w:szCs w:val="24"/>
                <w:vertAlign w:val="baseline"/>
                <w:lang w:val="en-US" w:eastAsia="zh-CN"/>
              </w:rPr>
            </w:pPr>
            <w:r>
              <w:rPr>
                <w:rFonts w:hint="default" w:ascii="Times New Roman" w:hAnsi="Times New Roman" w:cs="Times New Roman"/>
                <w:vertAlign w:val="baseline"/>
                <w:lang w:val="en-US" w:eastAsia="zh-CN"/>
              </w:rPr>
              <w:t>8</w:t>
            </w:r>
          </w:p>
        </w:tc>
        <w:tc>
          <w:tcPr>
            <w:tcW w:w="1956" w:type="dxa"/>
            <w:shd w:val="clear" w:color="auto" w:fill="auto"/>
            <w:vAlign w:val="top"/>
          </w:tcPr>
          <w:p w14:paraId="754DB541">
            <w:pPr>
              <w:pStyle w:val="26"/>
              <w:bidi w:val="0"/>
              <w:ind w:left="0" w:leftChars="0" w:firstLine="0" w:firstLineChars="0"/>
              <w:rPr>
                <w:rFonts w:hint="eastAsia" w:ascii="微软雅黑" w:hAnsi="微软雅黑" w:eastAsia="宋体" w:cs="Times New Roman"/>
                <w:color w:val="FF0000"/>
                <w:sz w:val="24"/>
                <w:szCs w:val="24"/>
                <w:vertAlign w:val="baseline"/>
                <w:lang w:val="en-US" w:eastAsia="zh-CN"/>
              </w:rPr>
            </w:pPr>
            <w:r>
              <w:rPr>
                <w:rFonts w:ascii="宋体" w:hAnsi="宋体" w:eastAsia="宋体" w:cs="宋体"/>
                <w:b w:val="0"/>
                <w:bCs w:val="0"/>
                <w:i w:val="0"/>
                <w:iCs w:val="0"/>
                <w:color w:val="FF0000"/>
                <w:sz w:val="24"/>
                <w:szCs w:val="24"/>
              </w:rPr>
              <w:t>设备指示功能</w:t>
            </w:r>
          </w:p>
        </w:tc>
        <w:tc>
          <w:tcPr>
            <w:tcW w:w="7160" w:type="dxa"/>
          </w:tcPr>
          <w:p w14:paraId="1D24C943">
            <w:pPr>
              <w:pStyle w:val="26"/>
              <w:bidi w:val="0"/>
              <w:ind w:left="0" w:leftChars="0" w:firstLine="0" w:firstLineChars="0"/>
              <w:rPr>
                <w:rFonts w:hint="eastAsia"/>
                <w:color w:val="FF0000"/>
                <w:vertAlign w:val="baseline"/>
                <w:lang w:val="en-US" w:eastAsia="zh-CN"/>
              </w:rPr>
            </w:pPr>
            <w:r>
              <w:rPr>
                <w:rFonts w:hint="eastAsia"/>
                <w:color w:val="FF0000"/>
                <w:vertAlign w:val="baseline"/>
                <w:lang w:val="en-US" w:eastAsia="zh-CN"/>
              </w:rPr>
              <w:t>通过</w:t>
            </w:r>
          </w:p>
        </w:tc>
      </w:tr>
      <w:tr w14:paraId="5FB1647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0" w:type="dxa"/>
            <w:shd w:val="clear" w:color="auto" w:fill="auto"/>
            <w:vAlign w:val="top"/>
          </w:tcPr>
          <w:p w14:paraId="3367ACAC">
            <w:pPr>
              <w:pStyle w:val="26"/>
              <w:bidi w:val="0"/>
              <w:ind w:left="0" w:leftChars="0" w:firstLine="0" w:firstLineChars="0"/>
              <w:jc w:val="center"/>
              <w:rPr>
                <w:rFonts w:hint="eastAsia" w:ascii="Times New Roman" w:hAnsi="Times New Roman" w:eastAsia="宋体" w:cs="Times New Roman"/>
                <w:sz w:val="24"/>
                <w:szCs w:val="24"/>
                <w:vertAlign w:val="baseline"/>
                <w:lang w:val="en-US" w:eastAsia="zh-CN"/>
              </w:rPr>
            </w:pPr>
            <w:r>
              <w:rPr>
                <w:rFonts w:hint="default" w:ascii="Times New Roman" w:hAnsi="Times New Roman" w:cs="Times New Roman"/>
                <w:vertAlign w:val="baseline"/>
                <w:lang w:val="en-US" w:eastAsia="zh-CN"/>
              </w:rPr>
              <w:t>9</w:t>
            </w:r>
          </w:p>
        </w:tc>
        <w:tc>
          <w:tcPr>
            <w:tcW w:w="1956" w:type="dxa"/>
            <w:shd w:val="clear" w:color="auto" w:fill="auto"/>
            <w:vAlign w:val="top"/>
          </w:tcPr>
          <w:p w14:paraId="185C00A0">
            <w:pPr>
              <w:pStyle w:val="26"/>
              <w:bidi w:val="0"/>
              <w:ind w:left="0" w:leftChars="0" w:firstLine="0" w:firstLineChars="0"/>
              <w:rPr>
                <w:rFonts w:hint="eastAsia" w:ascii="微软雅黑" w:hAnsi="微软雅黑" w:eastAsia="宋体" w:cs="Times New Roman"/>
                <w:color w:val="FF0000"/>
                <w:sz w:val="24"/>
                <w:szCs w:val="24"/>
                <w:vertAlign w:val="baseline"/>
                <w:lang w:val="en-US" w:eastAsia="zh-CN"/>
              </w:rPr>
            </w:pPr>
            <w:r>
              <w:rPr>
                <w:rFonts w:ascii="宋体" w:hAnsi="宋体" w:eastAsia="宋体" w:cs="宋体"/>
                <w:b w:val="0"/>
                <w:bCs w:val="0"/>
                <w:i w:val="0"/>
                <w:iCs w:val="0"/>
                <w:color w:val="FF0000"/>
                <w:sz w:val="24"/>
                <w:szCs w:val="24"/>
              </w:rPr>
              <w:t>肺活量计软件功能</w:t>
            </w:r>
          </w:p>
        </w:tc>
        <w:tc>
          <w:tcPr>
            <w:tcW w:w="7160" w:type="dxa"/>
          </w:tcPr>
          <w:p w14:paraId="1A05CA41">
            <w:pPr>
              <w:pStyle w:val="26"/>
              <w:bidi w:val="0"/>
              <w:ind w:left="0" w:leftChars="0" w:firstLine="0" w:firstLineChars="0"/>
              <w:rPr>
                <w:rFonts w:hint="eastAsia"/>
                <w:color w:val="FF0000"/>
                <w:vertAlign w:val="baseline"/>
                <w:lang w:val="en-US" w:eastAsia="zh-CN"/>
              </w:rPr>
            </w:pPr>
            <w:r>
              <w:rPr>
                <w:rFonts w:hint="eastAsia"/>
                <w:color w:val="FF0000"/>
                <w:vertAlign w:val="baseline"/>
                <w:lang w:val="en-US" w:eastAsia="zh-CN"/>
              </w:rPr>
              <w:t>通过</w:t>
            </w:r>
          </w:p>
        </w:tc>
      </w:tr>
    </w:tbl>
    <w:p w14:paraId="38F4474C">
      <w:pPr>
        <w:pStyle w:val="13"/>
        <w:rPr>
          <w:rFonts w:hint="default"/>
          <w:lang w:val="en-US" w:eastAsia="zh-CN"/>
        </w:rPr>
      </w:pPr>
    </w:p>
    <w:p w14:paraId="4E1DCCF0">
      <w:pPr>
        <w:pStyle w:val="13"/>
        <w:rPr>
          <w:rFonts w:hint="default"/>
          <w:lang w:val="en-US" w:eastAsia="zh-CN"/>
        </w:rPr>
      </w:pPr>
    </w:p>
    <w:p w14:paraId="19C2B1F8">
      <w:pPr>
        <w:pStyle w:val="25"/>
        <w:bidi w:val="0"/>
        <w:rPr>
          <w:rFonts w:hint="eastAsia"/>
          <w:lang w:val="en-US" w:eastAsia="zh-CN"/>
        </w:rPr>
      </w:pPr>
      <w:bookmarkStart w:id="18" w:name="_Toc29358"/>
      <w:r>
        <w:rPr>
          <w:rFonts w:hint="eastAsia"/>
          <w:lang w:val="en-US" w:eastAsia="zh-CN"/>
        </w:rPr>
        <w:t>11.再验证周期</w:t>
      </w:r>
      <w:bookmarkEnd w:id="18"/>
    </w:p>
    <w:p w14:paraId="4BF1E0F3">
      <w:pPr>
        <w:pStyle w:val="26"/>
        <w:numPr>
          <w:ilvl w:val="0"/>
          <w:numId w:val="0"/>
        </w:numPr>
        <w:bidi w:val="0"/>
        <w:ind w:leftChars="0"/>
      </w:pPr>
      <w:r>
        <w:rPr>
          <w:rFonts w:hint="eastAsia"/>
        </w:rPr>
        <w:t>当出现以下情况时，需进行再次验证，报告验证小组审核，批准。</w:t>
      </w:r>
    </w:p>
    <w:p w14:paraId="6A520098">
      <w:pPr>
        <w:pStyle w:val="26"/>
        <w:numPr>
          <w:ilvl w:val="0"/>
          <w:numId w:val="4"/>
        </w:numPr>
        <w:bidi w:val="0"/>
        <w:ind w:left="420" w:leftChars="0" w:hanging="420" w:firstLineChars="0"/>
      </w:pPr>
      <w:r>
        <w:rPr>
          <w:rFonts w:hint="eastAsia"/>
        </w:rPr>
        <w:t>在没有发生偏差和变更的情况下，一般情况为1年进行一次再验证。</w:t>
      </w:r>
    </w:p>
    <w:p w14:paraId="04CEABBD">
      <w:pPr>
        <w:pStyle w:val="26"/>
        <w:numPr>
          <w:ilvl w:val="0"/>
          <w:numId w:val="4"/>
        </w:numPr>
        <w:bidi w:val="0"/>
        <w:ind w:left="420" w:leftChars="0" w:hanging="420" w:firstLineChars="0"/>
      </w:pPr>
      <w:r>
        <w:rPr>
          <w:rFonts w:hint="eastAsia"/>
        </w:rPr>
        <w:t>当影响产品质量的主要因素发生变更时，应当进行再验证。</w:t>
      </w:r>
    </w:p>
    <w:p w14:paraId="0E3ABD40">
      <w:pPr>
        <w:pStyle w:val="26"/>
        <w:numPr>
          <w:ilvl w:val="0"/>
          <w:numId w:val="4"/>
        </w:numPr>
        <w:bidi w:val="0"/>
        <w:ind w:left="420" w:leftChars="0" w:hanging="420" w:firstLineChars="0"/>
        <w:rPr>
          <w:rFonts w:hint="eastAsia"/>
          <w:lang w:val="en-US" w:eastAsia="zh-CN"/>
        </w:rPr>
      </w:pPr>
      <w:r>
        <w:rPr>
          <w:rFonts w:hint="eastAsia"/>
        </w:rPr>
        <w:t>趋势分析中发现有系统性偏差，应当进行再验证。</w:t>
      </w:r>
    </w:p>
    <w:p w14:paraId="6FFF9321">
      <w:pPr>
        <w:pStyle w:val="25"/>
        <w:bidi w:val="0"/>
        <w:rPr>
          <w:rFonts w:hint="eastAsia"/>
          <w:color w:val="auto"/>
          <w:lang w:val="en-US" w:eastAsia="zh-CN"/>
        </w:rPr>
      </w:pPr>
      <w:bookmarkStart w:id="19" w:name="_Toc29770"/>
      <w:r>
        <w:rPr>
          <w:rFonts w:hint="eastAsia"/>
          <w:color w:val="auto"/>
          <w:lang w:val="en-US" w:eastAsia="zh-CN"/>
        </w:rPr>
        <w:t>12.验证</w:t>
      </w:r>
      <w:bookmarkEnd w:id="17"/>
      <w:r>
        <w:rPr>
          <w:rFonts w:hint="eastAsia"/>
          <w:color w:val="auto"/>
          <w:lang w:val="en-US" w:eastAsia="zh-CN"/>
        </w:rPr>
        <w:t>分析和结论</w:t>
      </w:r>
      <w:bookmarkEnd w:id="19"/>
    </w:p>
    <w:p w14:paraId="3BF09E5C">
      <w:pPr>
        <w:pStyle w:val="26"/>
        <w:bidi w:val="0"/>
        <w:rPr>
          <w:rFonts w:hint="default"/>
          <w:lang w:val="en-US" w:eastAsia="zh-CN"/>
        </w:rPr>
      </w:pPr>
      <w:r>
        <w:rPr>
          <w:rFonts w:hint="eastAsia"/>
          <w:lang w:val="en-US" w:eastAsia="zh-CN"/>
        </w:rPr>
        <w:t>经过测试，确认产品的XX满足设计输入的要求。</w:t>
      </w:r>
      <w:bookmarkStart w:id="20" w:name="_GoBack"/>
      <w:bookmarkEnd w:id="20"/>
    </w:p>
    <w:p w14:paraId="00A8F823">
      <w:pPr>
        <w:rPr>
          <w:rFonts w:hint="eastAsia"/>
          <w:lang w:val="en-US" w:eastAsia="zh-CN"/>
        </w:rPr>
      </w:pPr>
    </w:p>
    <w:p w14:paraId="5295547A">
      <w:pPr>
        <w:rPr>
          <w:rFonts w:hint="default"/>
          <w:lang w:val="en-US" w:eastAsia="zh-CN"/>
        </w:rPr>
      </w:pPr>
    </w:p>
    <w:sectPr>
      <w:headerReference r:id="rId7" w:type="default"/>
      <w:footerReference r:id="rId8" w:type="default"/>
      <w:pgSz w:w="11910" w:h="16840"/>
      <w:pgMar w:top="820" w:right="1020" w:bottom="820" w:left="900" w:header="0" w:footer="630" w:gutter="0"/>
      <w:pgBorders>
        <w:top w:val="none" w:sz="0" w:space="0"/>
        <w:left w:val="none" w:sz="0" w:space="0"/>
        <w:bottom w:val="none" w:sz="0" w:space="0"/>
        <w:right w:val="none" w:sz="0" w:space="0"/>
      </w:pgBorders>
      <w:pgNumType w:fmt="decimal"/>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50"/>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Yu Gothic UI">
    <w:panose1 w:val="020B0500000000000000"/>
    <w:charset w:val="80"/>
    <w:family w:val="auto"/>
    <w:pitch w:val="default"/>
    <w:sig w:usb0="E00002FF" w:usb1="2AC7FDFF" w:usb2="00000016" w:usb3="00000000" w:csb0="2002009F" w:csb1="00000000"/>
  </w:font>
  <w:font w:name="Tahoma">
    <w:panose1 w:val="020B0604030504040204"/>
    <w:charset w:val="00"/>
    <w:family w:val="auto"/>
    <w:pitch w:val="default"/>
    <w:sig w:usb0="E1002EFF" w:usb1="C000605B" w:usb2="00000029" w:usb3="00000000" w:csb0="200101FF" w:csb1="20280000"/>
  </w:font>
  <w:font w:name="TimesNewRomanPSMT">
    <w:altName w:val="Times New Roman"/>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6311A75">
    <w:pPr>
      <w:pStyle w:val="15"/>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118AD748">
                          <w:pPr>
                            <w:pStyle w:val="15"/>
                          </w:pPr>
                          <w:r>
                            <w:t xml:space="preserve">第 </w:t>
                          </w:r>
                          <w:r>
                            <w:fldChar w:fldCharType="begin"/>
                          </w:r>
                          <w:r>
                            <w:instrText xml:space="preserve"> PAGE  \* MERGEFORMAT </w:instrText>
                          </w:r>
                          <w:r>
                            <w:fldChar w:fldCharType="separate"/>
                          </w:r>
                          <w:r>
                            <w:t>1</w:t>
                          </w:r>
                          <w:r>
                            <w:fldChar w:fldCharType="end"/>
                          </w:r>
                          <w:r>
                            <w:t xml:space="preserve"> 页 共 </w:t>
                          </w:r>
                          <w:r>
                            <w:fldChar w:fldCharType="begin"/>
                          </w:r>
                          <w:r>
                            <w:instrText xml:space="preserve"> NUMPAGES  \* MERGEFORMAT </w:instrText>
                          </w:r>
                          <w:r>
                            <w:fldChar w:fldCharType="separate"/>
                          </w:r>
                          <w:r>
                            <w:t>6</w:t>
                          </w:r>
                          <w:r>
                            <w:fldChar w:fldCharType="end"/>
                          </w:r>
                          <w:r>
                            <w:t xml:space="preserve"> 页</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Brhfn7MQIAAGEEAAAOAAAAAAAAAAEAIAAAAB8BAABkcnMvZTJvRG9jLnhtbFBLBQYA&#10;AAAABgAGAFkBAADCBQAAAAA=&#10;">
              <v:fill on="f" focussize="0,0"/>
              <v:stroke on="f" weight="0.5pt"/>
              <v:imagedata o:title=""/>
              <o:lock v:ext="edit" aspectratio="f"/>
              <v:textbox inset="0mm,0mm,0mm,0mm" style="mso-fit-shape-to-text:t;">
                <w:txbxContent>
                  <w:p w14:paraId="118AD748">
                    <w:pPr>
                      <w:pStyle w:val="15"/>
                    </w:pPr>
                    <w:r>
                      <w:t xml:space="preserve">第 </w:t>
                    </w:r>
                    <w:r>
                      <w:fldChar w:fldCharType="begin"/>
                    </w:r>
                    <w:r>
                      <w:instrText xml:space="preserve"> PAGE  \* MERGEFORMAT </w:instrText>
                    </w:r>
                    <w:r>
                      <w:fldChar w:fldCharType="separate"/>
                    </w:r>
                    <w:r>
                      <w:t>1</w:t>
                    </w:r>
                    <w:r>
                      <w:fldChar w:fldCharType="end"/>
                    </w:r>
                    <w:r>
                      <w:t xml:space="preserve"> 页 共 </w:t>
                    </w:r>
                    <w:r>
                      <w:fldChar w:fldCharType="begin"/>
                    </w:r>
                    <w:r>
                      <w:instrText xml:space="preserve"> NUMPAGES  \* MERGEFORMAT </w:instrText>
                    </w:r>
                    <w:r>
                      <w:fldChar w:fldCharType="separate"/>
                    </w:r>
                    <w:r>
                      <w:t>6</w:t>
                    </w:r>
                    <w:r>
                      <w:fldChar w:fldCharType="end"/>
                    </w:r>
                    <w:r>
                      <w:t xml:space="preserve"> 页</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B69D06D">
    <w:pPr>
      <w:pStyle w:val="13"/>
      <w:spacing w:line="14" w:lineRule="auto"/>
      <w:rPr>
        <w:sz w:val="20"/>
      </w:rPr>
    </w:pPr>
    <w:r>
      <w:rPr>
        <w:sz w:val="20"/>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78108C20">
                          <w:pPr>
                            <w:pStyle w:val="15"/>
                          </w:pPr>
                          <w:r>
                            <w:t xml:space="preserve">第 </w:t>
                          </w:r>
                          <w:r>
                            <w:fldChar w:fldCharType="begin"/>
                          </w:r>
                          <w:r>
                            <w:instrText xml:space="preserve"> PAGE  \* MERGEFORMAT </w:instrText>
                          </w:r>
                          <w:r>
                            <w:fldChar w:fldCharType="separate"/>
                          </w:r>
                          <w:r>
                            <w:t>2</w:t>
                          </w:r>
                          <w:r>
                            <w:fldChar w:fldCharType="end"/>
                          </w:r>
                          <w:r>
                            <w:t xml:space="preserve"> 页 共 </w:t>
                          </w:r>
                          <w:r>
                            <w:fldChar w:fldCharType="begin"/>
                          </w:r>
                          <w:r>
                            <w:instrText xml:space="preserve"> NUMPAGES  \* MERGEFORMAT </w:instrText>
                          </w:r>
                          <w:r>
                            <w:fldChar w:fldCharType="separate"/>
                          </w:r>
                          <w:r>
                            <w:t>6</w:t>
                          </w:r>
                          <w:r>
                            <w:fldChar w:fldCharType="end"/>
                          </w:r>
                          <w:r>
                            <w:t xml:space="preserve"> 页</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Akgka0MQIAAGEEAAAOAAAAAAAAAAEAIAAAAB8BAABkcnMvZTJvRG9jLnhtbFBLBQYA&#10;AAAABgAGAFkBAADCBQAAAAA=&#10;">
              <v:fill on="f" focussize="0,0"/>
              <v:stroke on="f" weight="0.5pt"/>
              <v:imagedata o:title=""/>
              <o:lock v:ext="edit" aspectratio="f"/>
              <v:textbox inset="0mm,0mm,0mm,0mm" style="mso-fit-shape-to-text:t;">
                <w:txbxContent>
                  <w:p w14:paraId="78108C20">
                    <w:pPr>
                      <w:pStyle w:val="15"/>
                    </w:pPr>
                    <w:r>
                      <w:t xml:space="preserve">第 </w:t>
                    </w:r>
                    <w:r>
                      <w:fldChar w:fldCharType="begin"/>
                    </w:r>
                    <w:r>
                      <w:instrText xml:space="preserve"> PAGE  \* MERGEFORMAT </w:instrText>
                    </w:r>
                    <w:r>
                      <w:fldChar w:fldCharType="separate"/>
                    </w:r>
                    <w:r>
                      <w:t>2</w:t>
                    </w:r>
                    <w:r>
                      <w:fldChar w:fldCharType="end"/>
                    </w:r>
                    <w:r>
                      <w:t xml:space="preserve"> 页 共 </w:t>
                    </w:r>
                    <w:r>
                      <w:fldChar w:fldCharType="begin"/>
                    </w:r>
                    <w:r>
                      <w:instrText xml:space="preserve"> NUMPAGES  \* MERGEFORMAT </w:instrText>
                    </w:r>
                    <w:r>
                      <w:fldChar w:fldCharType="separate"/>
                    </w:r>
                    <w:r>
                      <w:t>6</w:t>
                    </w:r>
                    <w:r>
                      <w:fldChar w:fldCharType="end"/>
                    </w:r>
                    <w:r>
                      <w:t xml:space="preserve"> 页</w:t>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5A793DD">
    <w:pPr>
      <w:spacing w:line="360" w:lineRule="aut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942F3AA">
    <w:pPr>
      <w:pStyle w:val="13"/>
      <w:spacing w:line="14" w:lineRule="auto"/>
      <w:rPr>
        <w:sz w:val="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E903D86"/>
    <w:multiLevelType w:val="multilevel"/>
    <w:tmpl w:val="AE903D86"/>
    <w:lvl w:ilvl="0" w:tentative="0">
      <w:start w:val="1"/>
      <w:numFmt w:val="decimal"/>
      <w:pStyle w:val="27"/>
      <w:lvlText w:val="%1."/>
      <w:lvlJc w:val="left"/>
      <w:pPr>
        <w:ind w:left="425" w:hanging="425"/>
      </w:pPr>
      <w:rPr>
        <w:rFonts w:hint="default"/>
        <w:sz w:val="32"/>
        <w:szCs w:val="32"/>
      </w:rPr>
    </w:lvl>
    <w:lvl w:ilvl="1" w:tentative="0">
      <w:start w:val="1"/>
      <w:numFmt w:val="decimal"/>
      <w:lvlText w:val="%1.%2."/>
      <w:lvlJc w:val="left"/>
      <w:pPr>
        <w:ind w:left="567" w:hanging="567"/>
      </w:pPr>
      <w:rPr>
        <w:rFonts w:hint="default"/>
      </w:rPr>
    </w:lvl>
    <w:lvl w:ilvl="2" w:tentative="0">
      <w:start w:val="1"/>
      <w:numFmt w:val="decimal"/>
      <w:lvlText w:val="%1.%2.%3."/>
      <w:lvlJc w:val="left"/>
      <w:pPr>
        <w:ind w:left="709" w:hanging="709"/>
      </w:pPr>
      <w:rPr>
        <w:rFonts w:hint="default"/>
      </w:rPr>
    </w:lvl>
    <w:lvl w:ilvl="3" w:tentative="0">
      <w:start w:val="1"/>
      <w:numFmt w:val="decimal"/>
      <w:lvlText w:val="%1.%2.%3.%4."/>
      <w:lvlJc w:val="left"/>
      <w:pPr>
        <w:ind w:left="850" w:hanging="850"/>
      </w:pPr>
      <w:rPr>
        <w:rFonts w:hint="default"/>
      </w:rPr>
    </w:lvl>
    <w:lvl w:ilvl="4" w:tentative="0">
      <w:start w:val="1"/>
      <w:numFmt w:val="decimal"/>
      <w:lvlText w:val="%1.%2.%3.%4.%5."/>
      <w:lvlJc w:val="left"/>
      <w:pPr>
        <w:ind w:left="991" w:hanging="991"/>
      </w:pPr>
      <w:rPr>
        <w:rFonts w:hint="default"/>
      </w:rPr>
    </w:lvl>
    <w:lvl w:ilvl="5" w:tentative="0">
      <w:start w:val="1"/>
      <w:numFmt w:val="decimal"/>
      <w:lvlText w:val="%1.%2.%3.%4.%5.%6."/>
      <w:lvlJc w:val="left"/>
      <w:pPr>
        <w:ind w:left="1134" w:hanging="1134"/>
      </w:pPr>
      <w:rPr>
        <w:rFonts w:hint="default"/>
      </w:rPr>
    </w:lvl>
    <w:lvl w:ilvl="6" w:tentative="0">
      <w:start w:val="1"/>
      <w:numFmt w:val="decimal"/>
      <w:lvlText w:val="%1.%2.%3.%4.%5.%6.%7."/>
      <w:lvlJc w:val="left"/>
      <w:pPr>
        <w:ind w:left="1275" w:hanging="1275"/>
      </w:pPr>
      <w:rPr>
        <w:rFonts w:hint="default"/>
      </w:rPr>
    </w:lvl>
    <w:lvl w:ilvl="7" w:tentative="0">
      <w:start w:val="1"/>
      <w:numFmt w:val="decimal"/>
      <w:lvlText w:val="%1.%2.%3.%4.%5.%6.%7.%8."/>
      <w:lvlJc w:val="left"/>
      <w:pPr>
        <w:ind w:left="1418" w:hanging="1418"/>
      </w:pPr>
      <w:rPr>
        <w:rFonts w:hint="default"/>
      </w:rPr>
    </w:lvl>
    <w:lvl w:ilvl="8" w:tentative="0">
      <w:start w:val="1"/>
      <w:numFmt w:val="decimal"/>
      <w:lvlText w:val="%1.%2.%3.%4.%5.%6.%7.%8.%9."/>
      <w:lvlJc w:val="left"/>
      <w:pPr>
        <w:ind w:left="1558" w:hanging="1558"/>
      </w:pPr>
      <w:rPr>
        <w:rFonts w:hint="default"/>
      </w:rPr>
    </w:lvl>
  </w:abstractNum>
  <w:abstractNum w:abstractNumId="1">
    <w:nsid w:val="0B37686C"/>
    <w:multiLevelType w:val="multilevel"/>
    <w:tmpl w:val="0B37686C"/>
    <w:lvl w:ilvl="0" w:tentative="0">
      <w:start w:val="1"/>
      <w:numFmt w:val="decimal"/>
      <w:pStyle w:val="38"/>
      <w:lvlText w:val="%1."/>
      <w:lvlJc w:val="left"/>
      <w:pPr>
        <w:ind w:left="420" w:hanging="420"/>
      </w:pPr>
      <w:rPr>
        <w:b/>
        <w:bCs/>
        <w:sz w:val="28"/>
        <w:szCs w:val="24"/>
      </w:rPr>
    </w:lvl>
    <w:lvl w:ilvl="1" w:tentative="0">
      <w:start w:val="1"/>
      <w:numFmt w:val="decimal"/>
      <w:isLgl/>
      <w:lvlText w:val="%1.%2"/>
      <w:lvlJc w:val="left"/>
      <w:pPr>
        <w:ind w:left="360" w:hanging="360"/>
      </w:pPr>
      <w:rPr>
        <w:rFonts w:hint="default"/>
        <w:b/>
        <w:bCs/>
        <w:sz w:val="28"/>
        <w:szCs w:val="28"/>
      </w:rPr>
    </w:lvl>
    <w:lvl w:ilvl="2" w:tentative="0">
      <w:start w:val="1"/>
      <w:numFmt w:val="decimal"/>
      <w:isLgl/>
      <w:lvlText w:val="%1.%2.%3"/>
      <w:lvlJc w:val="left"/>
      <w:pPr>
        <w:ind w:left="4690" w:hanging="720"/>
      </w:pPr>
      <w:rPr>
        <w:rFonts w:hint="default" w:ascii="Times New Roman" w:hAnsi="Times New Roman" w:cs="Times New Roman"/>
        <w:b w:val="0"/>
        <w:bCs w:val="0"/>
        <w:sz w:val="24"/>
        <w:szCs w:val="24"/>
      </w:rPr>
    </w:lvl>
    <w:lvl w:ilvl="3" w:tentative="0">
      <w:start w:val="1"/>
      <w:numFmt w:val="decimal"/>
      <w:isLgl/>
      <w:lvlText w:val="%1.%2.%3.%4"/>
      <w:lvlJc w:val="left"/>
      <w:pPr>
        <w:ind w:left="9161" w:hanging="1080"/>
      </w:pPr>
      <w:rPr>
        <w:rFonts w:hint="default" w:ascii="Times New Roman" w:hAnsi="Times New Roman" w:eastAsia="宋体" w:cs="Times New Roman"/>
        <w:b w:val="0"/>
        <w:bCs w:val="0"/>
        <w:sz w:val="24"/>
        <w:szCs w:val="22"/>
      </w:rPr>
    </w:lvl>
    <w:lvl w:ilvl="4" w:tentative="0">
      <w:start w:val="1"/>
      <w:numFmt w:val="decimal"/>
      <w:isLgl/>
      <w:lvlText w:val="%1.%2.%3.%4.%5"/>
      <w:lvlJc w:val="left"/>
      <w:pPr>
        <w:ind w:left="1080" w:hanging="1080"/>
      </w:pPr>
      <w:rPr>
        <w:rFonts w:hint="default"/>
        <w:b w:val="0"/>
        <w:bCs w:val="0"/>
      </w:rPr>
    </w:lvl>
    <w:lvl w:ilvl="5" w:tentative="0">
      <w:start w:val="1"/>
      <w:numFmt w:val="decimal"/>
      <w:isLgl/>
      <w:lvlText w:val="%1.%2.%3.%4.%5.%6"/>
      <w:lvlJc w:val="left"/>
      <w:pPr>
        <w:ind w:left="1440" w:hanging="1440"/>
      </w:pPr>
      <w:rPr>
        <w:rFonts w:hint="default"/>
      </w:rPr>
    </w:lvl>
    <w:lvl w:ilvl="6" w:tentative="0">
      <w:start w:val="1"/>
      <w:numFmt w:val="decimal"/>
      <w:isLgl/>
      <w:lvlText w:val="%1.%2.%3.%4.%5.%6.%7"/>
      <w:lvlJc w:val="left"/>
      <w:pPr>
        <w:ind w:left="1440" w:hanging="1440"/>
      </w:pPr>
      <w:rPr>
        <w:rFonts w:hint="default"/>
      </w:rPr>
    </w:lvl>
    <w:lvl w:ilvl="7" w:tentative="0">
      <w:start w:val="1"/>
      <w:numFmt w:val="decimal"/>
      <w:isLgl/>
      <w:lvlText w:val="%1.%2.%3.%4.%5.%6.%7.%8"/>
      <w:lvlJc w:val="left"/>
      <w:pPr>
        <w:ind w:left="1800" w:hanging="1800"/>
      </w:pPr>
      <w:rPr>
        <w:rFonts w:hint="default"/>
      </w:rPr>
    </w:lvl>
    <w:lvl w:ilvl="8" w:tentative="0">
      <w:start w:val="1"/>
      <w:numFmt w:val="decimal"/>
      <w:isLgl/>
      <w:lvlText w:val="%1.%2.%3.%4.%5.%6.%7.%8.%9"/>
      <w:lvlJc w:val="left"/>
      <w:pPr>
        <w:ind w:left="2160" w:hanging="2160"/>
      </w:pPr>
      <w:rPr>
        <w:rFonts w:hint="default"/>
      </w:rPr>
    </w:lvl>
  </w:abstractNum>
  <w:abstractNum w:abstractNumId="2">
    <w:nsid w:val="72527AEB"/>
    <w:multiLevelType w:val="singleLevel"/>
    <w:tmpl w:val="72527AEB"/>
    <w:lvl w:ilvl="0" w:tentative="0">
      <w:start w:val="1"/>
      <w:numFmt w:val="bullet"/>
      <w:lvlText w:val=""/>
      <w:lvlJc w:val="left"/>
      <w:pPr>
        <w:ind w:left="420" w:hanging="420"/>
      </w:pPr>
      <w:rPr>
        <w:rFonts w:hint="default" w:ascii="Wingdings" w:hAnsi="Wingdings"/>
      </w:rPr>
    </w:lvl>
  </w:abstractNum>
  <w:abstractNum w:abstractNumId="3">
    <w:nsid w:val="7493941E"/>
    <w:multiLevelType w:val="multilevel"/>
    <w:tmpl w:val="7493941E"/>
    <w:lvl w:ilvl="0" w:tentative="0">
      <w:start w:val="1"/>
      <w:numFmt w:val="decimal"/>
      <w:pStyle w:val="2"/>
      <w:lvlText w:val="%1."/>
      <w:lvlJc w:val="left"/>
      <w:pPr>
        <w:ind w:left="432" w:hanging="432"/>
      </w:pPr>
      <w:rPr>
        <w:rFonts w:hint="default"/>
      </w:rPr>
    </w:lvl>
    <w:lvl w:ilvl="1" w:tentative="0">
      <w:start w:val="1"/>
      <w:numFmt w:val="decimal"/>
      <w:pStyle w:val="3"/>
      <w:lvlText w:val="14.%2."/>
      <w:lvlJc w:val="left"/>
      <w:pPr>
        <w:ind w:left="575" w:hanging="575"/>
      </w:pPr>
      <w:rPr>
        <w:rFonts w:hint="default" w:ascii="宋体" w:hAnsi="宋体" w:eastAsia="宋体" w:cs="宋体"/>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footnotePr>
    <w:footnote w:id="0"/>
    <w:footnote w:id="1"/>
  </w:footnotePr>
  <w:endnotePr>
    <w:endnote w:id="0"/>
    <w:endnote w:id="1"/>
  </w:endnotePr>
  <w:compat>
    <w:ulTrailSpace/>
    <w:doNotExpandShiftReturn/>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zVlMWQzMjEyNjVmNzQ2ZTEwZTE5MDNhNzYxMjJjZDAifQ=="/>
  </w:docVars>
  <w:rsids>
    <w:rsidRoot w:val="00000000"/>
    <w:rsid w:val="000A56B5"/>
    <w:rsid w:val="000C3F2D"/>
    <w:rsid w:val="002344DC"/>
    <w:rsid w:val="003E4F58"/>
    <w:rsid w:val="00561E8C"/>
    <w:rsid w:val="007B2E8B"/>
    <w:rsid w:val="01233A9E"/>
    <w:rsid w:val="01EA0118"/>
    <w:rsid w:val="021E1B74"/>
    <w:rsid w:val="02427F54"/>
    <w:rsid w:val="024B6E08"/>
    <w:rsid w:val="02781BC8"/>
    <w:rsid w:val="02E21FE4"/>
    <w:rsid w:val="033923C2"/>
    <w:rsid w:val="03542BDC"/>
    <w:rsid w:val="03C74BB5"/>
    <w:rsid w:val="03C82D46"/>
    <w:rsid w:val="03CC4CA3"/>
    <w:rsid w:val="03D130C9"/>
    <w:rsid w:val="04333FF8"/>
    <w:rsid w:val="04575F38"/>
    <w:rsid w:val="046D79EA"/>
    <w:rsid w:val="048B5BE2"/>
    <w:rsid w:val="048C617D"/>
    <w:rsid w:val="04E37EC6"/>
    <w:rsid w:val="051A66B8"/>
    <w:rsid w:val="052126D5"/>
    <w:rsid w:val="054059B4"/>
    <w:rsid w:val="05A8492D"/>
    <w:rsid w:val="05AB5E10"/>
    <w:rsid w:val="05F9301F"/>
    <w:rsid w:val="0671705A"/>
    <w:rsid w:val="067669F0"/>
    <w:rsid w:val="06DB0ACD"/>
    <w:rsid w:val="06DF3FC3"/>
    <w:rsid w:val="06E41D0F"/>
    <w:rsid w:val="06EA18E7"/>
    <w:rsid w:val="07067200"/>
    <w:rsid w:val="076B46AA"/>
    <w:rsid w:val="07DF17A7"/>
    <w:rsid w:val="07E51AAD"/>
    <w:rsid w:val="08344B06"/>
    <w:rsid w:val="084E7652"/>
    <w:rsid w:val="0869448C"/>
    <w:rsid w:val="08FD6983"/>
    <w:rsid w:val="091C35D6"/>
    <w:rsid w:val="09212671"/>
    <w:rsid w:val="095C69F8"/>
    <w:rsid w:val="095E1B17"/>
    <w:rsid w:val="09652EA6"/>
    <w:rsid w:val="097F25BC"/>
    <w:rsid w:val="09BE6112"/>
    <w:rsid w:val="09C71EC9"/>
    <w:rsid w:val="09C83435"/>
    <w:rsid w:val="09C834A8"/>
    <w:rsid w:val="09CF47C3"/>
    <w:rsid w:val="0A027557"/>
    <w:rsid w:val="0A0D0E47"/>
    <w:rsid w:val="0A202BA4"/>
    <w:rsid w:val="0A2269D0"/>
    <w:rsid w:val="0A3D797F"/>
    <w:rsid w:val="0AAB4C09"/>
    <w:rsid w:val="0AFF24BE"/>
    <w:rsid w:val="0BA3703E"/>
    <w:rsid w:val="0BDB744F"/>
    <w:rsid w:val="0CFA1B57"/>
    <w:rsid w:val="0D26294C"/>
    <w:rsid w:val="0D4C65C3"/>
    <w:rsid w:val="0DDB6DA5"/>
    <w:rsid w:val="0E0236F8"/>
    <w:rsid w:val="0E26697C"/>
    <w:rsid w:val="0E344BF5"/>
    <w:rsid w:val="0E7E4E79"/>
    <w:rsid w:val="0F955B67"/>
    <w:rsid w:val="0FD61CDB"/>
    <w:rsid w:val="0FDA5DDB"/>
    <w:rsid w:val="0FEC42F3"/>
    <w:rsid w:val="0FF26B15"/>
    <w:rsid w:val="10343006"/>
    <w:rsid w:val="1077526D"/>
    <w:rsid w:val="10A6525C"/>
    <w:rsid w:val="10C430FC"/>
    <w:rsid w:val="10E7675E"/>
    <w:rsid w:val="110A7E8F"/>
    <w:rsid w:val="11890DCD"/>
    <w:rsid w:val="11A973A5"/>
    <w:rsid w:val="11C47D41"/>
    <w:rsid w:val="11D30BC8"/>
    <w:rsid w:val="12040D82"/>
    <w:rsid w:val="125E4936"/>
    <w:rsid w:val="12670A37"/>
    <w:rsid w:val="12C54F8C"/>
    <w:rsid w:val="12E144B4"/>
    <w:rsid w:val="12EE7905"/>
    <w:rsid w:val="1319260B"/>
    <w:rsid w:val="136B58DF"/>
    <w:rsid w:val="13AB6E65"/>
    <w:rsid w:val="13AE3CA0"/>
    <w:rsid w:val="13AF2253"/>
    <w:rsid w:val="13B862C8"/>
    <w:rsid w:val="13BD1DBE"/>
    <w:rsid w:val="13BD568C"/>
    <w:rsid w:val="13CF6328"/>
    <w:rsid w:val="13E40E9F"/>
    <w:rsid w:val="13FB44F0"/>
    <w:rsid w:val="14223229"/>
    <w:rsid w:val="149E479D"/>
    <w:rsid w:val="14C8795A"/>
    <w:rsid w:val="14E052B1"/>
    <w:rsid w:val="14E428A2"/>
    <w:rsid w:val="15474519"/>
    <w:rsid w:val="15597637"/>
    <w:rsid w:val="15BF393E"/>
    <w:rsid w:val="15C97562"/>
    <w:rsid w:val="161D2412"/>
    <w:rsid w:val="163F4606"/>
    <w:rsid w:val="16A462F8"/>
    <w:rsid w:val="17516470"/>
    <w:rsid w:val="17690A20"/>
    <w:rsid w:val="17BB0135"/>
    <w:rsid w:val="18047C45"/>
    <w:rsid w:val="18091567"/>
    <w:rsid w:val="18491BE4"/>
    <w:rsid w:val="186C4D4D"/>
    <w:rsid w:val="18950986"/>
    <w:rsid w:val="18A71BB9"/>
    <w:rsid w:val="18E37943"/>
    <w:rsid w:val="18E708E9"/>
    <w:rsid w:val="190F25FE"/>
    <w:rsid w:val="191506B4"/>
    <w:rsid w:val="1A295FE0"/>
    <w:rsid w:val="1A3505F7"/>
    <w:rsid w:val="1A58610F"/>
    <w:rsid w:val="1A7C21DC"/>
    <w:rsid w:val="1AEF729B"/>
    <w:rsid w:val="1B324BB2"/>
    <w:rsid w:val="1B327CF3"/>
    <w:rsid w:val="1B341A3A"/>
    <w:rsid w:val="1BBE4697"/>
    <w:rsid w:val="1BC3580A"/>
    <w:rsid w:val="1BFA3188"/>
    <w:rsid w:val="1C0D5A69"/>
    <w:rsid w:val="1C1B3898"/>
    <w:rsid w:val="1C623275"/>
    <w:rsid w:val="1C6568C1"/>
    <w:rsid w:val="1C7D5DF3"/>
    <w:rsid w:val="1C8256C5"/>
    <w:rsid w:val="1CFE11EF"/>
    <w:rsid w:val="1D5F5A06"/>
    <w:rsid w:val="1D646B79"/>
    <w:rsid w:val="1D887DB3"/>
    <w:rsid w:val="1D943902"/>
    <w:rsid w:val="1DD06D78"/>
    <w:rsid w:val="1DEB64D5"/>
    <w:rsid w:val="1E383081"/>
    <w:rsid w:val="1E615C9F"/>
    <w:rsid w:val="1ECA6EAF"/>
    <w:rsid w:val="1F1209AC"/>
    <w:rsid w:val="1F365E18"/>
    <w:rsid w:val="1F4153C3"/>
    <w:rsid w:val="1F444E41"/>
    <w:rsid w:val="1F626579"/>
    <w:rsid w:val="1F645556"/>
    <w:rsid w:val="1F680BA2"/>
    <w:rsid w:val="1FC55BF9"/>
    <w:rsid w:val="1FD55D14"/>
    <w:rsid w:val="1FDD08CE"/>
    <w:rsid w:val="200F7270"/>
    <w:rsid w:val="20861AA1"/>
    <w:rsid w:val="20895274"/>
    <w:rsid w:val="209009DE"/>
    <w:rsid w:val="20EF04D2"/>
    <w:rsid w:val="21107582"/>
    <w:rsid w:val="213F2374"/>
    <w:rsid w:val="21627873"/>
    <w:rsid w:val="21696E53"/>
    <w:rsid w:val="21B12374"/>
    <w:rsid w:val="21D101DA"/>
    <w:rsid w:val="221E6AC9"/>
    <w:rsid w:val="22623FCE"/>
    <w:rsid w:val="227C6712"/>
    <w:rsid w:val="22A346C8"/>
    <w:rsid w:val="22AC349C"/>
    <w:rsid w:val="22FD3CF7"/>
    <w:rsid w:val="23132C7C"/>
    <w:rsid w:val="23214815"/>
    <w:rsid w:val="23757D31"/>
    <w:rsid w:val="238E494F"/>
    <w:rsid w:val="23B03ABA"/>
    <w:rsid w:val="23B600CB"/>
    <w:rsid w:val="24082954"/>
    <w:rsid w:val="2426102C"/>
    <w:rsid w:val="244B62E0"/>
    <w:rsid w:val="244C50B4"/>
    <w:rsid w:val="2463402E"/>
    <w:rsid w:val="249B2734"/>
    <w:rsid w:val="24A87C93"/>
    <w:rsid w:val="24AD7057"/>
    <w:rsid w:val="24C04FDC"/>
    <w:rsid w:val="24D855D5"/>
    <w:rsid w:val="24F66C50"/>
    <w:rsid w:val="24FD1D8D"/>
    <w:rsid w:val="2513575E"/>
    <w:rsid w:val="25266D89"/>
    <w:rsid w:val="25440E2B"/>
    <w:rsid w:val="25D72228"/>
    <w:rsid w:val="261E645E"/>
    <w:rsid w:val="264064BF"/>
    <w:rsid w:val="27970A36"/>
    <w:rsid w:val="288307FB"/>
    <w:rsid w:val="288822B5"/>
    <w:rsid w:val="288E455E"/>
    <w:rsid w:val="28B36B23"/>
    <w:rsid w:val="28BE1833"/>
    <w:rsid w:val="29102737"/>
    <w:rsid w:val="294F2DD3"/>
    <w:rsid w:val="2986361D"/>
    <w:rsid w:val="2A0140CD"/>
    <w:rsid w:val="2A202E9E"/>
    <w:rsid w:val="2A360FB4"/>
    <w:rsid w:val="2A817CC8"/>
    <w:rsid w:val="2AB033FD"/>
    <w:rsid w:val="2B674404"/>
    <w:rsid w:val="2B807273"/>
    <w:rsid w:val="2C41383C"/>
    <w:rsid w:val="2C7640FC"/>
    <w:rsid w:val="2C7C088B"/>
    <w:rsid w:val="2CB82A3D"/>
    <w:rsid w:val="2CB872AC"/>
    <w:rsid w:val="2D6922CF"/>
    <w:rsid w:val="2D704DA5"/>
    <w:rsid w:val="2D74105A"/>
    <w:rsid w:val="2DD02A6D"/>
    <w:rsid w:val="2DEC0181"/>
    <w:rsid w:val="2E666CF2"/>
    <w:rsid w:val="2E771335"/>
    <w:rsid w:val="2EA65243"/>
    <w:rsid w:val="2EA74B17"/>
    <w:rsid w:val="2EA761E1"/>
    <w:rsid w:val="2EAD7042"/>
    <w:rsid w:val="2ED2428A"/>
    <w:rsid w:val="2F2D1449"/>
    <w:rsid w:val="2F307BE5"/>
    <w:rsid w:val="2F4A02C4"/>
    <w:rsid w:val="2F644435"/>
    <w:rsid w:val="2FA379D4"/>
    <w:rsid w:val="2FBE03A8"/>
    <w:rsid w:val="303C538C"/>
    <w:rsid w:val="30BF349C"/>
    <w:rsid w:val="30E66729"/>
    <w:rsid w:val="311B3EB5"/>
    <w:rsid w:val="31212557"/>
    <w:rsid w:val="31534450"/>
    <w:rsid w:val="31913E7C"/>
    <w:rsid w:val="319E48F7"/>
    <w:rsid w:val="31A55C86"/>
    <w:rsid w:val="31B00187"/>
    <w:rsid w:val="31D178DC"/>
    <w:rsid w:val="32686CD9"/>
    <w:rsid w:val="32805DAB"/>
    <w:rsid w:val="3330731C"/>
    <w:rsid w:val="337D18C1"/>
    <w:rsid w:val="33973471"/>
    <w:rsid w:val="33F627C9"/>
    <w:rsid w:val="342E1F62"/>
    <w:rsid w:val="34645984"/>
    <w:rsid w:val="34BC06F3"/>
    <w:rsid w:val="34DF325D"/>
    <w:rsid w:val="35CB6416"/>
    <w:rsid w:val="36121410"/>
    <w:rsid w:val="36664F1F"/>
    <w:rsid w:val="36BD312A"/>
    <w:rsid w:val="372E6800"/>
    <w:rsid w:val="374F3F98"/>
    <w:rsid w:val="377E3BD4"/>
    <w:rsid w:val="37D2216B"/>
    <w:rsid w:val="380B1DD2"/>
    <w:rsid w:val="382D2531"/>
    <w:rsid w:val="384D4981"/>
    <w:rsid w:val="38E561DB"/>
    <w:rsid w:val="38F647EB"/>
    <w:rsid w:val="38FF4497"/>
    <w:rsid w:val="39441CF9"/>
    <w:rsid w:val="39677CC5"/>
    <w:rsid w:val="39C80763"/>
    <w:rsid w:val="39FA28E7"/>
    <w:rsid w:val="3A9651C3"/>
    <w:rsid w:val="3B2E0A9A"/>
    <w:rsid w:val="3B5B2B56"/>
    <w:rsid w:val="3B912340"/>
    <w:rsid w:val="3BFD221A"/>
    <w:rsid w:val="3C4147FD"/>
    <w:rsid w:val="3C6E3646"/>
    <w:rsid w:val="3C764FBD"/>
    <w:rsid w:val="3C7F2444"/>
    <w:rsid w:val="3CA031F7"/>
    <w:rsid w:val="3CA352D1"/>
    <w:rsid w:val="3D112421"/>
    <w:rsid w:val="3D627E02"/>
    <w:rsid w:val="3DA92DF9"/>
    <w:rsid w:val="3DC141B0"/>
    <w:rsid w:val="3DF4287B"/>
    <w:rsid w:val="3DF473F7"/>
    <w:rsid w:val="3E2C62E0"/>
    <w:rsid w:val="3E43485C"/>
    <w:rsid w:val="3EE37B32"/>
    <w:rsid w:val="3EFD0EAF"/>
    <w:rsid w:val="3F23468E"/>
    <w:rsid w:val="3F3276DC"/>
    <w:rsid w:val="3FCC2A0F"/>
    <w:rsid w:val="409E221E"/>
    <w:rsid w:val="40A64B5B"/>
    <w:rsid w:val="40AE7C64"/>
    <w:rsid w:val="40C16EB6"/>
    <w:rsid w:val="40ED7C42"/>
    <w:rsid w:val="40FE45AB"/>
    <w:rsid w:val="415732DC"/>
    <w:rsid w:val="41EC19A2"/>
    <w:rsid w:val="421945B1"/>
    <w:rsid w:val="42277FF1"/>
    <w:rsid w:val="425A319C"/>
    <w:rsid w:val="42E44134"/>
    <w:rsid w:val="436765B2"/>
    <w:rsid w:val="438C790B"/>
    <w:rsid w:val="43AE09CA"/>
    <w:rsid w:val="43BC2914"/>
    <w:rsid w:val="43C708D7"/>
    <w:rsid w:val="44134CD1"/>
    <w:rsid w:val="4416352B"/>
    <w:rsid w:val="442F7AFE"/>
    <w:rsid w:val="4434188F"/>
    <w:rsid w:val="444A410B"/>
    <w:rsid w:val="44562E4C"/>
    <w:rsid w:val="449F6565"/>
    <w:rsid w:val="45B95404"/>
    <w:rsid w:val="45C67B5B"/>
    <w:rsid w:val="45C824F3"/>
    <w:rsid w:val="46010907"/>
    <w:rsid w:val="460F771A"/>
    <w:rsid w:val="464B2908"/>
    <w:rsid w:val="46A2233C"/>
    <w:rsid w:val="46AA7E6F"/>
    <w:rsid w:val="46C60120"/>
    <w:rsid w:val="46DA1AD6"/>
    <w:rsid w:val="46F14BC2"/>
    <w:rsid w:val="47134FE8"/>
    <w:rsid w:val="472F0C4A"/>
    <w:rsid w:val="47597418"/>
    <w:rsid w:val="477809B0"/>
    <w:rsid w:val="478D6B48"/>
    <w:rsid w:val="47A10BBA"/>
    <w:rsid w:val="47A143A2"/>
    <w:rsid w:val="47B674F8"/>
    <w:rsid w:val="47DE55F6"/>
    <w:rsid w:val="4820176A"/>
    <w:rsid w:val="486E43F7"/>
    <w:rsid w:val="4876582E"/>
    <w:rsid w:val="488241D3"/>
    <w:rsid w:val="48A736BB"/>
    <w:rsid w:val="48CB3DCC"/>
    <w:rsid w:val="48D2515B"/>
    <w:rsid w:val="49000D76"/>
    <w:rsid w:val="49012E7D"/>
    <w:rsid w:val="49AD0CD7"/>
    <w:rsid w:val="49D40A5E"/>
    <w:rsid w:val="49DC0B77"/>
    <w:rsid w:val="49FC2411"/>
    <w:rsid w:val="4A101AFA"/>
    <w:rsid w:val="4A9B157C"/>
    <w:rsid w:val="4B44381C"/>
    <w:rsid w:val="4B95016B"/>
    <w:rsid w:val="4BBC697B"/>
    <w:rsid w:val="4BE3142D"/>
    <w:rsid w:val="4C3B66BE"/>
    <w:rsid w:val="4CEE0089"/>
    <w:rsid w:val="4D692E0A"/>
    <w:rsid w:val="4D746D8D"/>
    <w:rsid w:val="4DD075E1"/>
    <w:rsid w:val="4DE8132A"/>
    <w:rsid w:val="4E5C54C6"/>
    <w:rsid w:val="4EEC268D"/>
    <w:rsid w:val="4EEF2AC8"/>
    <w:rsid w:val="4EF10AE5"/>
    <w:rsid w:val="4EF366C0"/>
    <w:rsid w:val="4F256596"/>
    <w:rsid w:val="4F3D1D45"/>
    <w:rsid w:val="4F3E2184"/>
    <w:rsid w:val="4F587A3C"/>
    <w:rsid w:val="4F674123"/>
    <w:rsid w:val="4F8C41D8"/>
    <w:rsid w:val="4FFF6109"/>
    <w:rsid w:val="50131BB5"/>
    <w:rsid w:val="50591CBD"/>
    <w:rsid w:val="50680152"/>
    <w:rsid w:val="50C302C0"/>
    <w:rsid w:val="50D650BC"/>
    <w:rsid w:val="511512A4"/>
    <w:rsid w:val="51AC4978"/>
    <w:rsid w:val="51E14F57"/>
    <w:rsid w:val="5203581D"/>
    <w:rsid w:val="521B5F6A"/>
    <w:rsid w:val="522B58DB"/>
    <w:rsid w:val="532F31A9"/>
    <w:rsid w:val="53A16D7E"/>
    <w:rsid w:val="54D47B64"/>
    <w:rsid w:val="54D73AF9"/>
    <w:rsid w:val="551661BB"/>
    <w:rsid w:val="55366A71"/>
    <w:rsid w:val="55CC6F56"/>
    <w:rsid w:val="55FF5304"/>
    <w:rsid w:val="56073BB0"/>
    <w:rsid w:val="56770AE3"/>
    <w:rsid w:val="567D5FDA"/>
    <w:rsid w:val="56C57219"/>
    <w:rsid w:val="570B11C8"/>
    <w:rsid w:val="571E16F7"/>
    <w:rsid w:val="574F6DB9"/>
    <w:rsid w:val="57776ECD"/>
    <w:rsid w:val="57AF2B0B"/>
    <w:rsid w:val="57BE68AA"/>
    <w:rsid w:val="58051F2C"/>
    <w:rsid w:val="5818097B"/>
    <w:rsid w:val="582F1556"/>
    <w:rsid w:val="586E6522"/>
    <w:rsid w:val="589F0489"/>
    <w:rsid w:val="58C90DD5"/>
    <w:rsid w:val="58DC16DE"/>
    <w:rsid w:val="591C1A44"/>
    <w:rsid w:val="59487733"/>
    <w:rsid w:val="596F2A33"/>
    <w:rsid w:val="59761A20"/>
    <w:rsid w:val="59CA59DA"/>
    <w:rsid w:val="59DC7A48"/>
    <w:rsid w:val="5A0E3692"/>
    <w:rsid w:val="5A111E08"/>
    <w:rsid w:val="5A23621C"/>
    <w:rsid w:val="5AB071D5"/>
    <w:rsid w:val="5ABF6B4D"/>
    <w:rsid w:val="5AD375E1"/>
    <w:rsid w:val="5B315D17"/>
    <w:rsid w:val="5B4B204F"/>
    <w:rsid w:val="5C30493F"/>
    <w:rsid w:val="5C974299"/>
    <w:rsid w:val="5CBB119C"/>
    <w:rsid w:val="5D1239EC"/>
    <w:rsid w:val="5D1E5334"/>
    <w:rsid w:val="5D473050"/>
    <w:rsid w:val="5D995DEF"/>
    <w:rsid w:val="5E653F23"/>
    <w:rsid w:val="5F5A15AE"/>
    <w:rsid w:val="5FEA16AD"/>
    <w:rsid w:val="60457B68"/>
    <w:rsid w:val="605F7014"/>
    <w:rsid w:val="60D47060"/>
    <w:rsid w:val="60D61CF1"/>
    <w:rsid w:val="60F470FD"/>
    <w:rsid w:val="61926DDD"/>
    <w:rsid w:val="6198016C"/>
    <w:rsid w:val="61B425F9"/>
    <w:rsid w:val="61C8022A"/>
    <w:rsid w:val="626F08D2"/>
    <w:rsid w:val="6280757E"/>
    <w:rsid w:val="62966DA1"/>
    <w:rsid w:val="62AE40EB"/>
    <w:rsid w:val="62B72874"/>
    <w:rsid w:val="62D02854"/>
    <w:rsid w:val="630526DA"/>
    <w:rsid w:val="63487137"/>
    <w:rsid w:val="636C7B02"/>
    <w:rsid w:val="63DF50FF"/>
    <w:rsid w:val="63E5460A"/>
    <w:rsid w:val="640728C8"/>
    <w:rsid w:val="64151F48"/>
    <w:rsid w:val="641D74E0"/>
    <w:rsid w:val="64572560"/>
    <w:rsid w:val="64A51023"/>
    <w:rsid w:val="64F63B27"/>
    <w:rsid w:val="6504473D"/>
    <w:rsid w:val="65167D25"/>
    <w:rsid w:val="652A0504"/>
    <w:rsid w:val="652E2FEC"/>
    <w:rsid w:val="653612A4"/>
    <w:rsid w:val="65796F01"/>
    <w:rsid w:val="658E1756"/>
    <w:rsid w:val="65906F8B"/>
    <w:rsid w:val="65A6554D"/>
    <w:rsid w:val="65B512EC"/>
    <w:rsid w:val="65B705EA"/>
    <w:rsid w:val="65D95CAE"/>
    <w:rsid w:val="65DA38DE"/>
    <w:rsid w:val="65F45DD5"/>
    <w:rsid w:val="662D17CA"/>
    <w:rsid w:val="66456B14"/>
    <w:rsid w:val="66591AB4"/>
    <w:rsid w:val="667F1BD5"/>
    <w:rsid w:val="669435F8"/>
    <w:rsid w:val="669445E3"/>
    <w:rsid w:val="66D50BAF"/>
    <w:rsid w:val="67266519"/>
    <w:rsid w:val="674D024D"/>
    <w:rsid w:val="677E40FD"/>
    <w:rsid w:val="678F3006"/>
    <w:rsid w:val="67BA708E"/>
    <w:rsid w:val="67BE2A2B"/>
    <w:rsid w:val="67C50C16"/>
    <w:rsid w:val="67E1286C"/>
    <w:rsid w:val="685451D9"/>
    <w:rsid w:val="68550B65"/>
    <w:rsid w:val="686378FF"/>
    <w:rsid w:val="68645FBB"/>
    <w:rsid w:val="686A221A"/>
    <w:rsid w:val="688078CF"/>
    <w:rsid w:val="68974137"/>
    <w:rsid w:val="691E001F"/>
    <w:rsid w:val="69B813AB"/>
    <w:rsid w:val="69CD2F94"/>
    <w:rsid w:val="69FB573C"/>
    <w:rsid w:val="6A176AB6"/>
    <w:rsid w:val="6AB26742"/>
    <w:rsid w:val="6B062ECD"/>
    <w:rsid w:val="6B361121"/>
    <w:rsid w:val="6BBE5ABD"/>
    <w:rsid w:val="6BC77FCB"/>
    <w:rsid w:val="6C356480"/>
    <w:rsid w:val="6CAB378B"/>
    <w:rsid w:val="6CBB7F6A"/>
    <w:rsid w:val="6CCE5614"/>
    <w:rsid w:val="6CDC5203"/>
    <w:rsid w:val="6D205BE5"/>
    <w:rsid w:val="6D286848"/>
    <w:rsid w:val="6D3053FA"/>
    <w:rsid w:val="6D7D3037"/>
    <w:rsid w:val="6E193D50"/>
    <w:rsid w:val="6E1E54AA"/>
    <w:rsid w:val="6E4E7458"/>
    <w:rsid w:val="6E8F03C6"/>
    <w:rsid w:val="6EC727D0"/>
    <w:rsid w:val="6F62496B"/>
    <w:rsid w:val="6FBC455A"/>
    <w:rsid w:val="6FCF6C4F"/>
    <w:rsid w:val="70187047"/>
    <w:rsid w:val="70622071"/>
    <w:rsid w:val="70891CF3"/>
    <w:rsid w:val="7089584F"/>
    <w:rsid w:val="70D5495F"/>
    <w:rsid w:val="710E21DD"/>
    <w:rsid w:val="71434463"/>
    <w:rsid w:val="717E2EDA"/>
    <w:rsid w:val="719E532A"/>
    <w:rsid w:val="71BC7EA6"/>
    <w:rsid w:val="71D92806"/>
    <w:rsid w:val="72176456"/>
    <w:rsid w:val="72186B6D"/>
    <w:rsid w:val="72202E25"/>
    <w:rsid w:val="72563E57"/>
    <w:rsid w:val="72B868C0"/>
    <w:rsid w:val="72C3360D"/>
    <w:rsid w:val="72EC6569"/>
    <w:rsid w:val="73045C47"/>
    <w:rsid w:val="73112E5C"/>
    <w:rsid w:val="73132E9B"/>
    <w:rsid w:val="734819F2"/>
    <w:rsid w:val="73814F04"/>
    <w:rsid w:val="73BF3510"/>
    <w:rsid w:val="747301F1"/>
    <w:rsid w:val="74795BDB"/>
    <w:rsid w:val="74797BAE"/>
    <w:rsid w:val="748B49EF"/>
    <w:rsid w:val="74960A16"/>
    <w:rsid w:val="74D53759"/>
    <w:rsid w:val="74DF0134"/>
    <w:rsid w:val="74E31CF9"/>
    <w:rsid w:val="751D6EAE"/>
    <w:rsid w:val="7530273D"/>
    <w:rsid w:val="759753B3"/>
    <w:rsid w:val="75D27C98"/>
    <w:rsid w:val="766027C4"/>
    <w:rsid w:val="76647C0A"/>
    <w:rsid w:val="768B79D3"/>
    <w:rsid w:val="76A34141"/>
    <w:rsid w:val="76EA298F"/>
    <w:rsid w:val="77AC3E43"/>
    <w:rsid w:val="77B00C90"/>
    <w:rsid w:val="7840713B"/>
    <w:rsid w:val="785C470F"/>
    <w:rsid w:val="7860395B"/>
    <w:rsid w:val="7879264D"/>
    <w:rsid w:val="78D43D28"/>
    <w:rsid w:val="78E421BD"/>
    <w:rsid w:val="7924080B"/>
    <w:rsid w:val="79631415"/>
    <w:rsid w:val="79D7467F"/>
    <w:rsid w:val="79F47762"/>
    <w:rsid w:val="7A3C60F5"/>
    <w:rsid w:val="7A4F7B0A"/>
    <w:rsid w:val="7A853889"/>
    <w:rsid w:val="7A865359"/>
    <w:rsid w:val="7A950461"/>
    <w:rsid w:val="7B356567"/>
    <w:rsid w:val="7B492710"/>
    <w:rsid w:val="7B57754F"/>
    <w:rsid w:val="7B7D47DF"/>
    <w:rsid w:val="7B924F47"/>
    <w:rsid w:val="7B9C0261"/>
    <w:rsid w:val="7BBD0AA3"/>
    <w:rsid w:val="7BBF7163"/>
    <w:rsid w:val="7BD61B65"/>
    <w:rsid w:val="7BEC52AD"/>
    <w:rsid w:val="7C10151B"/>
    <w:rsid w:val="7C296138"/>
    <w:rsid w:val="7C3074BF"/>
    <w:rsid w:val="7CB54E1C"/>
    <w:rsid w:val="7D1E1A15"/>
    <w:rsid w:val="7D376633"/>
    <w:rsid w:val="7D396BB3"/>
    <w:rsid w:val="7D531A1F"/>
    <w:rsid w:val="7D9A5540"/>
    <w:rsid w:val="7DCB3BAB"/>
    <w:rsid w:val="7DCF34E9"/>
    <w:rsid w:val="7E1352F2"/>
    <w:rsid w:val="7E1B25DC"/>
    <w:rsid w:val="7E7E6C0F"/>
    <w:rsid w:val="7E99707F"/>
    <w:rsid w:val="7F724B08"/>
    <w:rsid w:val="7FAF680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9"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Times New Roman" w:hAnsi="Times New Roman" w:eastAsia="Times New Roman" w:cs="Times New Roman"/>
      <w:sz w:val="22"/>
      <w:szCs w:val="22"/>
      <w:lang w:val="zh-CN" w:eastAsia="zh-CN" w:bidi="zh-CN"/>
    </w:rPr>
  </w:style>
  <w:style w:type="paragraph" w:styleId="2">
    <w:name w:val="heading 1"/>
    <w:basedOn w:val="1"/>
    <w:next w:val="1"/>
    <w:qFormat/>
    <w:uiPriority w:val="9"/>
    <w:pPr>
      <w:keepNext/>
      <w:keepLines/>
      <w:numPr>
        <w:ilvl w:val="0"/>
        <w:numId w:val="1"/>
      </w:numPr>
      <w:spacing w:before="200" w:after="200" w:line="240" w:lineRule="auto"/>
      <w:ind w:left="432" w:hanging="432" w:firstLineChars="0"/>
      <w:outlineLvl w:val="0"/>
    </w:pPr>
    <w:rPr>
      <w:b/>
      <w:bCs/>
      <w:kern w:val="44"/>
      <w:sz w:val="32"/>
      <w:szCs w:val="44"/>
    </w:rPr>
  </w:style>
  <w:style w:type="paragraph" w:styleId="3">
    <w:name w:val="heading 2"/>
    <w:basedOn w:val="1"/>
    <w:next w:val="1"/>
    <w:unhideWhenUsed/>
    <w:qFormat/>
    <w:uiPriority w:val="0"/>
    <w:pPr>
      <w:keepNext/>
      <w:keepLines/>
      <w:numPr>
        <w:ilvl w:val="1"/>
        <w:numId w:val="1"/>
      </w:numPr>
      <w:spacing w:before="260" w:beforeLines="0" w:beforeAutospacing="0" w:after="260" w:afterLines="0" w:afterAutospacing="0" w:line="413" w:lineRule="auto"/>
      <w:ind w:left="575" w:hanging="575"/>
      <w:outlineLvl w:val="1"/>
    </w:pPr>
    <w:rPr>
      <w:rFonts w:ascii="Arial" w:hAnsi="Arial" w:eastAsia="黑体"/>
      <w:b/>
      <w:sz w:val="32"/>
    </w:rPr>
  </w:style>
  <w:style w:type="paragraph" w:styleId="4">
    <w:name w:val="heading 3"/>
    <w:basedOn w:val="1"/>
    <w:next w:val="1"/>
    <w:semiHidden/>
    <w:unhideWhenUsed/>
    <w:qFormat/>
    <w:uiPriority w:val="0"/>
    <w:pPr>
      <w:keepNext/>
      <w:keepLines/>
      <w:numPr>
        <w:ilvl w:val="2"/>
        <w:numId w:val="1"/>
      </w:numPr>
      <w:spacing w:before="260" w:beforeLines="0" w:beforeAutospacing="0" w:after="260" w:afterLines="0" w:afterAutospacing="0" w:line="413" w:lineRule="auto"/>
      <w:ind w:left="720" w:hanging="720"/>
      <w:outlineLvl w:val="2"/>
    </w:pPr>
    <w:rPr>
      <w:b/>
      <w:sz w:val="32"/>
    </w:rPr>
  </w:style>
  <w:style w:type="paragraph" w:styleId="5">
    <w:name w:val="heading 4"/>
    <w:basedOn w:val="1"/>
    <w:next w:val="1"/>
    <w:semiHidden/>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semiHidden/>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22">
    <w:name w:val="Default Paragraph Font"/>
    <w:semiHidden/>
    <w:unhideWhenUsed/>
    <w:qFormat/>
    <w:uiPriority w:val="1"/>
  </w:style>
  <w:style w:type="table" w:default="1" w:styleId="20">
    <w:name w:val="Normal Table"/>
    <w:semiHidden/>
    <w:qFormat/>
    <w:uiPriority w:val="0"/>
    <w:tblPr>
      <w:tblCellMar>
        <w:top w:w="0" w:type="dxa"/>
        <w:left w:w="108" w:type="dxa"/>
        <w:bottom w:w="0" w:type="dxa"/>
        <w:right w:w="108" w:type="dxa"/>
      </w:tblCellMar>
    </w:tblPr>
  </w:style>
  <w:style w:type="paragraph" w:styleId="11">
    <w:name w:val="caption"/>
    <w:basedOn w:val="1"/>
    <w:next w:val="1"/>
    <w:semiHidden/>
    <w:unhideWhenUsed/>
    <w:qFormat/>
    <w:uiPriority w:val="0"/>
    <w:rPr>
      <w:rFonts w:ascii="Arial" w:hAnsi="Arial" w:eastAsia="黑体"/>
      <w:sz w:val="20"/>
    </w:rPr>
  </w:style>
  <w:style w:type="paragraph" w:styleId="12">
    <w:name w:val="annotation text"/>
    <w:basedOn w:val="1"/>
    <w:qFormat/>
    <w:uiPriority w:val="0"/>
    <w:pPr>
      <w:jc w:val="left"/>
    </w:pPr>
  </w:style>
  <w:style w:type="paragraph" w:styleId="13">
    <w:name w:val="Body Text"/>
    <w:basedOn w:val="1"/>
    <w:qFormat/>
    <w:uiPriority w:val="1"/>
    <w:rPr>
      <w:rFonts w:ascii="Times New Roman" w:hAnsi="Times New Roman" w:eastAsia="Times New Roman" w:cs="Times New Roman"/>
      <w:sz w:val="24"/>
      <w:szCs w:val="24"/>
      <w:lang w:val="zh-CN" w:eastAsia="zh-CN" w:bidi="zh-CN"/>
    </w:rPr>
  </w:style>
  <w:style w:type="paragraph" w:styleId="14">
    <w:name w:val="toc 3"/>
    <w:basedOn w:val="1"/>
    <w:next w:val="1"/>
    <w:qFormat/>
    <w:uiPriority w:val="0"/>
    <w:pPr>
      <w:ind w:left="840" w:leftChars="400"/>
    </w:pPr>
  </w:style>
  <w:style w:type="paragraph" w:styleId="15">
    <w:name w:val="footer"/>
    <w:basedOn w:val="1"/>
    <w:qFormat/>
    <w:uiPriority w:val="0"/>
    <w:pPr>
      <w:tabs>
        <w:tab w:val="center" w:pos="4153"/>
        <w:tab w:val="right" w:pos="8306"/>
      </w:tabs>
      <w:snapToGrid w:val="0"/>
      <w:jc w:val="left"/>
    </w:pPr>
    <w:rPr>
      <w:sz w:val="18"/>
    </w:rPr>
  </w:style>
  <w:style w:type="paragraph" w:styleId="1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17">
    <w:name w:val="toc 1"/>
    <w:basedOn w:val="1"/>
    <w:next w:val="1"/>
    <w:qFormat/>
    <w:uiPriority w:val="0"/>
  </w:style>
  <w:style w:type="paragraph" w:styleId="18">
    <w:name w:val="toc 2"/>
    <w:basedOn w:val="1"/>
    <w:next w:val="1"/>
    <w:qFormat/>
    <w:uiPriority w:val="0"/>
    <w:pPr>
      <w:ind w:left="420" w:leftChars="200"/>
    </w:pPr>
  </w:style>
  <w:style w:type="paragraph" w:styleId="19">
    <w:name w:val="Normal (Web)"/>
    <w:basedOn w:val="1"/>
    <w:qFormat/>
    <w:uiPriority w:val="0"/>
    <w:pPr>
      <w:spacing w:before="0" w:beforeAutospacing="1" w:after="0" w:afterAutospacing="1"/>
      <w:ind w:left="0" w:right="0"/>
      <w:jc w:val="left"/>
    </w:pPr>
    <w:rPr>
      <w:kern w:val="0"/>
      <w:sz w:val="24"/>
      <w:lang w:val="en-US" w:eastAsia="zh-CN" w:bidi="ar"/>
    </w:rPr>
  </w:style>
  <w:style w:type="table" w:styleId="21">
    <w:name w:val="Table Grid"/>
    <w:basedOn w:val="20"/>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23">
    <w:name w:val="二级标题"/>
    <w:qFormat/>
    <w:uiPriority w:val="0"/>
    <w:pPr>
      <w:spacing w:before="50" w:beforeLines="50" w:after="50" w:afterLines="50"/>
      <w:outlineLvl w:val="1"/>
    </w:pPr>
    <w:rPr>
      <w:rFonts w:ascii="Times New Roman" w:hAnsi="Times New Roman" w:eastAsia="宋体" w:cs="Times New Roman"/>
      <w:b/>
      <w:sz w:val="28"/>
      <w:szCs w:val="24"/>
    </w:rPr>
  </w:style>
  <w:style w:type="paragraph" w:customStyle="1" w:styleId="24">
    <w:name w:val="三级标题"/>
    <w:qFormat/>
    <w:uiPriority w:val="0"/>
    <w:pPr>
      <w:spacing w:line="360" w:lineRule="auto"/>
      <w:ind w:firstLine="480" w:firstLineChars="200"/>
      <w:jc w:val="left"/>
      <w:outlineLvl w:val="2"/>
    </w:pPr>
    <w:rPr>
      <w:rFonts w:hint="eastAsia" w:ascii="微软雅黑" w:hAnsi="微软雅黑" w:eastAsia="宋体" w:cs="Times New Roman"/>
      <w:b/>
      <w:sz w:val="24"/>
      <w:szCs w:val="24"/>
      <w:lang w:val="en-US"/>
    </w:rPr>
  </w:style>
  <w:style w:type="paragraph" w:customStyle="1" w:styleId="25">
    <w:name w:val="一级标题"/>
    <w:qFormat/>
    <w:uiPriority w:val="0"/>
    <w:pPr>
      <w:spacing w:before="100" w:beforeLines="100" w:after="100" w:afterLines="100"/>
      <w:outlineLvl w:val="0"/>
    </w:pPr>
    <w:rPr>
      <w:rFonts w:ascii="Times New Roman" w:hAnsi="Times New Roman" w:eastAsia="宋体" w:cs="Times New Roman"/>
      <w:b/>
      <w:sz w:val="28"/>
      <w:szCs w:val="24"/>
    </w:rPr>
  </w:style>
  <w:style w:type="paragraph" w:customStyle="1" w:styleId="26">
    <w:name w:val="正文要求"/>
    <w:next w:val="13"/>
    <w:link w:val="40"/>
    <w:qFormat/>
    <w:uiPriority w:val="0"/>
    <w:pPr>
      <w:spacing w:line="240" w:lineRule="auto"/>
      <w:ind w:firstLine="480" w:firstLineChars="200"/>
      <w:jc w:val="left"/>
    </w:pPr>
    <w:rPr>
      <w:rFonts w:hint="eastAsia" w:ascii="微软雅黑" w:hAnsi="微软雅黑" w:eastAsia="宋体" w:cs="Times New Roman"/>
      <w:sz w:val="24"/>
      <w:szCs w:val="24"/>
      <w:lang w:val="en-US"/>
    </w:rPr>
  </w:style>
  <w:style w:type="paragraph" w:customStyle="1" w:styleId="27">
    <w:name w:val="字母和数字-正文文本"/>
    <w:next w:val="1"/>
    <w:qFormat/>
    <w:uiPriority w:val="0"/>
    <w:pPr>
      <w:keepNext/>
      <w:keepLines/>
      <w:numPr>
        <w:ilvl w:val="0"/>
        <w:numId w:val="2"/>
      </w:numPr>
      <w:spacing w:before="100" w:beforeLines="100" w:after="100" w:afterLines="100"/>
      <w:ind w:left="0" w:firstLine="0"/>
      <w:outlineLvl w:val="9"/>
    </w:pPr>
    <w:rPr>
      <w:rFonts w:hint="default" w:ascii="Times New Roman" w:hAnsi="Times New Roman" w:eastAsia="宋体" w:cs="Times New Roman"/>
      <w:b/>
      <w:bCs/>
      <w:kern w:val="44"/>
      <w:sz w:val="32"/>
      <w:szCs w:val="44"/>
      <w:lang w:val="en-US"/>
    </w:rPr>
  </w:style>
  <w:style w:type="paragraph" w:customStyle="1" w:styleId="28">
    <w:name w:val="A和1"/>
    <w:next w:val="1"/>
    <w:qFormat/>
    <w:uiPriority w:val="0"/>
    <w:pPr>
      <w:keepNext/>
      <w:keepLines/>
      <w:spacing w:before="100" w:beforeLines="100" w:after="100" w:afterLines="100"/>
    </w:pPr>
    <w:rPr>
      <w:rFonts w:hint="default" w:ascii="Times New Roman" w:hAnsi="Times New Roman" w:eastAsia="Yu Gothic UI" w:cs="Times New Roman"/>
      <w:bCs/>
      <w:kern w:val="44"/>
      <w:sz w:val="32"/>
      <w:szCs w:val="44"/>
      <w:lang w:val="en-US"/>
    </w:rPr>
  </w:style>
  <w:style w:type="table" w:customStyle="1" w:styleId="29">
    <w:name w:val="Table Normal"/>
    <w:semiHidden/>
    <w:unhideWhenUsed/>
    <w:qFormat/>
    <w:uiPriority w:val="2"/>
    <w:tblPr>
      <w:tblCellMar>
        <w:top w:w="0" w:type="dxa"/>
        <w:left w:w="0" w:type="dxa"/>
        <w:bottom w:w="0" w:type="dxa"/>
        <w:right w:w="0" w:type="dxa"/>
      </w:tblCellMar>
    </w:tblPr>
  </w:style>
  <w:style w:type="paragraph" w:styleId="30">
    <w:name w:val="List Paragraph"/>
    <w:basedOn w:val="1"/>
    <w:qFormat/>
    <w:uiPriority w:val="1"/>
    <w:pPr>
      <w:ind w:left="410" w:hanging="241"/>
    </w:pPr>
    <w:rPr>
      <w:rFonts w:ascii="微软雅黑" w:hAnsi="微软雅黑" w:eastAsia="微软雅黑" w:cs="微软雅黑"/>
      <w:lang w:val="zh-CN" w:eastAsia="zh-CN" w:bidi="zh-CN"/>
    </w:rPr>
  </w:style>
  <w:style w:type="paragraph" w:customStyle="1" w:styleId="31">
    <w:name w:val="Table Paragraph"/>
    <w:basedOn w:val="1"/>
    <w:qFormat/>
    <w:uiPriority w:val="1"/>
    <w:rPr>
      <w:rFonts w:ascii="Times New Roman" w:hAnsi="Times New Roman" w:eastAsia="Times New Roman" w:cs="Times New Roman"/>
      <w:lang w:val="zh-CN" w:eastAsia="zh-CN" w:bidi="zh-CN"/>
    </w:rPr>
  </w:style>
  <w:style w:type="character" w:customStyle="1" w:styleId="32">
    <w:name w:val="font41"/>
    <w:basedOn w:val="22"/>
    <w:qFormat/>
    <w:uiPriority w:val="0"/>
    <w:rPr>
      <w:rFonts w:hint="eastAsia" w:ascii="宋体" w:hAnsi="宋体" w:eastAsia="宋体" w:cs="宋体"/>
      <w:color w:val="000000"/>
      <w:sz w:val="20"/>
      <w:szCs w:val="20"/>
      <w:u w:val="none"/>
    </w:rPr>
  </w:style>
  <w:style w:type="character" w:customStyle="1" w:styleId="33">
    <w:name w:val="font61"/>
    <w:basedOn w:val="22"/>
    <w:qFormat/>
    <w:uiPriority w:val="0"/>
    <w:rPr>
      <w:rFonts w:hint="default" w:ascii="Times New Roman" w:hAnsi="Times New Roman" w:cs="Times New Roman"/>
      <w:color w:val="000000"/>
      <w:sz w:val="20"/>
      <w:szCs w:val="20"/>
      <w:u w:val="none"/>
    </w:rPr>
  </w:style>
  <w:style w:type="character" w:customStyle="1" w:styleId="34">
    <w:name w:val="font51"/>
    <w:basedOn w:val="22"/>
    <w:qFormat/>
    <w:uiPriority w:val="0"/>
    <w:rPr>
      <w:rFonts w:hint="eastAsia" w:ascii="宋体" w:hAnsi="宋体" w:eastAsia="宋体" w:cs="宋体"/>
      <w:b/>
      <w:bCs/>
      <w:color w:val="000000"/>
      <w:sz w:val="20"/>
      <w:szCs w:val="20"/>
      <w:u w:val="none"/>
    </w:rPr>
  </w:style>
  <w:style w:type="character" w:customStyle="1" w:styleId="35">
    <w:name w:val="font01"/>
    <w:basedOn w:val="22"/>
    <w:qFormat/>
    <w:uiPriority w:val="0"/>
    <w:rPr>
      <w:rFonts w:hint="default" w:ascii="Times New Roman" w:hAnsi="Times New Roman" w:cs="Times New Roman"/>
      <w:b/>
      <w:bCs/>
      <w:color w:val="000000"/>
      <w:sz w:val="20"/>
      <w:szCs w:val="20"/>
      <w:u w:val="none"/>
    </w:rPr>
  </w:style>
  <w:style w:type="character" w:customStyle="1" w:styleId="36">
    <w:name w:val="font31"/>
    <w:basedOn w:val="22"/>
    <w:qFormat/>
    <w:uiPriority w:val="0"/>
    <w:rPr>
      <w:rFonts w:hint="default" w:ascii="Times New Roman" w:hAnsi="Times New Roman" w:cs="Times New Roman"/>
      <w:color w:val="000000"/>
      <w:sz w:val="20"/>
      <w:szCs w:val="20"/>
      <w:u w:val="none"/>
    </w:rPr>
  </w:style>
  <w:style w:type="character" w:customStyle="1" w:styleId="37">
    <w:name w:val="font21"/>
    <w:basedOn w:val="22"/>
    <w:qFormat/>
    <w:uiPriority w:val="0"/>
    <w:rPr>
      <w:rFonts w:hint="default" w:ascii="Times New Roman" w:hAnsi="Times New Roman" w:cs="Times New Roman"/>
      <w:color w:val="5B9BD5"/>
      <w:sz w:val="20"/>
      <w:szCs w:val="20"/>
      <w:u w:val="none"/>
    </w:rPr>
  </w:style>
  <w:style w:type="paragraph" w:customStyle="1" w:styleId="38">
    <w:name w:val="SRS 一级标题"/>
    <w:basedOn w:val="39"/>
    <w:qFormat/>
    <w:uiPriority w:val="0"/>
    <w:pPr>
      <w:numPr>
        <w:ilvl w:val="0"/>
        <w:numId w:val="3"/>
      </w:numPr>
      <w:adjustRightInd w:val="0"/>
      <w:spacing w:before="100" w:afterLines="100"/>
    </w:pPr>
    <w:rPr>
      <w:rFonts w:ascii="Times New Roman" w:hAnsi="Times New Roman" w:eastAsia="宋体"/>
      <w:color w:val="auto"/>
      <w:sz w:val="28"/>
      <w:lang w:bidi="en-US"/>
    </w:rPr>
  </w:style>
  <w:style w:type="paragraph" w:customStyle="1" w:styleId="39">
    <w:name w:val="样式 标题 1 + 段前: 0.5 行"/>
    <w:basedOn w:val="2"/>
    <w:qFormat/>
    <w:uiPriority w:val="0"/>
    <w:pPr>
      <w:spacing w:beforeLines="100" w:after="240"/>
    </w:pPr>
    <w:rPr>
      <w:rFonts w:ascii="微软雅黑" w:hAnsi="微软雅黑" w:eastAsia="微软雅黑"/>
      <w:color w:val="0070C0"/>
      <w:kern w:val="44"/>
      <w:sz w:val="24"/>
      <w:szCs w:val="24"/>
    </w:rPr>
  </w:style>
  <w:style w:type="character" w:customStyle="1" w:styleId="40">
    <w:name w:val="正文要求 Char"/>
    <w:link w:val="26"/>
    <w:qFormat/>
    <w:uiPriority w:val="0"/>
    <w:rPr>
      <w:rFonts w:hint="eastAsia" w:ascii="微软雅黑" w:hAnsi="微软雅黑" w:eastAsia="宋体"/>
      <w:sz w:val="24"/>
      <w:szCs w:val="24"/>
      <w:lang w:val="en-US"/>
    </w:rPr>
  </w:style>
  <w:style w:type="paragraph" w:customStyle="1" w:styleId="41">
    <w:name w:val="方案正文"/>
    <w:basedOn w:val="1"/>
    <w:qFormat/>
    <w:uiPriority w:val="0"/>
    <w:pPr>
      <w:spacing w:before="156" w:line="360" w:lineRule="auto"/>
      <w:ind w:firstLine="359" w:firstLineChars="171"/>
      <w:jc w:val="left"/>
    </w:pPr>
    <w:rPr>
      <w:rFonts w:cs="宋体"/>
    </w:rPr>
  </w:style>
  <w:style w:type="paragraph" w:customStyle="1" w:styleId="42">
    <w:name w:val="列出段落1"/>
    <w:basedOn w:val="1"/>
    <w:qFormat/>
    <w:uiPriority w:val="0"/>
    <w:pPr>
      <w:ind w:firstLine="420" w:firstLineChars="200"/>
    </w:pPr>
    <w:rPr>
      <w:szCs w:val="22"/>
    </w:rPr>
  </w:style>
  <w:style w:type="character" w:customStyle="1" w:styleId="43">
    <w:name w:val="fontstyle01"/>
    <w:basedOn w:val="22"/>
    <w:uiPriority w:val="0"/>
    <w:rPr>
      <w:rFonts w:ascii="宋体" w:hAnsi="宋体" w:eastAsia="宋体" w:cs="宋体"/>
      <w:color w:val="000000"/>
      <w:sz w:val="24"/>
      <w:szCs w:val="24"/>
    </w:rPr>
  </w:style>
  <w:style w:type="character" w:customStyle="1" w:styleId="44">
    <w:name w:val="fontstyle21"/>
    <w:basedOn w:val="22"/>
    <w:uiPriority w:val="0"/>
    <w:rPr>
      <w:rFonts w:ascii="TimesNewRomanPSMT" w:hAnsi="TimesNewRomanPSMT" w:eastAsia="TimesNewRomanPSMT" w:cs="TimesNewRomanPSMT"/>
      <w:color w:val="000000"/>
      <w:sz w:val="24"/>
      <w:szCs w:val="24"/>
    </w:rPr>
  </w:style>
  <w:style w:type="character" w:customStyle="1" w:styleId="45">
    <w:name w:val="fontstyle11"/>
    <w:basedOn w:val="22"/>
    <w:uiPriority w:val="0"/>
    <w:rPr>
      <w:rFonts w:ascii="TimesNewRomanPSMT" w:hAnsi="TimesNewRomanPSMT" w:eastAsia="TimesNewRomanPSMT" w:cs="TimesNewRomanPSMT"/>
      <w:color w:val="000000"/>
      <w:sz w:val="24"/>
      <w:szCs w:val="24"/>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2.xml"/><Relationship Id="rId7" Type="http://schemas.openxmlformats.org/officeDocument/2006/relationships/header" Target="header2.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6</Pages>
  <Words>457</Words>
  <Characters>528</Characters>
  <TotalTime>0</TotalTime>
  <ScaleCrop>false</ScaleCrop>
  <LinksUpToDate>false</LinksUpToDate>
  <CharactersWithSpaces>612</CharactersWithSpaces>
  <Application>WPS Office_12.1.0.19302_F1E327BC-269C-435d-A152-05C5408002CA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2022-05-18T01:32:00Z</dcterms:created>
  <dc:creator>shaoxc</dc:creator>
  <cp:lastModifiedBy>哲</cp:lastModifiedBy>
  <dcterms:modified xsi:type="dcterms:W3CDTF">2024-12-09T09:22:35Z</dcterms:modified>
  <dc:title>NT2-003-004-R02 风险管理报告</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2022-05-18T00:00:00Z</vt:filetime>
  </property>
  <property fmtid="{D5CDD505-2E9C-101B-9397-08002B2CF9AE}" pid="3" name="Creator">
    <vt:lpwstr>WPS 表格</vt:lpwstr>
  </property>
  <property fmtid="{D5CDD505-2E9C-101B-9397-08002B2CF9AE}" pid="4" name="LastSaved">
    <vt:filetime>2022-05-18T00:00:00Z</vt:filetime>
  </property>
  <property fmtid="{D5CDD505-2E9C-101B-9397-08002B2CF9AE}" pid="5" name="KSOProductBuildVer">
    <vt:lpwstr>2052-12.1.0.19302</vt:lpwstr>
  </property>
  <property fmtid="{D5CDD505-2E9C-101B-9397-08002B2CF9AE}" pid="6" name="ICV">
    <vt:lpwstr>29FBEC30B65D4CCF9CE6ABBA9F7A4D14_13</vt:lpwstr>
  </property>
</Properties>
</file>