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D47DC" w:rsidRDefault="00DD47DC">
      <w:pPr>
        <w:pStyle w:val="a5"/>
        <w:spacing w:before="5"/>
        <w:ind w:left="720" w:firstLine="720"/>
      </w:pPr>
    </w:p>
    <w:p w:rsidR="00DD47DC" w:rsidRDefault="00DD47DC">
      <w:pPr>
        <w:pStyle w:val="a5"/>
        <w:spacing w:before="5"/>
        <w:jc w:val="center"/>
        <w:rPr>
          <w:rFonts w:ascii="微软雅黑" w:eastAsia="宋体"/>
          <w:b/>
          <w:sz w:val="35"/>
          <w:lang w:val="en-US"/>
        </w:rPr>
      </w:pPr>
    </w:p>
    <w:p w:rsidR="00DD47DC" w:rsidRDefault="00DD47DC">
      <w:pPr>
        <w:pStyle w:val="a5"/>
        <w:spacing w:before="5"/>
        <w:jc w:val="center"/>
        <w:rPr>
          <w:rFonts w:ascii="微软雅黑" w:eastAsia="宋体"/>
          <w:b/>
          <w:sz w:val="35"/>
          <w:lang w:val="en-US"/>
        </w:rPr>
      </w:pPr>
    </w:p>
    <w:p w:rsidR="00DD47DC" w:rsidRDefault="00000000">
      <w:pPr>
        <w:spacing w:beforeLines="100" w:before="312" w:afterLines="100" w:after="312"/>
        <w:jc w:val="center"/>
        <w:rPr>
          <w:rFonts w:ascii="宋体" w:hAnsi="宋体" w:cs="Arial"/>
          <w:bCs/>
          <w:sz w:val="44"/>
          <w:szCs w:val="44"/>
          <w:lang w:val="en-US"/>
        </w:rPr>
      </w:pPr>
      <w:r>
        <w:rPr>
          <w:rFonts w:ascii="宋体" w:hAnsi="宋体" w:cs="Arial" w:hint="eastAsia"/>
          <w:bCs/>
          <w:sz w:val="44"/>
          <w:szCs w:val="44"/>
          <w:lang w:val="en-US"/>
        </w:rPr>
        <w:t>TH-B1产品自测报告</w:t>
      </w:r>
    </w:p>
    <w:tbl>
      <w:tblPr>
        <w:tblpPr w:leftFromText="180" w:rightFromText="180" w:vertAnchor="text" w:horzAnchor="page" w:tblpX="1936" w:tblpY="334"/>
        <w:tblOverlap w:val="never"/>
        <w:tblW w:w="0" w:type="auto"/>
        <w:tblBorders>
          <w:top w:val="double" w:sz="6" w:space="0" w:color="auto"/>
          <w:left w:val="double" w:sz="6" w:space="0" w:color="auto"/>
          <w:bottom w:val="double" w:sz="6" w:space="0" w:color="auto"/>
          <w:right w:val="double" w:sz="6" w:space="0" w:color="auto"/>
        </w:tblBorders>
        <w:tblLayout w:type="fixed"/>
        <w:tblLook w:val="04A0" w:firstRow="1" w:lastRow="0" w:firstColumn="1" w:lastColumn="0" w:noHBand="0" w:noVBand="1"/>
      </w:tblPr>
      <w:tblGrid>
        <w:gridCol w:w="2436"/>
        <w:gridCol w:w="3312"/>
        <w:gridCol w:w="2480"/>
      </w:tblGrid>
      <w:tr w:rsidR="00DD47DC">
        <w:trPr>
          <w:trHeight w:val="717"/>
        </w:trPr>
        <w:tc>
          <w:tcPr>
            <w:tcW w:w="2436" w:type="dxa"/>
            <w:tcBorders>
              <w:bottom w:val="single" w:sz="4" w:space="0" w:color="auto"/>
              <w:right w:val="single" w:sz="4" w:space="0" w:color="auto"/>
            </w:tcBorders>
            <w:vAlign w:val="center"/>
          </w:tcPr>
          <w:p w:rsidR="00DD47DC" w:rsidRDefault="00000000">
            <w:pPr>
              <w:spacing w:before="120" w:after="120"/>
              <w:ind w:left="141" w:hanging="141"/>
              <w:jc w:val="center"/>
              <w:rPr>
                <w:rFonts w:ascii="宋体" w:hAnsi="宋体" w:cs="宋体"/>
                <w:b/>
                <w:bCs/>
                <w:color w:val="000000"/>
                <w:sz w:val="28"/>
                <w:szCs w:val="28"/>
              </w:rPr>
            </w:pPr>
            <w:bookmarkStart w:id="0" w:name="RANGE!L38"/>
            <w:r>
              <w:rPr>
                <w:rFonts w:ascii="宋体" w:hAnsi="宋体" w:cs="宋体" w:hint="eastAsia"/>
                <w:b/>
                <w:bCs/>
                <w:color w:val="000000"/>
                <w:sz w:val="28"/>
                <w:szCs w:val="28"/>
              </w:rPr>
              <w:t>活动</w:t>
            </w:r>
            <w:bookmarkEnd w:id="0"/>
          </w:p>
        </w:tc>
        <w:tc>
          <w:tcPr>
            <w:tcW w:w="3312" w:type="dxa"/>
            <w:tcBorders>
              <w:left w:val="single" w:sz="4" w:space="0" w:color="auto"/>
              <w:bottom w:val="single" w:sz="4" w:space="0" w:color="auto"/>
              <w:right w:val="single" w:sz="4" w:space="0" w:color="auto"/>
            </w:tcBorders>
            <w:vAlign w:val="center"/>
          </w:tcPr>
          <w:p w:rsidR="00DD47DC" w:rsidRDefault="00000000">
            <w:pPr>
              <w:spacing w:before="120" w:after="120"/>
              <w:ind w:left="141" w:hanging="141"/>
              <w:jc w:val="center"/>
              <w:rPr>
                <w:rFonts w:ascii="宋体" w:hAnsi="宋体" w:cs="宋体"/>
                <w:b/>
                <w:bCs/>
                <w:color w:val="000000"/>
                <w:sz w:val="28"/>
                <w:szCs w:val="28"/>
              </w:rPr>
            </w:pPr>
            <w:r>
              <w:rPr>
                <w:rFonts w:ascii="宋体" w:hAnsi="宋体" w:cs="宋体" w:hint="eastAsia"/>
                <w:b/>
                <w:bCs/>
                <w:color w:val="000000"/>
                <w:sz w:val="28"/>
                <w:szCs w:val="28"/>
              </w:rPr>
              <w:t>人员/日期</w:t>
            </w:r>
          </w:p>
        </w:tc>
        <w:tc>
          <w:tcPr>
            <w:tcW w:w="2480" w:type="dxa"/>
            <w:tcBorders>
              <w:left w:val="single" w:sz="4" w:space="0" w:color="auto"/>
              <w:bottom w:val="single" w:sz="4" w:space="0" w:color="auto"/>
            </w:tcBorders>
            <w:vAlign w:val="center"/>
          </w:tcPr>
          <w:p w:rsidR="00DD47DC" w:rsidRDefault="00000000">
            <w:pPr>
              <w:spacing w:before="120" w:after="120"/>
              <w:ind w:left="141" w:hanging="141"/>
              <w:jc w:val="center"/>
              <w:rPr>
                <w:rFonts w:ascii="宋体" w:hAnsi="宋体" w:cs="宋体"/>
                <w:b/>
                <w:bCs/>
                <w:color w:val="000000"/>
                <w:sz w:val="28"/>
                <w:szCs w:val="28"/>
              </w:rPr>
            </w:pPr>
            <w:r>
              <w:rPr>
                <w:rFonts w:ascii="宋体" w:hAnsi="宋体" w:cs="宋体" w:hint="eastAsia"/>
                <w:b/>
                <w:bCs/>
                <w:color w:val="000000"/>
                <w:sz w:val="28"/>
                <w:szCs w:val="28"/>
              </w:rPr>
              <w:t>部门/职务</w:t>
            </w:r>
          </w:p>
        </w:tc>
      </w:tr>
      <w:tr w:rsidR="00DD47DC">
        <w:trPr>
          <w:trHeight w:val="679"/>
        </w:trPr>
        <w:tc>
          <w:tcPr>
            <w:tcW w:w="2436" w:type="dxa"/>
            <w:tcBorders>
              <w:top w:val="single" w:sz="4" w:space="0" w:color="auto"/>
              <w:bottom w:val="single" w:sz="4" w:space="0" w:color="auto"/>
              <w:right w:val="single" w:sz="4" w:space="0" w:color="auto"/>
            </w:tcBorders>
            <w:vAlign w:val="center"/>
          </w:tcPr>
          <w:p w:rsidR="00DD47DC" w:rsidRDefault="00000000">
            <w:pPr>
              <w:spacing w:before="120" w:after="120"/>
              <w:ind w:left="141" w:hanging="141"/>
              <w:jc w:val="center"/>
              <w:rPr>
                <w:rFonts w:ascii="宋体" w:hAnsi="宋体" w:cs="宋体"/>
                <w:b/>
                <w:bCs/>
                <w:color w:val="000000"/>
                <w:sz w:val="28"/>
                <w:szCs w:val="28"/>
              </w:rPr>
            </w:pPr>
            <w:r>
              <w:rPr>
                <w:rFonts w:ascii="宋体" w:hAnsi="宋体" w:cs="宋体" w:hint="eastAsia"/>
                <w:b/>
                <w:bCs/>
                <w:color w:val="000000"/>
                <w:sz w:val="28"/>
                <w:szCs w:val="28"/>
              </w:rPr>
              <w:t>编制</w:t>
            </w:r>
          </w:p>
        </w:tc>
        <w:tc>
          <w:tcPr>
            <w:tcW w:w="3312" w:type="dxa"/>
            <w:tcBorders>
              <w:top w:val="single" w:sz="4" w:space="0" w:color="auto"/>
              <w:left w:val="single" w:sz="4" w:space="0" w:color="auto"/>
              <w:bottom w:val="single" w:sz="4" w:space="0" w:color="auto"/>
              <w:right w:val="single" w:sz="4" w:space="0" w:color="auto"/>
            </w:tcBorders>
            <w:vAlign w:val="center"/>
          </w:tcPr>
          <w:p w:rsidR="00DD47DC" w:rsidRDefault="00DD47DC">
            <w:pPr>
              <w:spacing w:before="120" w:after="120"/>
              <w:ind w:left="140" w:hanging="140"/>
              <w:rPr>
                <w:rFonts w:ascii="宋体" w:hAnsi="宋体" w:cs="宋体"/>
                <w:sz w:val="28"/>
                <w:szCs w:val="28"/>
              </w:rPr>
            </w:pPr>
          </w:p>
        </w:tc>
        <w:tc>
          <w:tcPr>
            <w:tcW w:w="2480" w:type="dxa"/>
            <w:tcBorders>
              <w:top w:val="single" w:sz="4" w:space="0" w:color="auto"/>
              <w:left w:val="single" w:sz="4" w:space="0" w:color="auto"/>
              <w:bottom w:val="single" w:sz="4" w:space="0" w:color="auto"/>
            </w:tcBorders>
            <w:vAlign w:val="center"/>
          </w:tcPr>
          <w:p w:rsidR="00DD47DC" w:rsidRDefault="00DD47DC">
            <w:pPr>
              <w:spacing w:before="120" w:after="120"/>
              <w:ind w:left="140" w:hanging="140"/>
              <w:jc w:val="center"/>
              <w:rPr>
                <w:rFonts w:ascii="宋体" w:hAnsi="宋体" w:cs="宋体"/>
                <w:sz w:val="28"/>
                <w:szCs w:val="28"/>
              </w:rPr>
            </w:pPr>
          </w:p>
        </w:tc>
      </w:tr>
      <w:tr w:rsidR="00DD47DC">
        <w:trPr>
          <w:trHeight w:val="665"/>
        </w:trPr>
        <w:tc>
          <w:tcPr>
            <w:tcW w:w="2436" w:type="dxa"/>
            <w:tcBorders>
              <w:top w:val="single" w:sz="4" w:space="0" w:color="auto"/>
              <w:bottom w:val="single" w:sz="4" w:space="0" w:color="auto"/>
              <w:right w:val="single" w:sz="4" w:space="0" w:color="auto"/>
            </w:tcBorders>
            <w:vAlign w:val="center"/>
          </w:tcPr>
          <w:p w:rsidR="00DD47DC" w:rsidRDefault="00000000">
            <w:pPr>
              <w:spacing w:before="120" w:after="120"/>
              <w:ind w:left="141" w:hanging="141"/>
              <w:jc w:val="center"/>
              <w:rPr>
                <w:rFonts w:ascii="宋体" w:hAnsi="宋体" w:cs="宋体"/>
                <w:b/>
                <w:bCs/>
                <w:color w:val="000000"/>
                <w:sz w:val="28"/>
                <w:szCs w:val="28"/>
              </w:rPr>
            </w:pPr>
            <w:r>
              <w:rPr>
                <w:rFonts w:ascii="宋体" w:hAnsi="宋体" w:cs="宋体" w:hint="eastAsia"/>
                <w:b/>
                <w:bCs/>
                <w:color w:val="000000"/>
                <w:sz w:val="28"/>
                <w:szCs w:val="28"/>
              </w:rPr>
              <w:t>审核</w:t>
            </w:r>
          </w:p>
        </w:tc>
        <w:tc>
          <w:tcPr>
            <w:tcW w:w="3312" w:type="dxa"/>
            <w:tcBorders>
              <w:top w:val="single" w:sz="4" w:space="0" w:color="auto"/>
              <w:left w:val="single" w:sz="4" w:space="0" w:color="auto"/>
              <w:bottom w:val="single" w:sz="4" w:space="0" w:color="auto"/>
              <w:right w:val="single" w:sz="4" w:space="0" w:color="auto"/>
            </w:tcBorders>
            <w:vAlign w:val="center"/>
          </w:tcPr>
          <w:p w:rsidR="00DD47DC" w:rsidRDefault="00DD47DC">
            <w:pPr>
              <w:spacing w:before="120" w:after="120"/>
              <w:ind w:left="140" w:hanging="140"/>
              <w:rPr>
                <w:rFonts w:ascii="宋体" w:hAnsi="宋体" w:cs="宋体"/>
                <w:sz w:val="28"/>
                <w:szCs w:val="28"/>
              </w:rPr>
            </w:pPr>
          </w:p>
        </w:tc>
        <w:tc>
          <w:tcPr>
            <w:tcW w:w="2480" w:type="dxa"/>
            <w:tcBorders>
              <w:top w:val="single" w:sz="4" w:space="0" w:color="auto"/>
              <w:left w:val="single" w:sz="4" w:space="0" w:color="auto"/>
              <w:bottom w:val="single" w:sz="4" w:space="0" w:color="auto"/>
            </w:tcBorders>
            <w:vAlign w:val="center"/>
          </w:tcPr>
          <w:p w:rsidR="00DD47DC" w:rsidRDefault="00DD47DC">
            <w:pPr>
              <w:spacing w:before="120" w:after="120"/>
              <w:ind w:left="140" w:hanging="140"/>
              <w:jc w:val="center"/>
              <w:rPr>
                <w:rFonts w:ascii="宋体" w:hAnsi="宋体" w:cs="宋体"/>
                <w:sz w:val="28"/>
                <w:szCs w:val="28"/>
              </w:rPr>
            </w:pPr>
          </w:p>
        </w:tc>
      </w:tr>
      <w:tr w:rsidR="00DD47DC">
        <w:trPr>
          <w:trHeight w:val="727"/>
        </w:trPr>
        <w:tc>
          <w:tcPr>
            <w:tcW w:w="2436" w:type="dxa"/>
            <w:tcBorders>
              <w:top w:val="single" w:sz="4" w:space="0" w:color="auto"/>
              <w:right w:val="single" w:sz="4" w:space="0" w:color="auto"/>
            </w:tcBorders>
            <w:vAlign w:val="center"/>
          </w:tcPr>
          <w:p w:rsidR="00DD47DC" w:rsidRDefault="00000000">
            <w:pPr>
              <w:spacing w:before="120" w:after="120"/>
              <w:ind w:left="141" w:hanging="141"/>
              <w:jc w:val="center"/>
              <w:rPr>
                <w:rFonts w:ascii="宋体" w:hAnsi="宋体" w:cs="宋体"/>
                <w:b/>
                <w:bCs/>
                <w:color w:val="000000"/>
                <w:sz w:val="28"/>
                <w:szCs w:val="28"/>
              </w:rPr>
            </w:pPr>
            <w:r>
              <w:rPr>
                <w:rFonts w:ascii="宋体" w:hAnsi="宋体" w:cs="宋体" w:hint="eastAsia"/>
                <w:b/>
                <w:bCs/>
                <w:color w:val="000000"/>
                <w:sz w:val="28"/>
                <w:szCs w:val="28"/>
              </w:rPr>
              <w:t>批准</w:t>
            </w:r>
          </w:p>
        </w:tc>
        <w:tc>
          <w:tcPr>
            <w:tcW w:w="3312" w:type="dxa"/>
            <w:tcBorders>
              <w:top w:val="single" w:sz="4" w:space="0" w:color="auto"/>
              <w:left w:val="single" w:sz="4" w:space="0" w:color="auto"/>
              <w:right w:val="single" w:sz="4" w:space="0" w:color="auto"/>
            </w:tcBorders>
            <w:vAlign w:val="center"/>
          </w:tcPr>
          <w:p w:rsidR="00DD47DC" w:rsidRDefault="00DD47DC">
            <w:pPr>
              <w:spacing w:before="120" w:after="120"/>
              <w:ind w:left="140" w:hanging="140"/>
              <w:rPr>
                <w:rFonts w:ascii="宋体" w:hAnsi="宋体" w:cs="宋体"/>
                <w:sz w:val="28"/>
                <w:szCs w:val="28"/>
              </w:rPr>
            </w:pPr>
          </w:p>
        </w:tc>
        <w:tc>
          <w:tcPr>
            <w:tcW w:w="2480" w:type="dxa"/>
            <w:tcBorders>
              <w:top w:val="single" w:sz="4" w:space="0" w:color="auto"/>
              <w:left w:val="single" w:sz="4" w:space="0" w:color="auto"/>
            </w:tcBorders>
            <w:vAlign w:val="center"/>
          </w:tcPr>
          <w:p w:rsidR="00DD47DC" w:rsidRDefault="00DD47DC">
            <w:pPr>
              <w:spacing w:before="120" w:after="120"/>
              <w:ind w:left="140" w:hanging="140"/>
              <w:jc w:val="center"/>
              <w:rPr>
                <w:rFonts w:ascii="宋体" w:hAnsi="宋体" w:cs="宋体"/>
                <w:sz w:val="28"/>
                <w:szCs w:val="28"/>
              </w:rPr>
            </w:pPr>
          </w:p>
        </w:tc>
      </w:tr>
    </w:tbl>
    <w:p w:rsidR="00DD47DC" w:rsidRDefault="00DD47DC">
      <w:pPr>
        <w:spacing w:beforeLines="100" w:before="312" w:afterLines="100" w:after="312"/>
        <w:jc w:val="center"/>
        <w:rPr>
          <w:rFonts w:ascii="宋体" w:hAnsi="宋体" w:cs="Arial"/>
          <w:bCs/>
          <w:sz w:val="44"/>
          <w:szCs w:val="44"/>
          <w:lang w:val="en-US"/>
        </w:rPr>
      </w:pPr>
    </w:p>
    <w:p w:rsidR="00DD47DC" w:rsidRDefault="00DD47DC">
      <w:pPr>
        <w:rPr>
          <w:rFonts w:ascii="宋体" w:hAnsi="宋体" w:cs="Arial"/>
          <w:iCs/>
          <w:color w:val="0070C0"/>
          <w:szCs w:val="21"/>
          <w:lang w:val="en-GB"/>
        </w:rPr>
      </w:pPr>
    </w:p>
    <w:p w:rsidR="00DD47DC" w:rsidRDefault="00000000">
      <w:pPr>
        <w:spacing w:beforeLines="400" w:before="1248" w:afterLines="400" w:after="1248"/>
        <w:ind w:left="198" w:hanging="198"/>
        <w:jc w:val="center"/>
        <w:rPr>
          <w:b/>
          <w:sz w:val="44"/>
          <w:szCs w:val="44"/>
          <w:lang w:val="en-US"/>
        </w:rPr>
        <w:sectPr w:rsidR="00DD47DC">
          <w:headerReference w:type="default" r:id="rId8"/>
          <w:footerReference w:type="default" r:id="rId9"/>
          <w:type w:val="continuous"/>
          <w:pgSz w:w="11906" w:h="16838"/>
          <w:pgMar w:top="1440" w:right="1800" w:bottom="1440" w:left="1800" w:header="567" w:footer="567" w:gutter="0"/>
          <w:pgNumType w:start="1"/>
          <w:cols w:space="720"/>
          <w:docGrid w:type="lines" w:linePitch="312"/>
        </w:sectPr>
      </w:pPr>
      <w:r>
        <w:rPr>
          <w:rFonts w:hint="eastAsia"/>
          <w:b/>
          <w:bCs/>
          <w:sz w:val="24"/>
          <w:szCs w:val="24"/>
        </w:rPr>
        <w:t>真健康（广东横琴）医疗设备</w:t>
      </w:r>
      <w:proofErr w:type="spellStart"/>
      <w:r>
        <w:rPr>
          <w:rFonts w:hint="eastAsia"/>
          <w:b/>
          <w:bCs/>
          <w:sz w:val="24"/>
          <w:szCs w:val="24"/>
          <w:lang w:val="en-US"/>
        </w:rPr>
        <w:t>有限公司</w:t>
      </w:r>
      <w:proofErr w:type="spellEnd"/>
    </w:p>
    <w:p w:rsidR="00DD47DC" w:rsidRDefault="00DD47DC">
      <w:pPr>
        <w:pStyle w:val="a5"/>
        <w:spacing w:before="11"/>
        <w:rPr>
          <w:rFonts w:ascii="微软雅黑"/>
          <w:sz w:val="36"/>
        </w:rPr>
      </w:pPr>
    </w:p>
    <w:sdt>
      <w:sdtPr>
        <w:rPr>
          <w:rFonts w:ascii="宋体" w:eastAsia="宋体" w:hAnsi="宋体"/>
          <w:sz w:val="21"/>
        </w:rPr>
        <w:id w:val="147479373"/>
        <w15:color w:val="DBDBDB"/>
        <w:docPartObj>
          <w:docPartGallery w:val="Table of Contents"/>
          <w:docPartUnique/>
        </w:docPartObj>
      </w:sdtPr>
      <w:sdtEndPr>
        <w:rPr>
          <w:rFonts w:hint="eastAsia"/>
          <w:lang w:val="en-US"/>
        </w:rPr>
      </w:sdtEndPr>
      <w:sdtContent>
        <w:p w:rsidR="00DD47DC" w:rsidRDefault="00000000">
          <w:pPr>
            <w:jc w:val="center"/>
          </w:pPr>
          <w:r>
            <w:rPr>
              <w:rFonts w:ascii="宋体" w:eastAsia="宋体" w:hAnsi="宋体"/>
              <w:sz w:val="21"/>
            </w:rPr>
            <w:t>目录</w:t>
          </w:r>
        </w:p>
        <w:p w:rsidR="00DD47DC" w:rsidRDefault="00000000">
          <w:pPr>
            <w:pStyle w:val="TOC1"/>
            <w:tabs>
              <w:tab w:val="right" w:leader="dot" w:pos="9990"/>
            </w:tabs>
          </w:pPr>
          <w:r>
            <w:rPr>
              <w:rFonts w:asciiTheme="majorEastAsia" w:eastAsiaTheme="majorEastAsia" w:hAnsiTheme="majorEastAsia" w:cstheme="majorEastAsia" w:hint="eastAsia"/>
              <w:b/>
              <w:bCs/>
              <w:kern w:val="44"/>
              <w:sz w:val="32"/>
              <w:szCs w:val="44"/>
              <w:lang w:val="en-US" w:bidi="ar-SA"/>
            </w:rPr>
            <w:fldChar w:fldCharType="begin"/>
          </w:r>
          <w:r>
            <w:rPr>
              <w:rFonts w:asciiTheme="majorEastAsia" w:eastAsiaTheme="majorEastAsia" w:hAnsiTheme="majorEastAsia" w:cstheme="majorEastAsia" w:hint="eastAsia"/>
              <w:b/>
              <w:bCs/>
              <w:kern w:val="44"/>
              <w:sz w:val="32"/>
              <w:szCs w:val="44"/>
              <w:lang w:val="en-US" w:bidi="ar-SA"/>
            </w:rPr>
            <w:instrText xml:space="preserve">TOC \o "1-3" \h \u </w:instrText>
          </w:r>
          <w:r>
            <w:rPr>
              <w:rFonts w:asciiTheme="majorEastAsia" w:eastAsiaTheme="majorEastAsia" w:hAnsiTheme="majorEastAsia" w:cstheme="majorEastAsia" w:hint="eastAsia"/>
              <w:b/>
              <w:bCs/>
              <w:kern w:val="44"/>
              <w:sz w:val="32"/>
              <w:szCs w:val="44"/>
              <w:lang w:val="en-US" w:bidi="ar-SA"/>
            </w:rPr>
            <w:fldChar w:fldCharType="separate"/>
          </w:r>
          <w:hyperlink w:anchor="_Toc156" w:history="1">
            <w:r>
              <w:rPr>
                <w:szCs w:val="32"/>
                <w:lang w:val="en-US"/>
              </w:rPr>
              <w:t xml:space="preserve">1. </w:t>
            </w:r>
            <w:r>
              <w:rPr>
                <w:rFonts w:hint="eastAsia"/>
                <w:lang w:val="en-US"/>
              </w:rPr>
              <w:t>文件目的</w:t>
            </w:r>
            <w:r>
              <w:tab/>
            </w:r>
            <w:r>
              <w:fldChar w:fldCharType="begin"/>
            </w:r>
            <w:r>
              <w:instrText xml:space="preserve"> PAGEREF _Toc156 \h </w:instrText>
            </w:r>
            <w:r>
              <w:fldChar w:fldCharType="separate"/>
            </w:r>
            <w:r>
              <w:t>2</w:t>
            </w:r>
            <w:r>
              <w:fldChar w:fldCharType="end"/>
            </w:r>
          </w:hyperlink>
        </w:p>
        <w:p w:rsidR="00DD47DC" w:rsidRDefault="00000000">
          <w:pPr>
            <w:pStyle w:val="TOC1"/>
            <w:tabs>
              <w:tab w:val="right" w:leader="dot" w:pos="9990"/>
            </w:tabs>
          </w:pPr>
          <w:hyperlink w:anchor="_Toc23468" w:history="1">
            <w:r>
              <w:rPr>
                <w:szCs w:val="32"/>
                <w:lang w:val="en-US"/>
              </w:rPr>
              <w:t xml:space="preserve">2. </w:t>
            </w:r>
            <w:r>
              <w:rPr>
                <w:rFonts w:hint="eastAsia"/>
                <w:lang w:val="en-US"/>
              </w:rPr>
              <w:t>适用范围</w:t>
            </w:r>
            <w:r>
              <w:tab/>
            </w:r>
            <w:r>
              <w:fldChar w:fldCharType="begin"/>
            </w:r>
            <w:r>
              <w:instrText xml:space="preserve"> PAGEREF _Toc23468 \h </w:instrText>
            </w:r>
            <w:r>
              <w:fldChar w:fldCharType="separate"/>
            </w:r>
            <w:r>
              <w:t>2</w:t>
            </w:r>
            <w:r>
              <w:fldChar w:fldCharType="end"/>
            </w:r>
          </w:hyperlink>
        </w:p>
        <w:p w:rsidR="00DD47DC" w:rsidRDefault="00000000">
          <w:pPr>
            <w:pStyle w:val="TOC1"/>
            <w:tabs>
              <w:tab w:val="right" w:leader="dot" w:pos="9990"/>
            </w:tabs>
          </w:pPr>
          <w:hyperlink w:anchor="_Toc23446" w:history="1">
            <w:r>
              <w:rPr>
                <w:rFonts w:eastAsia="宋体"/>
                <w:szCs w:val="32"/>
                <w:lang w:val="en-US"/>
              </w:rPr>
              <w:t xml:space="preserve">3. </w:t>
            </w:r>
            <w:r>
              <w:rPr>
                <w:rFonts w:hint="eastAsia"/>
                <w:lang w:val="en-US"/>
              </w:rPr>
              <w:t>人员职责与分工</w:t>
            </w:r>
            <w:r>
              <w:tab/>
            </w:r>
            <w:r>
              <w:fldChar w:fldCharType="begin"/>
            </w:r>
            <w:r>
              <w:instrText xml:space="preserve"> PAGEREF _Toc23446 \h </w:instrText>
            </w:r>
            <w:r>
              <w:fldChar w:fldCharType="separate"/>
            </w:r>
            <w:r>
              <w:t>2</w:t>
            </w:r>
            <w:r>
              <w:fldChar w:fldCharType="end"/>
            </w:r>
          </w:hyperlink>
        </w:p>
        <w:p w:rsidR="00DD47DC" w:rsidRDefault="00000000">
          <w:pPr>
            <w:pStyle w:val="TOC1"/>
            <w:tabs>
              <w:tab w:val="right" w:leader="dot" w:pos="9990"/>
            </w:tabs>
          </w:pPr>
          <w:hyperlink w:anchor="_Toc12921" w:history="1">
            <w:r>
              <w:rPr>
                <w:szCs w:val="32"/>
                <w:lang w:val="en-US"/>
              </w:rPr>
              <w:t xml:space="preserve">4. </w:t>
            </w:r>
            <w:r>
              <w:rPr>
                <w:rFonts w:hint="eastAsia"/>
                <w:szCs w:val="24"/>
                <w:lang w:val="en-US"/>
              </w:rPr>
              <w:t>引用文件</w:t>
            </w:r>
            <w:r>
              <w:tab/>
            </w:r>
            <w:r>
              <w:fldChar w:fldCharType="begin"/>
            </w:r>
            <w:r>
              <w:instrText xml:space="preserve"> PAGEREF _Toc12921 \h </w:instrText>
            </w:r>
            <w:r>
              <w:fldChar w:fldCharType="separate"/>
            </w:r>
            <w:r>
              <w:t>2</w:t>
            </w:r>
            <w:r>
              <w:fldChar w:fldCharType="end"/>
            </w:r>
          </w:hyperlink>
        </w:p>
        <w:p w:rsidR="00DD47DC" w:rsidRDefault="00000000">
          <w:pPr>
            <w:pStyle w:val="TOC1"/>
            <w:tabs>
              <w:tab w:val="right" w:leader="dot" w:pos="9990"/>
            </w:tabs>
          </w:pPr>
          <w:hyperlink w:anchor="_Toc19481" w:history="1">
            <w:r>
              <w:rPr>
                <w:szCs w:val="32"/>
                <w:lang w:val="en-US"/>
              </w:rPr>
              <w:t xml:space="preserve">5. </w:t>
            </w:r>
            <w:r>
              <w:rPr>
                <w:rFonts w:hint="eastAsia"/>
                <w:lang w:val="en-US"/>
              </w:rPr>
              <w:t>样品选择与要求</w:t>
            </w:r>
            <w:r>
              <w:tab/>
            </w:r>
            <w:r>
              <w:fldChar w:fldCharType="begin"/>
            </w:r>
            <w:r>
              <w:instrText xml:space="preserve"> PAGEREF _Toc19481 \h </w:instrText>
            </w:r>
            <w:r>
              <w:fldChar w:fldCharType="separate"/>
            </w:r>
            <w:r>
              <w:t>2</w:t>
            </w:r>
            <w:r>
              <w:fldChar w:fldCharType="end"/>
            </w:r>
          </w:hyperlink>
        </w:p>
        <w:p w:rsidR="00DD47DC" w:rsidRDefault="00000000">
          <w:pPr>
            <w:pStyle w:val="TOC1"/>
            <w:tabs>
              <w:tab w:val="right" w:leader="dot" w:pos="9990"/>
            </w:tabs>
          </w:pPr>
          <w:hyperlink w:anchor="_Toc32209" w:history="1">
            <w:r>
              <w:rPr>
                <w:szCs w:val="32"/>
                <w:lang w:val="en-US"/>
              </w:rPr>
              <w:t xml:space="preserve">6. </w:t>
            </w:r>
            <w:r>
              <w:rPr>
                <w:rFonts w:hint="eastAsia"/>
                <w:lang w:val="en-US"/>
              </w:rPr>
              <w:t>试验条件</w:t>
            </w:r>
            <w:r>
              <w:tab/>
            </w:r>
            <w:r>
              <w:fldChar w:fldCharType="begin"/>
            </w:r>
            <w:r>
              <w:instrText xml:space="preserve"> PAGEREF _Toc32209 \h </w:instrText>
            </w:r>
            <w:r>
              <w:fldChar w:fldCharType="separate"/>
            </w:r>
            <w:r>
              <w:t>2</w:t>
            </w:r>
            <w:r>
              <w:fldChar w:fldCharType="end"/>
            </w:r>
          </w:hyperlink>
        </w:p>
        <w:p w:rsidR="00DD47DC" w:rsidRDefault="00000000">
          <w:pPr>
            <w:pStyle w:val="TOC2"/>
            <w:tabs>
              <w:tab w:val="right" w:leader="dot" w:pos="9990"/>
            </w:tabs>
            <w:ind w:left="440"/>
          </w:pPr>
          <w:hyperlink w:anchor="_Toc8335" w:history="1">
            <w:r>
              <w:rPr>
                <w:rFonts w:hint="eastAsia"/>
                <w:lang w:val="en-US"/>
              </w:rPr>
              <w:t>6.1环境条件</w:t>
            </w:r>
            <w:r>
              <w:tab/>
            </w:r>
            <w:r>
              <w:fldChar w:fldCharType="begin"/>
            </w:r>
            <w:r>
              <w:instrText xml:space="preserve"> PAGEREF _Toc8335 \h </w:instrText>
            </w:r>
            <w:r>
              <w:fldChar w:fldCharType="separate"/>
            </w:r>
            <w:r>
              <w:t>2</w:t>
            </w:r>
            <w:r>
              <w:fldChar w:fldCharType="end"/>
            </w:r>
          </w:hyperlink>
        </w:p>
        <w:p w:rsidR="00DD47DC" w:rsidRDefault="00000000">
          <w:pPr>
            <w:pStyle w:val="TOC1"/>
            <w:tabs>
              <w:tab w:val="right" w:leader="dot" w:pos="9990"/>
            </w:tabs>
          </w:pPr>
          <w:hyperlink w:anchor="_Toc13718" w:history="1">
            <w:r>
              <w:rPr>
                <w:rFonts w:hint="eastAsia"/>
                <w:lang w:val="en-US"/>
              </w:rPr>
              <w:t>7.测试用到工具和仪器</w:t>
            </w:r>
            <w:r>
              <w:tab/>
            </w:r>
            <w:r>
              <w:fldChar w:fldCharType="begin"/>
            </w:r>
            <w:r>
              <w:instrText xml:space="preserve"> PAGEREF _Toc13718 \h </w:instrText>
            </w:r>
            <w:r>
              <w:fldChar w:fldCharType="separate"/>
            </w:r>
            <w:r>
              <w:t>3</w:t>
            </w:r>
            <w:r>
              <w:fldChar w:fldCharType="end"/>
            </w:r>
          </w:hyperlink>
        </w:p>
        <w:p w:rsidR="00DD47DC" w:rsidRDefault="00000000">
          <w:pPr>
            <w:pStyle w:val="TOC2"/>
            <w:tabs>
              <w:tab w:val="right" w:leader="dot" w:pos="9990"/>
            </w:tabs>
            <w:ind w:left="440"/>
          </w:pPr>
          <w:hyperlink w:anchor="_Toc20457" w:history="1">
            <w:r>
              <w:rPr>
                <w:rFonts w:hint="eastAsia"/>
                <w:lang w:val="en-US"/>
              </w:rPr>
              <w:t>7.1硬件工具</w:t>
            </w:r>
            <w:r>
              <w:tab/>
            </w:r>
            <w:r>
              <w:fldChar w:fldCharType="begin"/>
            </w:r>
            <w:r>
              <w:instrText xml:space="preserve"> PAGEREF _Toc20457 \h </w:instrText>
            </w:r>
            <w:r>
              <w:fldChar w:fldCharType="separate"/>
            </w:r>
            <w:r>
              <w:t>3</w:t>
            </w:r>
            <w:r>
              <w:fldChar w:fldCharType="end"/>
            </w:r>
          </w:hyperlink>
        </w:p>
        <w:p w:rsidR="00DD47DC" w:rsidRDefault="00000000">
          <w:pPr>
            <w:pStyle w:val="TOC1"/>
            <w:tabs>
              <w:tab w:val="right" w:leader="dot" w:pos="9990"/>
            </w:tabs>
          </w:pPr>
          <w:hyperlink w:anchor="_Toc16679" w:history="1">
            <w:r>
              <w:rPr>
                <w:rFonts w:hint="eastAsia"/>
                <w:lang w:val="en-US"/>
              </w:rPr>
              <w:t>8.测试项目</w:t>
            </w:r>
            <w:r>
              <w:tab/>
            </w:r>
            <w:r>
              <w:fldChar w:fldCharType="begin"/>
            </w:r>
            <w:r>
              <w:instrText xml:space="preserve"> PAGEREF _Toc16679 \h </w:instrText>
            </w:r>
            <w:r>
              <w:fldChar w:fldCharType="separate"/>
            </w:r>
            <w:r>
              <w:t>3</w:t>
            </w:r>
            <w:r>
              <w:fldChar w:fldCharType="end"/>
            </w:r>
          </w:hyperlink>
        </w:p>
        <w:p w:rsidR="00DD47DC" w:rsidRDefault="00000000">
          <w:pPr>
            <w:pStyle w:val="TOC1"/>
            <w:tabs>
              <w:tab w:val="right" w:leader="dot" w:pos="9990"/>
            </w:tabs>
          </w:pPr>
          <w:hyperlink w:anchor="_Toc1912" w:history="1">
            <w:r>
              <w:rPr>
                <w:rFonts w:hint="eastAsia"/>
                <w:lang w:val="en-US"/>
              </w:rPr>
              <w:t>9.测试方法和步骤</w:t>
            </w:r>
            <w:r>
              <w:tab/>
            </w:r>
            <w:r>
              <w:fldChar w:fldCharType="begin"/>
            </w:r>
            <w:r>
              <w:instrText xml:space="preserve"> PAGEREF _Toc1912 \h </w:instrText>
            </w:r>
            <w:r>
              <w:fldChar w:fldCharType="separate"/>
            </w:r>
            <w:r>
              <w:t>5</w:t>
            </w:r>
            <w:r>
              <w:fldChar w:fldCharType="end"/>
            </w:r>
          </w:hyperlink>
        </w:p>
        <w:p w:rsidR="00DD47DC" w:rsidRDefault="00000000">
          <w:pPr>
            <w:pStyle w:val="TOC1"/>
            <w:tabs>
              <w:tab w:val="right" w:leader="dot" w:pos="9990"/>
            </w:tabs>
          </w:pPr>
          <w:hyperlink w:anchor="_Toc5716" w:history="1">
            <w:r>
              <w:rPr>
                <w:rFonts w:hint="eastAsia"/>
                <w:szCs w:val="24"/>
                <w:lang w:val="en-US"/>
              </w:rPr>
              <w:t>10.验证结果</w:t>
            </w:r>
            <w:r>
              <w:tab/>
            </w:r>
            <w:r>
              <w:fldChar w:fldCharType="begin"/>
            </w:r>
            <w:r>
              <w:instrText xml:space="preserve"> PAGEREF _Toc5716 \h </w:instrText>
            </w:r>
            <w:r>
              <w:fldChar w:fldCharType="separate"/>
            </w:r>
            <w:r>
              <w:t>6</w:t>
            </w:r>
            <w:r>
              <w:fldChar w:fldCharType="end"/>
            </w:r>
          </w:hyperlink>
        </w:p>
        <w:p w:rsidR="00DD47DC" w:rsidRDefault="00000000">
          <w:pPr>
            <w:pStyle w:val="TOC1"/>
            <w:tabs>
              <w:tab w:val="right" w:leader="dot" w:pos="9990"/>
            </w:tabs>
          </w:pPr>
          <w:hyperlink w:anchor="_Toc29828" w:history="1">
            <w:r>
              <w:rPr>
                <w:rFonts w:hint="eastAsia"/>
                <w:lang w:val="en-US"/>
              </w:rPr>
              <w:t>11.再验证周期</w:t>
            </w:r>
            <w:r>
              <w:tab/>
            </w:r>
            <w:r>
              <w:fldChar w:fldCharType="begin"/>
            </w:r>
            <w:r>
              <w:instrText xml:space="preserve"> PAGEREF _Toc29828 \h </w:instrText>
            </w:r>
            <w:r>
              <w:fldChar w:fldCharType="separate"/>
            </w:r>
            <w:r>
              <w:t>6</w:t>
            </w:r>
            <w:r>
              <w:fldChar w:fldCharType="end"/>
            </w:r>
          </w:hyperlink>
        </w:p>
        <w:p w:rsidR="00DD47DC" w:rsidRDefault="00000000">
          <w:pPr>
            <w:pStyle w:val="TOC1"/>
            <w:tabs>
              <w:tab w:val="right" w:leader="dot" w:pos="9990"/>
            </w:tabs>
          </w:pPr>
          <w:hyperlink w:anchor="_Toc26901" w:history="1">
            <w:r>
              <w:rPr>
                <w:rFonts w:hint="eastAsia"/>
                <w:lang w:val="en-US"/>
              </w:rPr>
              <w:t>12.验证分析和结论</w:t>
            </w:r>
            <w:r>
              <w:tab/>
            </w:r>
            <w:r>
              <w:fldChar w:fldCharType="begin"/>
            </w:r>
            <w:r>
              <w:instrText xml:space="preserve"> PAGEREF _Toc26901 \h </w:instrText>
            </w:r>
            <w:r>
              <w:fldChar w:fldCharType="separate"/>
            </w:r>
            <w:r>
              <w:t>7</w:t>
            </w:r>
            <w:r>
              <w:fldChar w:fldCharType="end"/>
            </w:r>
          </w:hyperlink>
        </w:p>
        <w:p w:rsidR="00DD47DC" w:rsidRDefault="00000000">
          <w:pPr>
            <w:rPr>
              <w:rFonts w:asciiTheme="majorEastAsia" w:eastAsiaTheme="majorEastAsia" w:hAnsiTheme="majorEastAsia" w:cstheme="majorEastAsia" w:hint="eastAsia"/>
              <w:bCs/>
              <w:kern w:val="44"/>
              <w:szCs w:val="44"/>
              <w:lang w:val="en-US" w:bidi="ar-SA"/>
            </w:rPr>
          </w:pPr>
          <w:r>
            <w:rPr>
              <w:rFonts w:asciiTheme="majorEastAsia" w:eastAsiaTheme="majorEastAsia" w:hAnsiTheme="majorEastAsia" w:cstheme="majorEastAsia" w:hint="eastAsia"/>
              <w:bCs/>
              <w:kern w:val="44"/>
              <w:szCs w:val="44"/>
              <w:lang w:val="en-US" w:bidi="ar-SA"/>
            </w:rPr>
            <w:fldChar w:fldCharType="end"/>
          </w:r>
        </w:p>
        <w:p w:rsidR="00DD47DC" w:rsidRDefault="00000000">
          <w:pPr>
            <w:rPr>
              <w:rFonts w:ascii="宋体" w:eastAsia="宋体" w:hAnsi="宋体" w:hint="eastAsia"/>
              <w:sz w:val="21"/>
              <w:lang w:val="en-US"/>
            </w:rPr>
          </w:pPr>
          <w:r>
            <w:rPr>
              <w:rFonts w:ascii="宋体" w:eastAsia="宋体" w:hAnsi="宋体" w:hint="eastAsia"/>
              <w:sz w:val="21"/>
              <w:lang w:val="en-US"/>
            </w:rPr>
            <w:br w:type="page"/>
          </w:r>
        </w:p>
        <w:p w:rsidR="00DD47DC" w:rsidRDefault="00000000">
          <w:pPr>
            <w:rPr>
              <w:lang w:val="en-US"/>
            </w:rPr>
          </w:pPr>
        </w:p>
      </w:sdtContent>
    </w:sdt>
    <w:p w:rsidR="00DD47DC" w:rsidRDefault="00000000">
      <w:pPr>
        <w:pStyle w:val="af0"/>
        <w:numPr>
          <w:ilvl w:val="0"/>
          <w:numId w:val="2"/>
        </w:numPr>
        <w:spacing w:before="240" w:after="240"/>
      </w:pPr>
      <w:bookmarkStart w:id="1" w:name="_Toc156"/>
      <w:r>
        <w:rPr>
          <w:rFonts w:hint="eastAsia"/>
        </w:rPr>
        <w:t>文件目的</w:t>
      </w:r>
      <w:bookmarkEnd w:id="1"/>
    </w:p>
    <w:p w:rsidR="00DD47DC" w:rsidRDefault="00DD47DC">
      <w:pPr>
        <w:rPr>
          <w:lang w:val="en-US"/>
        </w:rPr>
      </w:pPr>
    </w:p>
    <w:p w:rsidR="00DD47DC" w:rsidRDefault="00000000">
      <w:pPr>
        <w:pStyle w:val="af1"/>
      </w:pPr>
      <w:r>
        <w:t>本文件是产品（型号：</w:t>
      </w:r>
      <w:r>
        <w:t>TH-B1</w:t>
      </w:r>
      <w:r>
        <w:t>）</w:t>
      </w:r>
      <w:r>
        <w:t xml:space="preserve"> </w:t>
      </w:r>
      <w:r>
        <w:t>产品技术要求条款的自测报告。</w:t>
      </w:r>
    </w:p>
    <w:p w:rsidR="00DD47DC" w:rsidRDefault="00000000">
      <w:pPr>
        <w:pStyle w:val="af0"/>
        <w:numPr>
          <w:ilvl w:val="0"/>
          <w:numId w:val="2"/>
        </w:numPr>
        <w:spacing w:before="240" w:after="240"/>
      </w:pPr>
      <w:bookmarkStart w:id="2" w:name="_Toc23468"/>
      <w:r>
        <w:rPr>
          <w:rFonts w:hint="eastAsia"/>
        </w:rPr>
        <w:t>适用范围</w:t>
      </w:r>
      <w:bookmarkEnd w:id="2"/>
    </w:p>
    <w:p w:rsidR="00DD47DC" w:rsidRDefault="00000000">
      <w:pPr>
        <w:rPr>
          <w:lang w:val="en-US"/>
        </w:rPr>
      </w:pPr>
      <w:r>
        <w:rPr>
          <w:rFonts w:hint="eastAsia"/>
          <w:lang w:val="en-US"/>
        </w:rPr>
        <w:t xml:space="preserve">  </w:t>
      </w:r>
      <w:r>
        <w:rPr>
          <w:rStyle w:val="Char"/>
        </w:rPr>
        <w:t>适用于型号为</w:t>
      </w:r>
      <w:r>
        <w:rPr>
          <w:rStyle w:val="Char"/>
        </w:rPr>
        <w:t>TH-B1</w:t>
      </w:r>
      <w:r>
        <w:rPr>
          <w:rStyle w:val="Char"/>
        </w:rPr>
        <w:t>产品的自测。</w:t>
      </w:r>
    </w:p>
    <w:p w:rsidR="00DD47DC" w:rsidRDefault="00000000">
      <w:pPr>
        <w:pStyle w:val="af0"/>
        <w:numPr>
          <w:ilvl w:val="0"/>
          <w:numId w:val="2"/>
        </w:numPr>
        <w:spacing w:before="240" w:after="240"/>
      </w:pPr>
      <w:bookmarkStart w:id="3" w:name="_Toc23446"/>
      <w:r>
        <w:rPr>
          <w:rFonts w:hint="eastAsia"/>
        </w:rPr>
        <w:t>人员职责与分工</w:t>
      </w:r>
      <w:bookmarkEnd w:id="3"/>
    </w:p>
    <w:tbl>
      <w:tblPr>
        <w:tblStyle w:val="a9"/>
        <w:tblW w:w="0" w:type="auto"/>
        <w:tblLook w:val="04A0" w:firstRow="1" w:lastRow="0" w:firstColumn="1" w:lastColumn="0" w:noHBand="0" w:noVBand="1"/>
      </w:tblPr>
      <w:tblGrid>
        <w:gridCol w:w="2551"/>
        <w:gridCol w:w="2735"/>
        <w:gridCol w:w="4920"/>
      </w:tblGrid>
      <w:tr w:rsidR="00DD47DC">
        <w:tc>
          <w:tcPr>
            <w:tcW w:w="2556" w:type="dxa"/>
            <w:shd w:val="clear" w:color="auto" w:fill="D8D8D8" w:themeFill="background1" w:themeFillShade="D8"/>
          </w:tcPr>
          <w:p w:rsidR="00DD47DC" w:rsidRDefault="00000000">
            <w:pPr>
              <w:pStyle w:val="ae"/>
              <w:rPr>
                <w:rFonts w:hint="default"/>
                <w:b/>
                <w:bCs/>
                <w:lang w:val="en-US"/>
              </w:rPr>
            </w:pPr>
            <w:r>
              <w:rPr>
                <w:b/>
                <w:bCs/>
                <w:lang w:val="en-US"/>
              </w:rPr>
              <w:t>部门</w:t>
            </w:r>
          </w:p>
        </w:tc>
        <w:tc>
          <w:tcPr>
            <w:tcW w:w="2740" w:type="dxa"/>
            <w:shd w:val="clear" w:color="auto" w:fill="D8D8D8" w:themeFill="background1" w:themeFillShade="D8"/>
          </w:tcPr>
          <w:p w:rsidR="00DD47DC" w:rsidRDefault="00000000">
            <w:pPr>
              <w:pStyle w:val="ae"/>
              <w:rPr>
                <w:rFonts w:hint="default"/>
                <w:b/>
                <w:bCs/>
                <w:lang w:val="en-US"/>
              </w:rPr>
            </w:pPr>
            <w:r>
              <w:rPr>
                <w:b/>
                <w:bCs/>
                <w:lang w:val="en-US"/>
              </w:rPr>
              <w:t>岗位</w:t>
            </w:r>
          </w:p>
        </w:tc>
        <w:tc>
          <w:tcPr>
            <w:tcW w:w="4930" w:type="dxa"/>
            <w:shd w:val="clear" w:color="auto" w:fill="D8D8D8" w:themeFill="background1" w:themeFillShade="D8"/>
          </w:tcPr>
          <w:p w:rsidR="00DD47DC" w:rsidRDefault="00000000">
            <w:pPr>
              <w:pStyle w:val="ae"/>
              <w:rPr>
                <w:rFonts w:hint="default"/>
                <w:b/>
                <w:bCs/>
                <w:lang w:val="en-US"/>
              </w:rPr>
            </w:pPr>
            <w:r>
              <w:rPr>
                <w:b/>
                <w:bCs/>
                <w:lang w:val="en-US"/>
              </w:rPr>
              <w:t>职责</w:t>
            </w:r>
          </w:p>
        </w:tc>
      </w:tr>
      <w:tr w:rsidR="00DD47DC">
        <w:tc>
          <w:tcPr>
            <w:tcW w:w="2556" w:type="dxa"/>
          </w:tcPr>
          <w:p w:rsidR="00DD47DC" w:rsidRDefault="00000000">
            <w:pPr>
              <w:pStyle w:val="ae"/>
              <w:rPr>
                <w:rFonts w:hint="default"/>
                <w:lang w:val="en-US"/>
              </w:rPr>
            </w:pPr>
            <w:r>
              <w:rPr>
                <w:lang w:val="en-US"/>
              </w:rPr>
              <w:t>质量部</w:t>
            </w:r>
          </w:p>
        </w:tc>
        <w:tc>
          <w:tcPr>
            <w:tcW w:w="2740" w:type="dxa"/>
          </w:tcPr>
          <w:p w:rsidR="00DD47DC" w:rsidRDefault="00000000">
            <w:pPr>
              <w:pStyle w:val="ae"/>
              <w:rPr>
                <w:rFonts w:hint="default"/>
                <w:lang w:val="en-US"/>
              </w:rPr>
            </w:pPr>
            <w:r>
              <w:rPr>
                <w:lang w:val="en-US"/>
              </w:rPr>
              <w:t>QA</w:t>
            </w:r>
          </w:p>
        </w:tc>
        <w:tc>
          <w:tcPr>
            <w:tcW w:w="4930" w:type="dxa"/>
          </w:tcPr>
          <w:p w:rsidR="00DD47DC" w:rsidRDefault="00000000">
            <w:pPr>
              <w:pStyle w:val="ae"/>
              <w:rPr>
                <w:rFonts w:hint="default"/>
                <w:lang w:val="en-US"/>
              </w:rPr>
            </w:pPr>
            <w:r>
              <w:rPr>
                <w:lang w:val="en-US"/>
              </w:rPr>
              <w:t>审核记录和文件符合质量体系要求</w:t>
            </w:r>
          </w:p>
        </w:tc>
      </w:tr>
      <w:tr w:rsidR="00DD47DC">
        <w:tc>
          <w:tcPr>
            <w:tcW w:w="2556" w:type="dxa"/>
          </w:tcPr>
          <w:p w:rsidR="00DD47DC" w:rsidRDefault="00000000">
            <w:pPr>
              <w:pStyle w:val="ae"/>
              <w:rPr>
                <w:rFonts w:hint="default"/>
                <w:lang w:val="en-US"/>
              </w:rPr>
            </w:pPr>
            <w:r>
              <w:rPr>
                <w:lang w:val="en-US"/>
              </w:rPr>
              <w:t>研发部</w:t>
            </w:r>
          </w:p>
        </w:tc>
        <w:tc>
          <w:tcPr>
            <w:tcW w:w="2740" w:type="dxa"/>
          </w:tcPr>
          <w:p w:rsidR="00DD47DC" w:rsidRDefault="00000000">
            <w:pPr>
              <w:pStyle w:val="ae"/>
              <w:rPr>
                <w:rFonts w:hint="default"/>
                <w:lang w:val="en-US"/>
              </w:rPr>
            </w:pPr>
            <w:r>
              <w:rPr>
                <w:lang w:val="en-US"/>
              </w:rPr>
              <w:t>研发工程师</w:t>
            </w:r>
          </w:p>
        </w:tc>
        <w:tc>
          <w:tcPr>
            <w:tcW w:w="4930" w:type="dxa"/>
          </w:tcPr>
          <w:p w:rsidR="00DD47DC" w:rsidRDefault="00000000">
            <w:pPr>
              <w:pStyle w:val="ae"/>
              <w:rPr>
                <w:rFonts w:hint="default"/>
                <w:lang w:val="en-US"/>
              </w:rPr>
            </w:pPr>
            <w:r>
              <w:rPr>
                <w:lang w:val="en-US"/>
              </w:rPr>
              <w:t>编制验证计划</w:t>
            </w:r>
          </w:p>
        </w:tc>
      </w:tr>
      <w:tr w:rsidR="00DD47DC">
        <w:tc>
          <w:tcPr>
            <w:tcW w:w="2556" w:type="dxa"/>
          </w:tcPr>
          <w:p w:rsidR="00DD47DC" w:rsidRDefault="00000000">
            <w:pPr>
              <w:pStyle w:val="ae"/>
              <w:rPr>
                <w:rFonts w:hint="default"/>
                <w:lang w:val="en-US"/>
              </w:rPr>
            </w:pPr>
            <w:r>
              <w:rPr>
                <w:lang w:val="en-US"/>
              </w:rPr>
              <w:t>质量部</w:t>
            </w:r>
          </w:p>
        </w:tc>
        <w:tc>
          <w:tcPr>
            <w:tcW w:w="2740" w:type="dxa"/>
          </w:tcPr>
          <w:p w:rsidR="00DD47DC" w:rsidRDefault="00000000">
            <w:pPr>
              <w:pStyle w:val="ae"/>
              <w:rPr>
                <w:rFonts w:hint="default"/>
                <w:lang w:val="en-US"/>
              </w:rPr>
            </w:pPr>
            <w:r>
              <w:rPr>
                <w:lang w:val="en-US"/>
              </w:rPr>
              <w:t>QC</w:t>
            </w:r>
          </w:p>
        </w:tc>
        <w:tc>
          <w:tcPr>
            <w:tcW w:w="4930" w:type="dxa"/>
          </w:tcPr>
          <w:p w:rsidR="00DD47DC" w:rsidRDefault="00000000">
            <w:pPr>
              <w:pStyle w:val="ae"/>
              <w:rPr>
                <w:rFonts w:hint="default"/>
                <w:lang w:val="en-US"/>
              </w:rPr>
            </w:pPr>
            <w:r>
              <w:rPr>
                <w:lang w:val="en-US"/>
              </w:rPr>
              <w:t>监督验证过程</w:t>
            </w:r>
          </w:p>
        </w:tc>
      </w:tr>
      <w:tr w:rsidR="00DD47DC">
        <w:tc>
          <w:tcPr>
            <w:tcW w:w="2556" w:type="dxa"/>
          </w:tcPr>
          <w:p w:rsidR="00DD47DC" w:rsidRDefault="00000000">
            <w:pPr>
              <w:pStyle w:val="ae"/>
              <w:rPr>
                <w:rFonts w:hint="default"/>
                <w:lang w:val="en-US"/>
              </w:rPr>
            </w:pPr>
            <w:r>
              <w:rPr>
                <w:lang w:val="en-US"/>
              </w:rPr>
              <w:t>研发部</w:t>
            </w:r>
            <w:r>
              <w:rPr>
                <w:lang w:val="en-US"/>
              </w:rPr>
              <w:t>/</w:t>
            </w:r>
            <w:r>
              <w:rPr>
                <w:lang w:val="en-US"/>
              </w:rPr>
              <w:t>生产部</w:t>
            </w:r>
          </w:p>
        </w:tc>
        <w:tc>
          <w:tcPr>
            <w:tcW w:w="2740" w:type="dxa"/>
          </w:tcPr>
          <w:p w:rsidR="00DD47DC" w:rsidRDefault="00000000">
            <w:pPr>
              <w:pStyle w:val="ae"/>
              <w:rPr>
                <w:rFonts w:hint="default"/>
                <w:lang w:val="en-US"/>
              </w:rPr>
            </w:pPr>
            <w:r>
              <w:rPr>
                <w:lang w:val="en-US"/>
              </w:rPr>
              <w:t>研发工程师</w:t>
            </w:r>
            <w:r>
              <w:rPr>
                <w:lang w:val="en-US"/>
              </w:rPr>
              <w:t>/</w:t>
            </w:r>
            <w:r>
              <w:rPr>
                <w:lang w:val="en-US"/>
              </w:rPr>
              <w:t>制造工程师</w:t>
            </w:r>
          </w:p>
        </w:tc>
        <w:tc>
          <w:tcPr>
            <w:tcW w:w="4930" w:type="dxa"/>
          </w:tcPr>
          <w:p w:rsidR="00DD47DC" w:rsidRDefault="00000000">
            <w:pPr>
              <w:pStyle w:val="ae"/>
              <w:rPr>
                <w:rFonts w:hint="default"/>
                <w:lang w:val="en-US"/>
              </w:rPr>
            </w:pPr>
            <w:r>
              <w:rPr>
                <w:lang w:val="en-US"/>
              </w:rPr>
              <w:t>实施验证活动并记录过程和数据</w:t>
            </w:r>
          </w:p>
        </w:tc>
      </w:tr>
    </w:tbl>
    <w:p w:rsidR="00DD47DC" w:rsidRDefault="00000000">
      <w:pPr>
        <w:pStyle w:val="af1"/>
        <w:ind w:firstLineChars="0" w:firstLine="0"/>
      </w:pPr>
      <w:r>
        <w:t xml:space="preserve"> </w:t>
      </w:r>
    </w:p>
    <w:p w:rsidR="00DD47DC" w:rsidRDefault="00DD47DC">
      <w:pPr>
        <w:pStyle w:val="a5"/>
      </w:pPr>
    </w:p>
    <w:p w:rsidR="00DD47DC" w:rsidRDefault="00000000">
      <w:pPr>
        <w:pStyle w:val="af0"/>
        <w:numPr>
          <w:ilvl w:val="0"/>
          <w:numId w:val="2"/>
        </w:numPr>
        <w:spacing w:before="240" w:after="240"/>
      </w:pPr>
      <w:r>
        <w:rPr>
          <w:rFonts w:hint="eastAsia"/>
        </w:rPr>
        <w:t xml:space="preserve"> </w:t>
      </w:r>
      <w:bookmarkStart w:id="4" w:name="_Toc12921"/>
      <w:r>
        <w:rPr>
          <w:rFonts w:hint="eastAsia"/>
        </w:rPr>
        <w:t>引用文件</w:t>
      </w:r>
      <w:bookmarkEnd w:id="4"/>
      <w:r>
        <w:rPr>
          <w:rFonts w:hint="eastAsia"/>
        </w:rPr>
        <w:t xml:space="preserve"> </w:t>
      </w:r>
    </w:p>
    <w:p w:rsidR="00DD47DC" w:rsidRDefault="00000000">
      <w:pPr>
        <w:pStyle w:val="af1"/>
        <w:numPr>
          <w:ilvl w:val="0"/>
          <w:numId w:val="4"/>
        </w:numPr>
        <w:ind w:firstLineChars="0"/>
      </w:pPr>
      <w:r>
        <w:t>《穿刺手术导航定位系统产品技术要求》</w:t>
      </w:r>
    </w:p>
    <w:p w:rsidR="00DD47DC" w:rsidRDefault="00000000">
      <w:pPr>
        <w:pStyle w:val="af1"/>
        <w:numPr>
          <w:ilvl w:val="0"/>
          <w:numId w:val="4"/>
        </w:numPr>
        <w:ind w:firstLineChars="0"/>
      </w:pPr>
      <w:r>
        <w:rPr>
          <w:rFonts w:ascii="Times New Roman" w:hAnsi="Times New Roman" w:hint="default"/>
        </w:rPr>
        <w:t>GB/T</w:t>
      </w:r>
      <w:r>
        <w:rPr>
          <w:rFonts w:ascii="Times New Roman" w:hAnsi="Times New Roman"/>
        </w:rPr>
        <w:t xml:space="preserve"> </w:t>
      </w:r>
      <w:r>
        <w:rPr>
          <w:rFonts w:ascii="Times New Roman" w:hAnsi="Times New Roman" w:hint="default"/>
        </w:rPr>
        <w:t>2828.1-2012</w:t>
      </w:r>
      <w:r>
        <w:t>《计数抽样检验程序</w:t>
      </w:r>
      <w:r>
        <w:t xml:space="preserve"> </w:t>
      </w:r>
      <w:r>
        <w:t>第</w:t>
      </w:r>
      <w:r>
        <w:t>1</w:t>
      </w:r>
      <w:r>
        <w:t>部分：按接收质量限</w:t>
      </w:r>
      <w:r>
        <w:t>(AQL)</w:t>
      </w:r>
      <w:r>
        <w:t>检索的逐批检验抽样计划》</w:t>
      </w:r>
    </w:p>
    <w:p w:rsidR="00DD47DC" w:rsidRDefault="00000000">
      <w:pPr>
        <w:pStyle w:val="a5"/>
        <w:numPr>
          <w:ilvl w:val="0"/>
          <w:numId w:val="4"/>
        </w:numPr>
        <w:rPr>
          <w:lang w:val="en-US"/>
        </w:rPr>
      </w:pPr>
      <w:r>
        <w:rPr>
          <w:rFonts w:hint="eastAsia"/>
          <w:lang w:val="en-US"/>
        </w:rPr>
        <w:t>《</w:t>
      </w:r>
      <w:proofErr w:type="spellStart"/>
      <w:r>
        <w:rPr>
          <w:rFonts w:hint="eastAsia"/>
          <w:lang w:val="en-US"/>
        </w:rPr>
        <w:t>产品说明书</w:t>
      </w:r>
      <w:proofErr w:type="spellEnd"/>
      <w:r>
        <w:rPr>
          <w:rFonts w:hint="eastAsia"/>
          <w:lang w:val="en-US"/>
        </w:rPr>
        <w:t>》</w:t>
      </w:r>
    </w:p>
    <w:p w:rsidR="00DD47DC" w:rsidRDefault="00000000">
      <w:pPr>
        <w:pStyle w:val="af0"/>
        <w:numPr>
          <w:ilvl w:val="0"/>
          <w:numId w:val="2"/>
        </w:numPr>
        <w:spacing w:before="240" w:after="240"/>
      </w:pPr>
      <w:bookmarkStart w:id="5" w:name="_Toc19481"/>
      <w:r>
        <w:rPr>
          <w:rFonts w:hint="eastAsia"/>
        </w:rPr>
        <w:t>样品选择与要求</w:t>
      </w:r>
      <w:bookmarkEnd w:id="5"/>
    </w:p>
    <w:tbl>
      <w:tblPr>
        <w:tblStyle w:val="a9"/>
        <w:tblW w:w="0" w:type="auto"/>
        <w:tblLook w:val="04A0" w:firstRow="1" w:lastRow="0" w:firstColumn="1" w:lastColumn="0" w:noHBand="0" w:noVBand="1"/>
      </w:tblPr>
      <w:tblGrid>
        <w:gridCol w:w="3402"/>
        <w:gridCol w:w="3402"/>
        <w:gridCol w:w="3402"/>
      </w:tblGrid>
      <w:tr w:rsidR="00DD47DC">
        <w:tc>
          <w:tcPr>
            <w:tcW w:w="3402" w:type="dxa"/>
            <w:shd w:val="clear" w:color="auto" w:fill="D8D8D8" w:themeFill="background1" w:themeFillShade="D8"/>
          </w:tcPr>
          <w:p w:rsidR="00DD47DC" w:rsidRDefault="00000000">
            <w:pPr>
              <w:pStyle w:val="ae"/>
              <w:rPr>
                <w:rFonts w:hint="default"/>
                <w:b/>
                <w:bCs/>
                <w:lang w:val="en-US"/>
              </w:rPr>
            </w:pPr>
            <w:r>
              <w:rPr>
                <w:b/>
                <w:bCs/>
                <w:lang w:val="en-US"/>
              </w:rPr>
              <w:t>样品名称</w:t>
            </w:r>
          </w:p>
        </w:tc>
        <w:tc>
          <w:tcPr>
            <w:tcW w:w="3402" w:type="dxa"/>
            <w:shd w:val="clear" w:color="auto" w:fill="D8D8D8" w:themeFill="background1" w:themeFillShade="D8"/>
          </w:tcPr>
          <w:p w:rsidR="00DD47DC" w:rsidRDefault="00000000">
            <w:pPr>
              <w:pStyle w:val="ae"/>
              <w:rPr>
                <w:rFonts w:hint="default"/>
                <w:b/>
                <w:bCs/>
                <w:lang w:val="en-US"/>
              </w:rPr>
            </w:pPr>
            <w:r>
              <w:rPr>
                <w:b/>
                <w:bCs/>
                <w:lang w:val="en-US"/>
              </w:rPr>
              <w:t>型号</w:t>
            </w:r>
          </w:p>
        </w:tc>
        <w:tc>
          <w:tcPr>
            <w:tcW w:w="3402" w:type="dxa"/>
            <w:shd w:val="clear" w:color="auto" w:fill="D8D8D8" w:themeFill="background1" w:themeFillShade="D8"/>
          </w:tcPr>
          <w:p w:rsidR="00DD47DC" w:rsidRDefault="00000000">
            <w:pPr>
              <w:pStyle w:val="ae"/>
              <w:rPr>
                <w:rFonts w:hint="default"/>
                <w:b/>
                <w:bCs/>
                <w:lang w:val="en-US"/>
              </w:rPr>
            </w:pPr>
            <w:r>
              <w:rPr>
                <w:b/>
                <w:bCs/>
                <w:lang w:val="en-US"/>
              </w:rPr>
              <w:t>序列号</w:t>
            </w:r>
          </w:p>
        </w:tc>
      </w:tr>
      <w:tr w:rsidR="00DD47DC">
        <w:tc>
          <w:tcPr>
            <w:tcW w:w="3402" w:type="dxa"/>
          </w:tcPr>
          <w:p w:rsidR="00DD47DC" w:rsidRDefault="00000000">
            <w:pPr>
              <w:pStyle w:val="ae"/>
              <w:rPr>
                <w:rFonts w:hint="default"/>
                <w:lang w:val="en-US"/>
              </w:rPr>
            </w:pPr>
            <w:r>
              <w:rPr>
                <w:lang w:val="en-US"/>
              </w:rPr>
              <w:t>肺活量计</w:t>
            </w:r>
          </w:p>
        </w:tc>
        <w:tc>
          <w:tcPr>
            <w:tcW w:w="3402" w:type="dxa"/>
          </w:tcPr>
          <w:p w:rsidR="00DD47DC" w:rsidRDefault="00000000">
            <w:pPr>
              <w:pStyle w:val="ae"/>
              <w:rPr>
                <w:rFonts w:hint="default"/>
                <w:lang w:val="en-US"/>
              </w:rPr>
            </w:pPr>
            <w:r>
              <w:rPr>
                <w:lang w:val="en-US"/>
              </w:rPr>
              <w:t>TH-B1</w:t>
            </w:r>
          </w:p>
        </w:tc>
        <w:tc>
          <w:tcPr>
            <w:tcW w:w="3402" w:type="dxa"/>
          </w:tcPr>
          <w:p w:rsidR="00DD47DC" w:rsidRDefault="00000000">
            <w:pPr>
              <w:pStyle w:val="ae"/>
              <w:rPr>
                <w:rFonts w:hint="default"/>
                <w:lang w:val="en-US"/>
              </w:rPr>
            </w:pPr>
            <w:r>
              <w:rPr>
                <w:lang w:val="en-US"/>
              </w:rPr>
              <w:t>B1202210001</w:t>
            </w:r>
          </w:p>
        </w:tc>
      </w:tr>
    </w:tbl>
    <w:p w:rsidR="00DD47DC" w:rsidRDefault="00DD47DC">
      <w:pPr>
        <w:pStyle w:val="af1"/>
      </w:pPr>
    </w:p>
    <w:p w:rsidR="00DD47DC" w:rsidRDefault="00000000">
      <w:pPr>
        <w:pStyle w:val="af0"/>
        <w:numPr>
          <w:ilvl w:val="0"/>
          <w:numId w:val="2"/>
        </w:numPr>
        <w:spacing w:before="240" w:after="240"/>
      </w:pPr>
      <w:r>
        <w:rPr>
          <w:rFonts w:hint="eastAsia"/>
        </w:rPr>
        <w:t xml:space="preserve"> </w:t>
      </w:r>
      <w:bookmarkStart w:id="6" w:name="_Toc32209"/>
      <w:r>
        <w:rPr>
          <w:rFonts w:hint="eastAsia"/>
        </w:rPr>
        <w:t>试验条件</w:t>
      </w:r>
      <w:bookmarkEnd w:id="6"/>
      <w:r>
        <w:rPr>
          <w:rFonts w:hint="eastAsia"/>
        </w:rPr>
        <w:t xml:space="preserve"> </w:t>
      </w:r>
    </w:p>
    <w:p w:rsidR="00DD47DC" w:rsidRDefault="00000000">
      <w:pPr>
        <w:pStyle w:val="ac"/>
        <w:spacing w:before="120" w:after="120"/>
      </w:pPr>
      <w:bookmarkStart w:id="7" w:name="_Toc8335"/>
      <w:r>
        <w:rPr>
          <w:rFonts w:hint="eastAsia"/>
        </w:rPr>
        <w:t>6.1</w:t>
      </w:r>
      <w:r>
        <w:rPr>
          <w:rFonts w:hint="eastAsia"/>
        </w:rPr>
        <w:t>环境条件</w:t>
      </w:r>
      <w:bookmarkEnd w:id="7"/>
    </w:p>
    <w:p w:rsidR="00DD47DC" w:rsidRDefault="00DD47DC">
      <w:pPr>
        <w:pStyle w:val="af1"/>
      </w:pPr>
    </w:p>
    <w:tbl>
      <w:tblPr>
        <w:tblStyle w:val="a9"/>
        <w:tblW w:w="0" w:type="auto"/>
        <w:tblLook w:val="04A0" w:firstRow="1" w:lastRow="0" w:firstColumn="1" w:lastColumn="0" w:noHBand="0" w:noVBand="1"/>
      </w:tblPr>
      <w:tblGrid>
        <w:gridCol w:w="1047"/>
        <w:gridCol w:w="4056"/>
        <w:gridCol w:w="5103"/>
      </w:tblGrid>
      <w:tr w:rsidR="00DD47DC">
        <w:tc>
          <w:tcPr>
            <w:tcW w:w="1047" w:type="dxa"/>
            <w:shd w:val="clear" w:color="auto" w:fill="D8D8D8" w:themeFill="background1" w:themeFillShade="D8"/>
          </w:tcPr>
          <w:p w:rsidR="00DD47DC" w:rsidRDefault="00000000">
            <w:pPr>
              <w:pStyle w:val="ae"/>
              <w:rPr>
                <w:rFonts w:hint="default"/>
                <w:b/>
                <w:bCs/>
                <w:color w:val="auto"/>
                <w:lang w:val="en-US"/>
              </w:rPr>
            </w:pPr>
            <w:r>
              <w:rPr>
                <w:b/>
                <w:bCs/>
                <w:color w:val="auto"/>
                <w:lang w:val="en-US"/>
              </w:rPr>
              <w:t>序号</w:t>
            </w:r>
          </w:p>
        </w:tc>
        <w:tc>
          <w:tcPr>
            <w:tcW w:w="4056" w:type="dxa"/>
            <w:shd w:val="clear" w:color="auto" w:fill="D8D8D8" w:themeFill="background1" w:themeFillShade="D8"/>
          </w:tcPr>
          <w:p w:rsidR="00DD47DC" w:rsidRDefault="00000000">
            <w:pPr>
              <w:pStyle w:val="ae"/>
              <w:rPr>
                <w:rFonts w:hint="default"/>
                <w:b/>
                <w:bCs/>
                <w:color w:val="auto"/>
                <w:lang w:val="en-US"/>
              </w:rPr>
            </w:pPr>
            <w:r>
              <w:rPr>
                <w:b/>
                <w:bCs/>
                <w:color w:val="auto"/>
                <w:lang w:val="en-US"/>
              </w:rPr>
              <w:t>条件</w:t>
            </w:r>
          </w:p>
        </w:tc>
        <w:tc>
          <w:tcPr>
            <w:tcW w:w="5103" w:type="dxa"/>
            <w:shd w:val="clear" w:color="auto" w:fill="D8D8D8" w:themeFill="background1" w:themeFillShade="D8"/>
          </w:tcPr>
          <w:p w:rsidR="00DD47DC" w:rsidRDefault="00000000">
            <w:pPr>
              <w:pStyle w:val="ae"/>
              <w:rPr>
                <w:rFonts w:hint="default"/>
                <w:b/>
                <w:bCs/>
                <w:color w:val="auto"/>
                <w:lang w:val="en-US"/>
              </w:rPr>
            </w:pPr>
            <w:r>
              <w:rPr>
                <w:b/>
                <w:bCs/>
                <w:color w:val="auto"/>
                <w:lang w:val="en-US"/>
              </w:rPr>
              <w:t>参数</w:t>
            </w:r>
          </w:p>
        </w:tc>
      </w:tr>
      <w:tr w:rsidR="00DD47DC">
        <w:tc>
          <w:tcPr>
            <w:tcW w:w="1047" w:type="dxa"/>
          </w:tcPr>
          <w:p w:rsidR="00DD47DC" w:rsidRDefault="00000000">
            <w:pPr>
              <w:pStyle w:val="ae"/>
              <w:rPr>
                <w:rFonts w:hint="default"/>
                <w:lang w:val="en-US"/>
              </w:rPr>
            </w:pPr>
            <w:r>
              <w:rPr>
                <w:lang w:val="en-US"/>
              </w:rPr>
              <w:t>1</w:t>
            </w:r>
          </w:p>
        </w:tc>
        <w:tc>
          <w:tcPr>
            <w:tcW w:w="4056" w:type="dxa"/>
          </w:tcPr>
          <w:p w:rsidR="00DD47DC" w:rsidRDefault="00000000">
            <w:pPr>
              <w:pStyle w:val="ae"/>
              <w:rPr>
                <w:rFonts w:hint="default"/>
                <w:lang w:val="en-US"/>
              </w:rPr>
            </w:pPr>
            <w:r>
              <w:rPr>
                <w:lang w:val="en-US"/>
              </w:rPr>
              <w:t>温度</w:t>
            </w:r>
          </w:p>
        </w:tc>
        <w:tc>
          <w:tcPr>
            <w:tcW w:w="5103" w:type="dxa"/>
          </w:tcPr>
          <w:p w:rsidR="00DD47DC" w:rsidRDefault="00000000">
            <w:pPr>
              <w:pStyle w:val="ae"/>
              <w:rPr>
                <w:rFonts w:hint="default"/>
                <w:lang w:val="en-US"/>
              </w:rPr>
            </w:pPr>
            <w:r>
              <w:rPr>
                <w:lang w:val="en-US"/>
              </w:rPr>
              <w:t>23</w:t>
            </w:r>
            <w:r>
              <w:rPr>
                <w:lang w:val="en-US"/>
              </w:rPr>
              <w:t>℃</w:t>
            </w:r>
          </w:p>
        </w:tc>
      </w:tr>
      <w:tr w:rsidR="00DD47DC">
        <w:tc>
          <w:tcPr>
            <w:tcW w:w="1047" w:type="dxa"/>
          </w:tcPr>
          <w:p w:rsidR="00DD47DC" w:rsidRDefault="00000000">
            <w:pPr>
              <w:pStyle w:val="ae"/>
              <w:rPr>
                <w:rFonts w:hint="default"/>
                <w:lang w:val="en-US"/>
              </w:rPr>
            </w:pPr>
            <w:r>
              <w:rPr>
                <w:lang w:val="en-US"/>
              </w:rPr>
              <w:t>2</w:t>
            </w:r>
          </w:p>
        </w:tc>
        <w:tc>
          <w:tcPr>
            <w:tcW w:w="4056" w:type="dxa"/>
          </w:tcPr>
          <w:p w:rsidR="00DD47DC" w:rsidRDefault="00000000">
            <w:pPr>
              <w:pStyle w:val="ae"/>
              <w:rPr>
                <w:rFonts w:hint="default"/>
                <w:lang w:val="en-US"/>
              </w:rPr>
            </w:pPr>
            <w:r>
              <w:rPr>
                <w:lang w:val="en-US"/>
              </w:rPr>
              <w:t>湿度</w:t>
            </w:r>
          </w:p>
        </w:tc>
        <w:tc>
          <w:tcPr>
            <w:tcW w:w="5103" w:type="dxa"/>
          </w:tcPr>
          <w:p w:rsidR="00DD47DC" w:rsidRDefault="00000000">
            <w:pPr>
              <w:pStyle w:val="ae"/>
              <w:rPr>
                <w:rFonts w:hint="default"/>
                <w:lang w:val="en-US"/>
              </w:rPr>
            </w:pPr>
            <w:r>
              <w:rPr>
                <w:lang w:val="en-US"/>
              </w:rPr>
              <w:t>35%</w:t>
            </w:r>
          </w:p>
        </w:tc>
      </w:tr>
      <w:tr w:rsidR="00DD47DC">
        <w:tc>
          <w:tcPr>
            <w:tcW w:w="1047" w:type="dxa"/>
          </w:tcPr>
          <w:p w:rsidR="00DD47DC" w:rsidRDefault="00000000">
            <w:pPr>
              <w:pStyle w:val="ae"/>
              <w:rPr>
                <w:rFonts w:hint="default"/>
                <w:lang w:val="en-US"/>
              </w:rPr>
            </w:pPr>
            <w:r>
              <w:rPr>
                <w:lang w:val="en-US"/>
              </w:rPr>
              <w:t>3</w:t>
            </w:r>
          </w:p>
        </w:tc>
        <w:tc>
          <w:tcPr>
            <w:tcW w:w="4056" w:type="dxa"/>
          </w:tcPr>
          <w:p w:rsidR="00DD47DC" w:rsidRDefault="00000000">
            <w:pPr>
              <w:pStyle w:val="ae"/>
              <w:rPr>
                <w:rFonts w:hint="default"/>
                <w:lang w:val="en-US"/>
              </w:rPr>
            </w:pPr>
            <w:r>
              <w:rPr>
                <w:lang w:val="en-US"/>
              </w:rPr>
              <w:t>大气压力</w:t>
            </w:r>
          </w:p>
        </w:tc>
        <w:tc>
          <w:tcPr>
            <w:tcW w:w="5103" w:type="dxa"/>
          </w:tcPr>
          <w:p w:rsidR="00DD47DC" w:rsidRDefault="00000000">
            <w:pPr>
              <w:pStyle w:val="ae"/>
              <w:rPr>
                <w:rFonts w:hint="default"/>
                <w:lang w:val="en-US"/>
              </w:rPr>
            </w:pPr>
            <w:r>
              <w:rPr>
                <w:lang w:val="en-US"/>
              </w:rPr>
              <w:t>800-1060hpa</w:t>
            </w:r>
          </w:p>
        </w:tc>
      </w:tr>
    </w:tbl>
    <w:p w:rsidR="00DD47DC" w:rsidRDefault="00DD47DC">
      <w:pPr>
        <w:pStyle w:val="af1"/>
      </w:pPr>
    </w:p>
    <w:p w:rsidR="00DD47DC" w:rsidRDefault="00DD47DC">
      <w:pPr>
        <w:pStyle w:val="a5"/>
        <w:spacing w:before="8"/>
        <w:rPr>
          <w:rFonts w:ascii="微软雅黑"/>
          <w:sz w:val="6"/>
        </w:rPr>
      </w:pPr>
    </w:p>
    <w:p w:rsidR="00DD47DC" w:rsidRDefault="00DD47DC">
      <w:pPr>
        <w:pStyle w:val="af2"/>
        <w:tabs>
          <w:tab w:val="left" w:pos="391"/>
        </w:tabs>
        <w:ind w:left="0" w:firstLine="0"/>
        <w:rPr>
          <w:rFonts w:ascii="Times New Roman" w:eastAsiaTheme="minorEastAsia" w:hAnsi="Times New Roman" w:cs="Times New Roman"/>
          <w:b/>
          <w:bCs/>
          <w:kern w:val="44"/>
          <w:sz w:val="32"/>
          <w:szCs w:val="44"/>
          <w:lang w:val="en-US" w:bidi="ar-SA"/>
        </w:rPr>
      </w:pPr>
    </w:p>
    <w:p w:rsidR="00DD47DC" w:rsidRDefault="00DD47DC">
      <w:pPr>
        <w:pStyle w:val="af2"/>
        <w:tabs>
          <w:tab w:val="left" w:pos="391"/>
        </w:tabs>
        <w:ind w:left="0" w:firstLine="0"/>
        <w:rPr>
          <w:rFonts w:ascii="Times New Roman" w:eastAsiaTheme="minorEastAsia" w:hAnsi="Times New Roman" w:cs="Times New Roman"/>
          <w:b/>
          <w:bCs/>
          <w:kern w:val="44"/>
          <w:sz w:val="32"/>
          <w:szCs w:val="44"/>
          <w:lang w:val="en-US" w:bidi="ar-SA"/>
        </w:rPr>
      </w:pPr>
    </w:p>
    <w:p w:rsidR="00DD47DC" w:rsidRDefault="00000000">
      <w:pPr>
        <w:pStyle w:val="af0"/>
        <w:spacing w:before="240" w:after="240"/>
      </w:pPr>
      <w:bookmarkStart w:id="8" w:name="_Toc13718"/>
      <w:r>
        <w:rPr>
          <w:rFonts w:hint="eastAsia"/>
        </w:rPr>
        <w:t>7.</w:t>
      </w:r>
      <w:r>
        <w:rPr>
          <w:rFonts w:hint="eastAsia"/>
        </w:rPr>
        <w:t>测试用到工具和仪器</w:t>
      </w:r>
      <w:bookmarkEnd w:id="8"/>
    </w:p>
    <w:p w:rsidR="00DD47DC" w:rsidRDefault="00000000">
      <w:pPr>
        <w:pStyle w:val="ac"/>
        <w:spacing w:before="120" w:after="120"/>
      </w:pPr>
      <w:bookmarkStart w:id="9" w:name="_Toc20457"/>
      <w:r>
        <w:rPr>
          <w:rFonts w:hint="eastAsia"/>
        </w:rPr>
        <w:lastRenderedPageBreak/>
        <w:t>7.1</w:t>
      </w:r>
      <w:r>
        <w:rPr>
          <w:rFonts w:hint="eastAsia"/>
        </w:rPr>
        <w:t>硬件工具</w:t>
      </w:r>
      <w:bookmarkEnd w:id="9"/>
    </w:p>
    <w:tbl>
      <w:tblPr>
        <w:tblStyle w:val="a9"/>
        <w:tblW w:w="0" w:type="auto"/>
        <w:tblLook w:val="04A0" w:firstRow="1" w:lastRow="0" w:firstColumn="1" w:lastColumn="0" w:noHBand="0" w:noVBand="1"/>
      </w:tblPr>
      <w:tblGrid>
        <w:gridCol w:w="641"/>
        <w:gridCol w:w="3058"/>
        <w:gridCol w:w="3955"/>
        <w:gridCol w:w="2552"/>
      </w:tblGrid>
      <w:tr w:rsidR="00DD47DC">
        <w:tc>
          <w:tcPr>
            <w:tcW w:w="641" w:type="dxa"/>
            <w:shd w:val="clear" w:color="auto" w:fill="D8D8D8" w:themeFill="background1" w:themeFillShade="D8"/>
          </w:tcPr>
          <w:p w:rsidR="00DD47DC" w:rsidRDefault="00000000">
            <w:pPr>
              <w:pStyle w:val="ae"/>
              <w:rPr>
                <w:rFonts w:hint="default"/>
                <w:lang w:val="en-US"/>
              </w:rPr>
            </w:pPr>
            <w:bookmarkStart w:id="10" w:name="OLE_LINK1"/>
            <w:r>
              <w:rPr>
                <w:lang w:val="en-US"/>
              </w:rPr>
              <w:t>序号</w:t>
            </w:r>
          </w:p>
        </w:tc>
        <w:tc>
          <w:tcPr>
            <w:tcW w:w="3058" w:type="dxa"/>
            <w:shd w:val="clear" w:color="auto" w:fill="D8D8D8" w:themeFill="background1" w:themeFillShade="D8"/>
          </w:tcPr>
          <w:p w:rsidR="00DD47DC" w:rsidRDefault="00000000">
            <w:pPr>
              <w:pStyle w:val="ae"/>
              <w:rPr>
                <w:rFonts w:hint="default"/>
                <w:lang w:val="en-US"/>
              </w:rPr>
            </w:pPr>
            <w:r>
              <w:rPr>
                <w:lang w:val="en-US"/>
              </w:rPr>
              <w:t>工具名称</w:t>
            </w:r>
          </w:p>
        </w:tc>
        <w:tc>
          <w:tcPr>
            <w:tcW w:w="3955" w:type="dxa"/>
            <w:shd w:val="clear" w:color="auto" w:fill="D8D8D8" w:themeFill="background1" w:themeFillShade="D8"/>
          </w:tcPr>
          <w:p w:rsidR="00DD47DC" w:rsidRDefault="00000000">
            <w:pPr>
              <w:pStyle w:val="ae"/>
              <w:rPr>
                <w:rFonts w:hint="default"/>
                <w:lang w:val="en-US"/>
              </w:rPr>
            </w:pPr>
            <w:r>
              <w:rPr>
                <w:lang w:val="en-US"/>
              </w:rPr>
              <w:t>型号</w:t>
            </w:r>
            <w:r>
              <w:rPr>
                <w:lang w:val="en-US"/>
              </w:rPr>
              <w:t>/</w:t>
            </w:r>
            <w:r>
              <w:rPr>
                <w:lang w:val="en-US"/>
              </w:rPr>
              <w:t>规格</w:t>
            </w:r>
          </w:p>
        </w:tc>
        <w:tc>
          <w:tcPr>
            <w:tcW w:w="2552" w:type="dxa"/>
            <w:shd w:val="clear" w:color="auto" w:fill="D8D8D8" w:themeFill="background1" w:themeFillShade="D8"/>
          </w:tcPr>
          <w:p w:rsidR="00DD47DC" w:rsidRDefault="00000000">
            <w:pPr>
              <w:pStyle w:val="ae"/>
              <w:rPr>
                <w:rFonts w:hint="default"/>
                <w:lang w:val="en-US"/>
              </w:rPr>
            </w:pPr>
            <w:r>
              <w:rPr>
                <w:lang w:val="en-US"/>
              </w:rPr>
              <w:t>备注</w:t>
            </w:r>
          </w:p>
        </w:tc>
      </w:tr>
      <w:tr w:rsidR="00DD47DC">
        <w:tc>
          <w:tcPr>
            <w:tcW w:w="641" w:type="dxa"/>
          </w:tcPr>
          <w:p w:rsidR="00DD47DC" w:rsidRDefault="00000000">
            <w:pPr>
              <w:pStyle w:val="ae"/>
              <w:rPr>
                <w:rFonts w:hint="default"/>
                <w:lang w:val="en-US"/>
              </w:rPr>
            </w:pPr>
            <w:r>
              <w:rPr>
                <w:lang w:val="en-US"/>
              </w:rPr>
              <w:t>1</w:t>
            </w:r>
          </w:p>
        </w:tc>
        <w:tc>
          <w:tcPr>
            <w:tcW w:w="3058" w:type="dxa"/>
            <w:shd w:val="clear" w:color="auto" w:fill="auto"/>
          </w:tcPr>
          <w:p w:rsidR="00DD47DC" w:rsidRDefault="00000000">
            <w:pPr>
              <w:pStyle w:val="ae"/>
              <w:rPr>
                <w:rFonts w:hint="default"/>
                <w:lang w:val="en-US"/>
              </w:rPr>
            </w:pPr>
            <w:r>
              <w:rPr>
                <w:lang w:val="en-US"/>
              </w:rPr>
              <w:t>笔记本电脑</w:t>
            </w:r>
          </w:p>
        </w:tc>
        <w:tc>
          <w:tcPr>
            <w:tcW w:w="3955" w:type="dxa"/>
            <w:shd w:val="clear" w:color="auto" w:fill="auto"/>
            <w:vAlign w:val="center"/>
          </w:tcPr>
          <w:p w:rsidR="00DD47DC" w:rsidRDefault="00000000">
            <w:pPr>
              <w:pStyle w:val="ae"/>
              <w:rPr>
                <w:rFonts w:hint="default"/>
                <w:lang w:val="en-US"/>
              </w:rPr>
            </w:pPr>
            <w:r>
              <w:rPr>
                <w:lang w:val="en-US"/>
              </w:rPr>
              <w:t>华硕</w:t>
            </w:r>
          </w:p>
        </w:tc>
        <w:tc>
          <w:tcPr>
            <w:tcW w:w="2552" w:type="dxa"/>
          </w:tcPr>
          <w:p w:rsidR="00DD47DC" w:rsidRDefault="00000000">
            <w:pPr>
              <w:pStyle w:val="ae"/>
              <w:rPr>
                <w:rFonts w:hint="default"/>
                <w:lang w:val="en-US"/>
              </w:rPr>
            </w:pPr>
            <w:r>
              <w:rPr>
                <w:lang w:val="en-US"/>
              </w:rPr>
              <w:t>WIN11</w:t>
            </w:r>
          </w:p>
        </w:tc>
      </w:tr>
      <w:tr w:rsidR="00DD47DC">
        <w:tc>
          <w:tcPr>
            <w:tcW w:w="641" w:type="dxa"/>
          </w:tcPr>
          <w:p w:rsidR="00DD47DC" w:rsidRDefault="00000000">
            <w:pPr>
              <w:pStyle w:val="ae"/>
              <w:rPr>
                <w:rFonts w:hint="default"/>
                <w:lang w:val="en-US"/>
              </w:rPr>
            </w:pPr>
            <w:r>
              <w:rPr>
                <w:lang w:val="en-US"/>
              </w:rPr>
              <w:t>2</w:t>
            </w:r>
          </w:p>
        </w:tc>
        <w:tc>
          <w:tcPr>
            <w:tcW w:w="3058" w:type="dxa"/>
            <w:shd w:val="clear" w:color="auto" w:fill="auto"/>
          </w:tcPr>
          <w:p w:rsidR="00DD47DC" w:rsidRDefault="00000000">
            <w:pPr>
              <w:pStyle w:val="ae"/>
              <w:rPr>
                <w:rFonts w:hint="default"/>
                <w:lang w:val="en-US"/>
              </w:rPr>
            </w:pPr>
            <w:r>
              <w:rPr>
                <w:lang w:val="en-US"/>
              </w:rPr>
              <w:t>气流分析仪</w:t>
            </w:r>
          </w:p>
        </w:tc>
        <w:tc>
          <w:tcPr>
            <w:tcW w:w="3955" w:type="dxa"/>
            <w:shd w:val="clear" w:color="auto" w:fill="auto"/>
            <w:vAlign w:val="center"/>
          </w:tcPr>
          <w:p w:rsidR="00DD47DC" w:rsidRDefault="00000000">
            <w:pPr>
              <w:pStyle w:val="ae"/>
              <w:rPr>
                <w:rFonts w:hint="default"/>
                <w:lang w:val="en-US"/>
              </w:rPr>
            </w:pPr>
            <w:r>
              <w:rPr>
                <w:lang w:val="en-US"/>
              </w:rPr>
              <w:t>vt650</w:t>
            </w:r>
          </w:p>
        </w:tc>
        <w:tc>
          <w:tcPr>
            <w:tcW w:w="2552" w:type="dxa"/>
          </w:tcPr>
          <w:p w:rsidR="00DD47DC" w:rsidRDefault="00DD47DC">
            <w:pPr>
              <w:pStyle w:val="ae"/>
              <w:rPr>
                <w:rFonts w:hint="default"/>
                <w:lang w:val="en-US"/>
              </w:rPr>
            </w:pPr>
          </w:p>
        </w:tc>
      </w:tr>
      <w:tr w:rsidR="00DD47DC">
        <w:tc>
          <w:tcPr>
            <w:tcW w:w="641" w:type="dxa"/>
          </w:tcPr>
          <w:p w:rsidR="00DD47DC" w:rsidRDefault="00000000">
            <w:pPr>
              <w:pStyle w:val="ae"/>
              <w:rPr>
                <w:rFonts w:hint="default"/>
                <w:lang w:val="en-US"/>
              </w:rPr>
            </w:pPr>
            <w:r>
              <w:rPr>
                <w:lang w:val="en-US"/>
              </w:rPr>
              <w:t>3</w:t>
            </w:r>
          </w:p>
        </w:tc>
        <w:tc>
          <w:tcPr>
            <w:tcW w:w="3058" w:type="dxa"/>
            <w:shd w:val="clear" w:color="auto" w:fill="auto"/>
          </w:tcPr>
          <w:p w:rsidR="00DD47DC" w:rsidRDefault="00000000">
            <w:pPr>
              <w:pStyle w:val="ae"/>
              <w:rPr>
                <w:rFonts w:hint="default"/>
                <w:lang w:val="en-US"/>
              </w:rPr>
            </w:pPr>
            <w:r>
              <w:rPr>
                <w:lang w:val="en-US"/>
              </w:rPr>
              <w:t>标定桶</w:t>
            </w:r>
          </w:p>
        </w:tc>
        <w:tc>
          <w:tcPr>
            <w:tcW w:w="3955" w:type="dxa"/>
            <w:shd w:val="clear" w:color="auto" w:fill="auto"/>
            <w:vAlign w:val="center"/>
          </w:tcPr>
          <w:p w:rsidR="00DD47DC" w:rsidRDefault="00000000">
            <w:pPr>
              <w:pStyle w:val="ae"/>
              <w:rPr>
                <w:rFonts w:hint="default"/>
                <w:lang w:val="en-US"/>
              </w:rPr>
            </w:pPr>
            <w:r>
              <w:t>/</w:t>
            </w:r>
          </w:p>
        </w:tc>
        <w:tc>
          <w:tcPr>
            <w:tcW w:w="2552" w:type="dxa"/>
          </w:tcPr>
          <w:p w:rsidR="00DD47DC" w:rsidRDefault="00DD47DC">
            <w:pPr>
              <w:pStyle w:val="ae"/>
              <w:rPr>
                <w:rFonts w:hint="default"/>
                <w:lang w:val="en-US"/>
              </w:rPr>
            </w:pPr>
          </w:p>
        </w:tc>
      </w:tr>
      <w:tr w:rsidR="00DD47DC">
        <w:tc>
          <w:tcPr>
            <w:tcW w:w="641" w:type="dxa"/>
          </w:tcPr>
          <w:p w:rsidR="00DD47DC" w:rsidRDefault="00000000">
            <w:pPr>
              <w:pStyle w:val="ae"/>
              <w:rPr>
                <w:rFonts w:hint="default"/>
                <w:lang w:val="en-US"/>
              </w:rPr>
            </w:pPr>
            <w:r>
              <w:rPr>
                <w:lang w:val="en-US"/>
              </w:rPr>
              <w:t>4</w:t>
            </w:r>
          </w:p>
        </w:tc>
        <w:tc>
          <w:tcPr>
            <w:tcW w:w="3058" w:type="dxa"/>
            <w:shd w:val="clear" w:color="auto" w:fill="auto"/>
          </w:tcPr>
          <w:p w:rsidR="00DD47DC" w:rsidRDefault="00000000">
            <w:pPr>
              <w:pStyle w:val="ae"/>
              <w:rPr>
                <w:rFonts w:hint="default"/>
                <w:lang w:val="en-US"/>
              </w:rPr>
            </w:pPr>
            <w:r>
              <w:rPr>
                <w:lang w:val="en-US"/>
              </w:rPr>
              <w:t>无线路由器</w:t>
            </w:r>
          </w:p>
        </w:tc>
        <w:tc>
          <w:tcPr>
            <w:tcW w:w="3955" w:type="dxa"/>
            <w:shd w:val="clear" w:color="auto" w:fill="auto"/>
            <w:vAlign w:val="center"/>
          </w:tcPr>
          <w:p w:rsidR="00DD47DC" w:rsidRDefault="00000000">
            <w:pPr>
              <w:pStyle w:val="ae"/>
              <w:rPr>
                <w:rFonts w:hint="default"/>
                <w:lang w:val="en-US"/>
              </w:rPr>
            </w:pPr>
            <w:r>
              <w:t>/</w:t>
            </w:r>
          </w:p>
        </w:tc>
        <w:tc>
          <w:tcPr>
            <w:tcW w:w="2552" w:type="dxa"/>
          </w:tcPr>
          <w:p w:rsidR="00DD47DC" w:rsidRDefault="00DD47DC">
            <w:pPr>
              <w:pStyle w:val="ae"/>
              <w:rPr>
                <w:rFonts w:hint="default"/>
                <w:lang w:val="en-US"/>
              </w:rPr>
            </w:pPr>
          </w:p>
        </w:tc>
      </w:tr>
      <w:tr w:rsidR="00DD47DC">
        <w:tc>
          <w:tcPr>
            <w:tcW w:w="641" w:type="dxa"/>
          </w:tcPr>
          <w:p w:rsidR="00DD47DC" w:rsidRDefault="00000000">
            <w:pPr>
              <w:pStyle w:val="ae"/>
              <w:rPr>
                <w:rFonts w:hint="default"/>
                <w:lang w:val="en-US"/>
              </w:rPr>
            </w:pPr>
            <w:r>
              <w:rPr>
                <w:lang w:val="en-US"/>
              </w:rPr>
              <w:t>5</w:t>
            </w:r>
          </w:p>
        </w:tc>
        <w:tc>
          <w:tcPr>
            <w:tcW w:w="3058" w:type="dxa"/>
            <w:shd w:val="clear" w:color="auto" w:fill="auto"/>
          </w:tcPr>
          <w:p w:rsidR="00DD47DC" w:rsidRDefault="00000000">
            <w:pPr>
              <w:pStyle w:val="ae"/>
              <w:rPr>
                <w:rFonts w:hint="default"/>
                <w:lang w:val="en-US"/>
              </w:rPr>
            </w:pPr>
            <w:r>
              <w:rPr>
                <w:lang w:val="en-US"/>
              </w:rPr>
              <w:t>医用耐压测试仪</w:t>
            </w:r>
          </w:p>
        </w:tc>
        <w:tc>
          <w:tcPr>
            <w:tcW w:w="3955" w:type="dxa"/>
            <w:shd w:val="clear" w:color="auto" w:fill="auto"/>
            <w:vAlign w:val="center"/>
          </w:tcPr>
          <w:p w:rsidR="00DD47DC" w:rsidRDefault="00DD47DC">
            <w:pPr>
              <w:pStyle w:val="ae"/>
              <w:rPr>
                <w:rFonts w:hint="default"/>
              </w:rPr>
            </w:pPr>
          </w:p>
        </w:tc>
        <w:tc>
          <w:tcPr>
            <w:tcW w:w="2552" w:type="dxa"/>
          </w:tcPr>
          <w:p w:rsidR="00DD47DC" w:rsidRDefault="00DD47DC">
            <w:pPr>
              <w:pStyle w:val="ae"/>
              <w:rPr>
                <w:rFonts w:hint="default"/>
                <w:lang w:val="en-US"/>
              </w:rPr>
            </w:pPr>
          </w:p>
        </w:tc>
      </w:tr>
      <w:tr w:rsidR="00DD47DC">
        <w:tc>
          <w:tcPr>
            <w:tcW w:w="641" w:type="dxa"/>
          </w:tcPr>
          <w:p w:rsidR="00DD47DC" w:rsidRDefault="00000000">
            <w:pPr>
              <w:pStyle w:val="ae"/>
              <w:rPr>
                <w:rFonts w:hint="default"/>
                <w:lang w:val="en-US"/>
              </w:rPr>
            </w:pPr>
            <w:r>
              <w:rPr>
                <w:lang w:val="en-US"/>
              </w:rPr>
              <w:t>6</w:t>
            </w:r>
          </w:p>
        </w:tc>
        <w:tc>
          <w:tcPr>
            <w:tcW w:w="3058" w:type="dxa"/>
            <w:shd w:val="clear" w:color="auto" w:fill="auto"/>
          </w:tcPr>
          <w:p w:rsidR="00DD47DC" w:rsidRDefault="00000000">
            <w:pPr>
              <w:pStyle w:val="ae"/>
              <w:rPr>
                <w:rFonts w:hint="default"/>
                <w:lang w:val="en-US"/>
              </w:rPr>
            </w:pPr>
            <w:r>
              <w:rPr>
                <w:lang w:val="en-US"/>
              </w:rPr>
              <w:t>医用漏电流测试仪</w:t>
            </w:r>
          </w:p>
        </w:tc>
        <w:tc>
          <w:tcPr>
            <w:tcW w:w="3955" w:type="dxa"/>
            <w:shd w:val="clear" w:color="auto" w:fill="auto"/>
            <w:vAlign w:val="center"/>
          </w:tcPr>
          <w:p w:rsidR="00DD47DC" w:rsidRDefault="00DD47DC">
            <w:pPr>
              <w:pStyle w:val="ae"/>
              <w:rPr>
                <w:rFonts w:hint="default"/>
              </w:rPr>
            </w:pPr>
          </w:p>
        </w:tc>
        <w:tc>
          <w:tcPr>
            <w:tcW w:w="2552" w:type="dxa"/>
          </w:tcPr>
          <w:p w:rsidR="00DD47DC" w:rsidRDefault="00DD47DC">
            <w:pPr>
              <w:pStyle w:val="ae"/>
              <w:rPr>
                <w:rFonts w:hint="default"/>
                <w:lang w:val="en-US"/>
              </w:rPr>
            </w:pPr>
          </w:p>
        </w:tc>
      </w:tr>
      <w:bookmarkEnd w:id="10"/>
    </w:tbl>
    <w:p w:rsidR="00DD47DC" w:rsidRDefault="00DD47DC">
      <w:pPr>
        <w:pStyle w:val="af1"/>
        <w:ind w:firstLineChars="0" w:firstLine="0"/>
      </w:pPr>
    </w:p>
    <w:p w:rsidR="00DD47DC" w:rsidRDefault="00000000">
      <w:pPr>
        <w:pStyle w:val="af0"/>
        <w:spacing w:before="240" w:after="240"/>
      </w:pPr>
      <w:bookmarkStart w:id="11" w:name="_Toc16679"/>
      <w:r>
        <w:rPr>
          <w:rFonts w:hint="eastAsia"/>
        </w:rPr>
        <w:t>8.</w:t>
      </w:r>
      <w:r>
        <w:rPr>
          <w:rFonts w:hint="eastAsia"/>
        </w:rPr>
        <w:t>测试项目</w:t>
      </w:r>
      <w:bookmarkEnd w:id="11"/>
    </w:p>
    <w:tbl>
      <w:tblPr>
        <w:tblStyle w:val="a9"/>
        <w:tblW w:w="0" w:type="auto"/>
        <w:tblLook w:val="04A0" w:firstRow="1" w:lastRow="0" w:firstColumn="1" w:lastColumn="0" w:noHBand="0" w:noVBand="1"/>
      </w:tblPr>
      <w:tblGrid>
        <w:gridCol w:w="641"/>
        <w:gridCol w:w="915"/>
        <w:gridCol w:w="2128"/>
        <w:gridCol w:w="6521"/>
      </w:tblGrid>
      <w:tr w:rsidR="00DD47DC">
        <w:trPr>
          <w:trHeight w:val="312"/>
        </w:trPr>
        <w:tc>
          <w:tcPr>
            <w:tcW w:w="641" w:type="dxa"/>
            <w:shd w:val="clear" w:color="auto" w:fill="D8D8D8" w:themeFill="background1" w:themeFillShade="D8"/>
          </w:tcPr>
          <w:p w:rsidR="00DD47DC" w:rsidRDefault="00000000">
            <w:pPr>
              <w:pStyle w:val="ae"/>
              <w:rPr>
                <w:rFonts w:hint="default"/>
                <w:b/>
                <w:bCs/>
                <w:lang w:val="en-US"/>
              </w:rPr>
            </w:pPr>
            <w:r>
              <w:rPr>
                <w:b/>
                <w:bCs/>
                <w:lang w:val="en-US"/>
              </w:rPr>
              <w:t>序号</w:t>
            </w:r>
          </w:p>
        </w:tc>
        <w:tc>
          <w:tcPr>
            <w:tcW w:w="915" w:type="dxa"/>
            <w:shd w:val="clear" w:color="auto" w:fill="D8D8D8" w:themeFill="background1" w:themeFillShade="D8"/>
          </w:tcPr>
          <w:p w:rsidR="00DD47DC" w:rsidRDefault="00000000">
            <w:pPr>
              <w:pStyle w:val="ae"/>
              <w:rPr>
                <w:rFonts w:hint="default"/>
                <w:b/>
                <w:bCs/>
                <w:lang w:val="en-US"/>
              </w:rPr>
            </w:pPr>
            <w:r>
              <w:rPr>
                <w:b/>
                <w:bCs/>
                <w:lang w:val="en-US"/>
              </w:rPr>
              <w:t>技术要求条款</w:t>
            </w:r>
          </w:p>
        </w:tc>
        <w:tc>
          <w:tcPr>
            <w:tcW w:w="2128" w:type="dxa"/>
            <w:shd w:val="clear" w:color="auto" w:fill="D8D8D8" w:themeFill="background1" w:themeFillShade="D8"/>
          </w:tcPr>
          <w:p w:rsidR="00DD47DC" w:rsidRDefault="00000000">
            <w:pPr>
              <w:pStyle w:val="ae"/>
              <w:rPr>
                <w:rFonts w:hint="default"/>
                <w:b/>
                <w:bCs/>
                <w:lang w:val="en-US"/>
              </w:rPr>
            </w:pPr>
            <w:r>
              <w:rPr>
                <w:b/>
                <w:bCs/>
                <w:lang w:val="en-US"/>
              </w:rPr>
              <w:t>测试项目</w:t>
            </w:r>
          </w:p>
        </w:tc>
        <w:tc>
          <w:tcPr>
            <w:tcW w:w="6521" w:type="dxa"/>
            <w:shd w:val="clear" w:color="auto" w:fill="D8D8D8" w:themeFill="background1" w:themeFillShade="D8"/>
          </w:tcPr>
          <w:p w:rsidR="00DD47DC" w:rsidRDefault="00000000">
            <w:pPr>
              <w:pStyle w:val="ae"/>
              <w:rPr>
                <w:rFonts w:hint="default"/>
                <w:b/>
                <w:bCs/>
                <w:lang w:val="en-US"/>
              </w:rPr>
            </w:pPr>
            <w:r>
              <w:rPr>
                <w:b/>
                <w:bCs/>
                <w:lang w:val="en-US"/>
              </w:rPr>
              <w:t>项目描述</w:t>
            </w:r>
          </w:p>
        </w:tc>
      </w:tr>
      <w:tr w:rsidR="00DD47DC">
        <w:tc>
          <w:tcPr>
            <w:tcW w:w="641" w:type="dxa"/>
          </w:tcPr>
          <w:p w:rsidR="00DD47DC" w:rsidRDefault="00000000">
            <w:pPr>
              <w:pStyle w:val="ae"/>
              <w:rPr>
                <w:rFonts w:hint="default"/>
                <w:lang w:val="en-US"/>
              </w:rPr>
            </w:pPr>
            <w:r>
              <w:rPr>
                <w:lang w:val="en-US"/>
              </w:rPr>
              <w:t>1</w:t>
            </w:r>
          </w:p>
        </w:tc>
        <w:tc>
          <w:tcPr>
            <w:tcW w:w="915" w:type="dxa"/>
          </w:tcPr>
          <w:p w:rsidR="00DD47DC" w:rsidRDefault="00000000">
            <w:pPr>
              <w:pStyle w:val="ae"/>
              <w:rPr>
                <w:rFonts w:hint="default"/>
                <w:lang w:val="en-US"/>
              </w:rPr>
            </w:pPr>
            <w:r>
              <w:rPr>
                <w:lang w:val="en-US"/>
              </w:rPr>
              <w:t>2.1</w:t>
            </w:r>
          </w:p>
        </w:tc>
        <w:tc>
          <w:tcPr>
            <w:tcW w:w="2128" w:type="dxa"/>
          </w:tcPr>
          <w:p w:rsidR="00DD47DC" w:rsidRDefault="00000000">
            <w:pPr>
              <w:pStyle w:val="ae"/>
              <w:rPr>
                <w:rFonts w:hint="default"/>
                <w:lang w:val="en-US"/>
              </w:rPr>
            </w:pPr>
            <w:r>
              <w:rPr>
                <w:lang w:val="en-US"/>
              </w:rPr>
              <w:t>外观</w:t>
            </w:r>
          </w:p>
        </w:tc>
        <w:tc>
          <w:tcPr>
            <w:tcW w:w="6521" w:type="dxa"/>
          </w:tcPr>
          <w:p w:rsidR="00DD47DC" w:rsidRDefault="00000000">
            <w:pPr>
              <w:pStyle w:val="ae"/>
              <w:rPr>
                <w:rFonts w:hint="default"/>
              </w:rPr>
            </w:pPr>
            <w:r>
              <w:rPr>
                <w:lang w:val="en-US"/>
              </w:rPr>
              <w:t>2.1.1</w:t>
            </w:r>
            <w:r>
              <w:t>外观应整齐、色泽均匀、无伤痕、划痕等缺陷；</w:t>
            </w:r>
          </w:p>
          <w:p w:rsidR="00DD47DC" w:rsidRDefault="00000000">
            <w:pPr>
              <w:pStyle w:val="ae"/>
              <w:rPr>
                <w:rFonts w:hint="default"/>
              </w:rPr>
            </w:pPr>
            <w:r>
              <w:rPr>
                <w:lang w:val="en-US"/>
              </w:rPr>
              <w:t>2.1.2</w:t>
            </w:r>
            <w:r>
              <w:t>文字和标志应清晰可见；</w:t>
            </w:r>
          </w:p>
          <w:p w:rsidR="00DD47DC" w:rsidRDefault="00000000">
            <w:pPr>
              <w:pStyle w:val="ae"/>
              <w:rPr>
                <w:rFonts w:hint="default"/>
              </w:rPr>
            </w:pPr>
            <w:r>
              <w:rPr>
                <w:lang w:val="en-US"/>
              </w:rPr>
              <w:t>2.1.3</w:t>
            </w:r>
            <w:r>
              <w:t>外壳应无起泡、开裂、变形的现象；</w:t>
            </w:r>
          </w:p>
          <w:p w:rsidR="00DD47DC" w:rsidRDefault="00000000">
            <w:pPr>
              <w:pStyle w:val="ae"/>
              <w:rPr>
                <w:rFonts w:hint="default"/>
              </w:rPr>
            </w:pPr>
            <w:r>
              <w:rPr>
                <w:lang w:val="en-US"/>
              </w:rPr>
              <w:t>2.1.4</w:t>
            </w:r>
            <w:r>
              <w:t>面板指示灯应显亮。</w:t>
            </w:r>
          </w:p>
          <w:p w:rsidR="00DD47DC" w:rsidRDefault="00DD47DC">
            <w:pPr>
              <w:pStyle w:val="ae"/>
              <w:rPr>
                <w:rFonts w:hint="default"/>
              </w:rPr>
            </w:pPr>
          </w:p>
          <w:p w:rsidR="00DD47DC" w:rsidRDefault="00DD47DC">
            <w:pPr>
              <w:pStyle w:val="ae"/>
              <w:rPr>
                <w:rFonts w:hint="default"/>
              </w:rPr>
            </w:pPr>
          </w:p>
        </w:tc>
      </w:tr>
      <w:tr w:rsidR="00DD47DC">
        <w:tc>
          <w:tcPr>
            <w:tcW w:w="641" w:type="dxa"/>
          </w:tcPr>
          <w:p w:rsidR="00DD47DC" w:rsidRDefault="00000000">
            <w:pPr>
              <w:pStyle w:val="ae"/>
              <w:rPr>
                <w:rFonts w:hint="default"/>
                <w:lang w:val="en-US"/>
              </w:rPr>
            </w:pPr>
            <w:r>
              <w:rPr>
                <w:lang w:val="en-US"/>
              </w:rPr>
              <w:t>2</w:t>
            </w:r>
          </w:p>
        </w:tc>
        <w:tc>
          <w:tcPr>
            <w:tcW w:w="915" w:type="dxa"/>
          </w:tcPr>
          <w:p w:rsidR="00DD47DC" w:rsidRDefault="00000000">
            <w:pPr>
              <w:pStyle w:val="ae"/>
              <w:rPr>
                <w:rFonts w:hint="default"/>
                <w:lang w:val="en-US"/>
              </w:rPr>
            </w:pPr>
            <w:r>
              <w:rPr>
                <w:lang w:val="en-US"/>
              </w:rPr>
              <w:t>2.2.1</w:t>
            </w:r>
          </w:p>
        </w:tc>
        <w:tc>
          <w:tcPr>
            <w:tcW w:w="2128" w:type="dxa"/>
          </w:tcPr>
          <w:p w:rsidR="00DD47DC" w:rsidRDefault="00000000">
            <w:pPr>
              <w:pStyle w:val="ae"/>
              <w:rPr>
                <w:rFonts w:hint="default"/>
                <w:lang w:val="en-US"/>
              </w:rPr>
            </w:pPr>
            <w:r>
              <w:rPr>
                <w:lang w:val="en-US"/>
              </w:rPr>
              <w:t>流速测量范围及精度</w:t>
            </w:r>
          </w:p>
        </w:tc>
        <w:tc>
          <w:tcPr>
            <w:tcW w:w="6521" w:type="dxa"/>
          </w:tcPr>
          <w:p w:rsidR="00DD47DC" w:rsidRDefault="00000000">
            <w:pPr>
              <w:pStyle w:val="ae"/>
              <w:rPr>
                <w:rFonts w:hint="default"/>
                <w:lang w:val="en-US"/>
              </w:rPr>
            </w:pPr>
            <w:r>
              <w:t>流速测量范围为</w:t>
            </w:r>
            <w:r>
              <w:t>-150 L/min</w:t>
            </w:r>
            <w:r>
              <w:t>～</w:t>
            </w:r>
            <w:r>
              <w:t>150 L/min</w:t>
            </w:r>
            <w:r>
              <w:t>，</w:t>
            </w:r>
            <w:r>
              <w:t xml:space="preserve"> </w:t>
            </w:r>
            <w:r>
              <w:t>允差：</w:t>
            </w:r>
            <w:r>
              <w:t xml:space="preserve"> </w:t>
            </w:r>
            <w:r>
              <w:t>±</w:t>
            </w:r>
            <w:r>
              <w:t xml:space="preserve"> 10L/min </w:t>
            </w:r>
            <w:r>
              <w:t>或者读数的±</w:t>
            </w:r>
            <w:r>
              <w:t xml:space="preserve"> 10</w:t>
            </w:r>
            <w:r>
              <w:t>％，</w:t>
            </w:r>
            <w:r>
              <w:t xml:space="preserve"> </w:t>
            </w:r>
            <w:r>
              <w:t>两者取较大值。</w:t>
            </w:r>
          </w:p>
        </w:tc>
      </w:tr>
      <w:tr w:rsidR="00DD47DC">
        <w:tc>
          <w:tcPr>
            <w:tcW w:w="641" w:type="dxa"/>
          </w:tcPr>
          <w:p w:rsidR="00DD47DC" w:rsidRDefault="00000000">
            <w:pPr>
              <w:pStyle w:val="ae"/>
              <w:rPr>
                <w:rFonts w:hint="default"/>
                <w:lang w:val="en-US"/>
              </w:rPr>
            </w:pPr>
            <w:r>
              <w:rPr>
                <w:lang w:val="en-US"/>
              </w:rPr>
              <w:t>3</w:t>
            </w:r>
          </w:p>
        </w:tc>
        <w:tc>
          <w:tcPr>
            <w:tcW w:w="915" w:type="dxa"/>
          </w:tcPr>
          <w:p w:rsidR="00DD47DC" w:rsidRDefault="00000000">
            <w:pPr>
              <w:pStyle w:val="ae"/>
              <w:rPr>
                <w:rFonts w:hint="default"/>
                <w:lang w:val="en-US"/>
              </w:rPr>
            </w:pPr>
            <w:r>
              <w:rPr>
                <w:lang w:val="en-US"/>
              </w:rPr>
              <w:t>2.2.2</w:t>
            </w:r>
          </w:p>
        </w:tc>
        <w:tc>
          <w:tcPr>
            <w:tcW w:w="2128" w:type="dxa"/>
          </w:tcPr>
          <w:p w:rsidR="00DD47DC" w:rsidRDefault="00000000">
            <w:pPr>
              <w:pStyle w:val="ae"/>
              <w:rPr>
                <w:rFonts w:hint="default"/>
                <w:lang w:val="en-US"/>
              </w:rPr>
            </w:pPr>
            <w:r>
              <w:t>容量测量范围及精度</w:t>
            </w:r>
          </w:p>
        </w:tc>
        <w:tc>
          <w:tcPr>
            <w:tcW w:w="6521" w:type="dxa"/>
          </w:tcPr>
          <w:p w:rsidR="00DD47DC" w:rsidRDefault="00000000">
            <w:pPr>
              <w:pStyle w:val="ae"/>
              <w:rPr>
                <w:rFonts w:hint="default"/>
                <w:lang w:val="en-US"/>
              </w:rPr>
            </w:pPr>
            <w:r>
              <w:t>容量测量范围为</w:t>
            </w:r>
            <w:r>
              <w:t>-9000 mL</w:t>
            </w:r>
            <w:r>
              <w:t>～</w:t>
            </w:r>
            <w:r>
              <w:t>9000 mL</w:t>
            </w:r>
            <w:r>
              <w:t>，</w:t>
            </w:r>
            <w:r>
              <w:t xml:space="preserve"> </w:t>
            </w:r>
            <w:r>
              <w:t>允差：</w:t>
            </w:r>
            <w:r>
              <w:t xml:space="preserve"> </w:t>
            </w:r>
            <w:r>
              <w:t>读数的±</w:t>
            </w:r>
            <w:r>
              <w:t xml:space="preserve"> 10</w:t>
            </w:r>
            <w:r>
              <w:t>％。</w:t>
            </w:r>
          </w:p>
        </w:tc>
      </w:tr>
      <w:tr w:rsidR="00DD47DC">
        <w:tc>
          <w:tcPr>
            <w:tcW w:w="641" w:type="dxa"/>
          </w:tcPr>
          <w:p w:rsidR="00DD47DC" w:rsidRDefault="00000000">
            <w:pPr>
              <w:pStyle w:val="ae"/>
              <w:rPr>
                <w:rFonts w:hint="default"/>
                <w:lang w:val="en-US"/>
              </w:rPr>
            </w:pPr>
            <w:r>
              <w:rPr>
                <w:lang w:val="en-US"/>
              </w:rPr>
              <w:t>4</w:t>
            </w:r>
          </w:p>
        </w:tc>
        <w:tc>
          <w:tcPr>
            <w:tcW w:w="915" w:type="dxa"/>
          </w:tcPr>
          <w:p w:rsidR="00DD47DC" w:rsidRDefault="00000000">
            <w:pPr>
              <w:pStyle w:val="ae"/>
              <w:rPr>
                <w:rFonts w:hint="default"/>
                <w:lang w:val="en-US"/>
              </w:rPr>
            </w:pPr>
            <w:r>
              <w:rPr>
                <w:lang w:val="en-US"/>
              </w:rPr>
              <w:t>2.2.4.1</w:t>
            </w:r>
          </w:p>
        </w:tc>
        <w:tc>
          <w:tcPr>
            <w:tcW w:w="2128" w:type="dxa"/>
          </w:tcPr>
          <w:p w:rsidR="00DD47DC" w:rsidRDefault="00000000">
            <w:pPr>
              <w:pStyle w:val="ae"/>
              <w:rPr>
                <w:rFonts w:hint="default"/>
                <w:lang w:val="en-US"/>
              </w:rPr>
            </w:pPr>
            <w:r>
              <w:t>数字显示要求</w:t>
            </w:r>
          </w:p>
        </w:tc>
        <w:tc>
          <w:tcPr>
            <w:tcW w:w="6521" w:type="dxa"/>
          </w:tcPr>
          <w:p w:rsidR="00DD47DC" w:rsidRDefault="00000000">
            <w:pPr>
              <w:pStyle w:val="ae"/>
              <w:rPr>
                <w:rFonts w:hint="default"/>
                <w:lang w:val="en-US"/>
              </w:rPr>
            </w:pPr>
            <w:r>
              <w:t>对于数字显示的</w:t>
            </w:r>
            <w:r>
              <w:t xml:space="preserve"> PEFM,</w:t>
            </w:r>
            <w:proofErr w:type="gramStart"/>
            <w:r>
              <w:t>步进应不</w:t>
            </w:r>
            <w:proofErr w:type="gramEnd"/>
            <w:r>
              <w:t>大于</w:t>
            </w:r>
            <w:r>
              <w:t xml:space="preserve"> 5 L/min </w:t>
            </w:r>
            <w:r>
              <w:t>或者</w:t>
            </w:r>
            <w:r>
              <w:t xml:space="preserve"> 0.08 L/s</w:t>
            </w:r>
          </w:p>
        </w:tc>
      </w:tr>
      <w:tr w:rsidR="00DD47DC">
        <w:tc>
          <w:tcPr>
            <w:tcW w:w="641" w:type="dxa"/>
          </w:tcPr>
          <w:p w:rsidR="00DD47DC" w:rsidRDefault="00000000">
            <w:pPr>
              <w:pStyle w:val="ae"/>
              <w:rPr>
                <w:rFonts w:hint="default"/>
                <w:lang w:val="en-US"/>
              </w:rPr>
            </w:pPr>
            <w:r>
              <w:rPr>
                <w:lang w:val="en-US"/>
              </w:rPr>
              <w:t>5</w:t>
            </w:r>
          </w:p>
        </w:tc>
        <w:tc>
          <w:tcPr>
            <w:tcW w:w="915" w:type="dxa"/>
          </w:tcPr>
          <w:p w:rsidR="00DD47DC" w:rsidRDefault="00000000">
            <w:pPr>
              <w:pStyle w:val="ae"/>
              <w:rPr>
                <w:rFonts w:hint="default"/>
              </w:rPr>
            </w:pPr>
            <w:r>
              <w:rPr>
                <w:lang w:val="en-US"/>
              </w:rPr>
              <w:t>2.2.4.2</w:t>
            </w:r>
          </w:p>
        </w:tc>
        <w:tc>
          <w:tcPr>
            <w:tcW w:w="2128" w:type="dxa"/>
          </w:tcPr>
          <w:p w:rsidR="00DD47DC" w:rsidRDefault="00000000">
            <w:pPr>
              <w:pStyle w:val="ae"/>
              <w:rPr>
                <w:rFonts w:hint="default"/>
                <w:lang w:val="en-US"/>
              </w:rPr>
            </w:pPr>
            <w:r>
              <w:t>清晰度要求</w:t>
            </w:r>
            <w:r>
              <w:t xml:space="preserve"> </w:t>
            </w:r>
          </w:p>
        </w:tc>
        <w:tc>
          <w:tcPr>
            <w:tcW w:w="6521" w:type="dxa"/>
          </w:tcPr>
          <w:p w:rsidR="00DD47DC" w:rsidRDefault="00000000">
            <w:pPr>
              <w:pStyle w:val="ae"/>
              <w:rPr>
                <w:rFonts w:hint="default"/>
                <w:lang w:val="en-US"/>
              </w:rPr>
            </w:pPr>
            <w:r>
              <w:t>数字显示的刻度线及数字</w:t>
            </w:r>
            <w:r>
              <w:t>,</w:t>
            </w:r>
            <w:r>
              <w:t>应在正常视力下清晰易读。</w:t>
            </w:r>
          </w:p>
        </w:tc>
      </w:tr>
      <w:tr w:rsidR="00DD47DC">
        <w:tc>
          <w:tcPr>
            <w:tcW w:w="641" w:type="dxa"/>
          </w:tcPr>
          <w:p w:rsidR="00DD47DC" w:rsidRDefault="00000000">
            <w:pPr>
              <w:pStyle w:val="ae"/>
              <w:rPr>
                <w:rFonts w:hint="default"/>
                <w:lang w:val="en-US"/>
              </w:rPr>
            </w:pPr>
            <w:r>
              <w:rPr>
                <w:lang w:val="en-US"/>
              </w:rPr>
              <w:t>6</w:t>
            </w:r>
          </w:p>
        </w:tc>
        <w:tc>
          <w:tcPr>
            <w:tcW w:w="915" w:type="dxa"/>
          </w:tcPr>
          <w:p w:rsidR="00DD47DC" w:rsidRDefault="00000000">
            <w:pPr>
              <w:pStyle w:val="ae"/>
              <w:rPr>
                <w:rFonts w:hint="default"/>
                <w:lang w:val="en-US"/>
              </w:rPr>
            </w:pPr>
            <w:r>
              <w:rPr>
                <w:lang w:val="en-US"/>
              </w:rPr>
              <w:t>2.2.5</w:t>
            </w:r>
          </w:p>
        </w:tc>
        <w:tc>
          <w:tcPr>
            <w:tcW w:w="2128" w:type="dxa"/>
          </w:tcPr>
          <w:p w:rsidR="00DD47DC" w:rsidRDefault="00000000">
            <w:pPr>
              <w:pStyle w:val="ae"/>
              <w:rPr>
                <w:rFonts w:hint="default"/>
                <w:lang w:val="en-US"/>
              </w:rPr>
            </w:pPr>
            <w:r>
              <w:t>拆卸和重新组装</w:t>
            </w:r>
          </w:p>
        </w:tc>
        <w:tc>
          <w:tcPr>
            <w:tcW w:w="6521" w:type="dxa"/>
          </w:tcPr>
          <w:p w:rsidR="00DD47DC" w:rsidRDefault="00000000">
            <w:pPr>
              <w:pStyle w:val="ae"/>
              <w:rPr>
                <w:rFonts w:hint="default"/>
                <w:lang w:val="en-US"/>
              </w:rPr>
            </w:pPr>
            <w:r>
              <w:t>产品应有标记，</w:t>
            </w:r>
            <w:r>
              <w:t xml:space="preserve"> </w:t>
            </w:r>
            <w:r>
              <w:t>使所有部件都匹配时正确组装。</w:t>
            </w:r>
            <w:r>
              <w:t xml:space="preserve"> </w:t>
            </w:r>
            <w:r>
              <w:t>按照说明书拆卸和重新组装后</w:t>
            </w:r>
            <w:r>
              <w:t xml:space="preserve">,PEFM </w:t>
            </w:r>
            <w:r>
              <w:t>应满足技术要求</w:t>
            </w:r>
            <w:r>
              <w:t xml:space="preserve"> 2.2.1~2.2.4 </w:t>
            </w:r>
            <w:r>
              <w:t>的要求</w:t>
            </w:r>
            <w:r>
              <w:t>,</w:t>
            </w:r>
            <w:r>
              <w:t>并且其读数的变化应不大于</w:t>
            </w:r>
            <w:r>
              <w:t xml:space="preserve"> 10%</w:t>
            </w:r>
            <w:r>
              <w:t>或者</w:t>
            </w:r>
            <w:r>
              <w:t xml:space="preserve"> 10L/min(0.17 L/s),</w:t>
            </w:r>
            <w:r>
              <w:t>两者取较大值。</w:t>
            </w:r>
          </w:p>
        </w:tc>
      </w:tr>
      <w:tr w:rsidR="00DD47DC">
        <w:tc>
          <w:tcPr>
            <w:tcW w:w="641" w:type="dxa"/>
          </w:tcPr>
          <w:p w:rsidR="00DD47DC" w:rsidRDefault="00000000">
            <w:pPr>
              <w:pStyle w:val="ae"/>
              <w:rPr>
                <w:rFonts w:hint="default"/>
                <w:lang w:val="en-US"/>
              </w:rPr>
            </w:pPr>
            <w:r>
              <w:rPr>
                <w:lang w:val="en-US"/>
              </w:rPr>
              <w:t>7</w:t>
            </w:r>
          </w:p>
        </w:tc>
        <w:tc>
          <w:tcPr>
            <w:tcW w:w="915" w:type="dxa"/>
          </w:tcPr>
          <w:p w:rsidR="00DD47DC" w:rsidRDefault="00000000">
            <w:pPr>
              <w:pStyle w:val="ae"/>
              <w:rPr>
                <w:rFonts w:hint="default"/>
                <w:lang w:val="en-US"/>
              </w:rPr>
            </w:pPr>
            <w:r>
              <w:rPr>
                <w:lang w:val="en-US"/>
              </w:rPr>
              <w:t>2.2.6.1</w:t>
            </w:r>
          </w:p>
        </w:tc>
        <w:tc>
          <w:tcPr>
            <w:tcW w:w="2128" w:type="dxa"/>
          </w:tcPr>
          <w:p w:rsidR="00DD47DC" w:rsidRDefault="00000000">
            <w:pPr>
              <w:pStyle w:val="ae"/>
              <w:rPr>
                <w:rFonts w:hint="default"/>
                <w:lang w:val="en-US"/>
              </w:rPr>
            </w:pPr>
            <w:r>
              <w:t>分辨率</w:t>
            </w:r>
          </w:p>
        </w:tc>
        <w:tc>
          <w:tcPr>
            <w:tcW w:w="6521" w:type="dxa"/>
          </w:tcPr>
          <w:p w:rsidR="00DD47DC" w:rsidRDefault="00000000">
            <w:pPr>
              <w:pStyle w:val="ae"/>
              <w:rPr>
                <w:rFonts w:hint="default"/>
                <w:lang w:val="en-US"/>
              </w:rPr>
            </w:pPr>
            <w:r>
              <w:t>分辨率为</w:t>
            </w:r>
            <w:r>
              <w:t xml:space="preserve"> 1mL</w:t>
            </w:r>
            <w:r>
              <w:t>。</w:t>
            </w:r>
          </w:p>
        </w:tc>
      </w:tr>
      <w:tr w:rsidR="00DD47DC">
        <w:tc>
          <w:tcPr>
            <w:tcW w:w="641" w:type="dxa"/>
          </w:tcPr>
          <w:p w:rsidR="00DD47DC" w:rsidRDefault="00000000">
            <w:pPr>
              <w:pStyle w:val="ae"/>
              <w:rPr>
                <w:rFonts w:hint="default"/>
                <w:lang w:val="en-US"/>
              </w:rPr>
            </w:pPr>
            <w:r>
              <w:rPr>
                <w:lang w:val="en-US"/>
              </w:rPr>
              <w:t>8</w:t>
            </w:r>
          </w:p>
        </w:tc>
        <w:tc>
          <w:tcPr>
            <w:tcW w:w="915" w:type="dxa"/>
          </w:tcPr>
          <w:p w:rsidR="00DD47DC" w:rsidRDefault="00000000">
            <w:pPr>
              <w:pStyle w:val="ae"/>
              <w:rPr>
                <w:rFonts w:hint="default"/>
                <w:lang w:val="en-US"/>
              </w:rPr>
            </w:pPr>
            <w:r>
              <w:rPr>
                <w:lang w:val="en-US"/>
              </w:rPr>
              <w:t>2.2.6.2</w:t>
            </w:r>
          </w:p>
        </w:tc>
        <w:tc>
          <w:tcPr>
            <w:tcW w:w="2128" w:type="dxa"/>
          </w:tcPr>
          <w:p w:rsidR="00DD47DC" w:rsidRDefault="00000000">
            <w:pPr>
              <w:pStyle w:val="ae"/>
              <w:rPr>
                <w:rFonts w:hint="default"/>
                <w:lang w:val="en-US"/>
              </w:rPr>
            </w:pPr>
            <w:r>
              <w:t>潮气量</w:t>
            </w:r>
          </w:p>
        </w:tc>
        <w:tc>
          <w:tcPr>
            <w:tcW w:w="6521" w:type="dxa"/>
          </w:tcPr>
          <w:p w:rsidR="00DD47DC" w:rsidRDefault="00000000">
            <w:pPr>
              <w:pStyle w:val="ae"/>
              <w:rPr>
                <w:rFonts w:hint="default"/>
                <w:lang w:val="en-US"/>
              </w:rPr>
            </w:pPr>
            <w:r>
              <w:t>潮气量测量范围：</w:t>
            </w:r>
            <w:r>
              <w:t xml:space="preserve"> 0.10</w:t>
            </w:r>
            <w:r>
              <w:t>～</w:t>
            </w:r>
            <w:r>
              <w:t xml:space="preserve">5.00L </w:t>
            </w:r>
            <w:r>
              <w:t>示值误差：</w:t>
            </w:r>
            <w:r>
              <w:t xml:space="preserve"> </w:t>
            </w:r>
            <w:r>
              <w:t>≤±</w:t>
            </w:r>
            <w:r>
              <w:t>5%</w:t>
            </w:r>
            <w:r>
              <w:t>（</w:t>
            </w:r>
            <w:r>
              <w:t xml:space="preserve"> F.S</w:t>
            </w:r>
            <w:r>
              <w:t>）</w:t>
            </w:r>
            <w:r>
              <w:t xml:space="preserve"> </w:t>
            </w:r>
            <w:r>
              <w:t>。</w:t>
            </w:r>
          </w:p>
        </w:tc>
      </w:tr>
      <w:tr w:rsidR="00DD47DC">
        <w:trPr>
          <w:trHeight w:val="815"/>
        </w:trPr>
        <w:tc>
          <w:tcPr>
            <w:tcW w:w="641" w:type="dxa"/>
          </w:tcPr>
          <w:p w:rsidR="00DD47DC" w:rsidRDefault="00000000">
            <w:pPr>
              <w:pStyle w:val="ae"/>
              <w:rPr>
                <w:rFonts w:hint="default"/>
                <w:lang w:val="en-US"/>
              </w:rPr>
            </w:pPr>
            <w:r>
              <w:rPr>
                <w:lang w:val="en-US"/>
              </w:rPr>
              <w:t>9</w:t>
            </w:r>
          </w:p>
        </w:tc>
        <w:tc>
          <w:tcPr>
            <w:tcW w:w="915" w:type="dxa"/>
          </w:tcPr>
          <w:p w:rsidR="00DD47DC" w:rsidRDefault="00000000">
            <w:pPr>
              <w:pStyle w:val="ae"/>
              <w:rPr>
                <w:rFonts w:hint="default"/>
                <w:lang w:val="en-US"/>
              </w:rPr>
            </w:pPr>
            <w:r>
              <w:rPr>
                <w:lang w:val="en-US"/>
              </w:rPr>
              <w:t>2.3.1</w:t>
            </w:r>
          </w:p>
        </w:tc>
        <w:tc>
          <w:tcPr>
            <w:tcW w:w="2128" w:type="dxa"/>
          </w:tcPr>
          <w:p w:rsidR="00DD47DC" w:rsidRDefault="00000000">
            <w:pPr>
              <w:pStyle w:val="ae"/>
              <w:rPr>
                <w:rFonts w:hint="default"/>
              </w:rPr>
            </w:pPr>
            <w:r>
              <w:rPr>
                <w:lang w:val="en-US"/>
              </w:rPr>
              <w:t>电池电压指示</w:t>
            </w:r>
          </w:p>
          <w:p w:rsidR="00DD47DC" w:rsidRDefault="00DD47DC">
            <w:pPr>
              <w:pStyle w:val="ae"/>
              <w:rPr>
                <w:rFonts w:hint="default"/>
                <w:lang w:val="en-US"/>
              </w:rPr>
            </w:pPr>
          </w:p>
        </w:tc>
        <w:tc>
          <w:tcPr>
            <w:tcW w:w="6521" w:type="dxa"/>
          </w:tcPr>
          <w:p w:rsidR="00DD47DC" w:rsidRDefault="00000000">
            <w:pPr>
              <w:pStyle w:val="ae"/>
              <w:rPr>
                <w:rFonts w:hint="default"/>
              </w:rPr>
            </w:pPr>
            <w:r>
              <w:rPr>
                <w:lang w:val="en-US"/>
              </w:rPr>
              <w:t>电池电量应通过</w:t>
            </w:r>
            <w:r>
              <w:rPr>
                <w:lang w:val="en-US"/>
              </w:rPr>
              <w:t xml:space="preserve"> 4 </w:t>
            </w:r>
            <w:proofErr w:type="gramStart"/>
            <w:r>
              <w:rPr>
                <w:lang w:val="en-US"/>
              </w:rPr>
              <w:t>个</w:t>
            </w:r>
            <w:proofErr w:type="gramEnd"/>
            <w:r>
              <w:rPr>
                <w:lang w:val="en-US"/>
              </w:rPr>
              <w:t xml:space="preserve"> LED </w:t>
            </w:r>
            <w:r>
              <w:rPr>
                <w:lang w:val="en-US"/>
              </w:rPr>
              <w:t>指示，</w:t>
            </w:r>
            <w:r>
              <w:rPr>
                <w:lang w:val="en-US"/>
              </w:rPr>
              <w:t xml:space="preserve"> 4 </w:t>
            </w:r>
            <w:proofErr w:type="gramStart"/>
            <w:r>
              <w:rPr>
                <w:lang w:val="en-US"/>
              </w:rPr>
              <w:t>个</w:t>
            </w:r>
            <w:proofErr w:type="gramEnd"/>
            <w:r>
              <w:rPr>
                <w:lang w:val="en-US"/>
              </w:rPr>
              <w:t xml:space="preserve"> LED </w:t>
            </w:r>
            <w:r>
              <w:rPr>
                <w:lang w:val="en-US"/>
              </w:rPr>
              <w:t>同时点亮时，</w:t>
            </w:r>
            <w:r>
              <w:rPr>
                <w:lang w:val="en-US"/>
              </w:rPr>
              <w:t xml:space="preserve"> </w:t>
            </w:r>
            <w:r>
              <w:rPr>
                <w:lang w:val="en-US"/>
              </w:rPr>
              <w:t>电池电量为充满状态，</w:t>
            </w:r>
            <w:r>
              <w:rPr>
                <w:lang w:val="en-US"/>
              </w:rPr>
              <w:t xml:space="preserve"> 4</w:t>
            </w:r>
            <w:r>
              <w:rPr>
                <w:lang w:val="en-US"/>
              </w:rPr>
              <w:t>个</w:t>
            </w:r>
            <w:r>
              <w:rPr>
                <w:lang w:val="en-US"/>
              </w:rPr>
              <w:t xml:space="preserve"> LED </w:t>
            </w:r>
            <w:r>
              <w:rPr>
                <w:lang w:val="en-US"/>
              </w:rPr>
              <w:t>同时熄灭时，</w:t>
            </w:r>
            <w:r>
              <w:rPr>
                <w:lang w:val="en-US"/>
              </w:rPr>
              <w:t xml:space="preserve"> </w:t>
            </w:r>
            <w:r>
              <w:rPr>
                <w:lang w:val="en-US"/>
              </w:rPr>
              <w:t>电池电量为放尽状态。</w:t>
            </w:r>
          </w:p>
          <w:p w:rsidR="00DD47DC" w:rsidRDefault="00DD47DC">
            <w:pPr>
              <w:pStyle w:val="ae"/>
              <w:rPr>
                <w:rFonts w:hint="default"/>
                <w:lang w:val="en-US"/>
              </w:rPr>
            </w:pPr>
          </w:p>
        </w:tc>
      </w:tr>
      <w:tr w:rsidR="00DD47DC">
        <w:trPr>
          <w:trHeight w:val="815"/>
        </w:trPr>
        <w:tc>
          <w:tcPr>
            <w:tcW w:w="641" w:type="dxa"/>
          </w:tcPr>
          <w:p w:rsidR="00DD47DC" w:rsidRDefault="00000000">
            <w:pPr>
              <w:pStyle w:val="ae"/>
              <w:rPr>
                <w:rFonts w:hint="default"/>
                <w:lang w:val="en-US"/>
              </w:rPr>
            </w:pPr>
            <w:r>
              <w:rPr>
                <w:lang w:val="en-US"/>
              </w:rPr>
              <w:t>10</w:t>
            </w:r>
          </w:p>
        </w:tc>
        <w:tc>
          <w:tcPr>
            <w:tcW w:w="915" w:type="dxa"/>
          </w:tcPr>
          <w:p w:rsidR="00DD47DC" w:rsidRDefault="00000000">
            <w:pPr>
              <w:pStyle w:val="ae"/>
              <w:rPr>
                <w:rFonts w:hint="default"/>
              </w:rPr>
            </w:pPr>
            <w:r>
              <w:rPr>
                <w:lang w:val="en-US"/>
              </w:rPr>
              <w:t>2.3.2</w:t>
            </w:r>
          </w:p>
        </w:tc>
        <w:tc>
          <w:tcPr>
            <w:tcW w:w="2128" w:type="dxa"/>
          </w:tcPr>
          <w:p w:rsidR="00DD47DC" w:rsidRDefault="00000000">
            <w:pPr>
              <w:pStyle w:val="ae"/>
              <w:rPr>
                <w:rFonts w:hint="default"/>
              </w:rPr>
            </w:pPr>
            <w:r>
              <w:rPr>
                <w:lang w:val="en-US"/>
              </w:rPr>
              <w:t>状态指示</w:t>
            </w:r>
          </w:p>
          <w:p w:rsidR="00DD47DC" w:rsidRDefault="00DD47DC">
            <w:pPr>
              <w:pStyle w:val="ae"/>
              <w:rPr>
                <w:rFonts w:hint="default"/>
                <w:lang w:val="en-US"/>
              </w:rPr>
            </w:pPr>
          </w:p>
        </w:tc>
        <w:tc>
          <w:tcPr>
            <w:tcW w:w="6521" w:type="dxa"/>
          </w:tcPr>
          <w:p w:rsidR="00DD47DC" w:rsidRDefault="00000000">
            <w:pPr>
              <w:pStyle w:val="ae"/>
              <w:rPr>
                <w:rFonts w:hint="default"/>
              </w:rPr>
            </w:pPr>
            <w:r>
              <w:rPr>
                <w:lang w:val="en-US"/>
              </w:rPr>
              <w:t>设备与肺活量</w:t>
            </w:r>
            <w:proofErr w:type="gramStart"/>
            <w:r>
              <w:rPr>
                <w:lang w:val="en-US"/>
              </w:rPr>
              <w:t>计软件</w:t>
            </w:r>
            <w:proofErr w:type="gramEnd"/>
            <w:r>
              <w:rPr>
                <w:lang w:val="en-US"/>
              </w:rPr>
              <w:t>连接成功后，</w:t>
            </w:r>
            <w:r>
              <w:rPr>
                <w:lang w:val="en-US"/>
              </w:rPr>
              <w:t xml:space="preserve"> </w:t>
            </w:r>
            <w:r>
              <w:rPr>
                <w:lang w:val="en-US"/>
              </w:rPr>
              <w:t>状态指示灯应变为绿色，</w:t>
            </w:r>
            <w:r>
              <w:rPr>
                <w:lang w:val="en-US"/>
              </w:rPr>
              <w:t xml:space="preserve"> </w:t>
            </w:r>
            <w:r>
              <w:rPr>
                <w:lang w:val="en-US"/>
              </w:rPr>
              <w:t>设备与肺活量</w:t>
            </w:r>
            <w:proofErr w:type="gramStart"/>
            <w:r>
              <w:rPr>
                <w:lang w:val="en-US"/>
              </w:rPr>
              <w:t>计软件</w:t>
            </w:r>
            <w:proofErr w:type="gramEnd"/>
            <w:r>
              <w:rPr>
                <w:lang w:val="en-US"/>
              </w:rPr>
              <w:t>断开后，</w:t>
            </w:r>
            <w:r>
              <w:rPr>
                <w:lang w:val="en-US"/>
              </w:rPr>
              <w:t xml:space="preserve"> </w:t>
            </w:r>
            <w:r>
              <w:rPr>
                <w:lang w:val="en-US"/>
              </w:rPr>
              <w:t>状态指示灯应变为黄色。</w:t>
            </w:r>
          </w:p>
          <w:p w:rsidR="00DD47DC" w:rsidRDefault="00DD47DC">
            <w:pPr>
              <w:pStyle w:val="ae"/>
              <w:rPr>
                <w:rFonts w:hint="default"/>
                <w:lang w:val="en-US"/>
              </w:rPr>
            </w:pPr>
          </w:p>
        </w:tc>
      </w:tr>
      <w:tr w:rsidR="00DD47DC">
        <w:trPr>
          <w:trHeight w:val="815"/>
        </w:trPr>
        <w:tc>
          <w:tcPr>
            <w:tcW w:w="641" w:type="dxa"/>
          </w:tcPr>
          <w:p w:rsidR="00DD47DC" w:rsidRDefault="00000000">
            <w:pPr>
              <w:pStyle w:val="ae"/>
              <w:rPr>
                <w:rFonts w:hint="default"/>
                <w:lang w:val="en-US"/>
              </w:rPr>
            </w:pPr>
            <w:r>
              <w:rPr>
                <w:lang w:val="en-US"/>
              </w:rPr>
              <w:t>11</w:t>
            </w:r>
          </w:p>
        </w:tc>
        <w:tc>
          <w:tcPr>
            <w:tcW w:w="915" w:type="dxa"/>
          </w:tcPr>
          <w:p w:rsidR="00DD47DC" w:rsidRDefault="00000000">
            <w:pPr>
              <w:pStyle w:val="ae"/>
              <w:rPr>
                <w:rFonts w:hint="default"/>
                <w:lang w:val="en-US"/>
              </w:rPr>
            </w:pPr>
            <w:r>
              <w:rPr>
                <w:lang w:val="en-US"/>
              </w:rPr>
              <w:t>2.3.3</w:t>
            </w:r>
          </w:p>
        </w:tc>
        <w:tc>
          <w:tcPr>
            <w:tcW w:w="2128" w:type="dxa"/>
          </w:tcPr>
          <w:p w:rsidR="00DD47DC" w:rsidRDefault="00000000">
            <w:pPr>
              <w:pStyle w:val="ae"/>
              <w:rPr>
                <w:rFonts w:hint="default"/>
              </w:rPr>
            </w:pPr>
            <w:r>
              <w:rPr>
                <w:lang w:val="en-US"/>
              </w:rPr>
              <w:t>模式指示灯</w:t>
            </w:r>
          </w:p>
          <w:p w:rsidR="00DD47DC" w:rsidRDefault="00DD47DC">
            <w:pPr>
              <w:pStyle w:val="ae"/>
              <w:rPr>
                <w:rFonts w:hint="default"/>
                <w:lang w:val="en-US"/>
              </w:rPr>
            </w:pPr>
          </w:p>
        </w:tc>
        <w:tc>
          <w:tcPr>
            <w:tcW w:w="6521" w:type="dxa"/>
          </w:tcPr>
          <w:p w:rsidR="00DD47DC" w:rsidRDefault="00000000">
            <w:pPr>
              <w:pStyle w:val="ae"/>
              <w:rPr>
                <w:rFonts w:hint="default"/>
              </w:rPr>
            </w:pPr>
            <w:r>
              <w:rPr>
                <w:lang w:val="en-US"/>
              </w:rPr>
              <w:t>设备被配置为吸气末清零模式下，</w:t>
            </w:r>
            <w:r>
              <w:rPr>
                <w:lang w:val="en-US"/>
              </w:rPr>
              <w:t xml:space="preserve"> </w:t>
            </w:r>
            <w:r>
              <w:rPr>
                <w:lang w:val="en-US"/>
              </w:rPr>
              <w:t>设定指示灯应为绿色，</w:t>
            </w:r>
            <w:r>
              <w:rPr>
                <w:lang w:val="en-US"/>
              </w:rPr>
              <w:t xml:space="preserve"> </w:t>
            </w:r>
            <w:r>
              <w:rPr>
                <w:lang w:val="en-US"/>
              </w:rPr>
              <w:t>设备被配置为呼气末清零模式下，</w:t>
            </w:r>
            <w:r>
              <w:rPr>
                <w:lang w:val="en-US"/>
              </w:rPr>
              <w:t xml:space="preserve"> </w:t>
            </w:r>
            <w:r>
              <w:rPr>
                <w:lang w:val="en-US"/>
              </w:rPr>
              <w:t>设定指示灯应为白色。</w:t>
            </w:r>
          </w:p>
          <w:p w:rsidR="00DD47DC" w:rsidRDefault="00DD47DC">
            <w:pPr>
              <w:pStyle w:val="ae"/>
              <w:rPr>
                <w:rFonts w:hint="default"/>
                <w:lang w:val="en-US"/>
              </w:rPr>
            </w:pPr>
          </w:p>
        </w:tc>
      </w:tr>
      <w:tr w:rsidR="00DD47DC">
        <w:trPr>
          <w:trHeight w:val="815"/>
        </w:trPr>
        <w:tc>
          <w:tcPr>
            <w:tcW w:w="641" w:type="dxa"/>
          </w:tcPr>
          <w:p w:rsidR="00DD47DC" w:rsidRDefault="00000000">
            <w:pPr>
              <w:pStyle w:val="ae"/>
              <w:rPr>
                <w:rFonts w:hint="default"/>
                <w:lang w:val="en-US"/>
              </w:rPr>
            </w:pPr>
            <w:r>
              <w:rPr>
                <w:lang w:val="en-US"/>
              </w:rPr>
              <w:t>12</w:t>
            </w:r>
          </w:p>
        </w:tc>
        <w:tc>
          <w:tcPr>
            <w:tcW w:w="915" w:type="dxa"/>
          </w:tcPr>
          <w:p w:rsidR="00DD47DC" w:rsidRDefault="00000000">
            <w:pPr>
              <w:pStyle w:val="ae"/>
              <w:rPr>
                <w:rFonts w:hint="default"/>
                <w:lang w:val="en-US"/>
              </w:rPr>
            </w:pPr>
            <w:r>
              <w:rPr>
                <w:lang w:val="en-US"/>
              </w:rPr>
              <w:t>2.3.4</w:t>
            </w:r>
          </w:p>
        </w:tc>
        <w:tc>
          <w:tcPr>
            <w:tcW w:w="2128" w:type="dxa"/>
          </w:tcPr>
          <w:p w:rsidR="00DD47DC" w:rsidRDefault="00000000">
            <w:pPr>
              <w:pStyle w:val="ae"/>
              <w:rPr>
                <w:rFonts w:hint="default"/>
              </w:rPr>
            </w:pPr>
            <w:r>
              <w:rPr>
                <w:lang w:val="en-US"/>
              </w:rPr>
              <w:t>充电指示灯</w:t>
            </w:r>
          </w:p>
          <w:p w:rsidR="00DD47DC" w:rsidRDefault="00DD47DC">
            <w:pPr>
              <w:pStyle w:val="ae"/>
              <w:rPr>
                <w:rFonts w:hint="default"/>
                <w:lang w:val="en-US"/>
              </w:rPr>
            </w:pPr>
          </w:p>
        </w:tc>
        <w:tc>
          <w:tcPr>
            <w:tcW w:w="6521" w:type="dxa"/>
          </w:tcPr>
          <w:p w:rsidR="00DD47DC" w:rsidRDefault="00000000">
            <w:pPr>
              <w:pStyle w:val="ae"/>
              <w:rPr>
                <w:rFonts w:hint="default"/>
              </w:rPr>
            </w:pPr>
            <w:r>
              <w:rPr>
                <w:lang w:val="en-US"/>
              </w:rPr>
              <w:t>设备充电时，</w:t>
            </w:r>
            <w:r>
              <w:rPr>
                <w:lang w:val="en-US"/>
              </w:rPr>
              <w:t xml:space="preserve"> </w:t>
            </w:r>
            <w:r>
              <w:rPr>
                <w:lang w:val="en-US"/>
              </w:rPr>
              <w:t>充电指示灯应为白色，</w:t>
            </w:r>
            <w:r>
              <w:rPr>
                <w:lang w:val="en-US"/>
              </w:rPr>
              <w:t xml:space="preserve"> </w:t>
            </w:r>
            <w:r>
              <w:rPr>
                <w:lang w:val="en-US"/>
              </w:rPr>
              <w:t>设备充满电后，</w:t>
            </w:r>
            <w:r>
              <w:rPr>
                <w:lang w:val="en-US"/>
              </w:rPr>
              <w:t xml:space="preserve"> </w:t>
            </w:r>
            <w:r>
              <w:rPr>
                <w:lang w:val="en-US"/>
              </w:rPr>
              <w:t>充电指示灯应为绿色。</w:t>
            </w:r>
          </w:p>
          <w:p w:rsidR="00DD47DC" w:rsidRDefault="00DD47DC">
            <w:pPr>
              <w:pStyle w:val="ae"/>
              <w:rPr>
                <w:rFonts w:hint="default"/>
                <w:lang w:val="en-US"/>
              </w:rPr>
            </w:pPr>
          </w:p>
        </w:tc>
      </w:tr>
      <w:tr w:rsidR="00DD47DC">
        <w:trPr>
          <w:trHeight w:val="815"/>
        </w:trPr>
        <w:tc>
          <w:tcPr>
            <w:tcW w:w="641" w:type="dxa"/>
          </w:tcPr>
          <w:p w:rsidR="00DD47DC" w:rsidRDefault="00000000">
            <w:pPr>
              <w:pStyle w:val="ae"/>
              <w:rPr>
                <w:rFonts w:hint="default"/>
                <w:lang w:val="en-US"/>
              </w:rPr>
            </w:pPr>
            <w:r>
              <w:rPr>
                <w:lang w:val="en-US"/>
              </w:rPr>
              <w:t>13</w:t>
            </w:r>
          </w:p>
        </w:tc>
        <w:tc>
          <w:tcPr>
            <w:tcW w:w="915" w:type="dxa"/>
          </w:tcPr>
          <w:p w:rsidR="00DD47DC" w:rsidRDefault="00000000">
            <w:pPr>
              <w:pStyle w:val="ae"/>
              <w:rPr>
                <w:rFonts w:hint="default"/>
                <w:lang w:val="en-US"/>
              </w:rPr>
            </w:pPr>
            <w:r>
              <w:rPr>
                <w:lang w:val="en-US"/>
              </w:rPr>
              <w:t>2.3.5</w:t>
            </w:r>
          </w:p>
        </w:tc>
        <w:tc>
          <w:tcPr>
            <w:tcW w:w="2128" w:type="dxa"/>
          </w:tcPr>
          <w:p w:rsidR="00DD47DC" w:rsidRDefault="00000000">
            <w:pPr>
              <w:pStyle w:val="ae"/>
              <w:rPr>
                <w:rFonts w:hint="default"/>
              </w:rPr>
            </w:pPr>
            <w:r>
              <w:rPr>
                <w:lang w:val="en-US"/>
              </w:rPr>
              <w:t>容量指示灯</w:t>
            </w:r>
          </w:p>
          <w:p w:rsidR="00DD47DC" w:rsidRDefault="00DD47DC">
            <w:pPr>
              <w:pStyle w:val="ae"/>
              <w:rPr>
                <w:rFonts w:hint="default"/>
                <w:lang w:val="en-US"/>
              </w:rPr>
            </w:pPr>
          </w:p>
        </w:tc>
        <w:tc>
          <w:tcPr>
            <w:tcW w:w="6521" w:type="dxa"/>
          </w:tcPr>
          <w:p w:rsidR="00DD47DC" w:rsidRDefault="00000000">
            <w:pPr>
              <w:pStyle w:val="ae"/>
              <w:rPr>
                <w:rFonts w:hint="default"/>
                <w:lang w:val="en-US"/>
              </w:rPr>
            </w:pPr>
            <w:r>
              <w:rPr>
                <w:lang w:val="en-US"/>
              </w:rPr>
              <w:t>指示容量大小，</w:t>
            </w:r>
            <w:r>
              <w:rPr>
                <w:lang w:val="en-US"/>
              </w:rPr>
              <w:t xml:space="preserve"> </w:t>
            </w:r>
            <w:r>
              <w:rPr>
                <w:lang w:val="en-US"/>
              </w:rPr>
              <w:t>显示范围</w:t>
            </w:r>
            <w:r>
              <w:rPr>
                <w:lang w:val="en-US"/>
              </w:rPr>
              <w:t xml:space="preserve"> 0</w:t>
            </w:r>
            <w:r>
              <w:rPr>
                <w:lang w:val="en-US"/>
              </w:rPr>
              <w:t>～</w:t>
            </w:r>
            <w:r>
              <w:rPr>
                <w:lang w:val="en-US"/>
              </w:rPr>
              <w:t>1200ml</w:t>
            </w:r>
            <w:r>
              <w:rPr>
                <w:lang w:val="en-US"/>
              </w:rPr>
              <w:t>，</w:t>
            </w:r>
            <w:r>
              <w:rPr>
                <w:lang w:val="en-US"/>
              </w:rPr>
              <w:t xml:space="preserve"> </w:t>
            </w:r>
            <w:r>
              <w:rPr>
                <w:lang w:val="en-US"/>
              </w:rPr>
              <w:t>容量每增加</w:t>
            </w:r>
            <w:r>
              <w:rPr>
                <w:lang w:val="en-US"/>
              </w:rPr>
              <w:t xml:space="preserve"> 200ml </w:t>
            </w:r>
            <w:r>
              <w:rPr>
                <w:lang w:val="en-US"/>
              </w:rPr>
              <w:t>多点亮一个灯。</w:t>
            </w:r>
          </w:p>
        </w:tc>
      </w:tr>
      <w:tr w:rsidR="00DD47DC">
        <w:tc>
          <w:tcPr>
            <w:tcW w:w="641" w:type="dxa"/>
          </w:tcPr>
          <w:p w:rsidR="00DD47DC" w:rsidRDefault="00000000">
            <w:pPr>
              <w:pStyle w:val="ae"/>
              <w:rPr>
                <w:rFonts w:hint="default"/>
                <w:lang w:val="en-US"/>
              </w:rPr>
            </w:pPr>
            <w:r>
              <w:rPr>
                <w:lang w:val="en-US"/>
              </w:rPr>
              <w:t>14</w:t>
            </w:r>
          </w:p>
        </w:tc>
        <w:tc>
          <w:tcPr>
            <w:tcW w:w="915" w:type="dxa"/>
            <w:vAlign w:val="center"/>
          </w:tcPr>
          <w:p w:rsidR="00DD47DC" w:rsidRDefault="00000000">
            <w:pPr>
              <w:pStyle w:val="ae"/>
              <w:rPr>
                <w:rFonts w:hint="default"/>
                <w:lang w:val="en-US"/>
              </w:rPr>
            </w:pPr>
            <w:r>
              <w:t>2.4.1</w:t>
            </w:r>
          </w:p>
        </w:tc>
        <w:tc>
          <w:tcPr>
            <w:tcW w:w="2128" w:type="dxa"/>
            <w:vAlign w:val="center"/>
          </w:tcPr>
          <w:p w:rsidR="00DD47DC" w:rsidRDefault="00000000">
            <w:pPr>
              <w:pStyle w:val="ae"/>
              <w:rPr>
                <w:rFonts w:hint="default"/>
                <w:lang w:val="en-US"/>
              </w:rPr>
            </w:pPr>
            <w:r>
              <w:t>软件功能</w:t>
            </w:r>
          </w:p>
        </w:tc>
        <w:tc>
          <w:tcPr>
            <w:tcW w:w="6521" w:type="dxa"/>
          </w:tcPr>
          <w:p w:rsidR="00DD47DC" w:rsidRDefault="00000000">
            <w:pPr>
              <w:pStyle w:val="ae"/>
              <w:rPr>
                <w:rFonts w:hint="default"/>
              </w:rPr>
            </w:pPr>
            <w:r>
              <w:rPr>
                <w:lang w:val="en-US"/>
              </w:rPr>
              <w:t>1</w:t>
            </w:r>
            <w:r>
              <w:rPr>
                <w:lang w:val="en-US"/>
              </w:rPr>
              <w:t>）</w:t>
            </w:r>
            <w:r>
              <w:rPr>
                <w:lang w:val="en-US"/>
              </w:rPr>
              <w:t xml:space="preserve"> </w:t>
            </w:r>
            <w:r>
              <w:rPr>
                <w:lang w:val="en-US"/>
              </w:rPr>
              <w:t>用户登录：</w:t>
            </w:r>
            <w:r>
              <w:rPr>
                <w:lang w:val="en-US"/>
              </w:rPr>
              <w:t xml:space="preserve"> </w:t>
            </w:r>
            <w:r>
              <w:rPr>
                <w:lang w:val="en-US"/>
              </w:rPr>
              <w:t>输入用户名和密码，</w:t>
            </w:r>
            <w:r>
              <w:rPr>
                <w:lang w:val="en-US"/>
              </w:rPr>
              <w:t xml:space="preserve"> </w:t>
            </w:r>
            <w:r>
              <w:rPr>
                <w:lang w:val="en-US"/>
              </w:rPr>
              <w:t>完成软件登录</w:t>
            </w:r>
          </w:p>
          <w:p w:rsidR="00DD47DC" w:rsidRDefault="00000000">
            <w:pPr>
              <w:pStyle w:val="ae"/>
              <w:rPr>
                <w:rFonts w:hint="default"/>
                <w:lang w:val="en-US"/>
              </w:rPr>
            </w:pPr>
            <w:r>
              <w:rPr>
                <w:lang w:val="en-US"/>
              </w:rPr>
              <w:t xml:space="preserve">2) </w:t>
            </w:r>
            <w:r>
              <w:rPr>
                <w:lang w:val="en-US"/>
              </w:rPr>
              <w:t>数据显示：</w:t>
            </w:r>
            <w:r>
              <w:rPr>
                <w:lang w:val="en-US"/>
              </w:rPr>
              <w:t xml:space="preserve"> </w:t>
            </w:r>
            <w:r>
              <w:rPr>
                <w:lang w:val="en-US"/>
              </w:rPr>
              <w:t>显示呼吸状态，</w:t>
            </w:r>
            <w:r>
              <w:rPr>
                <w:lang w:val="en-US"/>
              </w:rPr>
              <w:t xml:space="preserve"> </w:t>
            </w:r>
            <w:r>
              <w:rPr>
                <w:lang w:val="en-US"/>
              </w:rPr>
              <w:t>记录值，</w:t>
            </w:r>
            <w:r>
              <w:rPr>
                <w:lang w:val="en-US"/>
              </w:rPr>
              <w:t xml:space="preserve"> </w:t>
            </w:r>
            <w:r>
              <w:rPr>
                <w:lang w:val="en-US"/>
              </w:rPr>
              <w:t>实时曲线和参数设置、</w:t>
            </w:r>
            <w:r>
              <w:rPr>
                <w:lang w:val="en-US"/>
              </w:rPr>
              <w:t xml:space="preserve"> </w:t>
            </w:r>
            <w:r>
              <w:rPr>
                <w:lang w:val="en-US"/>
              </w:rPr>
              <w:t>潮气量。</w:t>
            </w:r>
            <w:r>
              <w:rPr>
                <w:lang w:val="en-US"/>
              </w:rPr>
              <w:t xml:space="preserve"> </w:t>
            </w:r>
            <w:r>
              <w:rPr>
                <w:lang w:val="en-US"/>
              </w:rPr>
              <w:t>其中呼吸状态中包含容量和流速的实时数值，</w:t>
            </w:r>
            <w:r>
              <w:rPr>
                <w:lang w:val="en-US"/>
              </w:rPr>
              <w:t xml:space="preserve"> </w:t>
            </w:r>
            <w:r>
              <w:rPr>
                <w:lang w:val="en-US"/>
              </w:rPr>
              <w:t>呼吸方向和屏气时间；</w:t>
            </w:r>
            <w:r>
              <w:rPr>
                <w:lang w:val="en-US"/>
              </w:rPr>
              <w:t xml:space="preserve"> </w:t>
            </w:r>
            <w:r>
              <w:rPr>
                <w:lang w:val="en-US"/>
              </w:rPr>
              <w:t>记录值中显示点击记录呼吸状态按钮时的容量、</w:t>
            </w:r>
            <w:r>
              <w:rPr>
                <w:lang w:val="en-US"/>
              </w:rPr>
              <w:t xml:space="preserve"> </w:t>
            </w:r>
            <w:r>
              <w:rPr>
                <w:lang w:val="en-US"/>
              </w:rPr>
              <w:t>流速和呼吸方向；</w:t>
            </w:r>
            <w:r>
              <w:rPr>
                <w:lang w:val="en-US"/>
              </w:rPr>
              <w:t xml:space="preserve"> </w:t>
            </w:r>
            <w:r>
              <w:rPr>
                <w:lang w:val="en-US"/>
              </w:rPr>
              <w:t>实时曲线绘制容量和流速的实时曲线；</w:t>
            </w:r>
            <w:r>
              <w:rPr>
                <w:lang w:val="en-US"/>
              </w:rPr>
              <w:t xml:space="preserve"> </w:t>
            </w:r>
            <w:r>
              <w:rPr>
                <w:lang w:val="en-US"/>
              </w:rPr>
              <w:t>参数设置中设定实时曲线的幅度范围；</w:t>
            </w:r>
            <w:r>
              <w:rPr>
                <w:lang w:val="en-US"/>
              </w:rPr>
              <w:t xml:space="preserve"> </w:t>
            </w:r>
            <w:r>
              <w:rPr>
                <w:lang w:val="en-US"/>
              </w:rPr>
              <w:t>潮气量显示潮气量，</w:t>
            </w:r>
            <w:r>
              <w:rPr>
                <w:lang w:val="en-US"/>
              </w:rPr>
              <w:t xml:space="preserve"> </w:t>
            </w:r>
            <w:r>
              <w:rPr>
                <w:lang w:val="en-US"/>
              </w:rPr>
              <w:t>通过按下产品模式切换开关实现清零。</w:t>
            </w:r>
          </w:p>
        </w:tc>
      </w:tr>
      <w:tr w:rsidR="00DD47DC">
        <w:tc>
          <w:tcPr>
            <w:tcW w:w="641" w:type="dxa"/>
          </w:tcPr>
          <w:p w:rsidR="00DD47DC" w:rsidRDefault="00000000">
            <w:pPr>
              <w:pStyle w:val="ae"/>
              <w:rPr>
                <w:rFonts w:hint="default"/>
                <w:lang w:val="en-US"/>
              </w:rPr>
            </w:pPr>
            <w:r>
              <w:rPr>
                <w:lang w:val="en-US"/>
              </w:rPr>
              <w:t>15</w:t>
            </w:r>
          </w:p>
        </w:tc>
        <w:tc>
          <w:tcPr>
            <w:tcW w:w="915" w:type="dxa"/>
            <w:vAlign w:val="center"/>
          </w:tcPr>
          <w:p w:rsidR="00DD47DC" w:rsidRDefault="00000000">
            <w:pPr>
              <w:pStyle w:val="ae"/>
              <w:rPr>
                <w:rFonts w:hint="default"/>
                <w:lang w:val="en-US"/>
              </w:rPr>
            </w:pPr>
            <w:r>
              <w:t>2.4.2</w:t>
            </w:r>
          </w:p>
        </w:tc>
        <w:tc>
          <w:tcPr>
            <w:tcW w:w="2128" w:type="dxa"/>
            <w:vAlign w:val="center"/>
          </w:tcPr>
          <w:p w:rsidR="00DD47DC" w:rsidRDefault="00000000">
            <w:pPr>
              <w:pStyle w:val="ae"/>
              <w:rPr>
                <w:rFonts w:hint="default"/>
                <w:lang w:val="en-US"/>
              </w:rPr>
            </w:pPr>
            <w:r>
              <w:t>软件维护性</w:t>
            </w:r>
          </w:p>
        </w:tc>
        <w:tc>
          <w:tcPr>
            <w:tcW w:w="6521" w:type="dxa"/>
          </w:tcPr>
          <w:p w:rsidR="00DD47DC" w:rsidRDefault="00000000">
            <w:pPr>
              <w:pStyle w:val="a8"/>
              <w:widowControl/>
              <w:spacing w:beforeAutospacing="0" w:afterAutospacing="0"/>
            </w:pPr>
            <w:r>
              <w:rPr>
                <w:rFonts w:ascii="宋体" w:eastAsia="宋体" w:hAnsi="宋体" w:cs="宋体" w:hint="eastAsia"/>
                <w:color w:val="000000"/>
                <w:sz w:val="20"/>
                <w:szCs w:val="20"/>
              </w:rPr>
              <w:t>1) 网络配置： 配置设备的网络参数， 包括 IP 地址、 无线网络名称</w:t>
            </w:r>
            <w:r>
              <w:rPr>
                <w:rFonts w:ascii="宋体" w:eastAsia="宋体" w:hAnsi="宋体" w:cs="宋体" w:hint="eastAsia"/>
                <w:color w:val="000000"/>
                <w:sz w:val="20"/>
                <w:szCs w:val="20"/>
              </w:rPr>
              <w:lastRenderedPageBreak/>
              <w:t>和访问密码。</w:t>
            </w:r>
          </w:p>
          <w:p w:rsidR="00DD47DC" w:rsidRDefault="00000000">
            <w:pPr>
              <w:pStyle w:val="a8"/>
              <w:widowControl/>
              <w:spacing w:beforeAutospacing="0" w:afterAutospacing="0"/>
            </w:pPr>
            <w:r>
              <w:rPr>
                <w:rFonts w:ascii="宋体" w:eastAsia="宋体" w:hAnsi="宋体" w:cs="宋体" w:hint="eastAsia"/>
                <w:color w:val="000000"/>
                <w:sz w:val="20"/>
                <w:szCs w:val="20"/>
              </w:rPr>
              <w:t>2) 参数配置： 配置肺活量</w:t>
            </w:r>
            <w:proofErr w:type="gramStart"/>
            <w:r>
              <w:rPr>
                <w:rFonts w:ascii="宋体" w:eastAsia="宋体" w:hAnsi="宋体" w:cs="宋体" w:hint="eastAsia"/>
                <w:color w:val="000000"/>
                <w:sz w:val="20"/>
                <w:szCs w:val="20"/>
              </w:rPr>
              <w:t>计软件</w:t>
            </w:r>
            <w:proofErr w:type="gramEnd"/>
            <w:r>
              <w:rPr>
                <w:rFonts w:ascii="宋体" w:eastAsia="宋体" w:hAnsi="宋体" w:cs="宋体" w:hint="eastAsia"/>
                <w:color w:val="000000"/>
                <w:sz w:val="20"/>
                <w:szCs w:val="20"/>
              </w:rPr>
              <w:t>的参数， 包括 IP 地址和端口号。</w:t>
            </w:r>
          </w:p>
          <w:p w:rsidR="00DD47DC" w:rsidRDefault="00000000">
            <w:pPr>
              <w:pStyle w:val="a8"/>
              <w:widowControl/>
              <w:spacing w:beforeAutospacing="0" w:afterAutospacing="0"/>
            </w:pPr>
            <w:r>
              <w:rPr>
                <w:rFonts w:ascii="宋体" w:eastAsia="宋体" w:hAnsi="宋体" w:cs="宋体" w:hint="eastAsia"/>
                <w:color w:val="000000"/>
                <w:sz w:val="20"/>
                <w:szCs w:val="20"/>
              </w:rPr>
              <w:t>3) 用户管理： 功能包括新用户注册、 账号管理和角色管理。</w:t>
            </w:r>
          </w:p>
          <w:p w:rsidR="00DD47DC" w:rsidRDefault="00DD47DC">
            <w:pPr>
              <w:pStyle w:val="ae"/>
              <w:rPr>
                <w:rFonts w:hint="default"/>
                <w:lang w:val="en-US"/>
              </w:rPr>
            </w:pPr>
          </w:p>
        </w:tc>
      </w:tr>
      <w:tr w:rsidR="00DD47DC">
        <w:tc>
          <w:tcPr>
            <w:tcW w:w="641" w:type="dxa"/>
          </w:tcPr>
          <w:p w:rsidR="00DD47DC" w:rsidRDefault="00000000">
            <w:pPr>
              <w:pStyle w:val="ae"/>
              <w:rPr>
                <w:rFonts w:hint="default"/>
                <w:lang w:val="en-US"/>
              </w:rPr>
            </w:pPr>
            <w:r>
              <w:rPr>
                <w:lang w:val="en-US"/>
              </w:rPr>
              <w:lastRenderedPageBreak/>
              <w:t>16</w:t>
            </w:r>
          </w:p>
        </w:tc>
        <w:tc>
          <w:tcPr>
            <w:tcW w:w="915" w:type="dxa"/>
            <w:vAlign w:val="center"/>
          </w:tcPr>
          <w:p w:rsidR="00DD47DC" w:rsidRDefault="00000000">
            <w:pPr>
              <w:pStyle w:val="ae"/>
              <w:rPr>
                <w:rFonts w:hint="default"/>
                <w:lang w:val="en-US"/>
              </w:rPr>
            </w:pPr>
            <w:r>
              <w:t>2.4.3</w:t>
            </w:r>
          </w:p>
        </w:tc>
        <w:tc>
          <w:tcPr>
            <w:tcW w:w="2128" w:type="dxa"/>
            <w:vAlign w:val="center"/>
          </w:tcPr>
          <w:p w:rsidR="00DD47DC" w:rsidRDefault="00000000">
            <w:pPr>
              <w:pStyle w:val="ae"/>
              <w:rPr>
                <w:rFonts w:hint="default"/>
                <w:lang w:val="en-US"/>
              </w:rPr>
            </w:pPr>
            <w:r>
              <w:t>软件使用限制</w:t>
            </w:r>
          </w:p>
        </w:tc>
        <w:tc>
          <w:tcPr>
            <w:tcW w:w="6521" w:type="dxa"/>
          </w:tcPr>
          <w:p w:rsidR="00DD47DC" w:rsidRDefault="00000000">
            <w:pPr>
              <w:pStyle w:val="a8"/>
              <w:widowControl/>
              <w:spacing w:beforeAutospacing="0" w:afterAutospacing="0"/>
            </w:pPr>
            <w:r>
              <w:rPr>
                <w:rFonts w:ascii="宋体" w:eastAsia="宋体" w:hAnsi="宋体" w:cs="宋体"/>
                <w:color w:val="000000"/>
                <w:sz w:val="20"/>
                <w:szCs w:val="20"/>
              </w:rPr>
              <w:t xml:space="preserve">1) 基于用户名密码方式进行登录认证， 密码 6～16 </w:t>
            </w:r>
            <w:proofErr w:type="gramStart"/>
            <w:r>
              <w:rPr>
                <w:rFonts w:ascii="宋体" w:eastAsia="宋体" w:hAnsi="宋体" w:cs="宋体"/>
                <w:color w:val="000000"/>
                <w:sz w:val="20"/>
                <w:szCs w:val="20"/>
              </w:rPr>
              <w:t>位数字</w:t>
            </w:r>
            <w:proofErr w:type="gramEnd"/>
            <w:r>
              <w:rPr>
                <w:rFonts w:ascii="宋体" w:eastAsia="宋体" w:hAnsi="宋体" w:cs="宋体"/>
                <w:color w:val="000000"/>
                <w:sz w:val="20"/>
                <w:szCs w:val="20"/>
              </w:rPr>
              <w:t>和字符组合。</w:t>
            </w:r>
          </w:p>
          <w:p w:rsidR="00DD47DC" w:rsidRDefault="00000000">
            <w:pPr>
              <w:pStyle w:val="a8"/>
              <w:widowControl/>
              <w:spacing w:beforeAutospacing="0" w:afterAutospacing="0"/>
            </w:pPr>
            <w:r>
              <w:rPr>
                <w:rFonts w:ascii="宋体" w:eastAsia="宋体" w:hAnsi="宋体" w:cs="宋体"/>
                <w:color w:val="000000"/>
                <w:sz w:val="20"/>
                <w:szCs w:val="20"/>
              </w:rPr>
              <w:t>2) 数据显示界面中吸气容量参数设置范围为 0～9000ml， 呼气容量参数设置范围为 0～-9000ml， 阈值范围设置为 0～150ml。</w:t>
            </w:r>
          </w:p>
          <w:p w:rsidR="00DD47DC" w:rsidRDefault="00DD47DC">
            <w:pPr>
              <w:pStyle w:val="ae"/>
              <w:rPr>
                <w:rFonts w:hint="default"/>
                <w:lang w:val="en-US"/>
              </w:rPr>
            </w:pPr>
          </w:p>
        </w:tc>
      </w:tr>
      <w:tr w:rsidR="00DD47DC">
        <w:tc>
          <w:tcPr>
            <w:tcW w:w="641" w:type="dxa"/>
          </w:tcPr>
          <w:p w:rsidR="00DD47DC" w:rsidRDefault="00000000">
            <w:pPr>
              <w:pStyle w:val="ae"/>
              <w:rPr>
                <w:rFonts w:hint="default"/>
                <w:lang w:val="en-US"/>
              </w:rPr>
            </w:pPr>
            <w:r>
              <w:rPr>
                <w:lang w:val="en-US"/>
              </w:rPr>
              <w:t>17</w:t>
            </w:r>
          </w:p>
        </w:tc>
        <w:tc>
          <w:tcPr>
            <w:tcW w:w="915" w:type="dxa"/>
            <w:vAlign w:val="center"/>
          </w:tcPr>
          <w:p w:rsidR="00DD47DC" w:rsidRDefault="00000000">
            <w:pPr>
              <w:pStyle w:val="ae"/>
              <w:rPr>
                <w:rFonts w:hint="default"/>
                <w:lang w:val="en-US"/>
              </w:rPr>
            </w:pPr>
            <w:r>
              <w:t>2.4.4</w:t>
            </w:r>
          </w:p>
        </w:tc>
        <w:tc>
          <w:tcPr>
            <w:tcW w:w="2128" w:type="dxa"/>
            <w:vAlign w:val="center"/>
          </w:tcPr>
          <w:p w:rsidR="00DD47DC" w:rsidRDefault="00000000">
            <w:pPr>
              <w:pStyle w:val="ae"/>
              <w:rPr>
                <w:rFonts w:hint="default"/>
                <w:lang w:val="en-US"/>
              </w:rPr>
            </w:pPr>
            <w:r>
              <w:t>接口</w:t>
            </w:r>
          </w:p>
        </w:tc>
        <w:tc>
          <w:tcPr>
            <w:tcW w:w="6521" w:type="dxa"/>
          </w:tcPr>
          <w:p w:rsidR="00DD47DC" w:rsidRDefault="00000000">
            <w:pPr>
              <w:pStyle w:val="a8"/>
              <w:widowControl/>
              <w:spacing w:beforeAutospacing="0" w:afterAutospacing="0"/>
            </w:pPr>
            <w:r>
              <w:rPr>
                <w:rFonts w:ascii="宋体" w:eastAsia="宋体" w:hAnsi="宋体" w:cs="宋体"/>
                <w:color w:val="000000"/>
                <w:sz w:val="20"/>
                <w:szCs w:val="20"/>
              </w:rPr>
              <w:t>1) 传输协议： 设备采用 TCP/IP 通信协议</w:t>
            </w:r>
          </w:p>
          <w:p w:rsidR="00DD47DC" w:rsidRDefault="00000000">
            <w:pPr>
              <w:pStyle w:val="a8"/>
              <w:widowControl/>
              <w:spacing w:beforeAutospacing="0" w:afterAutospacing="0"/>
            </w:pPr>
            <w:r>
              <w:rPr>
                <w:rFonts w:ascii="宋体" w:eastAsia="宋体" w:hAnsi="宋体" w:cs="宋体"/>
                <w:color w:val="000000"/>
                <w:sz w:val="20"/>
                <w:szCs w:val="20"/>
              </w:rPr>
              <w:t>2) 存储格式：</w:t>
            </w:r>
          </w:p>
          <w:p w:rsidR="00DD47DC" w:rsidRDefault="00000000">
            <w:pPr>
              <w:pStyle w:val="a8"/>
              <w:widowControl/>
              <w:spacing w:beforeAutospacing="0" w:afterAutospacing="0"/>
            </w:pPr>
            <w:r>
              <w:rPr>
                <w:rFonts w:ascii="宋体" w:eastAsia="宋体" w:hAnsi="宋体" w:cs="宋体"/>
                <w:color w:val="000000"/>
                <w:sz w:val="20"/>
                <w:szCs w:val="20"/>
              </w:rPr>
              <w:t>用户名和密码以.</w:t>
            </w:r>
            <w:proofErr w:type="spellStart"/>
            <w:r>
              <w:rPr>
                <w:rFonts w:ascii="宋体" w:eastAsia="宋体" w:hAnsi="宋体" w:cs="宋体"/>
                <w:color w:val="000000"/>
                <w:sz w:val="20"/>
                <w:szCs w:val="20"/>
              </w:rPr>
              <w:t>db</w:t>
            </w:r>
            <w:proofErr w:type="spellEnd"/>
            <w:r>
              <w:rPr>
                <w:rFonts w:ascii="宋体" w:eastAsia="宋体" w:hAnsi="宋体" w:cs="宋体"/>
                <w:color w:val="000000"/>
                <w:sz w:val="20"/>
                <w:szCs w:val="20"/>
              </w:rPr>
              <w:t xml:space="preserve"> 方式存储在数据库中</w:t>
            </w:r>
          </w:p>
          <w:p w:rsidR="00DD47DC" w:rsidRDefault="00000000">
            <w:pPr>
              <w:pStyle w:val="a8"/>
              <w:widowControl/>
              <w:spacing w:beforeAutospacing="0" w:afterAutospacing="0"/>
            </w:pPr>
            <w:r>
              <w:rPr>
                <w:rFonts w:ascii="宋体" w:eastAsia="宋体" w:hAnsi="宋体" w:cs="宋体"/>
                <w:color w:val="000000"/>
                <w:sz w:val="20"/>
                <w:szCs w:val="20"/>
              </w:rPr>
              <w:t>配置参数以.</w:t>
            </w:r>
            <w:proofErr w:type="spellStart"/>
            <w:r>
              <w:rPr>
                <w:rFonts w:ascii="宋体" w:eastAsia="宋体" w:hAnsi="宋体" w:cs="宋体"/>
                <w:color w:val="000000"/>
                <w:sz w:val="20"/>
                <w:szCs w:val="20"/>
              </w:rPr>
              <w:t>ini</w:t>
            </w:r>
            <w:proofErr w:type="spellEnd"/>
            <w:r>
              <w:rPr>
                <w:rFonts w:ascii="宋体" w:eastAsia="宋体" w:hAnsi="宋体" w:cs="宋体"/>
                <w:color w:val="000000"/>
                <w:sz w:val="20"/>
                <w:szCs w:val="20"/>
              </w:rPr>
              <w:t xml:space="preserve"> 方式存储在配置文件中。</w:t>
            </w:r>
          </w:p>
          <w:p w:rsidR="00DD47DC" w:rsidRDefault="00000000">
            <w:pPr>
              <w:pStyle w:val="a8"/>
              <w:widowControl/>
              <w:spacing w:beforeAutospacing="0" w:afterAutospacing="0"/>
            </w:pPr>
            <w:r>
              <w:rPr>
                <w:rFonts w:ascii="宋体" w:eastAsia="宋体" w:hAnsi="宋体" w:cs="宋体"/>
                <w:color w:val="000000"/>
                <w:sz w:val="20"/>
                <w:szCs w:val="20"/>
              </w:rPr>
              <w:t>3) 产品接口：</w:t>
            </w:r>
          </w:p>
          <w:p w:rsidR="00DD47DC" w:rsidRDefault="00000000">
            <w:pPr>
              <w:pStyle w:val="a8"/>
              <w:widowControl/>
              <w:spacing w:beforeAutospacing="0" w:afterAutospacing="0"/>
            </w:pPr>
            <w:r>
              <w:rPr>
                <w:rFonts w:ascii="宋体" w:eastAsia="宋体" w:hAnsi="宋体" w:cs="宋体"/>
                <w:color w:val="000000"/>
                <w:sz w:val="20"/>
                <w:szCs w:val="20"/>
              </w:rPr>
              <w:t>WIFI。</w:t>
            </w:r>
          </w:p>
        </w:tc>
      </w:tr>
      <w:tr w:rsidR="00DD47DC">
        <w:tc>
          <w:tcPr>
            <w:tcW w:w="641" w:type="dxa"/>
          </w:tcPr>
          <w:p w:rsidR="00DD47DC" w:rsidRDefault="00000000">
            <w:pPr>
              <w:pStyle w:val="ae"/>
              <w:rPr>
                <w:rFonts w:hint="default"/>
                <w:lang w:val="en-US"/>
              </w:rPr>
            </w:pPr>
            <w:r>
              <w:rPr>
                <w:lang w:val="en-US"/>
              </w:rPr>
              <w:t>18</w:t>
            </w:r>
          </w:p>
        </w:tc>
        <w:tc>
          <w:tcPr>
            <w:tcW w:w="915" w:type="dxa"/>
            <w:vAlign w:val="center"/>
          </w:tcPr>
          <w:p w:rsidR="00DD47DC" w:rsidRDefault="00000000">
            <w:pPr>
              <w:pStyle w:val="ae"/>
              <w:rPr>
                <w:rFonts w:hint="default"/>
                <w:lang w:val="en-US"/>
              </w:rPr>
            </w:pPr>
            <w:r>
              <w:t>2.4.5</w:t>
            </w:r>
          </w:p>
        </w:tc>
        <w:tc>
          <w:tcPr>
            <w:tcW w:w="2128" w:type="dxa"/>
            <w:vAlign w:val="center"/>
          </w:tcPr>
          <w:p w:rsidR="00DD47DC" w:rsidRDefault="00000000">
            <w:pPr>
              <w:pStyle w:val="ae"/>
              <w:rPr>
                <w:rFonts w:hint="default"/>
                <w:lang w:val="en-US"/>
              </w:rPr>
            </w:pPr>
            <w:r>
              <w:t>访问控制</w:t>
            </w:r>
          </w:p>
        </w:tc>
        <w:tc>
          <w:tcPr>
            <w:tcW w:w="6521" w:type="dxa"/>
          </w:tcPr>
          <w:p w:rsidR="00DD47DC" w:rsidRDefault="00000000">
            <w:pPr>
              <w:pStyle w:val="a8"/>
              <w:widowControl/>
              <w:spacing w:beforeAutospacing="0" w:afterAutospacing="0"/>
            </w:pPr>
            <w:r>
              <w:rPr>
                <w:rFonts w:ascii="宋体" w:eastAsia="宋体" w:hAnsi="宋体" w:cs="宋体"/>
                <w:color w:val="000000"/>
                <w:sz w:val="20"/>
                <w:szCs w:val="20"/>
              </w:rPr>
              <w:t xml:space="preserve">基于用户名密码方式进行登录认证， 密码 6-16 </w:t>
            </w:r>
            <w:proofErr w:type="gramStart"/>
            <w:r>
              <w:rPr>
                <w:rFonts w:ascii="宋体" w:eastAsia="宋体" w:hAnsi="宋体" w:cs="宋体"/>
                <w:color w:val="000000"/>
                <w:sz w:val="20"/>
                <w:szCs w:val="20"/>
              </w:rPr>
              <w:t>位数字</w:t>
            </w:r>
            <w:proofErr w:type="gramEnd"/>
            <w:r>
              <w:rPr>
                <w:rFonts w:ascii="宋体" w:eastAsia="宋体" w:hAnsi="宋体" w:cs="宋体"/>
                <w:color w:val="000000"/>
                <w:sz w:val="20"/>
                <w:szCs w:val="20"/>
              </w:rPr>
              <w:t>和字符组合。</w:t>
            </w:r>
          </w:p>
          <w:p w:rsidR="00DD47DC" w:rsidRDefault="00000000">
            <w:pPr>
              <w:pStyle w:val="a8"/>
              <w:widowControl/>
              <w:spacing w:beforeAutospacing="0" w:afterAutospacing="0"/>
            </w:pPr>
            <w:r>
              <w:rPr>
                <w:rFonts w:ascii="宋体" w:eastAsia="宋体" w:hAnsi="宋体" w:cs="宋体"/>
                <w:color w:val="000000"/>
                <w:sz w:val="20"/>
                <w:szCs w:val="20"/>
              </w:rPr>
              <w:t>软件角色分为管理员和医生， 管理员可以注册新用户、 账号管理、 角色管理和临床使用， 医生可以临床使用和修改自己的密码。</w:t>
            </w:r>
          </w:p>
          <w:p w:rsidR="00DD47DC" w:rsidRDefault="00DD47DC">
            <w:pPr>
              <w:pStyle w:val="ae"/>
              <w:rPr>
                <w:rFonts w:hint="default"/>
                <w:lang w:val="en-US"/>
              </w:rPr>
            </w:pPr>
          </w:p>
        </w:tc>
      </w:tr>
      <w:tr w:rsidR="00DD47DC">
        <w:tc>
          <w:tcPr>
            <w:tcW w:w="641" w:type="dxa"/>
          </w:tcPr>
          <w:p w:rsidR="00DD47DC" w:rsidRDefault="00000000">
            <w:pPr>
              <w:pStyle w:val="ae"/>
              <w:rPr>
                <w:rFonts w:hint="default"/>
                <w:lang w:val="en-US"/>
              </w:rPr>
            </w:pPr>
            <w:r>
              <w:rPr>
                <w:lang w:val="en-US"/>
              </w:rPr>
              <w:t>19</w:t>
            </w:r>
          </w:p>
        </w:tc>
        <w:tc>
          <w:tcPr>
            <w:tcW w:w="915" w:type="dxa"/>
            <w:vAlign w:val="center"/>
          </w:tcPr>
          <w:p w:rsidR="00DD47DC" w:rsidRDefault="00000000">
            <w:pPr>
              <w:pStyle w:val="ae"/>
              <w:rPr>
                <w:rFonts w:hint="default"/>
                <w:lang w:val="en-US"/>
              </w:rPr>
            </w:pPr>
            <w:r>
              <w:t>2.4.6</w:t>
            </w:r>
          </w:p>
        </w:tc>
        <w:tc>
          <w:tcPr>
            <w:tcW w:w="2128" w:type="dxa"/>
            <w:vAlign w:val="center"/>
          </w:tcPr>
          <w:p w:rsidR="00DD47DC" w:rsidRDefault="00000000">
            <w:pPr>
              <w:pStyle w:val="ae"/>
              <w:rPr>
                <w:rFonts w:hint="default"/>
                <w:lang w:val="en-US"/>
              </w:rPr>
            </w:pPr>
            <w:r>
              <w:t>运行环境</w:t>
            </w:r>
          </w:p>
        </w:tc>
        <w:tc>
          <w:tcPr>
            <w:tcW w:w="6521" w:type="dxa"/>
          </w:tcPr>
          <w:p w:rsidR="00DD47DC" w:rsidRDefault="00000000">
            <w:pPr>
              <w:pStyle w:val="ae"/>
              <w:rPr>
                <w:rFonts w:hint="default"/>
                <w:lang w:val="en-US"/>
              </w:rPr>
            </w:pPr>
            <w:r>
              <w:rPr>
                <w:noProof/>
              </w:rPr>
              <w:drawing>
                <wp:inline distT="0" distB="0" distL="114300" distR="114300">
                  <wp:extent cx="3505200" cy="3168650"/>
                  <wp:effectExtent l="0" t="0" r="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3505200" cy="3168650"/>
                          </a:xfrm>
                          <a:prstGeom prst="rect">
                            <a:avLst/>
                          </a:prstGeom>
                          <a:noFill/>
                          <a:ln>
                            <a:noFill/>
                          </a:ln>
                        </pic:spPr>
                      </pic:pic>
                    </a:graphicData>
                  </a:graphic>
                </wp:inline>
              </w:drawing>
            </w:r>
          </w:p>
        </w:tc>
      </w:tr>
      <w:tr w:rsidR="00DD47DC">
        <w:tc>
          <w:tcPr>
            <w:tcW w:w="641" w:type="dxa"/>
          </w:tcPr>
          <w:p w:rsidR="00DD47DC" w:rsidRDefault="00000000">
            <w:pPr>
              <w:pStyle w:val="ae"/>
              <w:rPr>
                <w:rFonts w:hint="default"/>
                <w:lang w:val="en-US"/>
              </w:rPr>
            </w:pPr>
            <w:r>
              <w:rPr>
                <w:lang w:val="en-US"/>
              </w:rPr>
              <w:t>20</w:t>
            </w:r>
          </w:p>
        </w:tc>
        <w:tc>
          <w:tcPr>
            <w:tcW w:w="915" w:type="dxa"/>
            <w:vAlign w:val="center"/>
          </w:tcPr>
          <w:p w:rsidR="00DD47DC" w:rsidRDefault="00000000">
            <w:pPr>
              <w:pStyle w:val="ae"/>
              <w:rPr>
                <w:rFonts w:hint="default"/>
                <w:lang w:val="en-US"/>
              </w:rPr>
            </w:pPr>
            <w:r>
              <w:t>2.4.7</w:t>
            </w:r>
          </w:p>
        </w:tc>
        <w:tc>
          <w:tcPr>
            <w:tcW w:w="2128" w:type="dxa"/>
            <w:vAlign w:val="center"/>
          </w:tcPr>
          <w:p w:rsidR="00DD47DC" w:rsidRDefault="00000000">
            <w:pPr>
              <w:pStyle w:val="ae"/>
              <w:rPr>
                <w:rFonts w:hint="default"/>
                <w:lang w:val="en-US"/>
              </w:rPr>
            </w:pPr>
            <w:r>
              <w:t>性能效率</w:t>
            </w:r>
          </w:p>
        </w:tc>
        <w:tc>
          <w:tcPr>
            <w:tcW w:w="6521" w:type="dxa"/>
          </w:tcPr>
          <w:p w:rsidR="00DD47DC" w:rsidRDefault="00000000">
            <w:pPr>
              <w:pStyle w:val="ae"/>
              <w:rPr>
                <w:rFonts w:hint="default"/>
                <w:lang w:val="en-US"/>
              </w:rPr>
            </w:pPr>
            <w:r>
              <w:rPr>
                <w:lang w:val="en-US"/>
              </w:rPr>
              <w:t>资源利用性</w:t>
            </w:r>
          </w:p>
          <w:p w:rsidR="00DD47DC" w:rsidRDefault="00000000">
            <w:pPr>
              <w:pStyle w:val="ae"/>
              <w:rPr>
                <w:rFonts w:hint="default"/>
                <w:lang w:val="en-US"/>
              </w:rPr>
            </w:pPr>
            <w:r>
              <w:rPr>
                <w:lang w:val="en-US"/>
              </w:rPr>
              <w:t>在</w:t>
            </w:r>
            <w:r>
              <w:rPr>
                <w:lang w:val="en-US"/>
              </w:rPr>
              <w:t xml:space="preserve"> 2.4.6 </w:t>
            </w:r>
            <w:r>
              <w:rPr>
                <w:lang w:val="en-US"/>
              </w:rPr>
              <w:t>推荐配置运行环境</w:t>
            </w:r>
            <w:proofErr w:type="gramStart"/>
            <w:r>
              <w:rPr>
                <w:lang w:val="en-US"/>
              </w:rPr>
              <w:t>及如下</w:t>
            </w:r>
            <w:proofErr w:type="gramEnd"/>
            <w:r>
              <w:rPr>
                <w:lang w:val="en-US"/>
              </w:rPr>
              <w:t xml:space="preserve"> CPU </w:t>
            </w:r>
            <w:r>
              <w:rPr>
                <w:lang w:val="en-US"/>
              </w:rPr>
              <w:t>和内存使用状况时：</w:t>
            </w:r>
          </w:p>
          <w:p w:rsidR="00DD47DC" w:rsidRDefault="00000000">
            <w:pPr>
              <w:pStyle w:val="ae"/>
              <w:rPr>
                <w:rFonts w:hint="default"/>
              </w:rPr>
            </w:pPr>
            <w:r>
              <w:rPr>
                <w:noProof/>
              </w:rPr>
              <w:drawing>
                <wp:inline distT="0" distB="0" distL="114300" distR="114300">
                  <wp:extent cx="3035300" cy="742950"/>
                  <wp:effectExtent l="0" t="0" r="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3035300" cy="742950"/>
                          </a:xfrm>
                          <a:prstGeom prst="rect">
                            <a:avLst/>
                          </a:prstGeom>
                          <a:noFill/>
                          <a:ln>
                            <a:noFill/>
                          </a:ln>
                        </pic:spPr>
                      </pic:pic>
                    </a:graphicData>
                  </a:graphic>
                </wp:inline>
              </w:drawing>
            </w:r>
          </w:p>
          <w:p w:rsidR="00DD47DC" w:rsidRDefault="00000000">
            <w:pPr>
              <w:pStyle w:val="ae"/>
              <w:rPr>
                <w:rFonts w:hint="default"/>
                <w:lang w:val="en-US"/>
              </w:rPr>
            </w:pPr>
            <w:r>
              <w:rPr>
                <w:lang w:val="en-US"/>
              </w:rPr>
              <w:t>传输数据刷新周期小于</w:t>
            </w:r>
            <w:r>
              <w:rPr>
                <w:lang w:val="en-US"/>
              </w:rPr>
              <w:t xml:space="preserve"> 50 </w:t>
            </w:r>
            <w:r>
              <w:rPr>
                <w:lang w:val="en-US"/>
              </w:rPr>
              <w:t>毫秒</w:t>
            </w:r>
          </w:p>
          <w:p w:rsidR="00DD47DC" w:rsidRDefault="00DD47DC">
            <w:pPr>
              <w:pStyle w:val="ae"/>
              <w:rPr>
                <w:rFonts w:hint="default"/>
                <w:lang w:val="en-US"/>
              </w:rPr>
            </w:pPr>
          </w:p>
          <w:p w:rsidR="00DD47DC" w:rsidRDefault="00DD47DC">
            <w:pPr>
              <w:pStyle w:val="ae"/>
              <w:rPr>
                <w:rFonts w:hint="default"/>
                <w:lang w:val="en-US"/>
              </w:rPr>
            </w:pPr>
          </w:p>
        </w:tc>
      </w:tr>
      <w:tr w:rsidR="00DD47DC">
        <w:tc>
          <w:tcPr>
            <w:tcW w:w="641" w:type="dxa"/>
          </w:tcPr>
          <w:p w:rsidR="00DD47DC" w:rsidRDefault="00000000">
            <w:pPr>
              <w:pStyle w:val="ae"/>
              <w:rPr>
                <w:rFonts w:hint="default"/>
                <w:lang w:val="en-US"/>
              </w:rPr>
            </w:pPr>
            <w:r>
              <w:rPr>
                <w:lang w:val="en-US"/>
              </w:rPr>
              <w:t>21</w:t>
            </w:r>
          </w:p>
        </w:tc>
        <w:tc>
          <w:tcPr>
            <w:tcW w:w="915" w:type="dxa"/>
            <w:vAlign w:val="center"/>
          </w:tcPr>
          <w:p w:rsidR="00DD47DC" w:rsidRDefault="00000000">
            <w:pPr>
              <w:pStyle w:val="ae"/>
              <w:rPr>
                <w:rFonts w:hint="default"/>
                <w:lang w:val="en-US"/>
              </w:rPr>
            </w:pPr>
            <w:r>
              <w:t>2.4.8</w:t>
            </w:r>
          </w:p>
        </w:tc>
        <w:tc>
          <w:tcPr>
            <w:tcW w:w="2128" w:type="dxa"/>
            <w:vAlign w:val="center"/>
          </w:tcPr>
          <w:p w:rsidR="00DD47DC" w:rsidRDefault="00000000">
            <w:pPr>
              <w:pStyle w:val="ae"/>
              <w:rPr>
                <w:rFonts w:hint="default"/>
                <w:lang w:val="en-US"/>
              </w:rPr>
            </w:pPr>
            <w:r>
              <w:t>用户差错防御</w:t>
            </w:r>
          </w:p>
        </w:tc>
        <w:tc>
          <w:tcPr>
            <w:tcW w:w="6521" w:type="dxa"/>
          </w:tcPr>
          <w:p w:rsidR="00DD47DC" w:rsidRDefault="00000000">
            <w:pPr>
              <w:pStyle w:val="a8"/>
              <w:widowControl/>
              <w:spacing w:beforeAutospacing="0" w:afterAutospacing="0"/>
            </w:pPr>
            <w:r>
              <w:rPr>
                <w:rFonts w:ascii="宋体" w:eastAsia="宋体" w:hAnsi="宋体" w:cs="宋体"/>
                <w:color w:val="000000"/>
                <w:sz w:val="20"/>
                <w:szCs w:val="20"/>
              </w:rPr>
              <w:t>1) 网络故障</w:t>
            </w:r>
          </w:p>
          <w:p w:rsidR="00DD47DC" w:rsidRDefault="00000000">
            <w:pPr>
              <w:pStyle w:val="a8"/>
              <w:widowControl/>
              <w:spacing w:beforeAutospacing="0" w:afterAutospacing="0"/>
              <w:rPr>
                <w:rFonts w:ascii="宋体" w:eastAsia="宋体" w:hAnsi="宋体" w:cs="宋体" w:hint="eastAsia"/>
                <w:color w:val="000000"/>
                <w:sz w:val="20"/>
                <w:szCs w:val="20"/>
              </w:rPr>
            </w:pPr>
            <w:r>
              <w:rPr>
                <w:rFonts w:ascii="宋体" w:eastAsia="宋体" w:hAnsi="宋体" w:cs="宋体"/>
                <w:color w:val="000000"/>
                <w:sz w:val="20"/>
                <w:szCs w:val="20"/>
              </w:rPr>
              <w:t>网络故障后肺活量</w:t>
            </w:r>
            <w:proofErr w:type="gramStart"/>
            <w:r>
              <w:rPr>
                <w:rFonts w:ascii="宋体" w:eastAsia="宋体" w:hAnsi="宋体" w:cs="宋体"/>
                <w:color w:val="000000"/>
                <w:sz w:val="20"/>
                <w:szCs w:val="20"/>
              </w:rPr>
              <w:t>计软件</w:t>
            </w:r>
            <w:proofErr w:type="gramEnd"/>
            <w:r>
              <w:rPr>
                <w:rFonts w:ascii="宋体" w:eastAsia="宋体" w:hAnsi="宋体" w:cs="宋体"/>
                <w:color w:val="000000"/>
                <w:sz w:val="20"/>
                <w:szCs w:val="20"/>
              </w:rPr>
              <w:t>提示设备已断开， 并停止更新呼吸曲线和肺活量参数。 网络故障恢复后， 肺活量</w:t>
            </w:r>
            <w:proofErr w:type="gramStart"/>
            <w:r>
              <w:rPr>
                <w:rFonts w:ascii="宋体" w:eastAsia="宋体" w:hAnsi="宋体" w:cs="宋体"/>
                <w:color w:val="000000"/>
                <w:sz w:val="20"/>
                <w:szCs w:val="20"/>
              </w:rPr>
              <w:t>计软件</w:t>
            </w:r>
            <w:proofErr w:type="gramEnd"/>
            <w:r>
              <w:rPr>
                <w:rFonts w:ascii="宋体" w:eastAsia="宋体" w:hAnsi="宋体" w:cs="宋体"/>
                <w:color w:val="000000"/>
                <w:sz w:val="20"/>
                <w:szCs w:val="20"/>
              </w:rPr>
              <w:t>自动和设备建立连接和通信， 并实时更新呼吸曲线和肺活量参数。</w:t>
            </w:r>
          </w:p>
          <w:p w:rsidR="00DD47DC" w:rsidRDefault="00000000">
            <w:pPr>
              <w:pStyle w:val="a8"/>
              <w:widowControl/>
              <w:spacing w:beforeAutospacing="0" w:afterAutospacing="0"/>
            </w:pPr>
            <w:r>
              <w:rPr>
                <w:rFonts w:ascii="宋体" w:eastAsia="宋体" w:hAnsi="宋体" w:cs="宋体"/>
                <w:color w:val="000000"/>
                <w:sz w:val="20"/>
                <w:szCs w:val="20"/>
              </w:rPr>
              <w:t>2) 计算机断电</w:t>
            </w:r>
          </w:p>
          <w:p w:rsidR="00DD47DC" w:rsidRDefault="00000000">
            <w:pPr>
              <w:pStyle w:val="a8"/>
              <w:widowControl/>
              <w:spacing w:beforeAutospacing="0" w:afterAutospacing="0"/>
            </w:pPr>
            <w:r>
              <w:rPr>
                <w:rFonts w:ascii="宋体" w:eastAsia="宋体" w:hAnsi="宋体" w:cs="宋体"/>
                <w:color w:val="000000"/>
                <w:sz w:val="20"/>
                <w:szCs w:val="20"/>
              </w:rPr>
              <w:t>计算机重新启动后， 肺活量</w:t>
            </w:r>
            <w:proofErr w:type="gramStart"/>
            <w:r>
              <w:rPr>
                <w:rFonts w:ascii="宋体" w:eastAsia="宋体" w:hAnsi="宋体" w:cs="宋体"/>
                <w:color w:val="000000"/>
                <w:sz w:val="20"/>
                <w:szCs w:val="20"/>
              </w:rPr>
              <w:t>计软件</w:t>
            </w:r>
            <w:proofErr w:type="gramEnd"/>
            <w:r>
              <w:rPr>
                <w:rFonts w:ascii="宋体" w:eastAsia="宋体" w:hAnsi="宋体" w:cs="宋体"/>
                <w:color w:val="000000"/>
                <w:sz w:val="20"/>
                <w:szCs w:val="20"/>
              </w:rPr>
              <w:t xml:space="preserve">自动和设备建立连接和通信， 并实时更新呼吸曲线和肺活量参数。 </w:t>
            </w:r>
          </w:p>
          <w:p w:rsidR="00DD47DC" w:rsidRDefault="00000000">
            <w:pPr>
              <w:pStyle w:val="a8"/>
              <w:widowControl/>
              <w:spacing w:beforeAutospacing="0" w:afterAutospacing="0"/>
            </w:pPr>
            <w:r>
              <w:rPr>
                <w:rFonts w:ascii="宋体" w:eastAsia="宋体" w:hAnsi="宋体" w:cs="宋体"/>
                <w:color w:val="000000"/>
                <w:sz w:val="20"/>
                <w:szCs w:val="20"/>
              </w:rPr>
              <w:t>3) 输入信息异常</w:t>
            </w:r>
          </w:p>
          <w:p w:rsidR="00DD47DC" w:rsidRDefault="00000000">
            <w:pPr>
              <w:pStyle w:val="a8"/>
              <w:widowControl/>
              <w:spacing w:beforeAutospacing="0" w:afterAutospacing="0"/>
            </w:pPr>
            <w:r>
              <w:rPr>
                <w:rFonts w:ascii="宋体" w:eastAsia="宋体" w:hAnsi="宋体" w:cs="宋体"/>
                <w:color w:val="000000"/>
                <w:sz w:val="20"/>
                <w:szCs w:val="20"/>
              </w:rPr>
              <w:t>用户输入错误信息时， 会进行错误信息提示， 输入正确信息后才能继续进行操作。</w:t>
            </w:r>
          </w:p>
        </w:tc>
      </w:tr>
      <w:tr w:rsidR="00DD47DC">
        <w:tc>
          <w:tcPr>
            <w:tcW w:w="641" w:type="dxa"/>
          </w:tcPr>
          <w:p w:rsidR="00DD47DC" w:rsidRDefault="00000000">
            <w:pPr>
              <w:pStyle w:val="ae"/>
              <w:rPr>
                <w:rFonts w:hint="default"/>
                <w:lang w:val="en-US"/>
              </w:rPr>
            </w:pPr>
            <w:r>
              <w:rPr>
                <w:lang w:val="en-US"/>
              </w:rPr>
              <w:lastRenderedPageBreak/>
              <w:t>22</w:t>
            </w:r>
          </w:p>
        </w:tc>
        <w:tc>
          <w:tcPr>
            <w:tcW w:w="915" w:type="dxa"/>
            <w:vAlign w:val="center"/>
          </w:tcPr>
          <w:p w:rsidR="00DD47DC" w:rsidRDefault="00000000">
            <w:pPr>
              <w:pStyle w:val="ae"/>
              <w:rPr>
                <w:rFonts w:hint="default"/>
                <w:lang w:val="en-US"/>
              </w:rPr>
            </w:pPr>
            <w:r>
              <w:t>2.4.9</w:t>
            </w:r>
          </w:p>
        </w:tc>
        <w:tc>
          <w:tcPr>
            <w:tcW w:w="2128" w:type="dxa"/>
            <w:vAlign w:val="center"/>
          </w:tcPr>
          <w:p w:rsidR="00DD47DC" w:rsidRDefault="00000000">
            <w:pPr>
              <w:pStyle w:val="ae"/>
              <w:rPr>
                <w:rFonts w:hint="default"/>
                <w:lang w:val="en-US"/>
              </w:rPr>
            </w:pPr>
            <w:r>
              <w:t>可靠性</w:t>
            </w:r>
          </w:p>
        </w:tc>
        <w:tc>
          <w:tcPr>
            <w:tcW w:w="6521" w:type="dxa"/>
          </w:tcPr>
          <w:p w:rsidR="00DD47DC" w:rsidRDefault="00000000">
            <w:pPr>
              <w:pStyle w:val="a8"/>
              <w:widowControl/>
              <w:spacing w:beforeAutospacing="0" w:afterAutospacing="0"/>
            </w:pPr>
            <w:r>
              <w:rPr>
                <w:rFonts w:ascii="宋体" w:eastAsia="宋体" w:hAnsi="宋体" w:cs="宋体"/>
                <w:color w:val="000000"/>
                <w:sz w:val="20"/>
                <w:szCs w:val="20"/>
              </w:rPr>
              <w:t xml:space="preserve">1) 用户名和密码记录在数据库中， 可以通过数据库连接工具进行数据备份和恢复。 </w:t>
            </w:r>
          </w:p>
          <w:p w:rsidR="00DD47DC" w:rsidRDefault="00000000">
            <w:pPr>
              <w:pStyle w:val="a8"/>
              <w:widowControl/>
              <w:spacing w:beforeAutospacing="0" w:afterAutospacing="0"/>
            </w:pPr>
            <w:r>
              <w:rPr>
                <w:rFonts w:ascii="宋体" w:eastAsia="宋体" w:hAnsi="宋体" w:cs="宋体"/>
                <w:color w:val="000000"/>
                <w:sz w:val="20"/>
                <w:szCs w:val="20"/>
              </w:rPr>
              <w:t>2) 参数配置数据记录在配置文件中， 可以通过操作系统的文件管理工具进行数据备份和恢复。</w:t>
            </w:r>
          </w:p>
        </w:tc>
      </w:tr>
      <w:tr w:rsidR="00DD47DC">
        <w:tc>
          <w:tcPr>
            <w:tcW w:w="641" w:type="dxa"/>
          </w:tcPr>
          <w:p w:rsidR="00DD47DC" w:rsidRDefault="00000000">
            <w:pPr>
              <w:pStyle w:val="ae"/>
              <w:rPr>
                <w:rFonts w:hint="default"/>
                <w:lang w:val="en-US"/>
              </w:rPr>
            </w:pPr>
            <w:r>
              <w:rPr>
                <w:lang w:val="en-US"/>
              </w:rPr>
              <w:t>23</w:t>
            </w:r>
          </w:p>
        </w:tc>
        <w:tc>
          <w:tcPr>
            <w:tcW w:w="915" w:type="dxa"/>
            <w:vAlign w:val="center"/>
          </w:tcPr>
          <w:p w:rsidR="00DD47DC" w:rsidRDefault="00000000">
            <w:pPr>
              <w:pStyle w:val="ae"/>
              <w:rPr>
                <w:rFonts w:hint="default"/>
                <w:lang w:val="en-US"/>
              </w:rPr>
            </w:pPr>
            <w:r>
              <w:t>2.4.10</w:t>
            </w:r>
          </w:p>
        </w:tc>
        <w:tc>
          <w:tcPr>
            <w:tcW w:w="2128" w:type="dxa"/>
            <w:vAlign w:val="center"/>
          </w:tcPr>
          <w:p w:rsidR="00DD47DC" w:rsidRDefault="00000000">
            <w:pPr>
              <w:pStyle w:val="ae"/>
              <w:rPr>
                <w:rFonts w:hint="default"/>
                <w:lang w:val="en-US"/>
              </w:rPr>
            </w:pPr>
            <w:r>
              <w:t>用户界面</w:t>
            </w:r>
          </w:p>
        </w:tc>
        <w:tc>
          <w:tcPr>
            <w:tcW w:w="6521" w:type="dxa"/>
          </w:tcPr>
          <w:p w:rsidR="00DD47DC" w:rsidRDefault="00000000">
            <w:pPr>
              <w:pStyle w:val="a8"/>
              <w:widowControl/>
              <w:spacing w:beforeAutospacing="0" w:afterAutospacing="0"/>
            </w:pPr>
            <w:r>
              <w:rPr>
                <w:rFonts w:ascii="宋体" w:eastAsia="宋体" w:hAnsi="宋体" w:cs="宋体"/>
                <w:color w:val="000000"/>
                <w:sz w:val="20"/>
                <w:szCs w:val="20"/>
              </w:rPr>
              <w:t>用户界面分为左右两个区域， 左侧区域包含呼吸状态， 记录值和参数设置、 潮气量， 右侧区域为实时曲线。</w:t>
            </w:r>
          </w:p>
        </w:tc>
      </w:tr>
      <w:tr w:rsidR="00DD47DC">
        <w:tc>
          <w:tcPr>
            <w:tcW w:w="641" w:type="dxa"/>
          </w:tcPr>
          <w:p w:rsidR="00DD47DC" w:rsidRDefault="00000000">
            <w:pPr>
              <w:pStyle w:val="ae"/>
              <w:rPr>
                <w:rFonts w:hint="default"/>
                <w:lang w:val="en-US"/>
              </w:rPr>
            </w:pPr>
            <w:r>
              <w:rPr>
                <w:lang w:val="en-US"/>
              </w:rPr>
              <w:t>24</w:t>
            </w:r>
          </w:p>
        </w:tc>
        <w:tc>
          <w:tcPr>
            <w:tcW w:w="915" w:type="dxa"/>
            <w:vAlign w:val="center"/>
          </w:tcPr>
          <w:p w:rsidR="00DD47DC" w:rsidRDefault="00000000">
            <w:pPr>
              <w:pStyle w:val="ae"/>
              <w:rPr>
                <w:rFonts w:hint="default"/>
                <w:lang w:val="en-US"/>
              </w:rPr>
            </w:pPr>
            <w:r>
              <w:t>2.4.11</w:t>
            </w:r>
          </w:p>
        </w:tc>
        <w:tc>
          <w:tcPr>
            <w:tcW w:w="2128" w:type="dxa"/>
            <w:vAlign w:val="center"/>
          </w:tcPr>
          <w:p w:rsidR="00DD47DC" w:rsidRDefault="00000000">
            <w:pPr>
              <w:pStyle w:val="ae"/>
              <w:rPr>
                <w:rFonts w:hint="default"/>
                <w:lang w:val="en-US"/>
              </w:rPr>
            </w:pPr>
            <w:r>
              <w:t>消息</w:t>
            </w:r>
          </w:p>
        </w:tc>
        <w:tc>
          <w:tcPr>
            <w:tcW w:w="6521" w:type="dxa"/>
          </w:tcPr>
          <w:p w:rsidR="00DD47DC" w:rsidRDefault="00000000">
            <w:pPr>
              <w:pStyle w:val="a8"/>
              <w:widowControl/>
              <w:spacing w:beforeAutospacing="0" w:afterAutospacing="0"/>
            </w:pPr>
            <w:r>
              <w:rPr>
                <w:rFonts w:ascii="宋体" w:eastAsia="宋体" w:hAnsi="宋体" w:cs="宋体"/>
                <w:color w:val="000000"/>
                <w:sz w:val="20"/>
                <w:szCs w:val="20"/>
              </w:rPr>
              <w:t>1) 点击退出软件时， 提示确认是否退出程序。</w:t>
            </w:r>
          </w:p>
          <w:p w:rsidR="00DD47DC" w:rsidRDefault="00000000">
            <w:pPr>
              <w:pStyle w:val="a8"/>
              <w:widowControl/>
              <w:spacing w:beforeAutospacing="0" w:afterAutospacing="0"/>
            </w:pPr>
            <w:r>
              <w:rPr>
                <w:rFonts w:ascii="宋体" w:eastAsia="宋体" w:hAnsi="宋体" w:cs="宋体"/>
                <w:color w:val="000000"/>
                <w:sz w:val="20"/>
                <w:szCs w:val="20"/>
              </w:rPr>
              <w:t>2) 在用户管理中， 点击删除用户时， 提示确认是否删除该用户。</w:t>
            </w:r>
          </w:p>
        </w:tc>
      </w:tr>
    </w:tbl>
    <w:p w:rsidR="00DD47DC" w:rsidRDefault="00DD47DC">
      <w:pPr>
        <w:pStyle w:val="af1"/>
      </w:pPr>
    </w:p>
    <w:tbl>
      <w:tblPr>
        <w:tblStyle w:val="a9"/>
        <w:tblW w:w="0" w:type="auto"/>
        <w:tblLook w:val="04A0" w:firstRow="1" w:lastRow="0" w:firstColumn="1" w:lastColumn="0" w:noHBand="0" w:noVBand="1"/>
      </w:tblPr>
      <w:tblGrid>
        <w:gridCol w:w="670"/>
        <w:gridCol w:w="1486"/>
        <w:gridCol w:w="8050"/>
      </w:tblGrid>
      <w:tr w:rsidR="00DD47DC">
        <w:trPr>
          <w:trHeight w:val="201"/>
        </w:trPr>
        <w:tc>
          <w:tcPr>
            <w:tcW w:w="10206" w:type="dxa"/>
            <w:gridSpan w:val="3"/>
            <w:shd w:val="clear" w:color="auto" w:fill="D8D8D8" w:themeFill="background1" w:themeFillShade="D8"/>
          </w:tcPr>
          <w:p w:rsidR="00DD47DC" w:rsidRDefault="00000000">
            <w:pPr>
              <w:pStyle w:val="ae"/>
              <w:jc w:val="center"/>
              <w:rPr>
                <w:rFonts w:hint="default"/>
                <w:b/>
                <w:bCs/>
                <w:lang w:val="en-US"/>
              </w:rPr>
            </w:pPr>
            <w:r>
              <w:rPr>
                <w:b/>
                <w:bCs/>
                <w:lang w:val="en-US"/>
              </w:rPr>
              <w:t>电气安全测试项目</w:t>
            </w:r>
          </w:p>
        </w:tc>
      </w:tr>
      <w:tr w:rsidR="00DD47DC">
        <w:trPr>
          <w:trHeight w:val="201"/>
        </w:trPr>
        <w:tc>
          <w:tcPr>
            <w:tcW w:w="670" w:type="dxa"/>
            <w:shd w:val="clear" w:color="auto" w:fill="D8D8D8" w:themeFill="background1" w:themeFillShade="D8"/>
          </w:tcPr>
          <w:p w:rsidR="00DD47DC" w:rsidRDefault="00000000">
            <w:pPr>
              <w:pStyle w:val="ae"/>
              <w:jc w:val="center"/>
              <w:rPr>
                <w:rFonts w:hint="default"/>
                <w:b/>
                <w:bCs/>
                <w:lang w:val="en-US"/>
              </w:rPr>
            </w:pPr>
            <w:r>
              <w:rPr>
                <w:b/>
                <w:bCs/>
                <w:lang w:val="en-US"/>
              </w:rPr>
              <w:t>序号</w:t>
            </w:r>
          </w:p>
        </w:tc>
        <w:tc>
          <w:tcPr>
            <w:tcW w:w="1486" w:type="dxa"/>
            <w:shd w:val="clear" w:color="auto" w:fill="D8D8D8" w:themeFill="background1" w:themeFillShade="D8"/>
          </w:tcPr>
          <w:p w:rsidR="00DD47DC" w:rsidRDefault="00000000">
            <w:pPr>
              <w:pStyle w:val="ae"/>
              <w:jc w:val="center"/>
              <w:rPr>
                <w:rFonts w:hint="default"/>
                <w:b/>
                <w:bCs/>
                <w:lang w:val="en-US"/>
              </w:rPr>
            </w:pPr>
            <w:r>
              <w:rPr>
                <w:b/>
                <w:bCs/>
                <w:lang w:val="en-US"/>
              </w:rPr>
              <w:t>项目</w:t>
            </w:r>
          </w:p>
        </w:tc>
        <w:tc>
          <w:tcPr>
            <w:tcW w:w="8050" w:type="dxa"/>
            <w:shd w:val="clear" w:color="auto" w:fill="D8D8D8" w:themeFill="background1" w:themeFillShade="D8"/>
          </w:tcPr>
          <w:p w:rsidR="00DD47DC" w:rsidRDefault="00000000">
            <w:pPr>
              <w:pStyle w:val="ae"/>
              <w:jc w:val="center"/>
              <w:rPr>
                <w:rFonts w:hint="default"/>
                <w:b/>
                <w:bCs/>
                <w:lang w:val="en-US"/>
              </w:rPr>
            </w:pPr>
            <w:r>
              <w:rPr>
                <w:b/>
                <w:bCs/>
                <w:lang w:val="en-US"/>
              </w:rPr>
              <w:t>要求</w:t>
            </w:r>
          </w:p>
        </w:tc>
      </w:tr>
      <w:tr w:rsidR="00DD47DC">
        <w:tc>
          <w:tcPr>
            <w:tcW w:w="670" w:type="dxa"/>
          </w:tcPr>
          <w:p w:rsidR="00DD47DC" w:rsidRDefault="00000000">
            <w:pPr>
              <w:pStyle w:val="ae"/>
              <w:rPr>
                <w:rFonts w:hint="default"/>
                <w:lang w:val="en-US"/>
              </w:rPr>
            </w:pPr>
            <w:r>
              <w:rPr>
                <w:lang w:val="en-US"/>
              </w:rPr>
              <w:t>1</w:t>
            </w:r>
          </w:p>
        </w:tc>
        <w:tc>
          <w:tcPr>
            <w:tcW w:w="1486" w:type="dxa"/>
          </w:tcPr>
          <w:p w:rsidR="00DD47DC" w:rsidRDefault="00000000">
            <w:pPr>
              <w:pStyle w:val="ae"/>
              <w:rPr>
                <w:rFonts w:hint="default"/>
                <w:lang w:val="en-US"/>
              </w:rPr>
            </w:pPr>
            <w:r>
              <w:rPr>
                <w:lang w:val="en-US"/>
              </w:rPr>
              <w:t>对患者的防护（</w:t>
            </w:r>
            <w:r>
              <w:rPr>
                <w:lang w:val="en-US"/>
              </w:rPr>
              <w:t>MOPP</w:t>
            </w:r>
            <w:r>
              <w:rPr>
                <w:lang w:val="en-US"/>
              </w:rPr>
              <w:t>）</w:t>
            </w:r>
          </w:p>
        </w:tc>
        <w:tc>
          <w:tcPr>
            <w:tcW w:w="8050" w:type="dxa"/>
          </w:tcPr>
          <w:p w:rsidR="00DD47DC" w:rsidRDefault="00000000">
            <w:pPr>
              <w:pStyle w:val="ae"/>
              <w:rPr>
                <w:rFonts w:hint="default"/>
                <w:lang w:val="en-US"/>
              </w:rPr>
            </w:pPr>
            <w:r>
              <w:rPr>
                <w:lang w:val="en-US"/>
              </w:rPr>
              <w:t>路径：</w:t>
            </w:r>
            <w:r>
              <w:rPr>
                <w:lang w:val="en-US"/>
              </w:rPr>
              <w:t xml:space="preserve">    3    </w:t>
            </w:r>
            <w:r>
              <w:rPr>
                <w:lang w:val="en-US"/>
              </w:rPr>
              <w:t>耐压：</w:t>
            </w:r>
            <w:r>
              <w:rPr>
                <w:lang w:val="en-US"/>
              </w:rPr>
              <w:t>AC</w:t>
            </w:r>
            <w:r>
              <w:rPr>
                <w:lang w:val="en-US"/>
              </w:rPr>
              <w:t>。</w:t>
            </w:r>
            <w:r>
              <w:rPr>
                <w:lang w:val="en-US"/>
              </w:rPr>
              <w:t>1000V</w:t>
            </w:r>
          </w:p>
        </w:tc>
      </w:tr>
      <w:tr w:rsidR="00DD47DC">
        <w:tc>
          <w:tcPr>
            <w:tcW w:w="670" w:type="dxa"/>
          </w:tcPr>
          <w:p w:rsidR="00DD47DC" w:rsidRDefault="00000000">
            <w:pPr>
              <w:pStyle w:val="ae"/>
              <w:rPr>
                <w:rFonts w:hint="default"/>
                <w:lang w:val="en-US"/>
              </w:rPr>
            </w:pPr>
            <w:r>
              <w:rPr>
                <w:lang w:val="en-US"/>
              </w:rPr>
              <w:t>2</w:t>
            </w:r>
          </w:p>
        </w:tc>
        <w:tc>
          <w:tcPr>
            <w:tcW w:w="1486" w:type="dxa"/>
          </w:tcPr>
          <w:p w:rsidR="00DD47DC" w:rsidRDefault="00000000">
            <w:pPr>
              <w:pStyle w:val="ae"/>
              <w:rPr>
                <w:rFonts w:hint="default"/>
                <w:lang w:val="en-US"/>
              </w:rPr>
            </w:pPr>
            <w:r>
              <w:rPr>
                <w:lang w:val="en-US"/>
              </w:rPr>
              <w:t>患者漏电流</w:t>
            </w:r>
          </w:p>
        </w:tc>
        <w:tc>
          <w:tcPr>
            <w:tcW w:w="8050" w:type="dxa"/>
          </w:tcPr>
          <w:p w:rsidR="00DD47DC" w:rsidRDefault="00000000">
            <w:pPr>
              <w:pStyle w:val="ae"/>
              <w:rPr>
                <w:rFonts w:hint="default"/>
                <w:lang w:val="en-US"/>
              </w:rPr>
            </w:pPr>
            <w:r>
              <w:rPr>
                <w:lang w:val="en-US"/>
              </w:rPr>
              <w:t>（从患者连接到地）</w:t>
            </w:r>
            <w:r>
              <w:rPr>
                <w:lang w:val="en-US"/>
              </w:rPr>
              <w:t>DC,</w:t>
            </w:r>
            <w:r>
              <w:rPr>
                <w:lang w:val="en-US"/>
              </w:rPr>
              <w:t>供电，正常状态：≤</w:t>
            </w:r>
            <w:r>
              <w:rPr>
                <w:lang w:val="en-US"/>
              </w:rPr>
              <w:t>10</w:t>
            </w:r>
            <w:r>
              <w:rPr>
                <w:lang w:val="en-US"/>
              </w:rPr>
              <w:t>μ</w:t>
            </w:r>
            <w:r>
              <w:rPr>
                <w:lang w:val="en-US"/>
              </w:rPr>
              <w:t>A</w:t>
            </w:r>
          </w:p>
        </w:tc>
      </w:tr>
      <w:tr w:rsidR="00DD47DC">
        <w:tc>
          <w:tcPr>
            <w:tcW w:w="670" w:type="dxa"/>
          </w:tcPr>
          <w:p w:rsidR="00DD47DC" w:rsidRDefault="00000000">
            <w:pPr>
              <w:pStyle w:val="ae"/>
              <w:rPr>
                <w:rFonts w:hint="default"/>
                <w:lang w:val="en-US"/>
              </w:rPr>
            </w:pPr>
            <w:r>
              <w:rPr>
                <w:lang w:val="en-US"/>
              </w:rPr>
              <w:t>3</w:t>
            </w:r>
          </w:p>
        </w:tc>
        <w:tc>
          <w:tcPr>
            <w:tcW w:w="1486" w:type="dxa"/>
          </w:tcPr>
          <w:p w:rsidR="00DD47DC" w:rsidRDefault="00000000">
            <w:pPr>
              <w:pStyle w:val="ae"/>
              <w:rPr>
                <w:rFonts w:hint="default"/>
                <w:lang w:val="en-US"/>
              </w:rPr>
            </w:pPr>
            <w:r>
              <w:rPr>
                <w:lang w:val="en-US"/>
              </w:rPr>
              <w:t>患者漏电流</w:t>
            </w:r>
          </w:p>
        </w:tc>
        <w:tc>
          <w:tcPr>
            <w:tcW w:w="8050" w:type="dxa"/>
          </w:tcPr>
          <w:p w:rsidR="00DD47DC" w:rsidRDefault="00000000">
            <w:pPr>
              <w:pStyle w:val="ae"/>
              <w:rPr>
                <w:rFonts w:hint="default"/>
                <w:lang w:val="en-US"/>
              </w:rPr>
            </w:pPr>
            <w:r>
              <w:rPr>
                <w:lang w:val="en-US"/>
              </w:rPr>
              <w:t>（从患者连接到地）</w:t>
            </w:r>
            <w:r>
              <w:rPr>
                <w:lang w:val="en-US"/>
              </w:rPr>
              <w:t>AC,</w:t>
            </w:r>
            <w:r>
              <w:rPr>
                <w:lang w:val="en-US"/>
              </w:rPr>
              <w:t>供电：正常状态：≤</w:t>
            </w:r>
            <w:r>
              <w:rPr>
                <w:lang w:val="en-US"/>
              </w:rPr>
              <w:t>100</w:t>
            </w:r>
            <w:r>
              <w:rPr>
                <w:lang w:val="en-US"/>
              </w:rPr>
              <w:t>μ</w:t>
            </w:r>
            <w:r>
              <w:rPr>
                <w:lang w:val="en-US"/>
              </w:rPr>
              <w:t>A</w:t>
            </w:r>
          </w:p>
        </w:tc>
      </w:tr>
      <w:tr w:rsidR="00DD47DC">
        <w:tc>
          <w:tcPr>
            <w:tcW w:w="670" w:type="dxa"/>
          </w:tcPr>
          <w:p w:rsidR="00DD47DC" w:rsidRDefault="00000000">
            <w:pPr>
              <w:pStyle w:val="ae"/>
              <w:rPr>
                <w:rFonts w:hint="default"/>
                <w:lang w:val="en-US"/>
              </w:rPr>
            </w:pPr>
            <w:r>
              <w:rPr>
                <w:lang w:val="en-US"/>
              </w:rPr>
              <w:t>4</w:t>
            </w:r>
          </w:p>
        </w:tc>
        <w:tc>
          <w:tcPr>
            <w:tcW w:w="1486" w:type="dxa"/>
          </w:tcPr>
          <w:p w:rsidR="00DD47DC" w:rsidRDefault="00000000">
            <w:pPr>
              <w:pStyle w:val="ae"/>
              <w:rPr>
                <w:rFonts w:hint="default"/>
                <w:lang w:val="en-US"/>
              </w:rPr>
            </w:pPr>
            <w:r>
              <w:rPr>
                <w:lang w:val="en-US"/>
              </w:rPr>
              <w:t>患者漏电流</w:t>
            </w:r>
          </w:p>
        </w:tc>
        <w:tc>
          <w:tcPr>
            <w:tcW w:w="8050" w:type="dxa"/>
          </w:tcPr>
          <w:p w:rsidR="00DD47DC" w:rsidRDefault="00000000">
            <w:pPr>
              <w:pStyle w:val="ae"/>
              <w:rPr>
                <w:rFonts w:hint="default"/>
                <w:lang w:val="en-US"/>
              </w:rPr>
            </w:pPr>
            <w:r>
              <w:rPr>
                <w:lang w:val="en-US"/>
              </w:rPr>
              <w:t>（由信号输入</w:t>
            </w:r>
            <w:r>
              <w:rPr>
                <w:lang w:val="en-US"/>
              </w:rPr>
              <w:t>/</w:t>
            </w:r>
            <w:r>
              <w:rPr>
                <w:lang w:val="en-US"/>
              </w:rPr>
              <w:t>输出部分上的外来电压引起的，</w:t>
            </w:r>
            <w:r>
              <w:rPr>
                <w:lang w:val="en-US"/>
              </w:rPr>
              <w:t>DC,</w:t>
            </w:r>
            <w:r>
              <w:rPr>
                <w:lang w:val="en-US"/>
              </w:rPr>
              <w:t>供电，正常状态：≤</w:t>
            </w:r>
            <w:r>
              <w:rPr>
                <w:lang w:val="en-US"/>
              </w:rPr>
              <w:t>10</w:t>
            </w:r>
            <w:r>
              <w:rPr>
                <w:lang w:val="en-US"/>
              </w:rPr>
              <w:t>μ</w:t>
            </w:r>
            <w:r>
              <w:rPr>
                <w:lang w:val="en-US"/>
              </w:rPr>
              <w:t>A</w:t>
            </w:r>
          </w:p>
        </w:tc>
      </w:tr>
      <w:tr w:rsidR="00DD47DC">
        <w:tc>
          <w:tcPr>
            <w:tcW w:w="670" w:type="dxa"/>
          </w:tcPr>
          <w:p w:rsidR="00DD47DC" w:rsidRDefault="00000000">
            <w:pPr>
              <w:pStyle w:val="ae"/>
              <w:rPr>
                <w:rFonts w:hint="default"/>
                <w:lang w:val="en-US"/>
              </w:rPr>
            </w:pPr>
            <w:r>
              <w:rPr>
                <w:lang w:val="en-US"/>
              </w:rPr>
              <w:t>5</w:t>
            </w:r>
          </w:p>
        </w:tc>
        <w:tc>
          <w:tcPr>
            <w:tcW w:w="1486" w:type="dxa"/>
          </w:tcPr>
          <w:p w:rsidR="00DD47DC" w:rsidRDefault="00000000">
            <w:pPr>
              <w:pStyle w:val="ae"/>
              <w:rPr>
                <w:rFonts w:hint="default"/>
                <w:lang w:val="en-US"/>
              </w:rPr>
            </w:pPr>
            <w:r>
              <w:rPr>
                <w:lang w:val="en-US"/>
              </w:rPr>
              <w:t>患者漏电流</w:t>
            </w:r>
          </w:p>
        </w:tc>
        <w:tc>
          <w:tcPr>
            <w:tcW w:w="8050" w:type="dxa"/>
          </w:tcPr>
          <w:p w:rsidR="00DD47DC" w:rsidRDefault="00000000">
            <w:pPr>
              <w:pStyle w:val="ae"/>
              <w:rPr>
                <w:rFonts w:hint="default"/>
                <w:lang w:val="en-US"/>
              </w:rPr>
            </w:pPr>
            <w:r>
              <w:rPr>
                <w:lang w:val="en-US"/>
              </w:rPr>
              <w:t>（由信号输入</w:t>
            </w:r>
            <w:r>
              <w:rPr>
                <w:lang w:val="en-US"/>
              </w:rPr>
              <w:t>/</w:t>
            </w:r>
            <w:r>
              <w:rPr>
                <w:lang w:val="en-US"/>
              </w:rPr>
              <w:t>输出部分上的外来电压引起的，</w:t>
            </w:r>
            <w:r>
              <w:rPr>
                <w:lang w:val="en-US"/>
              </w:rPr>
              <w:t>AC,</w:t>
            </w:r>
            <w:r>
              <w:rPr>
                <w:lang w:val="en-US"/>
              </w:rPr>
              <w:t>供电：正常状态：≤</w:t>
            </w:r>
            <w:r>
              <w:rPr>
                <w:lang w:val="en-US"/>
              </w:rPr>
              <w:t>100</w:t>
            </w:r>
            <w:r>
              <w:rPr>
                <w:lang w:val="en-US"/>
              </w:rPr>
              <w:t>μ</w:t>
            </w:r>
            <w:r>
              <w:rPr>
                <w:lang w:val="en-US"/>
              </w:rPr>
              <w:t>A</w:t>
            </w:r>
          </w:p>
        </w:tc>
      </w:tr>
      <w:tr w:rsidR="00DD47DC">
        <w:tc>
          <w:tcPr>
            <w:tcW w:w="670" w:type="dxa"/>
          </w:tcPr>
          <w:p w:rsidR="00DD47DC" w:rsidRDefault="00000000">
            <w:pPr>
              <w:pStyle w:val="ae"/>
              <w:rPr>
                <w:rFonts w:hint="default"/>
                <w:lang w:val="en-US"/>
              </w:rPr>
            </w:pPr>
            <w:r>
              <w:rPr>
                <w:lang w:val="en-US"/>
              </w:rPr>
              <w:t>6</w:t>
            </w:r>
          </w:p>
        </w:tc>
        <w:tc>
          <w:tcPr>
            <w:tcW w:w="1486" w:type="dxa"/>
          </w:tcPr>
          <w:p w:rsidR="00DD47DC" w:rsidRDefault="00000000">
            <w:pPr>
              <w:pStyle w:val="ae"/>
              <w:rPr>
                <w:rFonts w:hint="default"/>
                <w:lang w:val="en-US"/>
              </w:rPr>
            </w:pPr>
            <w:r>
              <w:rPr>
                <w:lang w:val="en-US"/>
              </w:rPr>
              <w:t>接触电流</w:t>
            </w:r>
          </w:p>
        </w:tc>
        <w:tc>
          <w:tcPr>
            <w:tcW w:w="8050" w:type="dxa"/>
          </w:tcPr>
          <w:p w:rsidR="00DD47DC" w:rsidRDefault="00000000">
            <w:pPr>
              <w:pStyle w:val="ae"/>
              <w:rPr>
                <w:rFonts w:hint="default"/>
                <w:lang w:val="en-US"/>
              </w:rPr>
            </w:pPr>
            <w:r>
              <w:rPr>
                <w:rFonts w:hint="default"/>
                <w:lang w:val="en-US"/>
              </w:rPr>
              <w:t>正常状态：</w:t>
            </w:r>
            <w:r>
              <w:rPr>
                <w:rFonts w:hint="default"/>
                <w:lang w:val="en-US"/>
              </w:rPr>
              <w:t>≤100μA</w:t>
            </w:r>
          </w:p>
        </w:tc>
      </w:tr>
      <w:tr w:rsidR="00DD47DC">
        <w:tc>
          <w:tcPr>
            <w:tcW w:w="670" w:type="dxa"/>
          </w:tcPr>
          <w:p w:rsidR="00DD47DC" w:rsidRDefault="00000000">
            <w:pPr>
              <w:pStyle w:val="ae"/>
              <w:rPr>
                <w:rFonts w:hint="default"/>
                <w:lang w:val="en-US"/>
              </w:rPr>
            </w:pPr>
            <w:r>
              <w:rPr>
                <w:lang w:val="en-US"/>
              </w:rPr>
              <w:t>7</w:t>
            </w:r>
          </w:p>
        </w:tc>
        <w:tc>
          <w:tcPr>
            <w:tcW w:w="1486" w:type="dxa"/>
          </w:tcPr>
          <w:p w:rsidR="00DD47DC" w:rsidRDefault="00000000">
            <w:pPr>
              <w:pStyle w:val="ae"/>
              <w:rPr>
                <w:rFonts w:hint="default"/>
                <w:lang w:val="en-US"/>
              </w:rPr>
            </w:pPr>
            <w:r>
              <w:rPr>
                <w:lang w:val="en-US"/>
              </w:rPr>
              <w:t>接触电流</w:t>
            </w:r>
          </w:p>
        </w:tc>
        <w:tc>
          <w:tcPr>
            <w:tcW w:w="8050" w:type="dxa"/>
          </w:tcPr>
          <w:p w:rsidR="00DD47DC" w:rsidRDefault="00000000">
            <w:pPr>
              <w:pStyle w:val="ae"/>
              <w:rPr>
                <w:rFonts w:hint="default"/>
                <w:lang w:val="en-US"/>
              </w:rPr>
            </w:pPr>
            <w:r>
              <w:rPr>
                <w:rFonts w:hint="default"/>
                <w:lang w:val="en-US"/>
              </w:rPr>
              <w:t>单一故障状态：</w:t>
            </w:r>
            <w:r>
              <w:rPr>
                <w:rFonts w:hint="default"/>
                <w:lang w:val="en-US"/>
              </w:rPr>
              <w:t>≤500μA</w:t>
            </w:r>
          </w:p>
        </w:tc>
      </w:tr>
      <w:tr w:rsidR="00DD47DC">
        <w:tc>
          <w:tcPr>
            <w:tcW w:w="670" w:type="dxa"/>
          </w:tcPr>
          <w:p w:rsidR="00DD47DC" w:rsidRDefault="00000000">
            <w:pPr>
              <w:pStyle w:val="ae"/>
              <w:rPr>
                <w:rFonts w:hint="default"/>
                <w:lang w:val="en-US"/>
              </w:rPr>
            </w:pPr>
            <w:r>
              <w:rPr>
                <w:lang w:val="en-US"/>
              </w:rPr>
              <w:t>8</w:t>
            </w:r>
          </w:p>
        </w:tc>
        <w:tc>
          <w:tcPr>
            <w:tcW w:w="1486" w:type="dxa"/>
          </w:tcPr>
          <w:p w:rsidR="00DD47DC" w:rsidRDefault="00000000">
            <w:pPr>
              <w:pStyle w:val="ae"/>
              <w:rPr>
                <w:rFonts w:hint="default"/>
                <w:lang w:val="en-US"/>
              </w:rPr>
            </w:pPr>
            <w:r>
              <w:rPr>
                <w:lang w:val="en-US"/>
              </w:rPr>
              <w:t>漏电流</w:t>
            </w:r>
          </w:p>
        </w:tc>
        <w:tc>
          <w:tcPr>
            <w:tcW w:w="8050" w:type="dxa"/>
          </w:tcPr>
          <w:p w:rsidR="00DD47DC" w:rsidRDefault="00000000">
            <w:pPr>
              <w:pStyle w:val="ae"/>
              <w:rPr>
                <w:rFonts w:hint="default"/>
                <w:lang w:val="en-US"/>
              </w:rPr>
            </w:pPr>
            <w:r>
              <w:rPr>
                <w:lang w:val="en-US"/>
              </w:rPr>
              <w:t>在正常状态或单一故障状态下，无论何种波形和频率，</w:t>
            </w:r>
          </w:p>
          <w:p w:rsidR="00DD47DC" w:rsidRDefault="00000000">
            <w:pPr>
              <w:pStyle w:val="ae"/>
              <w:rPr>
                <w:rFonts w:hint="default"/>
                <w:lang w:val="en-US"/>
              </w:rPr>
            </w:pPr>
            <w:r>
              <w:rPr>
                <w:lang w:val="en-US"/>
              </w:rPr>
              <w:t>用无频率加权的装置测量的漏电流不能超过</w:t>
            </w:r>
            <w:r>
              <w:rPr>
                <w:lang w:val="en-US"/>
              </w:rPr>
              <w:t xml:space="preserve"> 10mA </w:t>
            </w:r>
            <w:r>
              <w:rPr>
                <w:lang w:val="en-US"/>
              </w:rPr>
              <w:t>有效值</w:t>
            </w:r>
          </w:p>
        </w:tc>
      </w:tr>
    </w:tbl>
    <w:p w:rsidR="00DD47DC" w:rsidRDefault="00DD47DC">
      <w:pPr>
        <w:pStyle w:val="a5"/>
        <w:rPr>
          <w:lang w:val="en-US"/>
        </w:rPr>
      </w:pPr>
    </w:p>
    <w:p w:rsidR="00DD47DC" w:rsidRDefault="00000000">
      <w:pPr>
        <w:pStyle w:val="af0"/>
        <w:spacing w:before="240" w:after="240"/>
      </w:pPr>
      <w:bookmarkStart w:id="12" w:name="_Toc1912"/>
      <w:r>
        <w:rPr>
          <w:rFonts w:hint="eastAsia"/>
        </w:rPr>
        <w:t>9.</w:t>
      </w:r>
      <w:r>
        <w:rPr>
          <w:rFonts w:hint="eastAsia"/>
        </w:rPr>
        <w:t>测试方法和步骤</w:t>
      </w:r>
      <w:bookmarkEnd w:id="12"/>
    </w:p>
    <w:tbl>
      <w:tblPr>
        <w:tblStyle w:val="a9"/>
        <w:tblW w:w="0" w:type="auto"/>
        <w:tblLook w:val="04A0" w:firstRow="1" w:lastRow="0" w:firstColumn="1" w:lastColumn="0" w:noHBand="0" w:noVBand="1"/>
      </w:tblPr>
      <w:tblGrid>
        <w:gridCol w:w="656"/>
        <w:gridCol w:w="1500"/>
        <w:gridCol w:w="8050"/>
      </w:tblGrid>
      <w:tr w:rsidR="00DD47DC">
        <w:tc>
          <w:tcPr>
            <w:tcW w:w="656" w:type="dxa"/>
            <w:shd w:val="clear" w:color="auto" w:fill="D8D8D8" w:themeFill="background1" w:themeFillShade="D8"/>
          </w:tcPr>
          <w:p w:rsidR="00DD47DC" w:rsidRDefault="00000000">
            <w:pPr>
              <w:pStyle w:val="ae"/>
              <w:rPr>
                <w:rFonts w:hint="default"/>
                <w:b/>
                <w:bCs/>
                <w:lang w:val="en-US"/>
              </w:rPr>
            </w:pPr>
            <w:r>
              <w:rPr>
                <w:b/>
                <w:bCs/>
                <w:lang w:val="en-US"/>
              </w:rPr>
              <w:t>序号</w:t>
            </w:r>
          </w:p>
        </w:tc>
        <w:tc>
          <w:tcPr>
            <w:tcW w:w="1500" w:type="dxa"/>
            <w:shd w:val="clear" w:color="auto" w:fill="D8D8D8" w:themeFill="background1" w:themeFillShade="D8"/>
          </w:tcPr>
          <w:p w:rsidR="00DD47DC" w:rsidRDefault="00000000">
            <w:pPr>
              <w:pStyle w:val="ae"/>
              <w:rPr>
                <w:rFonts w:hint="default"/>
                <w:b/>
                <w:bCs/>
                <w:lang w:val="en-US"/>
              </w:rPr>
            </w:pPr>
            <w:r>
              <w:rPr>
                <w:b/>
                <w:bCs/>
                <w:lang w:val="en-US"/>
              </w:rPr>
              <w:t>测试项目</w:t>
            </w:r>
          </w:p>
        </w:tc>
        <w:tc>
          <w:tcPr>
            <w:tcW w:w="8050" w:type="dxa"/>
            <w:shd w:val="clear" w:color="auto" w:fill="D8D8D8" w:themeFill="background1" w:themeFillShade="D8"/>
          </w:tcPr>
          <w:p w:rsidR="00DD47DC" w:rsidRDefault="00000000">
            <w:pPr>
              <w:pStyle w:val="ae"/>
              <w:rPr>
                <w:rFonts w:hint="default"/>
                <w:b/>
                <w:bCs/>
                <w:lang w:val="en-US"/>
              </w:rPr>
            </w:pPr>
            <w:r>
              <w:rPr>
                <w:b/>
                <w:bCs/>
                <w:lang w:val="en-US"/>
              </w:rPr>
              <w:t>测试方法和步骤</w:t>
            </w:r>
          </w:p>
        </w:tc>
      </w:tr>
      <w:tr w:rsidR="00DD47DC">
        <w:tc>
          <w:tcPr>
            <w:tcW w:w="656" w:type="dxa"/>
            <w:shd w:val="clear" w:color="auto" w:fill="auto"/>
          </w:tcPr>
          <w:p w:rsidR="00DD47DC" w:rsidRDefault="00000000">
            <w:pPr>
              <w:pStyle w:val="ae"/>
              <w:rPr>
                <w:rFonts w:hint="default"/>
                <w:lang w:val="en-US"/>
              </w:rPr>
            </w:pPr>
            <w:r>
              <w:rPr>
                <w:lang w:val="en-US"/>
              </w:rPr>
              <w:t>1</w:t>
            </w:r>
          </w:p>
        </w:tc>
        <w:tc>
          <w:tcPr>
            <w:tcW w:w="1500" w:type="dxa"/>
            <w:shd w:val="clear" w:color="auto" w:fill="auto"/>
          </w:tcPr>
          <w:p w:rsidR="00DD47DC" w:rsidRDefault="00000000">
            <w:pPr>
              <w:pStyle w:val="ae"/>
              <w:rPr>
                <w:rFonts w:hint="default"/>
                <w:lang w:val="en-US"/>
              </w:rPr>
            </w:pPr>
            <w:r>
              <w:rPr>
                <w:lang w:val="en-US"/>
              </w:rPr>
              <w:t>外观</w:t>
            </w:r>
          </w:p>
        </w:tc>
        <w:tc>
          <w:tcPr>
            <w:tcW w:w="8050" w:type="dxa"/>
          </w:tcPr>
          <w:p w:rsidR="00DD47DC" w:rsidRDefault="00000000">
            <w:pPr>
              <w:pStyle w:val="ae"/>
              <w:rPr>
                <w:rFonts w:hint="default"/>
                <w:lang w:val="en-US"/>
              </w:rPr>
            </w:pPr>
            <w:r>
              <w:rPr>
                <w:lang w:val="en-US"/>
              </w:rPr>
              <w:t>以正常视力（或矫正视力）</w:t>
            </w:r>
            <w:r>
              <w:rPr>
                <w:lang w:val="en-US"/>
              </w:rPr>
              <w:t xml:space="preserve"> </w:t>
            </w:r>
            <w:r>
              <w:rPr>
                <w:lang w:val="en-US"/>
              </w:rPr>
              <w:t>观察设备表面及实际操作检查。</w:t>
            </w:r>
          </w:p>
        </w:tc>
      </w:tr>
      <w:tr w:rsidR="00DD47DC">
        <w:tc>
          <w:tcPr>
            <w:tcW w:w="656" w:type="dxa"/>
            <w:shd w:val="clear" w:color="auto" w:fill="auto"/>
          </w:tcPr>
          <w:p w:rsidR="00DD47DC" w:rsidRDefault="00000000">
            <w:pPr>
              <w:pStyle w:val="ae"/>
              <w:rPr>
                <w:rFonts w:hint="default"/>
                <w:lang w:val="en-US"/>
              </w:rPr>
            </w:pPr>
            <w:r>
              <w:rPr>
                <w:lang w:val="en-US"/>
              </w:rPr>
              <w:t>2</w:t>
            </w:r>
          </w:p>
        </w:tc>
        <w:tc>
          <w:tcPr>
            <w:tcW w:w="1500" w:type="dxa"/>
            <w:shd w:val="clear" w:color="auto" w:fill="auto"/>
          </w:tcPr>
          <w:p w:rsidR="00DD47DC" w:rsidRDefault="00000000">
            <w:pPr>
              <w:pStyle w:val="ae"/>
              <w:rPr>
                <w:rFonts w:hint="default"/>
                <w:lang w:val="en-US"/>
              </w:rPr>
            </w:pPr>
            <w:r>
              <w:rPr>
                <w:lang w:val="en-US"/>
              </w:rPr>
              <w:t>流速测量范围及精度</w:t>
            </w:r>
          </w:p>
        </w:tc>
        <w:tc>
          <w:tcPr>
            <w:tcW w:w="8050" w:type="dxa"/>
          </w:tcPr>
          <w:p w:rsidR="00DD47DC" w:rsidRDefault="00000000">
            <w:pPr>
              <w:pStyle w:val="ae"/>
              <w:rPr>
                <w:rFonts w:hint="default"/>
              </w:rPr>
            </w:pPr>
            <w:r>
              <w:rPr>
                <w:lang w:val="en-US"/>
              </w:rPr>
              <w:t>a)</w:t>
            </w:r>
            <w:r>
              <w:rPr>
                <w:lang w:val="en-US"/>
              </w:rPr>
              <w:t>将气流源用连接器连接到肺活量计和气流分析仪；</w:t>
            </w:r>
          </w:p>
          <w:p w:rsidR="00DD47DC" w:rsidRDefault="00000000">
            <w:pPr>
              <w:pStyle w:val="ae"/>
              <w:rPr>
                <w:rFonts w:hint="default"/>
              </w:rPr>
            </w:pPr>
            <w:r>
              <w:rPr>
                <w:lang w:val="en-US"/>
              </w:rPr>
              <w:t>b)</w:t>
            </w:r>
            <w:r>
              <w:rPr>
                <w:lang w:val="en-US"/>
              </w:rPr>
              <w:t>使用气流源对肺活量计和气流分析仪在选择的环境条件下放气，</w:t>
            </w:r>
            <w:r>
              <w:rPr>
                <w:lang w:val="en-US"/>
              </w:rPr>
              <w:t xml:space="preserve"> </w:t>
            </w:r>
            <w:r>
              <w:rPr>
                <w:lang w:val="en-US"/>
              </w:rPr>
              <w:t>并且记录如下流速下的检测值：</w:t>
            </w:r>
            <w:r>
              <w:rPr>
                <w:lang w:val="en-US"/>
              </w:rPr>
              <w:t xml:space="preserve"> </w:t>
            </w:r>
            <w:r>
              <w:rPr>
                <w:lang w:val="en-US"/>
              </w:rPr>
              <w:t>±</w:t>
            </w:r>
            <w:r>
              <w:rPr>
                <w:lang w:val="en-US"/>
              </w:rPr>
              <w:t>10 L/min</w:t>
            </w:r>
            <w:r>
              <w:rPr>
                <w:lang w:val="en-US"/>
              </w:rPr>
              <w:t>、</w:t>
            </w:r>
            <w:r>
              <w:rPr>
                <w:lang w:val="en-US"/>
              </w:rPr>
              <w:t xml:space="preserve"> </w:t>
            </w:r>
            <w:r>
              <w:rPr>
                <w:lang w:val="en-US"/>
              </w:rPr>
              <w:t>±</w:t>
            </w:r>
            <w:r>
              <w:rPr>
                <w:lang w:val="en-US"/>
              </w:rPr>
              <w:t>50 L/min</w:t>
            </w:r>
            <w:r>
              <w:rPr>
                <w:lang w:val="en-US"/>
              </w:rPr>
              <w:t>、</w:t>
            </w:r>
            <w:r>
              <w:rPr>
                <w:lang w:val="en-US"/>
              </w:rPr>
              <w:t xml:space="preserve"> </w:t>
            </w:r>
            <w:r>
              <w:rPr>
                <w:lang w:val="en-US"/>
              </w:rPr>
              <w:t>±</w:t>
            </w:r>
            <w:r>
              <w:rPr>
                <w:lang w:val="en-US"/>
              </w:rPr>
              <w:t>100 L/min</w:t>
            </w:r>
            <w:r>
              <w:rPr>
                <w:lang w:val="en-US"/>
              </w:rPr>
              <w:t>、</w:t>
            </w:r>
            <w:r>
              <w:rPr>
                <w:lang w:val="en-US"/>
              </w:rPr>
              <w:t xml:space="preserve"> </w:t>
            </w:r>
            <w:r>
              <w:rPr>
                <w:lang w:val="en-US"/>
              </w:rPr>
              <w:t>±</w:t>
            </w:r>
            <w:r>
              <w:rPr>
                <w:lang w:val="en-US"/>
              </w:rPr>
              <w:t>150 L/min</w:t>
            </w:r>
            <w:r>
              <w:rPr>
                <w:lang w:val="en-US"/>
              </w:rPr>
              <w:t>；</w:t>
            </w:r>
          </w:p>
          <w:p w:rsidR="00DD47DC" w:rsidRDefault="00000000">
            <w:pPr>
              <w:pStyle w:val="ae"/>
              <w:rPr>
                <w:rFonts w:hint="default"/>
                <w:lang w:val="en-US"/>
              </w:rPr>
            </w:pPr>
            <w:r>
              <w:rPr>
                <w:lang w:val="en-US"/>
              </w:rPr>
              <w:t>c)</w:t>
            </w:r>
            <w:r>
              <w:rPr>
                <w:lang w:val="en-US"/>
              </w:rPr>
              <w:t>分别计算每种流速下的肺活量计的平均值和气流分析仪的平均值的误差；</w:t>
            </w:r>
            <w:r>
              <w:rPr>
                <w:lang w:val="en-US"/>
              </w:rPr>
              <w:t xml:space="preserve"> </w:t>
            </w:r>
          </w:p>
          <w:p w:rsidR="00DD47DC" w:rsidRDefault="00000000">
            <w:pPr>
              <w:pStyle w:val="ae"/>
              <w:rPr>
                <w:rFonts w:hint="default"/>
                <w:lang w:val="en-US"/>
              </w:rPr>
            </w:pPr>
            <w:r>
              <w:rPr>
                <w:lang w:val="en-US"/>
              </w:rPr>
              <w:t>d)</w:t>
            </w:r>
            <w:r>
              <w:rPr>
                <w:lang w:val="en-US"/>
              </w:rPr>
              <w:t>结果应符合要求。</w:t>
            </w:r>
          </w:p>
        </w:tc>
      </w:tr>
      <w:tr w:rsidR="00DD47DC">
        <w:tc>
          <w:tcPr>
            <w:tcW w:w="656" w:type="dxa"/>
            <w:shd w:val="clear" w:color="auto" w:fill="auto"/>
          </w:tcPr>
          <w:p w:rsidR="00DD47DC" w:rsidRDefault="00000000">
            <w:pPr>
              <w:pStyle w:val="ae"/>
              <w:rPr>
                <w:rFonts w:hint="default"/>
                <w:lang w:val="en-US"/>
              </w:rPr>
            </w:pPr>
            <w:r>
              <w:rPr>
                <w:lang w:val="en-US"/>
              </w:rPr>
              <w:t>3</w:t>
            </w:r>
          </w:p>
        </w:tc>
        <w:tc>
          <w:tcPr>
            <w:tcW w:w="1500" w:type="dxa"/>
            <w:shd w:val="clear" w:color="auto" w:fill="auto"/>
          </w:tcPr>
          <w:p w:rsidR="00DD47DC" w:rsidRDefault="00000000">
            <w:pPr>
              <w:pStyle w:val="ae"/>
              <w:rPr>
                <w:rFonts w:hint="default"/>
                <w:lang w:val="en-US"/>
              </w:rPr>
            </w:pPr>
            <w:r>
              <w:t>容量测量范围及精度</w:t>
            </w:r>
          </w:p>
        </w:tc>
        <w:tc>
          <w:tcPr>
            <w:tcW w:w="8050" w:type="dxa"/>
          </w:tcPr>
          <w:p w:rsidR="00DD47DC" w:rsidRDefault="00000000">
            <w:pPr>
              <w:pStyle w:val="ae"/>
              <w:rPr>
                <w:rFonts w:hint="default"/>
              </w:rPr>
            </w:pPr>
            <w:r>
              <w:rPr>
                <w:lang w:val="en-US"/>
              </w:rPr>
              <w:t>a)</w:t>
            </w:r>
            <w:r>
              <w:rPr>
                <w:lang w:val="en-US"/>
              </w:rPr>
              <w:t>将定标桶连接到肺活量计；</w:t>
            </w:r>
          </w:p>
          <w:p w:rsidR="00DD47DC" w:rsidRDefault="00000000">
            <w:pPr>
              <w:pStyle w:val="ae"/>
              <w:rPr>
                <w:rFonts w:hint="default"/>
              </w:rPr>
            </w:pPr>
            <w:r>
              <w:rPr>
                <w:lang w:val="en-US"/>
              </w:rPr>
              <w:t>b)</w:t>
            </w:r>
            <w:r>
              <w:rPr>
                <w:lang w:val="en-US"/>
              </w:rPr>
              <w:t>匀速推拉定标桶，</w:t>
            </w:r>
            <w:r>
              <w:rPr>
                <w:lang w:val="en-US"/>
              </w:rPr>
              <w:t xml:space="preserve"> </w:t>
            </w:r>
            <w:r>
              <w:rPr>
                <w:lang w:val="en-US"/>
              </w:rPr>
              <w:t>并且记录如下容量的检测值：</w:t>
            </w:r>
            <w:r>
              <w:rPr>
                <w:lang w:val="en-US"/>
              </w:rPr>
              <w:t xml:space="preserve"> -3000 ml</w:t>
            </w:r>
            <w:r>
              <w:rPr>
                <w:lang w:val="en-US"/>
              </w:rPr>
              <w:t>、</w:t>
            </w:r>
            <w:r>
              <w:rPr>
                <w:lang w:val="en-US"/>
              </w:rPr>
              <w:t xml:space="preserve"> -6000 ml</w:t>
            </w:r>
            <w:r>
              <w:rPr>
                <w:lang w:val="en-US"/>
              </w:rPr>
              <w:t>、</w:t>
            </w:r>
            <w:r>
              <w:rPr>
                <w:lang w:val="en-US"/>
              </w:rPr>
              <w:t>-9000 ml</w:t>
            </w:r>
            <w:r>
              <w:rPr>
                <w:lang w:val="en-US"/>
              </w:rPr>
              <w:t>、</w:t>
            </w:r>
            <w:r>
              <w:rPr>
                <w:lang w:val="en-US"/>
              </w:rPr>
              <w:t xml:space="preserve"> +3000 ml</w:t>
            </w:r>
            <w:r>
              <w:rPr>
                <w:lang w:val="en-US"/>
              </w:rPr>
              <w:t>、</w:t>
            </w:r>
            <w:r>
              <w:rPr>
                <w:lang w:val="en-US"/>
              </w:rPr>
              <w:t xml:space="preserve"> +6000 ml</w:t>
            </w:r>
            <w:r>
              <w:rPr>
                <w:lang w:val="en-US"/>
              </w:rPr>
              <w:t>、</w:t>
            </w:r>
            <w:r>
              <w:rPr>
                <w:lang w:val="en-US"/>
              </w:rPr>
              <w:t xml:space="preserve"> +9000ml</w:t>
            </w:r>
            <w:r>
              <w:rPr>
                <w:lang w:val="en-US"/>
              </w:rPr>
              <w:t>；</w:t>
            </w:r>
          </w:p>
          <w:p w:rsidR="00DD47DC" w:rsidRDefault="00000000">
            <w:pPr>
              <w:pStyle w:val="ae"/>
              <w:rPr>
                <w:rFonts w:hint="default"/>
                <w:lang w:val="en-US"/>
              </w:rPr>
            </w:pPr>
            <w:r>
              <w:rPr>
                <w:lang w:val="en-US"/>
              </w:rPr>
              <w:t>c)</w:t>
            </w:r>
            <w:r>
              <w:rPr>
                <w:lang w:val="en-US"/>
              </w:rPr>
              <w:t>计算肺活量计的测量结果和定标</w:t>
            </w:r>
            <w:proofErr w:type="gramStart"/>
            <w:r>
              <w:rPr>
                <w:lang w:val="en-US"/>
              </w:rPr>
              <w:t>桶标准</w:t>
            </w:r>
            <w:proofErr w:type="gramEnd"/>
            <w:r>
              <w:rPr>
                <w:lang w:val="en-US"/>
              </w:rPr>
              <w:t>容量之间的误差；</w:t>
            </w:r>
          </w:p>
          <w:p w:rsidR="00DD47DC" w:rsidRDefault="00000000">
            <w:pPr>
              <w:pStyle w:val="ae"/>
              <w:rPr>
                <w:rFonts w:hint="default"/>
                <w:lang w:val="en-US"/>
              </w:rPr>
            </w:pPr>
            <w:r>
              <w:rPr>
                <w:lang w:val="en-US"/>
              </w:rPr>
              <w:t>d)</w:t>
            </w:r>
            <w:r>
              <w:rPr>
                <w:lang w:val="en-US"/>
              </w:rPr>
              <w:t>结果应符合要求。</w:t>
            </w:r>
          </w:p>
        </w:tc>
      </w:tr>
      <w:tr w:rsidR="00DD47DC">
        <w:tc>
          <w:tcPr>
            <w:tcW w:w="656" w:type="dxa"/>
            <w:shd w:val="clear" w:color="auto" w:fill="auto"/>
          </w:tcPr>
          <w:p w:rsidR="00DD47DC" w:rsidRDefault="00000000">
            <w:pPr>
              <w:pStyle w:val="ae"/>
              <w:rPr>
                <w:rFonts w:hint="default"/>
                <w:lang w:val="en-US"/>
              </w:rPr>
            </w:pPr>
            <w:r>
              <w:rPr>
                <w:lang w:val="en-US"/>
              </w:rPr>
              <w:t>4</w:t>
            </w:r>
          </w:p>
        </w:tc>
        <w:tc>
          <w:tcPr>
            <w:tcW w:w="1500" w:type="dxa"/>
            <w:shd w:val="clear" w:color="auto" w:fill="auto"/>
          </w:tcPr>
          <w:p w:rsidR="00DD47DC" w:rsidRDefault="00000000">
            <w:pPr>
              <w:pStyle w:val="ae"/>
              <w:rPr>
                <w:rFonts w:hint="default"/>
                <w:lang w:val="en-US"/>
              </w:rPr>
            </w:pPr>
            <w:r>
              <w:t>数字显示要求</w:t>
            </w:r>
          </w:p>
        </w:tc>
        <w:tc>
          <w:tcPr>
            <w:tcW w:w="8050" w:type="dxa"/>
          </w:tcPr>
          <w:p w:rsidR="00DD47DC" w:rsidRDefault="00000000">
            <w:pPr>
              <w:pStyle w:val="ae"/>
              <w:rPr>
                <w:rFonts w:hint="default"/>
                <w:lang w:val="en-US"/>
              </w:rPr>
            </w:pPr>
            <w:r>
              <w:t>通过目视检查，</w:t>
            </w:r>
            <w:r>
              <w:t xml:space="preserve"> </w:t>
            </w:r>
            <w:r>
              <w:t>结果应符合要求。</w:t>
            </w:r>
          </w:p>
        </w:tc>
      </w:tr>
      <w:tr w:rsidR="00DD47DC">
        <w:tc>
          <w:tcPr>
            <w:tcW w:w="656" w:type="dxa"/>
            <w:shd w:val="clear" w:color="auto" w:fill="auto"/>
          </w:tcPr>
          <w:p w:rsidR="00DD47DC" w:rsidRDefault="00000000">
            <w:pPr>
              <w:pStyle w:val="ae"/>
              <w:rPr>
                <w:rFonts w:hint="default"/>
                <w:lang w:val="en-US"/>
              </w:rPr>
            </w:pPr>
            <w:r>
              <w:rPr>
                <w:lang w:val="en-US"/>
              </w:rPr>
              <w:t>5</w:t>
            </w:r>
          </w:p>
        </w:tc>
        <w:tc>
          <w:tcPr>
            <w:tcW w:w="1500" w:type="dxa"/>
            <w:shd w:val="clear" w:color="auto" w:fill="auto"/>
          </w:tcPr>
          <w:p w:rsidR="00DD47DC" w:rsidRDefault="00000000">
            <w:pPr>
              <w:pStyle w:val="ae"/>
              <w:rPr>
                <w:rFonts w:hint="default"/>
                <w:lang w:val="en-US"/>
              </w:rPr>
            </w:pPr>
            <w:r>
              <w:t>清晰度要求</w:t>
            </w:r>
            <w:r>
              <w:t xml:space="preserve"> </w:t>
            </w:r>
          </w:p>
        </w:tc>
        <w:tc>
          <w:tcPr>
            <w:tcW w:w="8050" w:type="dxa"/>
          </w:tcPr>
          <w:p w:rsidR="00DD47DC" w:rsidRDefault="00000000">
            <w:pPr>
              <w:pStyle w:val="ae"/>
              <w:rPr>
                <w:rFonts w:hint="default"/>
                <w:lang w:val="en-US"/>
              </w:rPr>
            </w:pPr>
            <w:r>
              <w:t>在距离为</w:t>
            </w:r>
            <w:r>
              <w:t xml:space="preserve"> 0.5m</w:t>
            </w:r>
            <w:r>
              <w:t>、</w:t>
            </w:r>
            <w:r>
              <w:t xml:space="preserve"> </w:t>
            </w:r>
            <w:r>
              <w:t>环境亮度为</w:t>
            </w:r>
            <w:r>
              <w:t xml:space="preserve"> 1001x~15001x </w:t>
            </w:r>
            <w:r>
              <w:t>处</w:t>
            </w:r>
            <w:r>
              <w:t>,</w:t>
            </w:r>
            <w:r>
              <w:t>最小分辨角的对数视力</w:t>
            </w:r>
            <w:r>
              <w:t>(logMAR)</w:t>
            </w:r>
            <w:r>
              <w:t>为</w:t>
            </w:r>
            <w:r>
              <w:t xml:space="preserve"> 0,</w:t>
            </w:r>
            <w:r>
              <w:t>或</w:t>
            </w:r>
            <w:r>
              <w:t xml:space="preserve"> 6/6(20/20),</w:t>
            </w:r>
            <w:r>
              <w:t>如有需要</w:t>
            </w:r>
            <w:r>
              <w:t>,</w:t>
            </w:r>
            <w:r>
              <w:t>则使用矫正视力，</w:t>
            </w:r>
            <w:r>
              <w:t xml:space="preserve"> </w:t>
            </w:r>
            <w:r>
              <w:t>进行目视测试，</w:t>
            </w:r>
            <w:r>
              <w:t xml:space="preserve"> </w:t>
            </w:r>
            <w:r>
              <w:t>结果应符合要求。</w:t>
            </w:r>
          </w:p>
        </w:tc>
      </w:tr>
      <w:tr w:rsidR="00DD47DC">
        <w:tc>
          <w:tcPr>
            <w:tcW w:w="656" w:type="dxa"/>
            <w:shd w:val="clear" w:color="auto" w:fill="auto"/>
          </w:tcPr>
          <w:p w:rsidR="00DD47DC" w:rsidRDefault="00000000">
            <w:pPr>
              <w:pStyle w:val="ae"/>
              <w:rPr>
                <w:rFonts w:hint="default"/>
                <w:lang w:val="en-US"/>
              </w:rPr>
            </w:pPr>
            <w:r>
              <w:rPr>
                <w:lang w:val="en-US"/>
              </w:rPr>
              <w:t>6</w:t>
            </w:r>
          </w:p>
        </w:tc>
        <w:tc>
          <w:tcPr>
            <w:tcW w:w="1500" w:type="dxa"/>
            <w:shd w:val="clear" w:color="auto" w:fill="auto"/>
          </w:tcPr>
          <w:p w:rsidR="00DD47DC" w:rsidRDefault="00000000">
            <w:pPr>
              <w:pStyle w:val="ae"/>
              <w:rPr>
                <w:rFonts w:hint="default"/>
                <w:lang w:val="en-US"/>
              </w:rPr>
            </w:pPr>
            <w:r>
              <w:t>拆卸和重新组装</w:t>
            </w:r>
          </w:p>
        </w:tc>
        <w:tc>
          <w:tcPr>
            <w:tcW w:w="8050" w:type="dxa"/>
          </w:tcPr>
          <w:p w:rsidR="00DD47DC" w:rsidRDefault="00000000">
            <w:pPr>
              <w:pStyle w:val="ae"/>
              <w:rPr>
                <w:rFonts w:hint="default"/>
                <w:lang w:val="en-US"/>
              </w:rPr>
            </w:pPr>
            <w:r>
              <w:rPr>
                <w:lang w:val="en-US"/>
              </w:rPr>
              <w:t>通过</w:t>
            </w:r>
            <w:r>
              <w:rPr>
                <w:lang w:val="en-US"/>
              </w:rPr>
              <w:t xml:space="preserve"> YY/T 1438-2016 </w:t>
            </w:r>
            <w:r>
              <w:rPr>
                <w:lang w:val="en-US"/>
              </w:rPr>
              <w:t>附录</w:t>
            </w:r>
            <w:r>
              <w:rPr>
                <w:lang w:val="en-US"/>
              </w:rPr>
              <w:t xml:space="preserve"> D </w:t>
            </w:r>
            <w:r>
              <w:rPr>
                <w:lang w:val="en-US"/>
              </w:rPr>
              <w:t>中的测试方法来检验，</w:t>
            </w:r>
            <w:r>
              <w:rPr>
                <w:lang w:val="en-US"/>
              </w:rPr>
              <w:t xml:space="preserve"> </w:t>
            </w:r>
            <w:r>
              <w:rPr>
                <w:lang w:val="en-US"/>
              </w:rPr>
              <w:t>结果应符合要求。</w:t>
            </w:r>
          </w:p>
        </w:tc>
      </w:tr>
      <w:tr w:rsidR="00DD47DC">
        <w:tc>
          <w:tcPr>
            <w:tcW w:w="656" w:type="dxa"/>
            <w:shd w:val="clear" w:color="auto" w:fill="auto"/>
          </w:tcPr>
          <w:p w:rsidR="00DD47DC" w:rsidRDefault="00000000">
            <w:pPr>
              <w:pStyle w:val="ae"/>
              <w:rPr>
                <w:rFonts w:hint="default"/>
                <w:lang w:val="en-US"/>
              </w:rPr>
            </w:pPr>
            <w:r>
              <w:rPr>
                <w:lang w:val="en-US"/>
              </w:rPr>
              <w:t>7</w:t>
            </w:r>
          </w:p>
        </w:tc>
        <w:tc>
          <w:tcPr>
            <w:tcW w:w="1500" w:type="dxa"/>
            <w:shd w:val="clear" w:color="auto" w:fill="auto"/>
          </w:tcPr>
          <w:p w:rsidR="00DD47DC" w:rsidRDefault="00000000">
            <w:pPr>
              <w:pStyle w:val="ae"/>
              <w:rPr>
                <w:rFonts w:hint="default"/>
                <w:lang w:val="en-US"/>
              </w:rPr>
            </w:pPr>
            <w:r>
              <w:t>分辨率</w:t>
            </w:r>
          </w:p>
        </w:tc>
        <w:tc>
          <w:tcPr>
            <w:tcW w:w="8050" w:type="dxa"/>
          </w:tcPr>
          <w:p w:rsidR="00DD47DC" w:rsidRDefault="00000000">
            <w:pPr>
              <w:pStyle w:val="ae"/>
              <w:rPr>
                <w:rFonts w:hint="default"/>
                <w:lang w:val="en-US"/>
              </w:rPr>
            </w:pPr>
            <w:r>
              <w:t>对于数字显示的肺活量计，</w:t>
            </w:r>
            <w:r>
              <w:t xml:space="preserve"> </w:t>
            </w:r>
            <w:r>
              <w:t>潮气量显示的数值</w:t>
            </w:r>
            <w:proofErr w:type="gramStart"/>
            <w:r>
              <w:t>步进应不</w:t>
            </w:r>
            <w:proofErr w:type="gramEnd"/>
            <w:r>
              <w:t>大于</w:t>
            </w:r>
            <w:r>
              <w:t xml:space="preserve"> 1mL</w:t>
            </w:r>
            <w:r>
              <w:t>。</w:t>
            </w:r>
            <w:r>
              <w:t xml:space="preserve"> </w:t>
            </w:r>
            <w:r>
              <w:t>通过目视检查，</w:t>
            </w:r>
            <w:r>
              <w:t xml:space="preserve"> </w:t>
            </w:r>
            <w:r>
              <w:t>结果应符合要求。</w:t>
            </w:r>
          </w:p>
        </w:tc>
      </w:tr>
      <w:tr w:rsidR="00DD47DC">
        <w:tc>
          <w:tcPr>
            <w:tcW w:w="656" w:type="dxa"/>
            <w:shd w:val="clear" w:color="auto" w:fill="auto"/>
          </w:tcPr>
          <w:p w:rsidR="00DD47DC" w:rsidRDefault="00000000">
            <w:pPr>
              <w:pStyle w:val="ae"/>
              <w:rPr>
                <w:rFonts w:hint="default"/>
                <w:lang w:val="en-US"/>
              </w:rPr>
            </w:pPr>
            <w:r>
              <w:rPr>
                <w:lang w:val="en-US"/>
              </w:rPr>
              <w:t>8</w:t>
            </w:r>
          </w:p>
        </w:tc>
        <w:tc>
          <w:tcPr>
            <w:tcW w:w="1500" w:type="dxa"/>
            <w:shd w:val="clear" w:color="auto" w:fill="auto"/>
          </w:tcPr>
          <w:p w:rsidR="00DD47DC" w:rsidRDefault="00000000">
            <w:pPr>
              <w:pStyle w:val="ae"/>
              <w:rPr>
                <w:rFonts w:hint="default"/>
                <w:lang w:val="en-US"/>
              </w:rPr>
            </w:pPr>
            <w:r>
              <w:t>潮气量</w:t>
            </w:r>
          </w:p>
        </w:tc>
        <w:tc>
          <w:tcPr>
            <w:tcW w:w="8050" w:type="dxa"/>
          </w:tcPr>
          <w:p w:rsidR="00DD47DC" w:rsidRDefault="00000000">
            <w:pPr>
              <w:pStyle w:val="ae"/>
              <w:rPr>
                <w:rFonts w:hint="default"/>
              </w:rPr>
            </w:pPr>
            <w:r>
              <w:rPr>
                <w:lang w:val="en-US"/>
              </w:rPr>
              <w:t xml:space="preserve">a) </w:t>
            </w:r>
            <w:r>
              <w:rPr>
                <w:lang w:val="en-US"/>
              </w:rPr>
              <w:t>将定标桶连接到肺活量计；</w:t>
            </w:r>
          </w:p>
          <w:p w:rsidR="00DD47DC" w:rsidRDefault="00000000">
            <w:pPr>
              <w:pStyle w:val="ae"/>
              <w:rPr>
                <w:rFonts w:hint="default"/>
                <w:lang w:val="en-US"/>
              </w:rPr>
            </w:pPr>
            <w:r>
              <w:rPr>
                <w:lang w:val="en-US"/>
              </w:rPr>
              <w:t>b)</w:t>
            </w:r>
            <w:r>
              <w:rPr>
                <w:lang w:val="en-US"/>
              </w:rPr>
              <w:t>匀速推拉定标桶，</w:t>
            </w:r>
            <w:r>
              <w:rPr>
                <w:lang w:val="en-US"/>
              </w:rPr>
              <w:t xml:space="preserve"> </w:t>
            </w:r>
            <w:r>
              <w:rPr>
                <w:lang w:val="en-US"/>
              </w:rPr>
              <w:t>并且记录如下容量的检测值：</w:t>
            </w:r>
            <w:r>
              <w:rPr>
                <w:lang w:val="en-US"/>
              </w:rPr>
              <w:t xml:space="preserve"> 3000 ml</w:t>
            </w:r>
            <w:r>
              <w:rPr>
                <w:lang w:val="en-US"/>
              </w:rPr>
              <w:t>、</w:t>
            </w:r>
            <w:r>
              <w:rPr>
                <w:lang w:val="en-US"/>
              </w:rPr>
              <w:t xml:space="preserve"> 6000 ml</w:t>
            </w:r>
            <w:r>
              <w:rPr>
                <w:lang w:val="en-US"/>
              </w:rPr>
              <w:t>；</w:t>
            </w:r>
            <w:r>
              <w:rPr>
                <w:lang w:val="en-US"/>
              </w:rPr>
              <w:t xml:space="preserve"> </w:t>
            </w:r>
          </w:p>
          <w:p w:rsidR="00DD47DC" w:rsidRDefault="00000000">
            <w:pPr>
              <w:pStyle w:val="ae"/>
              <w:rPr>
                <w:rFonts w:hint="default"/>
              </w:rPr>
            </w:pPr>
            <w:r>
              <w:rPr>
                <w:lang w:val="en-US"/>
              </w:rPr>
              <w:t>c)</w:t>
            </w:r>
            <w:r>
              <w:rPr>
                <w:lang w:val="en-US"/>
              </w:rPr>
              <w:t>计算潮气量的测量结果和定标</w:t>
            </w:r>
            <w:proofErr w:type="gramStart"/>
            <w:r>
              <w:rPr>
                <w:lang w:val="en-US"/>
              </w:rPr>
              <w:t>桶标准</w:t>
            </w:r>
            <w:proofErr w:type="gramEnd"/>
            <w:r>
              <w:rPr>
                <w:lang w:val="en-US"/>
              </w:rPr>
              <w:t>容量之间的误差；</w:t>
            </w:r>
          </w:p>
          <w:p w:rsidR="00DD47DC" w:rsidRDefault="00000000">
            <w:pPr>
              <w:pStyle w:val="ae"/>
              <w:rPr>
                <w:rFonts w:hint="default"/>
                <w:lang w:val="en-US"/>
              </w:rPr>
            </w:pPr>
            <w:r>
              <w:rPr>
                <w:lang w:val="en-US"/>
              </w:rPr>
              <w:t>d)</w:t>
            </w:r>
            <w:r>
              <w:rPr>
                <w:lang w:val="en-US"/>
              </w:rPr>
              <w:t>结果应符合</w:t>
            </w:r>
            <w:r>
              <w:rPr>
                <w:lang w:val="en-US"/>
              </w:rPr>
              <w:t xml:space="preserve"> 2.2.6.2 </w:t>
            </w:r>
            <w:r>
              <w:rPr>
                <w:lang w:val="en-US"/>
              </w:rPr>
              <w:t>的要求。</w:t>
            </w:r>
          </w:p>
        </w:tc>
      </w:tr>
      <w:tr w:rsidR="00DD47DC">
        <w:tc>
          <w:tcPr>
            <w:tcW w:w="656" w:type="dxa"/>
            <w:shd w:val="clear" w:color="auto" w:fill="auto"/>
          </w:tcPr>
          <w:p w:rsidR="00DD47DC" w:rsidRDefault="00000000">
            <w:pPr>
              <w:pStyle w:val="ae"/>
              <w:rPr>
                <w:rFonts w:hint="default"/>
                <w:lang w:val="en-US"/>
              </w:rPr>
            </w:pPr>
            <w:r>
              <w:rPr>
                <w:lang w:val="en-US"/>
              </w:rPr>
              <w:t>9</w:t>
            </w:r>
          </w:p>
        </w:tc>
        <w:tc>
          <w:tcPr>
            <w:tcW w:w="1500" w:type="dxa"/>
            <w:shd w:val="clear" w:color="auto" w:fill="auto"/>
          </w:tcPr>
          <w:p w:rsidR="00DD47DC" w:rsidRDefault="00000000">
            <w:pPr>
              <w:pStyle w:val="ae"/>
              <w:rPr>
                <w:rFonts w:hint="default"/>
              </w:rPr>
            </w:pPr>
            <w:r>
              <w:rPr>
                <w:lang w:val="en-US"/>
              </w:rPr>
              <w:t>电池电压指示</w:t>
            </w:r>
          </w:p>
          <w:p w:rsidR="00DD47DC" w:rsidRDefault="00DD47DC">
            <w:pPr>
              <w:pStyle w:val="ae"/>
              <w:rPr>
                <w:rFonts w:hint="default"/>
              </w:rPr>
            </w:pPr>
          </w:p>
        </w:tc>
        <w:tc>
          <w:tcPr>
            <w:tcW w:w="8050" w:type="dxa"/>
          </w:tcPr>
          <w:p w:rsidR="00DD47DC" w:rsidRDefault="00000000">
            <w:pPr>
              <w:pStyle w:val="ae"/>
              <w:rPr>
                <w:rFonts w:hint="default"/>
              </w:rPr>
            </w:pPr>
            <w:r>
              <w:t>依据说明书进行实际操作验证，</w:t>
            </w:r>
            <w:r>
              <w:t xml:space="preserve"> </w:t>
            </w:r>
            <w:r>
              <w:t>结果应符合要求。</w:t>
            </w:r>
          </w:p>
        </w:tc>
      </w:tr>
      <w:tr w:rsidR="00DD47DC">
        <w:tc>
          <w:tcPr>
            <w:tcW w:w="656" w:type="dxa"/>
            <w:shd w:val="clear" w:color="auto" w:fill="auto"/>
          </w:tcPr>
          <w:p w:rsidR="00DD47DC" w:rsidRDefault="00000000">
            <w:pPr>
              <w:pStyle w:val="ae"/>
              <w:rPr>
                <w:rFonts w:hint="default"/>
                <w:lang w:val="en-US"/>
              </w:rPr>
            </w:pPr>
            <w:r>
              <w:rPr>
                <w:lang w:val="en-US"/>
              </w:rPr>
              <w:t>10</w:t>
            </w:r>
          </w:p>
        </w:tc>
        <w:tc>
          <w:tcPr>
            <w:tcW w:w="1500" w:type="dxa"/>
            <w:shd w:val="clear" w:color="auto" w:fill="auto"/>
          </w:tcPr>
          <w:p w:rsidR="00DD47DC" w:rsidRDefault="00000000">
            <w:pPr>
              <w:pStyle w:val="ae"/>
              <w:rPr>
                <w:rFonts w:hint="default"/>
              </w:rPr>
            </w:pPr>
            <w:r>
              <w:rPr>
                <w:lang w:val="en-US"/>
              </w:rPr>
              <w:t>状态指示</w:t>
            </w:r>
          </w:p>
          <w:p w:rsidR="00DD47DC" w:rsidRDefault="00DD47DC">
            <w:pPr>
              <w:pStyle w:val="ae"/>
              <w:rPr>
                <w:rFonts w:hint="default"/>
              </w:rPr>
            </w:pPr>
          </w:p>
        </w:tc>
        <w:tc>
          <w:tcPr>
            <w:tcW w:w="8050" w:type="dxa"/>
          </w:tcPr>
          <w:p w:rsidR="00DD47DC" w:rsidRDefault="00000000">
            <w:pPr>
              <w:pStyle w:val="ae"/>
              <w:rPr>
                <w:rFonts w:hint="default"/>
              </w:rPr>
            </w:pPr>
            <w:r>
              <w:t>依据说明书进行实际操作验证，</w:t>
            </w:r>
            <w:r>
              <w:t xml:space="preserve"> </w:t>
            </w:r>
            <w:r>
              <w:t>结果应符合要求。</w:t>
            </w:r>
          </w:p>
        </w:tc>
      </w:tr>
      <w:tr w:rsidR="00DD47DC">
        <w:tc>
          <w:tcPr>
            <w:tcW w:w="656" w:type="dxa"/>
            <w:shd w:val="clear" w:color="auto" w:fill="auto"/>
          </w:tcPr>
          <w:p w:rsidR="00DD47DC" w:rsidRDefault="00000000">
            <w:pPr>
              <w:pStyle w:val="ae"/>
              <w:rPr>
                <w:rFonts w:hint="default"/>
                <w:lang w:val="en-US"/>
              </w:rPr>
            </w:pPr>
            <w:r>
              <w:rPr>
                <w:lang w:val="en-US"/>
              </w:rPr>
              <w:t>11</w:t>
            </w:r>
          </w:p>
        </w:tc>
        <w:tc>
          <w:tcPr>
            <w:tcW w:w="1500" w:type="dxa"/>
            <w:shd w:val="clear" w:color="auto" w:fill="auto"/>
          </w:tcPr>
          <w:p w:rsidR="00DD47DC" w:rsidRDefault="00000000">
            <w:pPr>
              <w:pStyle w:val="ae"/>
              <w:rPr>
                <w:rFonts w:hint="default"/>
              </w:rPr>
            </w:pPr>
            <w:r>
              <w:rPr>
                <w:lang w:val="en-US"/>
              </w:rPr>
              <w:t>模式指示灯</w:t>
            </w:r>
          </w:p>
          <w:p w:rsidR="00DD47DC" w:rsidRDefault="00DD47DC">
            <w:pPr>
              <w:pStyle w:val="ae"/>
              <w:rPr>
                <w:rFonts w:hint="default"/>
              </w:rPr>
            </w:pPr>
          </w:p>
        </w:tc>
        <w:tc>
          <w:tcPr>
            <w:tcW w:w="8050" w:type="dxa"/>
          </w:tcPr>
          <w:p w:rsidR="00DD47DC" w:rsidRDefault="00000000">
            <w:pPr>
              <w:pStyle w:val="ae"/>
              <w:rPr>
                <w:rFonts w:hint="default"/>
              </w:rPr>
            </w:pPr>
            <w:r>
              <w:t>依据说明书进行实际操作验证，</w:t>
            </w:r>
            <w:r>
              <w:t xml:space="preserve"> </w:t>
            </w:r>
            <w:r>
              <w:t>结果应符合要求。</w:t>
            </w:r>
          </w:p>
        </w:tc>
      </w:tr>
      <w:tr w:rsidR="00DD47DC">
        <w:tc>
          <w:tcPr>
            <w:tcW w:w="656" w:type="dxa"/>
            <w:shd w:val="clear" w:color="auto" w:fill="auto"/>
          </w:tcPr>
          <w:p w:rsidR="00DD47DC" w:rsidRDefault="00000000">
            <w:pPr>
              <w:pStyle w:val="ae"/>
              <w:rPr>
                <w:rFonts w:hint="default"/>
                <w:lang w:val="en-US"/>
              </w:rPr>
            </w:pPr>
            <w:r>
              <w:rPr>
                <w:lang w:val="en-US"/>
              </w:rPr>
              <w:lastRenderedPageBreak/>
              <w:t>12</w:t>
            </w:r>
          </w:p>
        </w:tc>
        <w:tc>
          <w:tcPr>
            <w:tcW w:w="1500" w:type="dxa"/>
            <w:shd w:val="clear" w:color="auto" w:fill="auto"/>
          </w:tcPr>
          <w:p w:rsidR="00DD47DC" w:rsidRDefault="00000000">
            <w:pPr>
              <w:pStyle w:val="ae"/>
              <w:rPr>
                <w:rFonts w:hint="default"/>
              </w:rPr>
            </w:pPr>
            <w:r>
              <w:rPr>
                <w:lang w:val="en-US"/>
              </w:rPr>
              <w:t>充电指示灯</w:t>
            </w:r>
          </w:p>
          <w:p w:rsidR="00DD47DC" w:rsidRDefault="00DD47DC">
            <w:pPr>
              <w:pStyle w:val="ae"/>
              <w:rPr>
                <w:rFonts w:hint="default"/>
              </w:rPr>
            </w:pPr>
          </w:p>
        </w:tc>
        <w:tc>
          <w:tcPr>
            <w:tcW w:w="8050" w:type="dxa"/>
          </w:tcPr>
          <w:p w:rsidR="00DD47DC" w:rsidRDefault="00000000">
            <w:pPr>
              <w:pStyle w:val="ae"/>
              <w:rPr>
                <w:rFonts w:hint="default"/>
              </w:rPr>
            </w:pPr>
            <w:r>
              <w:t>依据说明书进行实际操作验证，</w:t>
            </w:r>
            <w:r>
              <w:t xml:space="preserve"> </w:t>
            </w:r>
            <w:r>
              <w:t>结果应符合要求。</w:t>
            </w:r>
          </w:p>
        </w:tc>
      </w:tr>
      <w:tr w:rsidR="00DD47DC">
        <w:tc>
          <w:tcPr>
            <w:tcW w:w="656" w:type="dxa"/>
            <w:shd w:val="clear" w:color="auto" w:fill="auto"/>
          </w:tcPr>
          <w:p w:rsidR="00DD47DC" w:rsidRDefault="00000000">
            <w:pPr>
              <w:pStyle w:val="ae"/>
              <w:rPr>
                <w:rFonts w:hint="default"/>
                <w:lang w:val="en-US"/>
              </w:rPr>
            </w:pPr>
            <w:r>
              <w:rPr>
                <w:lang w:val="en-US"/>
              </w:rPr>
              <w:t>13</w:t>
            </w:r>
          </w:p>
        </w:tc>
        <w:tc>
          <w:tcPr>
            <w:tcW w:w="1500" w:type="dxa"/>
            <w:shd w:val="clear" w:color="auto" w:fill="auto"/>
          </w:tcPr>
          <w:p w:rsidR="00DD47DC" w:rsidRDefault="00000000">
            <w:pPr>
              <w:pStyle w:val="ae"/>
              <w:rPr>
                <w:rFonts w:hint="default"/>
              </w:rPr>
            </w:pPr>
            <w:r>
              <w:rPr>
                <w:lang w:val="en-US"/>
              </w:rPr>
              <w:t>容量指示灯</w:t>
            </w:r>
          </w:p>
          <w:p w:rsidR="00DD47DC" w:rsidRDefault="00DD47DC">
            <w:pPr>
              <w:pStyle w:val="ae"/>
              <w:rPr>
                <w:rFonts w:hint="default"/>
              </w:rPr>
            </w:pPr>
          </w:p>
        </w:tc>
        <w:tc>
          <w:tcPr>
            <w:tcW w:w="8050" w:type="dxa"/>
          </w:tcPr>
          <w:p w:rsidR="00DD47DC" w:rsidRDefault="00000000">
            <w:pPr>
              <w:pStyle w:val="ae"/>
              <w:rPr>
                <w:rFonts w:hint="default"/>
              </w:rPr>
            </w:pPr>
            <w:r>
              <w:t>依据说明书进行实际操作验证，</w:t>
            </w:r>
            <w:r>
              <w:t xml:space="preserve"> </w:t>
            </w:r>
            <w:r>
              <w:t>结果应符合要求。</w:t>
            </w:r>
          </w:p>
        </w:tc>
      </w:tr>
      <w:tr w:rsidR="00DD47DC">
        <w:tc>
          <w:tcPr>
            <w:tcW w:w="656" w:type="dxa"/>
            <w:shd w:val="clear" w:color="auto" w:fill="auto"/>
          </w:tcPr>
          <w:p w:rsidR="00DD47DC" w:rsidRDefault="00000000">
            <w:pPr>
              <w:pStyle w:val="ae"/>
              <w:rPr>
                <w:rFonts w:hint="default"/>
                <w:lang w:val="en-US"/>
              </w:rPr>
            </w:pPr>
            <w:r>
              <w:rPr>
                <w:lang w:val="en-US"/>
              </w:rPr>
              <w:t>14</w:t>
            </w:r>
          </w:p>
        </w:tc>
        <w:tc>
          <w:tcPr>
            <w:tcW w:w="1500" w:type="dxa"/>
            <w:shd w:val="clear" w:color="auto" w:fill="auto"/>
            <w:vAlign w:val="center"/>
          </w:tcPr>
          <w:p w:rsidR="00DD47DC" w:rsidRDefault="00000000">
            <w:pPr>
              <w:pStyle w:val="ae"/>
              <w:rPr>
                <w:rFonts w:hint="default"/>
              </w:rPr>
            </w:pPr>
            <w:r>
              <w:t>软件功能</w:t>
            </w:r>
          </w:p>
        </w:tc>
        <w:tc>
          <w:tcPr>
            <w:tcW w:w="8050" w:type="dxa"/>
          </w:tcPr>
          <w:p w:rsidR="00DD47DC" w:rsidRDefault="00000000">
            <w:pPr>
              <w:pStyle w:val="ae"/>
              <w:rPr>
                <w:rFonts w:hint="default"/>
              </w:rPr>
            </w:pPr>
            <w:r>
              <w:t>依据说明书进行实际操作验证，</w:t>
            </w:r>
            <w:r>
              <w:t xml:space="preserve"> </w:t>
            </w:r>
            <w:r>
              <w:t>结果应符合要求。</w:t>
            </w:r>
          </w:p>
        </w:tc>
      </w:tr>
      <w:tr w:rsidR="00DD47DC">
        <w:tc>
          <w:tcPr>
            <w:tcW w:w="656" w:type="dxa"/>
            <w:shd w:val="clear" w:color="auto" w:fill="auto"/>
          </w:tcPr>
          <w:p w:rsidR="00DD47DC" w:rsidRDefault="00000000">
            <w:pPr>
              <w:pStyle w:val="ae"/>
              <w:rPr>
                <w:rFonts w:hint="default"/>
                <w:lang w:val="en-US"/>
              </w:rPr>
            </w:pPr>
            <w:r>
              <w:rPr>
                <w:lang w:val="en-US"/>
              </w:rPr>
              <w:t>15</w:t>
            </w:r>
          </w:p>
        </w:tc>
        <w:tc>
          <w:tcPr>
            <w:tcW w:w="1500" w:type="dxa"/>
            <w:shd w:val="clear" w:color="auto" w:fill="auto"/>
            <w:vAlign w:val="center"/>
          </w:tcPr>
          <w:p w:rsidR="00DD47DC" w:rsidRDefault="00000000">
            <w:pPr>
              <w:pStyle w:val="ae"/>
              <w:rPr>
                <w:rFonts w:hint="default"/>
              </w:rPr>
            </w:pPr>
            <w:r>
              <w:t>软件维护性</w:t>
            </w:r>
          </w:p>
        </w:tc>
        <w:tc>
          <w:tcPr>
            <w:tcW w:w="8050" w:type="dxa"/>
          </w:tcPr>
          <w:p w:rsidR="00DD47DC" w:rsidRDefault="00000000">
            <w:pPr>
              <w:pStyle w:val="ae"/>
              <w:rPr>
                <w:rFonts w:hint="default"/>
              </w:rPr>
            </w:pPr>
            <w:r>
              <w:t>依据说明书进行实际操作验证，</w:t>
            </w:r>
            <w:r>
              <w:t xml:space="preserve"> </w:t>
            </w:r>
            <w:r>
              <w:t>结果应符合要求。</w:t>
            </w:r>
          </w:p>
        </w:tc>
      </w:tr>
      <w:tr w:rsidR="00DD47DC">
        <w:tc>
          <w:tcPr>
            <w:tcW w:w="656" w:type="dxa"/>
            <w:shd w:val="clear" w:color="auto" w:fill="auto"/>
          </w:tcPr>
          <w:p w:rsidR="00DD47DC" w:rsidRDefault="00000000">
            <w:pPr>
              <w:pStyle w:val="ae"/>
              <w:rPr>
                <w:rFonts w:hint="default"/>
                <w:lang w:val="en-US"/>
              </w:rPr>
            </w:pPr>
            <w:r>
              <w:rPr>
                <w:lang w:val="en-US"/>
              </w:rPr>
              <w:t>16</w:t>
            </w:r>
          </w:p>
        </w:tc>
        <w:tc>
          <w:tcPr>
            <w:tcW w:w="1500" w:type="dxa"/>
            <w:shd w:val="clear" w:color="auto" w:fill="auto"/>
            <w:vAlign w:val="center"/>
          </w:tcPr>
          <w:p w:rsidR="00DD47DC" w:rsidRDefault="00000000">
            <w:pPr>
              <w:pStyle w:val="ae"/>
              <w:rPr>
                <w:rFonts w:hint="default"/>
              </w:rPr>
            </w:pPr>
            <w:r>
              <w:t>软件使用限制</w:t>
            </w:r>
          </w:p>
        </w:tc>
        <w:tc>
          <w:tcPr>
            <w:tcW w:w="8050" w:type="dxa"/>
          </w:tcPr>
          <w:p w:rsidR="00DD47DC" w:rsidRDefault="00000000">
            <w:pPr>
              <w:pStyle w:val="ae"/>
              <w:rPr>
                <w:rFonts w:hint="default"/>
              </w:rPr>
            </w:pPr>
            <w:r>
              <w:t>依据说明书进行实际操作验证，</w:t>
            </w:r>
            <w:r>
              <w:t xml:space="preserve"> </w:t>
            </w:r>
            <w:r>
              <w:t>结果应符合要求。</w:t>
            </w:r>
          </w:p>
        </w:tc>
      </w:tr>
      <w:tr w:rsidR="00DD47DC">
        <w:tc>
          <w:tcPr>
            <w:tcW w:w="656" w:type="dxa"/>
            <w:shd w:val="clear" w:color="auto" w:fill="auto"/>
          </w:tcPr>
          <w:p w:rsidR="00DD47DC" w:rsidRDefault="00000000">
            <w:pPr>
              <w:pStyle w:val="ae"/>
              <w:rPr>
                <w:rFonts w:hint="default"/>
                <w:lang w:val="en-US"/>
              </w:rPr>
            </w:pPr>
            <w:r>
              <w:rPr>
                <w:lang w:val="en-US"/>
              </w:rPr>
              <w:t>17</w:t>
            </w:r>
          </w:p>
        </w:tc>
        <w:tc>
          <w:tcPr>
            <w:tcW w:w="1500" w:type="dxa"/>
            <w:shd w:val="clear" w:color="auto" w:fill="auto"/>
            <w:vAlign w:val="center"/>
          </w:tcPr>
          <w:p w:rsidR="00DD47DC" w:rsidRDefault="00000000">
            <w:pPr>
              <w:pStyle w:val="ae"/>
              <w:rPr>
                <w:rFonts w:hint="default"/>
              </w:rPr>
            </w:pPr>
            <w:r>
              <w:t>接口</w:t>
            </w:r>
          </w:p>
        </w:tc>
        <w:tc>
          <w:tcPr>
            <w:tcW w:w="8050" w:type="dxa"/>
          </w:tcPr>
          <w:p w:rsidR="00DD47DC" w:rsidRDefault="00000000">
            <w:pPr>
              <w:pStyle w:val="ae"/>
              <w:rPr>
                <w:rFonts w:hint="default"/>
              </w:rPr>
            </w:pPr>
            <w:r>
              <w:t>依据说明书进行实际操作验证，</w:t>
            </w:r>
            <w:r>
              <w:t xml:space="preserve"> </w:t>
            </w:r>
            <w:r>
              <w:t>结果应符合要求。</w:t>
            </w:r>
          </w:p>
        </w:tc>
      </w:tr>
      <w:tr w:rsidR="00DD47DC">
        <w:tc>
          <w:tcPr>
            <w:tcW w:w="656" w:type="dxa"/>
            <w:shd w:val="clear" w:color="auto" w:fill="auto"/>
          </w:tcPr>
          <w:p w:rsidR="00DD47DC" w:rsidRDefault="00000000">
            <w:pPr>
              <w:pStyle w:val="ae"/>
              <w:rPr>
                <w:rFonts w:hint="default"/>
                <w:lang w:val="en-US"/>
              </w:rPr>
            </w:pPr>
            <w:r>
              <w:rPr>
                <w:lang w:val="en-US"/>
              </w:rPr>
              <w:t>18</w:t>
            </w:r>
          </w:p>
        </w:tc>
        <w:tc>
          <w:tcPr>
            <w:tcW w:w="1500" w:type="dxa"/>
            <w:shd w:val="clear" w:color="auto" w:fill="auto"/>
            <w:vAlign w:val="center"/>
          </w:tcPr>
          <w:p w:rsidR="00DD47DC" w:rsidRDefault="00000000">
            <w:pPr>
              <w:pStyle w:val="ae"/>
              <w:rPr>
                <w:rFonts w:hint="default"/>
              </w:rPr>
            </w:pPr>
            <w:r>
              <w:t>访问控制</w:t>
            </w:r>
          </w:p>
        </w:tc>
        <w:tc>
          <w:tcPr>
            <w:tcW w:w="8050" w:type="dxa"/>
          </w:tcPr>
          <w:p w:rsidR="00DD47DC" w:rsidRDefault="00000000">
            <w:pPr>
              <w:pStyle w:val="ae"/>
              <w:rPr>
                <w:rFonts w:hint="default"/>
              </w:rPr>
            </w:pPr>
            <w:r>
              <w:t>依据说明书进行实际操作验证，</w:t>
            </w:r>
            <w:r>
              <w:t xml:space="preserve"> </w:t>
            </w:r>
            <w:r>
              <w:t>结果应符合要求。</w:t>
            </w:r>
          </w:p>
        </w:tc>
      </w:tr>
      <w:tr w:rsidR="00DD47DC">
        <w:tc>
          <w:tcPr>
            <w:tcW w:w="656" w:type="dxa"/>
            <w:shd w:val="clear" w:color="auto" w:fill="auto"/>
          </w:tcPr>
          <w:p w:rsidR="00DD47DC" w:rsidRDefault="00000000">
            <w:pPr>
              <w:pStyle w:val="ae"/>
              <w:rPr>
                <w:rFonts w:hint="default"/>
                <w:lang w:val="en-US"/>
              </w:rPr>
            </w:pPr>
            <w:r>
              <w:rPr>
                <w:lang w:val="en-US"/>
              </w:rPr>
              <w:t>19</w:t>
            </w:r>
          </w:p>
        </w:tc>
        <w:tc>
          <w:tcPr>
            <w:tcW w:w="1500" w:type="dxa"/>
            <w:shd w:val="clear" w:color="auto" w:fill="auto"/>
            <w:vAlign w:val="center"/>
          </w:tcPr>
          <w:p w:rsidR="00DD47DC" w:rsidRDefault="00000000">
            <w:pPr>
              <w:pStyle w:val="ae"/>
              <w:rPr>
                <w:rFonts w:hint="default"/>
              </w:rPr>
            </w:pPr>
            <w:r>
              <w:t>运行环境</w:t>
            </w:r>
          </w:p>
        </w:tc>
        <w:tc>
          <w:tcPr>
            <w:tcW w:w="8050" w:type="dxa"/>
          </w:tcPr>
          <w:p w:rsidR="00DD47DC" w:rsidRDefault="00000000">
            <w:pPr>
              <w:pStyle w:val="ae"/>
              <w:rPr>
                <w:rFonts w:hint="default"/>
              </w:rPr>
            </w:pPr>
            <w:r>
              <w:t>依据说明书进行实际操作验证，</w:t>
            </w:r>
            <w:r>
              <w:t xml:space="preserve"> </w:t>
            </w:r>
            <w:r>
              <w:t>结果应符合要求。</w:t>
            </w:r>
          </w:p>
        </w:tc>
      </w:tr>
      <w:tr w:rsidR="00DD47DC">
        <w:tc>
          <w:tcPr>
            <w:tcW w:w="656" w:type="dxa"/>
            <w:shd w:val="clear" w:color="auto" w:fill="auto"/>
          </w:tcPr>
          <w:p w:rsidR="00DD47DC" w:rsidRDefault="00000000">
            <w:pPr>
              <w:pStyle w:val="ae"/>
              <w:rPr>
                <w:rFonts w:hint="default"/>
                <w:lang w:val="en-US"/>
              </w:rPr>
            </w:pPr>
            <w:r>
              <w:rPr>
                <w:lang w:val="en-US"/>
              </w:rPr>
              <w:t>20</w:t>
            </w:r>
          </w:p>
        </w:tc>
        <w:tc>
          <w:tcPr>
            <w:tcW w:w="1500" w:type="dxa"/>
            <w:shd w:val="clear" w:color="auto" w:fill="auto"/>
            <w:vAlign w:val="center"/>
          </w:tcPr>
          <w:p w:rsidR="00DD47DC" w:rsidRDefault="00000000">
            <w:pPr>
              <w:pStyle w:val="ae"/>
              <w:rPr>
                <w:rFonts w:hint="default"/>
              </w:rPr>
            </w:pPr>
            <w:r>
              <w:t>性能效率</w:t>
            </w:r>
          </w:p>
        </w:tc>
        <w:tc>
          <w:tcPr>
            <w:tcW w:w="8050" w:type="dxa"/>
          </w:tcPr>
          <w:p w:rsidR="00DD47DC" w:rsidRDefault="00000000">
            <w:pPr>
              <w:pStyle w:val="ae"/>
              <w:rPr>
                <w:rFonts w:hint="default"/>
              </w:rPr>
            </w:pPr>
            <w:r>
              <w:t>依据说明书进行实际操作验证，</w:t>
            </w:r>
            <w:r>
              <w:t xml:space="preserve"> </w:t>
            </w:r>
            <w:r>
              <w:t>结果应符合要求。</w:t>
            </w:r>
          </w:p>
        </w:tc>
      </w:tr>
      <w:tr w:rsidR="00DD47DC">
        <w:tc>
          <w:tcPr>
            <w:tcW w:w="656" w:type="dxa"/>
            <w:shd w:val="clear" w:color="auto" w:fill="auto"/>
          </w:tcPr>
          <w:p w:rsidR="00DD47DC" w:rsidRDefault="00000000">
            <w:pPr>
              <w:pStyle w:val="ae"/>
              <w:rPr>
                <w:rFonts w:hint="default"/>
                <w:lang w:val="en-US"/>
              </w:rPr>
            </w:pPr>
            <w:r>
              <w:rPr>
                <w:lang w:val="en-US"/>
              </w:rPr>
              <w:t>21</w:t>
            </w:r>
          </w:p>
        </w:tc>
        <w:tc>
          <w:tcPr>
            <w:tcW w:w="1500" w:type="dxa"/>
            <w:shd w:val="clear" w:color="auto" w:fill="auto"/>
            <w:vAlign w:val="center"/>
          </w:tcPr>
          <w:p w:rsidR="00DD47DC" w:rsidRDefault="00000000">
            <w:pPr>
              <w:pStyle w:val="ae"/>
              <w:rPr>
                <w:rFonts w:hint="default"/>
              </w:rPr>
            </w:pPr>
            <w:r>
              <w:t>用户差错防御</w:t>
            </w:r>
          </w:p>
        </w:tc>
        <w:tc>
          <w:tcPr>
            <w:tcW w:w="8050" w:type="dxa"/>
          </w:tcPr>
          <w:p w:rsidR="00DD47DC" w:rsidRDefault="00000000">
            <w:pPr>
              <w:pStyle w:val="ae"/>
              <w:rPr>
                <w:rFonts w:hint="default"/>
              </w:rPr>
            </w:pPr>
            <w:r>
              <w:t>依据说明书进行实际操作验证，</w:t>
            </w:r>
            <w:r>
              <w:t xml:space="preserve"> </w:t>
            </w:r>
            <w:r>
              <w:t>结果应符合要求。</w:t>
            </w:r>
          </w:p>
        </w:tc>
      </w:tr>
      <w:tr w:rsidR="00DD47DC">
        <w:tc>
          <w:tcPr>
            <w:tcW w:w="656" w:type="dxa"/>
            <w:shd w:val="clear" w:color="auto" w:fill="auto"/>
          </w:tcPr>
          <w:p w:rsidR="00DD47DC" w:rsidRDefault="00000000">
            <w:pPr>
              <w:pStyle w:val="ae"/>
              <w:rPr>
                <w:rFonts w:hint="default"/>
                <w:lang w:val="en-US"/>
              </w:rPr>
            </w:pPr>
            <w:r>
              <w:rPr>
                <w:lang w:val="en-US"/>
              </w:rPr>
              <w:t>22</w:t>
            </w:r>
          </w:p>
        </w:tc>
        <w:tc>
          <w:tcPr>
            <w:tcW w:w="1500" w:type="dxa"/>
            <w:shd w:val="clear" w:color="auto" w:fill="auto"/>
            <w:vAlign w:val="center"/>
          </w:tcPr>
          <w:p w:rsidR="00DD47DC" w:rsidRDefault="00000000">
            <w:pPr>
              <w:pStyle w:val="ae"/>
              <w:rPr>
                <w:rFonts w:hint="default"/>
              </w:rPr>
            </w:pPr>
            <w:r>
              <w:t>可靠性</w:t>
            </w:r>
          </w:p>
        </w:tc>
        <w:tc>
          <w:tcPr>
            <w:tcW w:w="8050" w:type="dxa"/>
          </w:tcPr>
          <w:p w:rsidR="00DD47DC" w:rsidRDefault="00000000">
            <w:pPr>
              <w:pStyle w:val="ae"/>
              <w:rPr>
                <w:rFonts w:hint="default"/>
              </w:rPr>
            </w:pPr>
            <w:r>
              <w:t>依据说明书进行实际操作验证，</w:t>
            </w:r>
            <w:r>
              <w:t xml:space="preserve"> </w:t>
            </w:r>
            <w:r>
              <w:t>结果应符合要求。</w:t>
            </w:r>
          </w:p>
        </w:tc>
      </w:tr>
      <w:tr w:rsidR="00DD47DC">
        <w:tc>
          <w:tcPr>
            <w:tcW w:w="656" w:type="dxa"/>
            <w:shd w:val="clear" w:color="auto" w:fill="auto"/>
          </w:tcPr>
          <w:p w:rsidR="00DD47DC" w:rsidRDefault="00000000">
            <w:pPr>
              <w:pStyle w:val="ae"/>
              <w:rPr>
                <w:rFonts w:hint="default"/>
                <w:lang w:val="en-US"/>
              </w:rPr>
            </w:pPr>
            <w:r>
              <w:rPr>
                <w:lang w:val="en-US"/>
              </w:rPr>
              <w:t>23</w:t>
            </w:r>
          </w:p>
        </w:tc>
        <w:tc>
          <w:tcPr>
            <w:tcW w:w="1500" w:type="dxa"/>
            <w:shd w:val="clear" w:color="auto" w:fill="auto"/>
            <w:vAlign w:val="center"/>
          </w:tcPr>
          <w:p w:rsidR="00DD47DC" w:rsidRDefault="00000000">
            <w:pPr>
              <w:pStyle w:val="ae"/>
              <w:rPr>
                <w:rFonts w:hint="default"/>
              </w:rPr>
            </w:pPr>
            <w:r>
              <w:t>用户界面</w:t>
            </w:r>
          </w:p>
        </w:tc>
        <w:tc>
          <w:tcPr>
            <w:tcW w:w="8050" w:type="dxa"/>
          </w:tcPr>
          <w:p w:rsidR="00DD47DC" w:rsidRDefault="00000000">
            <w:pPr>
              <w:pStyle w:val="ae"/>
              <w:rPr>
                <w:rFonts w:hint="default"/>
              </w:rPr>
            </w:pPr>
            <w:r>
              <w:t>依据说明书进行实际操作验证，</w:t>
            </w:r>
            <w:r>
              <w:t xml:space="preserve"> </w:t>
            </w:r>
            <w:r>
              <w:t>结果应符合要求。</w:t>
            </w:r>
          </w:p>
        </w:tc>
      </w:tr>
      <w:tr w:rsidR="00DD47DC">
        <w:tc>
          <w:tcPr>
            <w:tcW w:w="656" w:type="dxa"/>
            <w:shd w:val="clear" w:color="auto" w:fill="auto"/>
          </w:tcPr>
          <w:p w:rsidR="00DD47DC" w:rsidRDefault="00000000">
            <w:pPr>
              <w:pStyle w:val="ae"/>
              <w:rPr>
                <w:rFonts w:hint="default"/>
                <w:lang w:val="en-US"/>
              </w:rPr>
            </w:pPr>
            <w:r>
              <w:rPr>
                <w:lang w:val="en-US"/>
              </w:rPr>
              <w:t>24</w:t>
            </w:r>
          </w:p>
        </w:tc>
        <w:tc>
          <w:tcPr>
            <w:tcW w:w="1500" w:type="dxa"/>
            <w:shd w:val="clear" w:color="auto" w:fill="auto"/>
            <w:vAlign w:val="center"/>
          </w:tcPr>
          <w:p w:rsidR="00DD47DC" w:rsidRDefault="00000000">
            <w:pPr>
              <w:pStyle w:val="ae"/>
              <w:rPr>
                <w:rFonts w:hint="default"/>
              </w:rPr>
            </w:pPr>
            <w:r>
              <w:t>消息</w:t>
            </w:r>
          </w:p>
        </w:tc>
        <w:tc>
          <w:tcPr>
            <w:tcW w:w="8050" w:type="dxa"/>
          </w:tcPr>
          <w:p w:rsidR="00DD47DC" w:rsidRDefault="00000000">
            <w:pPr>
              <w:pStyle w:val="ae"/>
              <w:rPr>
                <w:rFonts w:hint="default"/>
              </w:rPr>
            </w:pPr>
            <w:r>
              <w:t>依据说明书进行实际操作验证，</w:t>
            </w:r>
            <w:r>
              <w:t xml:space="preserve"> </w:t>
            </w:r>
            <w:r>
              <w:t>结果应符合要求。</w:t>
            </w:r>
          </w:p>
        </w:tc>
      </w:tr>
    </w:tbl>
    <w:p w:rsidR="00DD47DC" w:rsidRDefault="00DD47DC">
      <w:pPr>
        <w:pStyle w:val="af1"/>
        <w:ind w:firstLineChars="0" w:firstLine="0"/>
      </w:pPr>
    </w:p>
    <w:p w:rsidR="00DD47DC" w:rsidRDefault="00DD47DC">
      <w:pPr>
        <w:pStyle w:val="a5"/>
        <w:rPr>
          <w:lang w:val="en-US"/>
        </w:rPr>
      </w:pPr>
    </w:p>
    <w:tbl>
      <w:tblPr>
        <w:tblStyle w:val="a9"/>
        <w:tblW w:w="0" w:type="auto"/>
        <w:tblLook w:val="04A0" w:firstRow="1" w:lastRow="0" w:firstColumn="1" w:lastColumn="0" w:noHBand="0" w:noVBand="1"/>
      </w:tblPr>
      <w:tblGrid>
        <w:gridCol w:w="670"/>
        <w:gridCol w:w="1486"/>
        <w:gridCol w:w="8050"/>
      </w:tblGrid>
      <w:tr w:rsidR="00DD47DC">
        <w:trPr>
          <w:trHeight w:val="201"/>
        </w:trPr>
        <w:tc>
          <w:tcPr>
            <w:tcW w:w="10206" w:type="dxa"/>
            <w:gridSpan w:val="3"/>
            <w:shd w:val="clear" w:color="auto" w:fill="D8D8D8" w:themeFill="background1" w:themeFillShade="D8"/>
          </w:tcPr>
          <w:p w:rsidR="00DD47DC" w:rsidRDefault="00000000">
            <w:pPr>
              <w:pStyle w:val="ae"/>
              <w:jc w:val="center"/>
              <w:rPr>
                <w:rFonts w:hint="default"/>
                <w:b/>
                <w:bCs/>
                <w:lang w:val="en-US"/>
              </w:rPr>
            </w:pPr>
            <w:r>
              <w:rPr>
                <w:b/>
                <w:bCs/>
                <w:lang w:val="en-US"/>
              </w:rPr>
              <w:t>电气安全测试项目</w:t>
            </w:r>
          </w:p>
        </w:tc>
      </w:tr>
      <w:tr w:rsidR="00DD47DC">
        <w:trPr>
          <w:trHeight w:val="233"/>
        </w:trPr>
        <w:tc>
          <w:tcPr>
            <w:tcW w:w="670" w:type="dxa"/>
            <w:shd w:val="clear" w:color="auto" w:fill="D8D8D8" w:themeFill="background1" w:themeFillShade="D8"/>
          </w:tcPr>
          <w:p w:rsidR="00DD47DC" w:rsidRDefault="00000000">
            <w:pPr>
              <w:pStyle w:val="ae"/>
              <w:jc w:val="center"/>
              <w:rPr>
                <w:rFonts w:hint="default"/>
                <w:b/>
                <w:bCs/>
                <w:lang w:val="en-US"/>
              </w:rPr>
            </w:pPr>
            <w:r>
              <w:rPr>
                <w:b/>
                <w:bCs/>
                <w:lang w:val="en-US"/>
              </w:rPr>
              <w:t>序号</w:t>
            </w:r>
          </w:p>
        </w:tc>
        <w:tc>
          <w:tcPr>
            <w:tcW w:w="1486" w:type="dxa"/>
            <w:shd w:val="clear" w:color="auto" w:fill="D8D8D8" w:themeFill="background1" w:themeFillShade="D8"/>
          </w:tcPr>
          <w:p w:rsidR="00DD47DC" w:rsidRDefault="00000000">
            <w:pPr>
              <w:pStyle w:val="ae"/>
              <w:jc w:val="center"/>
              <w:rPr>
                <w:rFonts w:hint="default"/>
                <w:b/>
                <w:bCs/>
                <w:lang w:val="en-US"/>
              </w:rPr>
            </w:pPr>
            <w:r>
              <w:rPr>
                <w:b/>
                <w:bCs/>
                <w:lang w:val="en-US"/>
              </w:rPr>
              <w:t>项目</w:t>
            </w:r>
          </w:p>
        </w:tc>
        <w:tc>
          <w:tcPr>
            <w:tcW w:w="8050" w:type="dxa"/>
            <w:shd w:val="clear" w:color="auto" w:fill="D8D8D8" w:themeFill="background1" w:themeFillShade="D8"/>
          </w:tcPr>
          <w:p w:rsidR="00DD47DC" w:rsidRDefault="00000000">
            <w:pPr>
              <w:pStyle w:val="ae"/>
              <w:jc w:val="center"/>
              <w:rPr>
                <w:rFonts w:hint="default"/>
                <w:b/>
                <w:bCs/>
                <w:lang w:val="en-US"/>
              </w:rPr>
            </w:pPr>
            <w:r>
              <w:rPr>
                <w:b/>
                <w:bCs/>
                <w:lang w:val="en-US"/>
              </w:rPr>
              <w:t>测试方法和步骤</w:t>
            </w:r>
          </w:p>
        </w:tc>
      </w:tr>
      <w:tr w:rsidR="00DD47DC">
        <w:tc>
          <w:tcPr>
            <w:tcW w:w="670" w:type="dxa"/>
          </w:tcPr>
          <w:p w:rsidR="00DD47DC" w:rsidRDefault="00000000">
            <w:pPr>
              <w:pStyle w:val="ae"/>
              <w:rPr>
                <w:rFonts w:hint="default"/>
                <w:lang w:val="en-US"/>
              </w:rPr>
            </w:pPr>
            <w:r>
              <w:rPr>
                <w:lang w:val="en-US"/>
              </w:rPr>
              <w:t>1</w:t>
            </w:r>
          </w:p>
        </w:tc>
        <w:tc>
          <w:tcPr>
            <w:tcW w:w="1486" w:type="dxa"/>
          </w:tcPr>
          <w:p w:rsidR="00DD47DC" w:rsidRDefault="00000000">
            <w:pPr>
              <w:pStyle w:val="ae"/>
              <w:rPr>
                <w:rFonts w:hint="default"/>
                <w:lang w:val="en-US"/>
              </w:rPr>
            </w:pPr>
            <w:r>
              <w:rPr>
                <w:lang w:val="en-US"/>
              </w:rPr>
              <w:t>对患者的防护（</w:t>
            </w:r>
            <w:r>
              <w:rPr>
                <w:lang w:val="en-US"/>
              </w:rPr>
              <w:t>MOPP</w:t>
            </w:r>
            <w:r>
              <w:rPr>
                <w:lang w:val="en-US"/>
              </w:rPr>
              <w:t>）</w:t>
            </w:r>
          </w:p>
        </w:tc>
        <w:tc>
          <w:tcPr>
            <w:tcW w:w="8050" w:type="dxa"/>
          </w:tcPr>
          <w:p w:rsidR="00DD47DC" w:rsidRDefault="00000000">
            <w:pPr>
              <w:pStyle w:val="ae"/>
              <w:rPr>
                <w:rFonts w:hint="default"/>
                <w:lang w:val="en-US"/>
              </w:rPr>
            </w:pPr>
            <w:r>
              <w:rPr>
                <w:lang w:val="en-US"/>
              </w:rPr>
              <w:t>按照</w:t>
            </w:r>
            <w:r>
              <w:rPr>
                <w:lang w:val="en-US"/>
              </w:rPr>
              <w:t>GB9706.1-2020</w:t>
            </w:r>
            <w:r>
              <w:rPr>
                <w:lang w:val="en-US"/>
              </w:rPr>
              <w:t>标准规定方法测试</w:t>
            </w:r>
          </w:p>
        </w:tc>
      </w:tr>
      <w:tr w:rsidR="00DD47DC">
        <w:tc>
          <w:tcPr>
            <w:tcW w:w="670" w:type="dxa"/>
          </w:tcPr>
          <w:p w:rsidR="00DD47DC" w:rsidRDefault="00000000">
            <w:pPr>
              <w:pStyle w:val="ae"/>
              <w:rPr>
                <w:rFonts w:hint="default"/>
                <w:lang w:val="en-US"/>
              </w:rPr>
            </w:pPr>
            <w:r>
              <w:rPr>
                <w:lang w:val="en-US"/>
              </w:rPr>
              <w:t>2</w:t>
            </w:r>
          </w:p>
        </w:tc>
        <w:tc>
          <w:tcPr>
            <w:tcW w:w="1486" w:type="dxa"/>
          </w:tcPr>
          <w:p w:rsidR="00DD47DC" w:rsidRDefault="00000000">
            <w:pPr>
              <w:pStyle w:val="ae"/>
              <w:rPr>
                <w:rFonts w:hint="default"/>
                <w:lang w:val="en-US"/>
              </w:rPr>
            </w:pPr>
            <w:r>
              <w:rPr>
                <w:lang w:val="en-US"/>
              </w:rPr>
              <w:t>患者漏电流</w:t>
            </w:r>
          </w:p>
        </w:tc>
        <w:tc>
          <w:tcPr>
            <w:tcW w:w="8050" w:type="dxa"/>
          </w:tcPr>
          <w:p w:rsidR="00DD47DC" w:rsidRDefault="00000000">
            <w:pPr>
              <w:pStyle w:val="ae"/>
              <w:rPr>
                <w:rFonts w:hint="default"/>
                <w:lang w:val="en-US"/>
              </w:rPr>
            </w:pPr>
            <w:r>
              <w:rPr>
                <w:lang w:val="en-US"/>
              </w:rPr>
              <w:t>按照</w:t>
            </w:r>
            <w:r>
              <w:rPr>
                <w:lang w:val="en-US"/>
              </w:rPr>
              <w:t>GB9706.1-2020</w:t>
            </w:r>
            <w:r>
              <w:rPr>
                <w:lang w:val="en-US"/>
              </w:rPr>
              <w:t>标准规定方法测试</w:t>
            </w:r>
          </w:p>
        </w:tc>
      </w:tr>
      <w:tr w:rsidR="00DD47DC">
        <w:tc>
          <w:tcPr>
            <w:tcW w:w="670" w:type="dxa"/>
          </w:tcPr>
          <w:p w:rsidR="00DD47DC" w:rsidRDefault="00000000">
            <w:pPr>
              <w:pStyle w:val="ae"/>
              <w:rPr>
                <w:rFonts w:hint="default"/>
                <w:lang w:val="en-US"/>
              </w:rPr>
            </w:pPr>
            <w:r>
              <w:rPr>
                <w:lang w:val="en-US"/>
              </w:rPr>
              <w:t>3</w:t>
            </w:r>
          </w:p>
        </w:tc>
        <w:tc>
          <w:tcPr>
            <w:tcW w:w="1486" w:type="dxa"/>
          </w:tcPr>
          <w:p w:rsidR="00DD47DC" w:rsidRDefault="00000000">
            <w:pPr>
              <w:pStyle w:val="ae"/>
              <w:rPr>
                <w:rFonts w:hint="default"/>
                <w:lang w:val="en-US"/>
              </w:rPr>
            </w:pPr>
            <w:r>
              <w:rPr>
                <w:lang w:val="en-US"/>
              </w:rPr>
              <w:t>患者漏电流</w:t>
            </w:r>
          </w:p>
        </w:tc>
        <w:tc>
          <w:tcPr>
            <w:tcW w:w="8050" w:type="dxa"/>
          </w:tcPr>
          <w:p w:rsidR="00DD47DC" w:rsidRDefault="00000000">
            <w:pPr>
              <w:pStyle w:val="ae"/>
              <w:rPr>
                <w:rFonts w:hint="default"/>
                <w:lang w:val="en-US"/>
              </w:rPr>
            </w:pPr>
            <w:r>
              <w:rPr>
                <w:lang w:val="en-US"/>
              </w:rPr>
              <w:t>按照</w:t>
            </w:r>
            <w:r>
              <w:rPr>
                <w:lang w:val="en-US"/>
              </w:rPr>
              <w:t>GB9706.1-2020</w:t>
            </w:r>
            <w:r>
              <w:rPr>
                <w:lang w:val="en-US"/>
              </w:rPr>
              <w:t>标准规定方法测试</w:t>
            </w:r>
          </w:p>
        </w:tc>
      </w:tr>
      <w:tr w:rsidR="00DD47DC">
        <w:tc>
          <w:tcPr>
            <w:tcW w:w="670" w:type="dxa"/>
          </w:tcPr>
          <w:p w:rsidR="00DD47DC" w:rsidRDefault="00000000">
            <w:pPr>
              <w:pStyle w:val="ae"/>
              <w:rPr>
                <w:rFonts w:hint="default"/>
                <w:lang w:val="en-US"/>
              </w:rPr>
            </w:pPr>
            <w:r>
              <w:rPr>
                <w:lang w:val="en-US"/>
              </w:rPr>
              <w:t>4</w:t>
            </w:r>
          </w:p>
        </w:tc>
        <w:tc>
          <w:tcPr>
            <w:tcW w:w="1486" w:type="dxa"/>
          </w:tcPr>
          <w:p w:rsidR="00DD47DC" w:rsidRDefault="00000000">
            <w:pPr>
              <w:pStyle w:val="ae"/>
              <w:rPr>
                <w:rFonts w:hint="default"/>
                <w:lang w:val="en-US"/>
              </w:rPr>
            </w:pPr>
            <w:r>
              <w:rPr>
                <w:lang w:val="en-US"/>
              </w:rPr>
              <w:t>患者漏电流</w:t>
            </w:r>
          </w:p>
        </w:tc>
        <w:tc>
          <w:tcPr>
            <w:tcW w:w="8050" w:type="dxa"/>
          </w:tcPr>
          <w:p w:rsidR="00DD47DC" w:rsidRDefault="00000000">
            <w:pPr>
              <w:pStyle w:val="ae"/>
              <w:rPr>
                <w:rFonts w:hint="default"/>
                <w:lang w:val="en-US"/>
              </w:rPr>
            </w:pPr>
            <w:r>
              <w:rPr>
                <w:lang w:val="en-US"/>
              </w:rPr>
              <w:t>按照</w:t>
            </w:r>
            <w:r>
              <w:rPr>
                <w:lang w:val="en-US"/>
              </w:rPr>
              <w:t>GB9706.1-2020</w:t>
            </w:r>
            <w:r>
              <w:rPr>
                <w:lang w:val="en-US"/>
              </w:rPr>
              <w:t>标准规定方法测试</w:t>
            </w:r>
          </w:p>
        </w:tc>
      </w:tr>
      <w:tr w:rsidR="00DD47DC">
        <w:tc>
          <w:tcPr>
            <w:tcW w:w="670" w:type="dxa"/>
          </w:tcPr>
          <w:p w:rsidR="00DD47DC" w:rsidRDefault="00000000">
            <w:pPr>
              <w:pStyle w:val="ae"/>
              <w:rPr>
                <w:rFonts w:hint="default"/>
                <w:lang w:val="en-US"/>
              </w:rPr>
            </w:pPr>
            <w:r>
              <w:rPr>
                <w:lang w:val="en-US"/>
              </w:rPr>
              <w:t>5</w:t>
            </w:r>
          </w:p>
        </w:tc>
        <w:tc>
          <w:tcPr>
            <w:tcW w:w="1486" w:type="dxa"/>
          </w:tcPr>
          <w:p w:rsidR="00DD47DC" w:rsidRDefault="00000000">
            <w:pPr>
              <w:pStyle w:val="ae"/>
              <w:rPr>
                <w:rFonts w:hint="default"/>
                <w:lang w:val="en-US"/>
              </w:rPr>
            </w:pPr>
            <w:r>
              <w:rPr>
                <w:lang w:val="en-US"/>
              </w:rPr>
              <w:t>患者漏电流</w:t>
            </w:r>
          </w:p>
        </w:tc>
        <w:tc>
          <w:tcPr>
            <w:tcW w:w="8050" w:type="dxa"/>
          </w:tcPr>
          <w:p w:rsidR="00DD47DC" w:rsidRDefault="00000000">
            <w:pPr>
              <w:pStyle w:val="ae"/>
              <w:rPr>
                <w:rFonts w:hint="default"/>
                <w:lang w:val="en-US"/>
              </w:rPr>
            </w:pPr>
            <w:r>
              <w:rPr>
                <w:lang w:val="en-US"/>
              </w:rPr>
              <w:t>按照</w:t>
            </w:r>
            <w:r>
              <w:rPr>
                <w:lang w:val="en-US"/>
              </w:rPr>
              <w:t>GB9706.1-2020</w:t>
            </w:r>
            <w:r>
              <w:rPr>
                <w:lang w:val="en-US"/>
              </w:rPr>
              <w:t>标准规定方法测试</w:t>
            </w:r>
          </w:p>
        </w:tc>
      </w:tr>
      <w:tr w:rsidR="00DD47DC">
        <w:tc>
          <w:tcPr>
            <w:tcW w:w="670" w:type="dxa"/>
          </w:tcPr>
          <w:p w:rsidR="00DD47DC" w:rsidRDefault="00000000">
            <w:pPr>
              <w:pStyle w:val="ae"/>
              <w:rPr>
                <w:rFonts w:hint="default"/>
                <w:lang w:val="en-US"/>
              </w:rPr>
            </w:pPr>
            <w:r>
              <w:rPr>
                <w:lang w:val="en-US"/>
              </w:rPr>
              <w:t>6</w:t>
            </w:r>
          </w:p>
        </w:tc>
        <w:tc>
          <w:tcPr>
            <w:tcW w:w="1486" w:type="dxa"/>
          </w:tcPr>
          <w:p w:rsidR="00DD47DC" w:rsidRDefault="00000000">
            <w:pPr>
              <w:pStyle w:val="ae"/>
              <w:rPr>
                <w:rFonts w:hint="default"/>
                <w:lang w:val="en-US"/>
              </w:rPr>
            </w:pPr>
            <w:r>
              <w:rPr>
                <w:lang w:val="en-US"/>
              </w:rPr>
              <w:t>接触电流</w:t>
            </w:r>
          </w:p>
        </w:tc>
        <w:tc>
          <w:tcPr>
            <w:tcW w:w="8050" w:type="dxa"/>
          </w:tcPr>
          <w:p w:rsidR="00DD47DC" w:rsidRDefault="00000000">
            <w:pPr>
              <w:pStyle w:val="ae"/>
              <w:rPr>
                <w:rFonts w:hint="default"/>
                <w:lang w:val="en-US"/>
              </w:rPr>
            </w:pPr>
            <w:r>
              <w:rPr>
                <w:lang w:val="en-US"/>
              </w:rPr>
              <w:t>按照</w:t>
            </w:r>
            <w:r>
              <w:rPr>
                <w:lang w:val="en-US"/>
              </w:rPr>
              <w:t>GB9706.1-2020</w:t>
            </w:r>
            <w:r>
              <w:rPr>
                <w:lang w:val="en-US"/>
              </w:rPr>
              <w:t>标准规定方法测试</w:t>
            </w:r>
          </w:p>
        </w:tc>
      </w:tr>
      <w:tr w:rsidR="00DD47DC">
        <w:tc>
          <w:tcPr>
            <w:tcW w:w="670" w:type="dxa"/>
          </w:tcPr>
          <w:p w:rsidR="00DD47DC" w:rsidRDefault="00000000">
            <w:pPr>
              <w:pStyle w:val="ae"/>
              <w:rPr>
                <w:rFonts w:hint="default"/>
                <w:lang w:val="en-US"/>
              </w:rPr>
            </w:pPr>
            <w:r>
              <w:rPr>
                <w:lang w:val="en-US"/>
              </w:rPr>
              <w:t>7</w:t>
            </w:r>
          </w:p>
        </w:tc>
        <w:tc>
          <w:tcPr>
            <w:tcW w:w="1486" w:type="dxa"/>
          </w:tcPr>
          <w:p w:rsidR="00DD47DC" w:rsidRDefault="00000000">
            <w:pPr>
              <w:pStyle w:val="ae"/>
              <w:rPr>
                <w:rFonts w:hint="default"/>
                <w:lang w:val="en-US"/>
              </w:rPr>
            </w:pPr>
            <w:r>
              <w:rPr>
                <w:lang w:val="en-US"/>
              </w:rPr>
              <w:t>接触电流</w:t>
            </w:r>
          </w:p>
        </w:tc>
        <w:tc>
          <w:tcPr>
            <w:tcW w:w="8050" w:type="dxa"/>
          </w:tcPr>
          <w:p w:rsidR="00DD47DC" w:rsidRDefault="00000000">
            <w:pPr>
              <w:pStyle w:val="ae"/>
              <w:rPr>
                <w:rFonts w:hint="default"/>
                <w:lang w:val="en-US"/>
              </w:rPr>
            </w:pPr>
            <w:r>
              <w:rPr>
                <w:lang w:val="en-US"/>
              </w:rPr>
              <w:t>按照</w:t>
            </w:r>
            <w:r>
              <w:rPr>
                <w:lang w:val="en-US"/>
              </w:rPr>
              <w:t>GB9706.1-2020</w:t>
            </w:r>
            <w:r>
              <w:rPr>
                <w:lang w:val="en-US"/>
              </w:rPr>
              <w:t>标准规定方法测试</w:t>
            </w:r>
          </w:p>
        </w:tc>
      </w:tr>
      <w:tr w:rsidR="00DD47DC">
        <w:tc>
          <w:tcPr>
            <w:tcW w:w="670" w:type="dxa"/>
          </w:tcPr>
          <w:p w:rsidR="00DD47DC" w:rsidRDefault="00000000">
            <w:pPr>
              <w:pStyle w:val="ae"/>
              <w:rPr>
                <w:rFonts w:hint="default"/>
                <w:lang w:val="en-US"/>
              </w:rPr>
            </w:pPr>
            <w:r>
              <w:rPr>
                <w:lang w:val="en-US"/>
              </w:rPr>
              <w:t>8</w:t>
            </w:r>
          </w:p>
        </w:tc>
        <w:tc>
          <w:tcPr>
            <w:tcW w:w="1486" w:type="dxa"/>
          </w:tcPr>
          <w:p w:rsidR="00DD47DC" w:rsidRDefault="00000000">
            <w:pPr>
              <w:pStyle w:val="ae"/>
              <w:rPr>
                <w:rFonts w:hint="default"/>
                <w:lang w:val="en-US"/>
              </w:rPr>
            </w:pPr>
            <w:r>
              <w:rPr>
                <w:lang w:val="en-US"/>
              </w:rPr>
              <w:t>漏电流</w:t>
            </w:r>
          </w:p>
        </w:tc>
        <w:tc>
          <w:tcPr>
            <w:tcW w:w="8050" w:type="dxa"/>
          </w:tcPr>
          <w:p w:rsidR="00DD47DC" w:rsidRDefault="00000000">
            <w:pPr>
              <w:pStyle w:val="ae"/>
              <w:rPr>
                <w:rFonts w:hint="default"/>
                <w:lang w:val="en-US"/>
              </w:rPr>
            </w:pPr>
            <w:r>
              <w:rPr>
                <w:lang w:val="en-US"/>
              </w:rPr>
              <w:t>按照</w:t>
            </w:r>
            <w:r>
              <w:rPr>
                <w:lang w:val="en-US"/>
              </w:rPr>
              <w:t>GB9706.1-2020</w:t>
            </w:r>
            <w:r>
              <w:rPr>
                <w:lang w:val="en-US"/>
              </w:rPr>
              <w:t>标准规定方法测试</w:t>
            </w:r>
          </w:p>
        </w:tc>
      </w:tr>
    </w:tbl>
    <w:p w:rsidR="00DD47DC" w:rsidRDefault="00DD47DC">
      <w:pPr>
        <w:pStyle w:val="a5"/>
        <w:rPr>
          <w:lang w:val="en-US"/>
        </w:rPr>
      </w:pPr>
    </w:p>
    <w:p w:rsidR="00DD47DC" w:rsidRDefault="00000000">
      <w:pPr>
        <w:pStyle w:val="af0"/>
        <w:spacing w:before="240" w:after="240"/>
      </w:pPr>
      <w:bookmarkStart w:id="13" w:name="_Toc5716"/>
      <w:bookmarkStart w:id="14" w:name="_Toc126068556"/>
      <w:r>
        <w:rPr>
          <w:rFonts w:hint="eastAsia"/>
        </w:rPr>
        <w:t>10.</w:t>
      </w:r>
      <w:r>
        <w:rPr>
          <w:rFonts w:hint="eastAsia"/>
        </w:rPr>
        <w:t>验证结果</w:t>
      </w:r>
      <w:bookmarkEnd w:id="13"/>
    </w:p>
    <w:tbl>
      <w:tblPr>
        <w:tblStyle w:val="a9"/>
        <w:tblW w:w="0" w:type="auto"/>
        <w:tblLook w:val="04A0" w:firstRow="1" w:lastRow="0" w:firstColumn="1" w:lastColumn="0" w:noHBand="0" w:noVBand="1"/>
      </w:tblPr>
      <w:tblGrid>
        <w:gridCol w:w="427"/>
        <w:gridCol w:w="1446"/>
        <w:gridCol w:w="5168"/>
        <w:gridCol w:w="1972"/>
        <w:gridCol w:w="1193"/>
      </w:tblGrid>
      <w:tr w:rsidR="00DD47DC">
        <w:tc>
          <w:tcPr>
            <w:tcW w:w="10206" w:type="dxa"/>
            <w:gridSpan w:val="5"/>
            <w:shd w:val="clear" w:color="auto" w:fill="D8D8D8" w:themeFill="background1" w:themeFillShade="D8"/>
          </w:tcPr>
          <w:p w:rsidR="00DD47DC" w:rsidRDefault="00000000">
            <w:pPr>
              <w:pStyle w:val="ae"/>
              <w:jc w:val="center"/>
              <w:rPr>
                <w:rFonts w:hint="default"/>
                <w:b/>
                <w:bCs/>
                <w:color w:val="000000" w:themeColor="text1"/>
                <w:lang w:val="en-US"/>
              </w:rPr>
            </w:pPr>
            <w:r>
              <w:rPr>
                <w:b/>
                <w:bCs/>
                <w:color w:val="000000" w:themeColor="text1"/>
                <w:lang w:val="en-US"/>
              </w:rPr>
              <w:t>产品技术要求功能性能指标测试记录表</w:t>
            </w:r>
          </w:p>
        </w:tc>
      </w:tr>
      <w:tr w:rsidR="00DD47DC">
        <w:tc>
          <w:tcPr>
            <w:tcW w:w="427" w:type="dxa"/>
            <w:shd w:val="clear" w:color="auto" w:fill="D8D8D8" w:themeFill="background1" w:themeFillShade="D8"/>
          </w:tcPr>
          <w:p w:rsidR="00DD47DC" w:rsidRDefault="00000000">
            <w:pPr>
              <w:pStyle w:val="ae"/>
              <w:rPr>
                <w:rFonts w:hint="default"/>
                <w:b/>
                <w:bCs/>
                <w:color w:val="000000" w:themeColor="text1"/>
                <w:lang w:val="en-US"/>
              </w:rPr>
            </w:pPr>
            <w:r>
              <w:rPr>
                <w:b/>
                <w:bCs/>
                <w:color w:val="000000" w:themeColor="text1"/>
                <w:lang w:val="en-US"/>
              </w:rPr>
              <w:t>序号</w:t>
            </w:r>
          </w:p>
        </w:tc>
        <w:tc>
          <w:tcPr>
            <w:tcW w:w="1446" w:type="dxa"/>
            <w:shd w:val="clear" w:color="auto" w:fill="D8D8D8" w:themeFill="background1" w:themeFillShade="D8"/>
          </w:tcPr>
          <w:p w:rsidR="00DD47DC" w:rsidRDefault="00000000">
            <w:pPr>
              <w:pStyle w:val="ae"/>
              <w:rPr>
                <w:rFonts w:hint="default"/>
                <w:b/>
                <w:bCs/>
                <w:color w:val="000000" w:themeColor="text1"/>
                <w:lang w:val="en-US"/>
              </w:rPr>
            </w:pPr>
            <w:r>
              <w:rPr>
                <w:b/>
                <w:bCs/>
                <w:color w:val="000000" w:themeColor="text1"/>
                <w:lang w:val="en-US"/>
              </w:rPr>
              <w:t>测试项目</w:t>
            </w:r>
          </w:p>
        </w:tc>
        <w:tc>
          <w:tcPr>
            <w:tcW w:w="5168" w:type="dxa"/>
            <w:shd w:val="clear" w:color="auto" w:fill="D8D8D8" w:themeFill="background1" w:themeFillShade="D8"/>
          </w:tcPr>
          <w:p w:rsidR="00DD47DC" w:rsidRDefault="00000000">
            <w:pPr>
              <w:pStyle w:val="ae"/>
              <w:rPr>
                <w:rFonts w:hint="default"/>
                <w:b/>
                <w:bCs/>
                <w:color w:val="000000" w:themeColor="text1"/>
                <w:lang w:val="en-US"/>
              </w:rPr>
            </w:pPr>
            <w:r>
              <w:rPr>
                <w:b/>
                <w:bCs/>
                <w:color w:val="000000" w:themeColor="text1"/>
                <w:lang w:val="en-US"/>
              </w:rPr>
              <w:t>合格标准</w:t>
            </w:r>
          </w:p>
        </w:tc>
        <w:tc>
          <w:tcPr>
            <w:tcW w:w="1972" w:type="dxa"/>
            <w:shd w:val="clear" w:color="auto" w:fill="D8D8D8" w:themeFill="background1" w:themeFillShade="D8"/>
          </w:tcPr>
          <w:p w:rsidR="00DD47DC" w:rsidRDefault="00000000">
            <w:pPr>
              <w:pStyle w:val="ae"/>
              <w:rPr>
                <w:rFonts w:hint="default"/>
                <w:b/>
                <w:bCs/>
                <w:color w:val="000000" w:themeColor="text1"/>
                <w:lang w:val="en-US"/>
              </w:rPr>
            </w:pPr>
            <w:r>
              <w:rPr>
                <w:b/>
                <w:bCs/>
                <w:color w:val="000000" w:themeColor="text1"/>
                <w:lang w:val="en-US"/>
              </w:rPr>
              <w:t>测试结果</w:t>
            </w:r>
          </w:p>
        </w:tc>
        <w:tc>
          <w:tcPr>
            <w:tcW w:w="1193" w:type="dxa"/>
            <w:shd w:val="clear" w:color="auto" w:fill="D8D8D8" w:themeFill="background1" w:themeFillShade="D8"/>
          </w:tcPr>
          <w:p w:rsidR="00DD47DC" w:rsidRDefault="00000000">
            <w:pPr>
              <w:pStyle w:val="ae"/>
              <w:rPr>
                <w:rFonts w:hint="default"/>
                <w:b/>
                <w:bCs/>
                <w:color w:val="000000" w:themeColor="text1"/>
                <w:lang w:val="en-US"/>
              </w:rPr>
            </w:pPr>
            <w:r>
              <w:rPr>
                <w:b/>
                <w:bCs/>
                <w:color w:val="000000" w:themeColor="text1"/>
                <w:lang w:val="en-US"/>
              </w:rPr>
              <w:t>结论</w:t>
            </w:r>
          </w:p>
        </w:tc>
      </w:tr>
      <w:tr w:rsidR="00DD47DC">
        <w:tc>
          <w:tcPr>
            <w:tcW w:w="427" w:type="dxa"/>
            <w:shd w:val="clear" w:color="auto" w:fill="auto"/>
          </w:tcPr>
          <w:p w:rsidR="00DD47DC" w:rsidRDefault="00000000">
            <w:pPr>
              <w:pStyle w:val="ae"/>
              <w:rPr>
                <w:rFonts w:hint="default"/>
                <w:lang w:val="en-US"/>
              </w:rPr>
            </w:pPr>
            <w:r>
              <w:rPr>
                <w:lang w:val="en-US"/>
              </w:rPr>
              <w:t>1</w:t>
            </w:r>
          </w:p>
        </w:tc>
        <w:tc>
          <w:tcPr>
            <w:tcW w:w="1446" w:type="dxa"/>
            <w:shd w:val="clear" w:color="auto" w:fill="auto"/>
          </w:tcPr>
          <w:p w:rsidR="00DD47DC" w:rsidRDefault="00000000">
            <w:pPr>
              <w:pStyle w:val="ae"/>
              <w:rPr>
                <w:rFonts w:hint="default"/>
                <w:lang w:val="en-US"/>
              </w:rPr>
            </w:pPr>
            <w:r>
              <w:rPr>
                <w:lang w:val="en-US"/>
              </w:rPr>
              <w:t>外观</w:t>
            </w:r>
          </w:p>
        </w:tc>
        <w:tc>
          <w:tcPr>
            <w:tcW w:w="5168" w:type="dxa"/>
          </w:tcPr>
          <w:p w:rsidR="00DD47DC" w:rsidRDefault="00000000">
            <w:pPr>
              <w:pStyle w:val="ae"/>
              <w:rPr>
                <w:rFonts w:hint="default"/>
              </w:rPr>
            </w:pPr>
            <w:r>
              <w:rPr>
                <w:lang w:val="en-US"/>
              </w:rPr>
              <w:t>2.1.1</w:t>
            </w:r>
            <w:r>
              <w:t>外观应整齐、色泽均匀、无伤痕、划痕等缺陷；</w:t>
            </w:r>
          </w:p>
          <w:p w:rsidR="00DD47DC" w:rsidRDefault="00000000">
            <w:pPr>
              <w:pStyle w:val="ae"/>
              <w:rPr>
                <w:rFonts w:hint="default"/>
              </w:rPr>
            </w:pPr>
            <w:r>
              <w:rPr>
                <w:lang w:val="en-US"/>
              </w:rPr>
              <w:t>2.1.2</w:t>
            </w:r>
            <w:r>
              <w:t>文字和标志应清晰可见；</w:t>
            </w:r>
          </w:p>
          <w:p w:rsidR="00DD47DC" w:rsidRDefault="00000000">
            <w:pPr>
              <w:pStyle w:val="ae"/>
              <w:rPr>
                <w:rFonts w:hint="default"/>
              </w:rPr>
            </w:pPr>
            <w:r>
              <w:rPr>
                <w:lang w:val="en-US"/>
              </w:rPr>
              <w:t>2.1.3</w:t>
            </w:r>
            <w:r>
              <w:t>外壳应无起泡、开裂、变形的现象；</w:t>
            </w:r>
          </w:p>
          <w:p w:rsidR="00DD47DC" w:rsidRDefault="00000000">
            <w:pPr>
              <w:pStyle w:val="ae"/>
              <w:rPr>
                <w:rFonts w:hint="default"/>
                <w:lang w:val="en-US"/>
              </w:rPr>
            </w:pPr>
            <w:r>
              <w:rPr>
                <w:lang w:val="en-US"/>
              </w:rPr>
              <w:t>2.1.4</w:t>
            </w:r>
            <w:r>
              <w:t>面板指示灯应显亮。</w:t>
            </w:r>
          </w:p>
        </w:tc>
        <w:tc>
          <w:tcPr>
            <w:tcW w:w="1972" w:type="dxa"/>
          </w:tcPr>
          <w:p w:rsidR="00DD47DC" w:rsidRDefault="00000000">
            <w:pPr>
              <w:pStyle w:val="ae"/>
              <w:rPr>
                <w:rFonts w:hint="default"/>
                <w:lang w:val="en-US"/>
              </w:rPr>
            </w:pPr>
            <w:r>
              <w:rPr>
                <w:lang w:val="en-US"/>
              </w:rPr>
              <w:t>符合要求</w:t>
            </w:r>
          </w:p>
        </w:tc>
        <w:tc>
          <w:tcPr>
            <w:tcW w:w="1193" w:type="dxa"/>
          </w:tcPr>
          <w:p w:rsidR="00DD47DC" w:rsidRDefault="00000000">
            <w:pPr>
              <w:pStyle w:val="ae"/>
              <w:rPr>
                <w:rFonts w:hint="default"/>
                <w:lang w:val="en-US"/>
              </w:rPr>
            </w:pPr>
            <w:r>
              <w:rPr>
                <w:lang w:val="en-US"/>
              </w:rPr>
              <w:t>符合产品技术要求</w:t>
            </w:r>
          </w:p>
        </w:tc>
      </w:tr>
      <w:tr w:rsidR="00DD47DC">
        <w:tc>
          <w:tcPr>
            <w:tcW w:w="427" w:type="dxa"/>
            <w:vMerge w:val="restart"/>
            <w:shd w:val="clear" w:color="auto" w:fill="auto"/>
          </w:tcPr>
          <w:p w:rsidR="00DD47DC" w:rsidRDefault="00000000">
            <w:pPr>
              <w:pStyle w:val="ae"/>
              <w:rPr>
                <w:rFonts w:hint="default"/>
                <w:lang w:val="en-US"/>
              </w:rPr>
            </w:pPr>
            <w:r>
              <w:rPr>
                <w:lang w:val="en-US"/>
              </w:rPr>
              <w:t>2</w:t>
            </w:r>
          </w:p>
        </w:tc>
        <w:tc>
          <w:tcPr>
            <w:tcW w:w="1446" w:type="dxa"/>
            <w:vMerge w:val="restart"/>
            <w:shd w:val="clear" w:color="auto" w:fill="auto"/>
          </w:tcPr>
          <w:p w:rsidR="00DD47DC" w:rsidRDefault="00000000">
            <w:pPr>
              <w:pStyle w:val="ae"/>
              <w:rPr>
                <w:rFonts w:hint="default"/>
                <w:lang w:val="en-US"/>
              </w:rPr>
            </w:pPr>
            <w:r>
              <w:rPr>
                <w:lang w:val="en-US"/>
              </w:rPr>
              <w:t>流速测量范围及精度</w:t>
            </w:r>
          </w:p>
        </w:tc>
        <w:tc>
          <w:tcPr>
            <w:tcW w:w="5168" w:type="dxa"/>
            <w:vMerge w:val="restart"/>
          </w:tcPr>
          <w:p w:rsidR="00DD47DC" w:rsidRDefault="00000000">
            <w:pPr>
              <w:pStyle w:val="ae"/>
              <w:rPr>
                <w:rFonts w:hint="default"/>
                <w:color w:val="FF0000"/>
                <w:lang w:val="en-US"/>
              </w:rPr>
            </w:pPr>
            <w:r>
              <w:t>流速测量范围为</w:t>
            </w:r>
            <w:r>
              <w:t>-150 L/min</w:t>
            </w:r>
            <w:r>
              <w:t>～</w:t>
            </w:r>
            <w:r>
              <w:t>150 L/min</w:t>
            </w:r>
            <w:r>
              <w:t>，</w:t>
            </w:r>
            <w:r>
              <w:t xml:space="preserve"> </w:t>
            </w:r>
            <w:r>
              <w:t>允差：</w:t>
            </w:r>
            <w:r>
              <w:t xml:space="preserve"> </w:t>
            </w:r>
            <w:r>
              <w:t>±</w:t>
            </w:r>
            <w:r>
              <w:t xml:space="preserve"> 10L/min </w:t>
            </w:r>
            <w:r>
              <w:t>或者读数的±</w:t>
            </w:r>
            <w:r>
              <w:t xml:space="preserve"> 10</w:t>
            </w:r>
            <w:r>
              <w:t>％，</w:t>
            </w:r>
            <w:r>
              <w:t xml:space="preserve"> </w:t>
            </w:r>
            <w:r>
              <w:t>两者取较大值。</w:t>
            </w:r>
          </w:p>
        </w:tc>
        <w:tc>
          <w:tcPr>
            <w:tcW w:w="1972" w:type="dxa"/>
          </w:tcPr>
          <w:p w:rsidR="00DD47DC" w:rsidRDefault="00000000">
            <w:pPr>
              <w:pStyle w:val="ae"/>
              <w:rPr>
                <w:rFonts w:hint="default"/>
                <w:color w:val="FF0000"/>
                <w:lang w:val="en-US"/>
              </w:rPr>
            </w:pPr>
            <w:r>
              <w:rPr>
                <w:color w:val="FF0000"/>
                <w:lang w:val="en-US"/>
              </w:rPr>
              <w:t>流速测量范围</w:t>
            </w:r>
            <w:r w:rsidR="00476F50" w:rsidRPr="008755AA">
              <w:rPr>
                <w:color w:val="FF0000"/>
                <w:lang w:val="en-US"/>
              </w:rPr>
              <w:t>：</w:t>
            </w:r>
            <w:r w:rsidR="00476F50" w:rsidRPr="008755AA">
              <w:rPr>
                <w:color w:val="FF0000"/>
              </w:rPr>
              <w:t>-</w:t>
            </w:r>
            <w:r w:rsidR="00476F50" w:rsidRPr="00EA3208">
              <w:rPr>
                <w:color w:val="FF0000"/>
              </w:rPr>
              <w:t>150 L/min</w:t>
            </w:r>
            <w:r w:rsidR="00476F50" w:rsidRPr="00EA3208">
              <w:rPr>
                <w:color w:val="FF0000"/>
              </w:rPr>
              <w:t>～</w:t>
            </w:r>
            <w:r w:rsidR="00476F50" w:rsidRPr="00EA3208">
              <w:rPr>
                <w:color w:val="FF0000"/>
              </w:rPr>
              <w:t>150 L/min</w:t>
            </w:r>
          </w:p>
        </w:tc>
        <w:tc>
          <w:tcPr>
            <w:tcW w:w="1193" w:type="dxa"/>
            <w:vMerge w:val="restart"/>
          </w:tcPr>
          <w:p w:rsidR="00DD47DC" w:rsidRDefault="00000000">
            <w:pPr>
              <w:pStyle w:val="ae"/>
              <w:rPr>
                <w:rFonts w:hint="default"/>
                <w:lang w:val="en-US"/>
              </w:rPr>
            </w:pPr>
            <w:r>
              <w:rPr>
                <w:lang w:val="en-US"/>
              </w:rPr>
              <w:t>符合产品技术要求</w:t>
            </w:r>
          </w:p>
        </w:tc>
      </w:tr>
      <w:tr w:rsidR="00DD47DC">
        <w:tc>
          <w:tcPr>
            <w:tcW w:w="427" w:type="dxa"/>
            <w:vMerge/>
            <w:shd w:val="clear" w:color="auto" w:fill="auto"/>
          </w:tcPr>
          <w:p w:rsidR="00DD47DC" w:rsidRDefault="00DD47DC">
            <w:pPr>
              <w:pStyle w:val="ae"/>
              <w:rPr>
                <w:rFonts w:hint="default"/>
                <w:lang w:val="en-US"/>
              </w:rPr>
            </w:pPr>
          </w:p>
        </w:tc>
        <w:tc>
          <w:tcPr>
            <w:tcW w:w="1446" w:type="dxa"/>
            <w:vMerge/>
            <w:shd w:val="clear" w:color="auto" w:fill="auto"/>
          </w:tcPr>
          <w:p w:rsidR="00DD47DC" w:rsidRDefault="00DD47DC">
            <w:pPr>
              <w:pStyle w:val="ae"/>
              <w:rPr>
                <w:rFonts w:hint="default"/>
                <w:lang w:val="en-US"/>
              </w:rPr>
            </w:pPr>
          </w:p>
        </w:tc>
        <w:tc>
          <w:tcPr>
            <w:tcW w:w="5168" w:type="dxa"/>
            <w:vMerge/>
          </w:tcPr>
          <w:p w:rsidR="00DD47DC" w:rsidRDefault="00DD47DC">
            <w:pPr>
              <w:pStyle w:val="ae"/>
              <w:rPr>
                <w:rFonts w:hint="default"/>
                <w:color w:val="FF0000"/>
                <w:lang w:val="en-US"/>
              </w:rPr>
            </w:pPr>
          </w:p>
        </w:tc>
        <w:tc>
          <w:tcPr>
            <w:tcW w:w="1972" w:type="dxa"/>
          </w:tcPr>
          <w:p w:rsidR="00DD47DC" w:rsidRDefault="00000000">
            <w:pPr>
              <w:pStyle w:val="ae"/>
              <w:rPr>
                <w:rFonts w:hint="default"/>
                <w:color w:val="FF0000"/>
                <w:lang w:val="en-US"/>
              </w:rPr>
            </w:pPr>
            <w:r>
              <w:rPr>
                <w:color w:val="FF0000"/>
                <w:lang w:val="en-US"/>
              </w:rPr>
              <w:t>误差：</w:t>
            </w:r>
          </w:p>
        </w:tc>
        <w:tc>
          <w:tcPr>
            <w:tcW w:w="1193" w:type="dxa"/>
            <w:vMerge/>
          </w:tcPr>
          <w:p w:rsidR="00DD47DC" w:rsidRDefault="00DD47DC">
            <w:pPr>
              <w:pStyle w:val="ae"/>
              <w:rPr>
                <w:rFonts w:hint="default"/>
                <w:lang w:val="en-US"/>
              </w:rPr>
            </w:pPr>
          </w:p>
        </w:tc>
      </w:tr>
      <w:tr w:rsidR="00DD47DC">
        <w:tc>
          <w:tcPr>
            <w:tcW w:w="427" w:type="dxa"/>
            <w:vMerge w:val="restart"/>
            <w:shd w:val="clear" w:color="auto" w:fill="auto"/>
          </w:tcPr>
          <w:p w:rsidR="00DD47DC" w:rsidRDefault="00000000">
            <w:pPr>
              <w:pStyle w:val="ae"/>
              <w:rPr>
                <w:rFonts w:hint="default"/>
                <w:lang w:val="en-US"/>
              </w:rPr>
            </w:pPr>
            <w:r>
              <w:rPr>
                <w:lang w:val="en-US"/>
              </w:rPr>
              <w:t>3</w:t>
            </w:r>
          </w:p>
        </w:tc>
        <w:tc>
          <w:tcPr>
            <w:tcW w:w="1446" w:type="dxa"/>
            <w:vMerge w:val="restart"/>
            <w:shd w:val="clear" w:color="auto" w:fill="auto"/>
          </w:tcPr>
          <w:p w:rsidR="00DD47DC" w:rsidRDefault="00000000">
            <w:pPr>
              <w:pStyle w:val="ae"/>
              <w:rPr>
                <w:rFonts w:hint="default"/>
                <w:lang w:val="en-US"/>
              </w:rPr>
            </w:pPr>
            <w:r>
              <w:t>容量测量范围及精度</w:t>
            </w:r>
          </w:p>
        </w:tc>
        <w:tc>
          <w:tcPr>
            <w:tcW w:w="5168" w:type="dxa"/>
            <w:vMerge w:val="restart"/>
            <w:shd w:val="clear" w:color="auto" w:fill="auto"/>
          </w:tcPr>
          <w:p w:rsidR="00DD47DC" w:rsidRDefault="00000000">
            <w:pPr>
              <w:pStyle w:val="ae"/>
              <w:rPr>
                <w:rFonts w:hint="default"/>
                <w:color w:val="FF0000"/>
                <w:lang w:val="en-US"/>
              </w:rPr>
            </w:pPr>
            <w:r>
              <w:t>容量测量范围为</w:t>
            </w:r>
            <w:r>
              <w:t>-9000 mL</w:t>
            </w:r>
            <w:r>
              <w:t>～</w:t>
            </w:r>
            <w:r>
              <w:t>9000 mL</w:t>
            </w:r>
            <w:r>
              <w:t>，</w:t>
            </w:r>
            <w:r>
              <w:t xml:space="preserve"> </w:t>
            </w:r>
            <w:r>
              <w:t>允差：</w:t>
            </w:r>
            <w:r>
              <w:t xml:space="preserve"> </w:t>
            </w:r>
            <w:r>
              <w:t>读数的±</w:t>
            </w:r>
            <w:r>
              <w:t xml:space="preserve"> 10</w:t>
            </w:r>
            <w:r>
              <w:t>％。</w:t>
            </w:r>
          </w:p>
        </w:tc>
        <w:tc>
          <w:tcPr>
            <w:tcW w:w="1972" w:type="dxa"/>
          </w:tcPr>
          <w:p w:rsidR="00DD47DC" w:rsidRDefault="00000000">
            <w:pPr>
              <w:pStyle w:val="ae"/>
              <w:rPr>
                <w:rFonts w:hint="default"/>
                <w:color w:val="FF0000"/>
                <w:lang w:val="en-US"/>
              </w:rPr>
            </w:pPr>
            <w:r>
              <w:rPr>
                <w:color w:val="FF0000"/>
                <w:lang w:val="en-US"/>
              </w:rPr>
              <w:t>容量范围：</w:t>
            </w:r>
          </w:p>
        </w:tc>
        <w:tc>
          <w:tcPr>
            <w:tcW w:w="1193" w:type="dxa"/>
            <w:vMerge w:val="restart"/>
          </w:tcPr>
          <w:p w:rsidR="00DD47DC" w:rsidRDefault="00000000">
            <w:pPr>
              <w:pStyle w:val="ae"/>
              <w:rPr>
                <w:rFonts w:hint="default"/>
                <w:lang w:val="en-US"/>
              </w:rPr>
            </w:pPr>
            <w:r>
              <w:rPr>
                <w:lang w:val="en-US"/>
              </w:rPr>
              <w:t>符合产品技术要求</w:t>
            </w:r>
          </w:p>
        </w:tc>
      </w:tr>
      <w:tr w:rsidR="00DD47DC">
        <w:tc>
          <w:tcPr>
            <w:tcW w:w="427" w:type="dxa"/>
            <w:vMerge/>
            <w:shd w:val="clear" w:color="auto" w:fill="auto"/>
          </w:tcPr>
          <w:p w:rsidR="00DD47DC" w:rsidRDefault="00DD47DC">
            <w:pPr>
              <w:pStyle w:val="ae"/>
              <w:rPr>
                <w:rFonts w:hint="default"/>
                <w:lang w:val="en-US"/>
              </w:rPr>
            </w:pPr>
          </w:p>
        </w:tc>
        <w:tc>
          <w:tcPr>
            <w:tcW w:w="1446" w:type="dxa"/>
            <w:vMerge/>
            <w:shd w:val="clear" w:color="auto" w:fill="auto"/>
          </w:tcPr>
          <w:p w:rsidR="00DD47DC" w:rsidRDefault="00DD47DC">
            <w:pPr>
              <w:pStyle w:val="ae"/>
              <w:rPr>
                <w:rFonts w:hint="default"/>
              </w:rPr>
            </w:pPr>
          </w:p>
        </w:tc>
        <w:tc>
          <w:tcPr>
            <w:tcW w:w="5168" w:type="dxa"/>
            <w:vMerge/>
            <w:shd w:val="clear" w:color="auto" w:fill="auto"/>
          </w:tcPr>
          <w:p w:rsidR="00DD47DC" w:rsidRDefault="00DD47DC">
            <w:pPr>
              <w:pStyle w:val="ae"/>
              <w:rPr>
                <w:rFonts w:hint="default"/>
                <w:color w:val="FF0000"/>
                <w:lang w:val="en-US"/>
              </w:rPr>
            </w:pPr>
          </w:p>
        </w:tc>
        <w:tc>
          <w:tcPr>
            <w:tcW w:w="1972" w:type="dxa"/>
          </w:tcPr>
          <w:p w:rsidR="00DD47DC" w:rsidRDefault="00000000">
            <w:pPr>
              <w:pStyle w:val="ae"/>
              <w:rPr>
                <w:rFonts w:hint="default"/>
                <w:color w:val="FF0000"/>
                <w:lang w:val="en-US"/>
              </w:rPr>
            </w:pPr>
            <w:r>
              <w:rPr>
                <w:color w:val="FF0000"/>
                <w:lang w:val="en-US"/>
              </w:rPr>
              <w:t>误差：</w:t>
            </w:r>
          </w:p>
        </w:tc>
        <w:tc>
          <w:tcPr>
            <w:tcW w:w="1193" w:type="dxa"/>
            <w:vMerge/>
          </w:tcPr>
          <w:p w:rsidR="00DD47DC" w:rsidRDefault="00DD47DC">
            <w:pPr>
              <w:pStyle w:val="ae"/>
              <w:rPr>
                <w:rFonts w:hint="default"/>
                <w:lang w:val="en-US"/>
              </w:rPr>
            </w:pPr>
          </w:p>
        </w:tc>
      </w:tr>
      <w:tr w:rsidR="00DD47DC">
        <w:tc>
          <w:tcPr>
            <w:tcW w:w="427" w:type="dxa"/>
            <w:shd w:val="clear" w:color="auto" w:fill="auto"/>
          </w:tcPr>
          <w:p w:rsidR="00DD47DC" w:rsidRDefault="00000000">
            <w:pPr>
              <w:pStyle w:val="ae"/>
              <w:rPr>
                <w:rFonts w:hint="default"/>
                <w:lang w:val="en-US"/>
              </w:rPr>
            </w:pPr>
            <w:r>
              <w:rPr>
                <w:lang w:val="en-US"/>
              </w:rPr>
              <w:t>4</w:t>
            </w:r>
          </w:p>
        </w:tc>
        <w:tc>
          <w:tcPr>
            <w:tcW w:w="1446" w:type="dxa"/>
            <w:shd w:val="clear" w:color="auto" w:fill="auto"/>
          </w:tcPr>
          <w:p w:rsidR="00DD47DC" w:rsidRDefault="00000000">
            <w:pPr>
              <w:pStyle w:val="ae"/>
              <w:rPr>
                <w:rFonts w:hint="default"/>
                <w:lang w:val="en-US"/>
              </w:rPr>
            </w:pPr>
            <w:r>
              <w:t>数字显示要求</w:t>
            </w:r>
          </w:p>
        </w:tc>
        <w:tc>
          <w:tcPr>
            <w:tcW w:w="5168" w:type="dxa"/>
            <w:shd w:val="clear" w:color="auto" w:fill="auto"/>
          </w:tcPr>
          <w:p w:rsidR="00DD47DC" w:rsidRDefault="00000000">
            <w:pPr>
              <w:pStyle w:val="ae"/>
              <w:rPr>
                <w:rFonts w:hint="default"/>
                <w:color w:val="FF0000"/>
                <w:lang w:val="en-US"/>
              </w:rPr>
            </w:pPr>
            <w:r>
              <w:t>对于数字显示的</w:t>
            </w:r>
            <w:r>
              <w:t xml:space="preserve"> PEFM,</w:t>
            </w:r>
            <w:proofErr w:type="gramStart"/>
            <w:r>
              <w:t>步进应不</w:t>
            </w:r>
            <w:proofErr w:type="gramEnd"/>
            <w:r>
              <w:t>大于</w:t>
            </w:r>
            <w:r>
              <w:t xml:space="preserve"> 5 L/min </w:t>
            </w:r>
            <w:r>
              <w:t>或者</w:t>
            </w:r>
            <w:r>
              <w:t xml:space="preserve"> 0.08 L/s</w:t>
            </w:r>
          </w:p>
        </w:tc>
        <w:tc>
          <w:tcPr>
            <w:tcW w:w="1972" w:type="dxa"/>
          </w:tcPr>
          <w:p w:rsidR="00DD47DC" w:rsidRDefault="00000000">
            <w:pPr>
              <w:pStyle w:val="ae"/>
              <w:rPr>
                <w:rFonts w:hint="default"/>
                <w:lang w:val="en-US"/>
              </w:rPr>
            </w:pPr>
            <w:r>
              <w:rPr>
                <w:lang w:val="en-US"/>
              </w:rPr>
              <w:t>符合要求</w:t>
            </w:r>
          </w:p>
        </w:tc>
        <w:tc>
          <w:tcPr>
            <w:tcW w:w="1193" w:type="dxa"/>
          </w:tcPr>
          <w:p w:rsidR="00DD47DC" w:rsidRDefault="00000000">
            <w:pPr>
              <w:pStyle w:val="ae"/>
              <w:rPr>
                <w:rFonts w:hint="default"/>
                <w:lang w:val="en-US"/>
              </w:rPr>
            </w:pPr>
            <w:r>
              <w:rPr>
                <w:lang w:val="en-US"/>
              </w:rPr>
              <w:t>符合产品技术要求</w:t>
            </w:r>
          </w:p>
        </w:tc>
      </w:tr>
      <w:tr w:rsidR="00DD47DC">
        <w:tc>
          <w:tcPr>
            <w:tcW w:w="427" w:type="dxa"/>
            <w:shd w:val="clear" w:color="auto" w:fill="auto"/>
          </w:tcPr>
          <w:p w:rsidR="00DD47DC" w:rsidRDefault="00000000">
            <w:pPr>
              <w:pStyle w:val="ae"/>
              <w:rPr>
                <w:rFonts w:hint="default"/>
                <w:lang w:val="en-US"/>
              </w:rPr>
            </w:pPr>
            <w:r>
              <w:rPr>
                <w:lang w:val="en-US"/>
              </w:rPr>
              <w:t>5</w:t>
            </w:r>
          </w:p>
        </w:tc>
        <w:tc>
          <w:tcPr>
            <w:tcW w:w="1446" w:type="dxa"/>
            <w:shd w:val="clear" w:color="auto" w:fill="auto"/>
          </w:tcPr>
          <w:p w:rsidR="00DD47DC" w:rsidRDefault="00000000">
            <w:pPr>
              <w:pStyle w:val="ae"/>
              <w:rPr>
                <w:rFonts w:hint="default"/>
                <w:lang w:val="en-US"/>
              </w:rPr>
            </w:pPr>
            <w:r>
              <w:t>清晰度要求</w:t>
            </w:r>
            <w:r>
              <w:t xml:space="preserve"> </w:t>
            </w:r>
          </w:p>
        </w:tc>
        <w:tc>
          <w:tcPr>
            <w:tcW w:w="5168" w:type="dxa"/>
            <w:shd w:val="clear" w:color="auto" w:fill="auto"/>
          </w:tcPr>
          <w:p w:rsidR="00DD47DC" w:rsidRDefault="00000000">
            <w:pPr>
              <w:pStyle w:val="ae"/>
              <w:rPr>
                <w:rFonts w:hint="default"/>
                <w:color w:val="FF0000"/>
                <w:lang w:val="en-US"/>
              </w:rPr>
            </w:pPr>
            <w:r>
              <w:t>数字显示的刻度线及数字</w:t>
            </w:r>
            <w:r>
              <w:t>,</w:t>
            </w:r>
            <w:r>
              <w:t>应在正常视力下清晰易读。</w:t>
            </w:r>
          </w:p>
        </w:tc>
        <w:tc>
          <w:tcPr>
            <w:tcW w:w="1972" w:type="dxa"/>
          </w:tcPr>
          <w:p w:rsidR="00DD47DC" w:rsidRDefault="00000000">
            <w:pPr>
              <w:pStyle w:val="ae"/>
              <w:rPr>
                <w:rFonts w:hint="default"/>
                <w:lang w:val="en-US"/>
              </w:rPr>
            </w:pPr>
            <w:r>
              <w:rPr>
                <w:lang w:val="en-US"/>
              </w:rPr>
              <w:t>符合要求</w:t>
            </w:r>
          </w:p>
        </w:tc>
        <w:tc>
          <w:tcPr>
            <w:tcW w:w="1193" w:type="dxa"/>
          </w:tcPr>
          <w:p w:rsidR="00DD47DC" w:rsidRDefault="00000000">
            <w:pPr>
              <w:pStyle w:val="ae"/>
              <w:rPr>
                <w:rFonts w:hint="default"/>
                <w:lang w:val="en-US"/>
              </w:rPr>
            </w:pPr>
            <w:r>
              <w:rPr>
                <w:lang w:val="en-US"/>
              </w:rPr>
              <w:t>符合产品技术要求</w:t>
            </w:r>
          </w:p>
        </w:tc>
      </w:tr>
      <w:tr w:rsidR="00DD47DC">
        <w:tc>
          <w:tcPr>
            <w:tcW w:w="427" w:type="dxa"/>
            <w:shd w:val="clear" w:color="auto" w:fill="auto"/>
          </w:tcPr>
          <w:p w:rsidR="00DD47DC" w:rsidRDefault="00000000">
            <w:pPr>
              <w:pStyle w:val="ae"/>
              <w:rPr>
                <w:rFonts w:hint="default"/>
                <w:lang w:val="en-US"/>
              </w:rPr>
            </w:pPr>
            <w:r>
              <w:rPr>
                <w:lang w:val="en-US"/>
              </w:rPr>
              <w:t>6</w:t>
            </w:r>
          </w:p>
        </w:tc>
        <w:tc>
          <w:tcPr>
            <w:tcW w:w="1446" w:type="dxa"/>
            <w:shd w:val="clear" w:color="auto" w:fill="auto"/>
          </w:tcPr>
          <w:p w:rsidR="00DD47DC" w:rsidRDefault="00000000">
            <w:pPr>
              <w:pStyle w:val="ae"/>
              <w:rPr>
                <w:rFonts w:hint="default"/>
                <w:lang w:val="en-US"/>
              </w:rPr>
            </w:pPr>
            <w:r>
              <w:t>拆卸和重新组装</w:t>
            </w:r>
          </w:p>
        </w:tc>
        <w:tc>
          <w:tcPr>
            <w:tcW w:w="5168" w:type="dxa"/>
            <w:shd w:val="clear" w:color="auto" w:fill="auto"/>
          </w:tcPr>
          <w:p w:rsidR="00DD47DC" w:rsidRDefault="00000000">
            <w:pPr>
              <w:pStyle w:val="ae"/>
              <w:rPr>
                <w:rFonts w:hint="default"/>
                <w:lang w:val="en-US"/>
              </w:rPr>
            </w:pPr>
            <w:r>
              <w:t>产品应有标记，</w:t>
            </w:r>
            <w:r>
              <w:t xml:space="preserve"> </w:t>
            </w:r>
            <w:r>
              <w:t>使所有部件都匹配时正确组装。</w:t>
            </w:r>
            <w:r>
              <w:t xml:space="preserve"> </w:t>
            </w:r>
            <w:r>
              <w:t>按照说明书拆卸和重新组装后</w:t>
            </w:r>
            <w:r>
              <w:t xml:space="preserve">,PEFM </w:t>
            </w:r>
            <w:r>
              <w:t>应满足技术要求</w:t>
            </w:r>
            <w:r>
              <w:t xml:space="preserve"> 2.2.1~2.2.4 </w:t>
            </w:r>
            <w:r>
              <w:t>的要求</w:t>
            </w:r>
            <w:r>
              <w:t>,</w:t>
            </w:r>
            <w:r>
              <w:t>并且其读数的变化应不大于</w:t>
            </w:r>
            <w:r>
              <w:t xml:space="preserve"> 10%</w:t>
            </w:r>
            <w:r>
              <w:t>或者</w:t>
            </w:r>
            <w:r>
              <w:t xml:space="preserve"> 10L/min(0.17 L/s),</w:t>
            </w:r>
            <w:r>
              <w:t>两者取较大值。</w:t>
            </w:r>
          </w:p>
        </w:tc>
        <w:tc>
          <w:tcPr>
            <w:tcW w:w="1972" w:type="dxa"/>
          </w:tcPr>
          <w:p w:rsidR="00DD47DC" w:rsidRDefault="00000000">
            <w:pPr>
              <w:pStyle w:val="ae"/>
              <w:rPr>
                <w:rFonts w:hint="default"/>
                <w:lang w:val="en-US"/>
              </w:rPr>
            </w:pPr>
            <w:r>
              <w:rPr>
                <w:lang w:val="en-US"/>
              </w:rPr>
              <w:t>符合要求</w:t>
            </w:r>
          </w:p>
          <w:p w:rsidR="00DD47DC" w:rsidRDefault="00000000">
            <w:pPr>
              <w:pStyle w:val="ae"/>
              <w:rPr>
                <w:rFonts w:hint="default"/>
                <w:lang w:val="en-US"/>
              </w:rPr>
            </w:pPr>
            <w:r>
              <w:rPr>
                <w:color w:val="FF0000"/>
                <w:lang w:val="en-US"/>
              </w:rPr>
              <w:t>读数变化：</w:t>
            </w:r>
            <w:r>
              <w:rPr>
                <w:color w:val="FF0000"/>
                <w:lang w:val="en-US"/>
              </w:rPr>
              <w:t>0.8%</w:t>
            </w:r>
          </w:p>
        </w:tc>
        <w:tc>
          <w:tcPr>
            <w:tcW w:w="1193" w:type="dxa"/>
          </w:tcPr>
          <w:p w:rsidR="00DD47DC" w:rsidRDefault="00000000">
            <w:pPr>
              <w:pStyle w:val="ae"/>
              <w:rPr>
                <w:rFonts w:hint="default"/>
                <w:lang w:val="en-US"/>
              </w:rPr>
            </w:pPr>
            <w:r>
              <w:rPr>
                <w:lang w:val="en-US"/>
              </w:rPr>
              <w:t>符合产品技术要求</w:t>
            </w:r>
          </w:p>
        </w:tc>
      </w:tr>
      <w:tr w:rsidR="00DD47DC">
        <w:tc>
          <w:tcPr>
            <w:tcW w:w="427" w:type="dxa"/>
            <w:shd w:val="clear" w:color="auto" w:fill="auto"/>
          </w:tcPr>
          <w:p w:rsidR="00DD47DC" w:rsidRDefault="00000000">
            <w:pPr>
              <w:pStyle w:val="ae"/>
              <w:rPr>
                <w:rFonts w:hint="default"/>
                <w:lang w:val="en-US"/>
              </w:rPr>
            </w:pPr>
            <w:r>
              <w:rPr>
                <w:lang w:val="en-US"/>
              </w:rPr>
              <w:t>7</w:t>
            </w:r>
          </w:p>
        </w:tc>
        <w:tc>
          <w:tcPr>
            <w:tcW w:w="1446" w:type="dxa"/>
            <w:shd w:val="clear" w:color="auto" w:fill="auto"/>
          </w:tcPr>
          <w:p w:rsidR="00DD47DC" w:rsidRDefault="00000000">
            <w:pPr>
              <w:pStyle w:val="ae"/>
              <w:rPr>
                <w:rFonts w:hint="default"/>
                <w:lang w:val="en-US"/>
              </w:rPr>
            </w:pPr>
            <w:r>
              <w:t>分辨率</w:t>
            </w:r>
          </w:p>
        </w:tc>
        <w:tc>
          <w:tcPr>
            <w:tcW w:w="5168" w:type="dxa"/>
            <w:shd w:val="clear" w:color="auto" w:fill="auto"/>
          </w:tcPr>
          <w:p w:rsidR="00DD47DC" w:rsidRDefault="00000000">
            <w:pPr>
              <w:pStyle w:val="ae"/>
              <w:rPr>
                <w:rFonts w:hint="default"/>
                <w:lang w:val="en-US"/>
              </w:rPr>
            </w:pPr>
            <w:r>
              <w:t>分辨率为</w:t>
            </w:r>
            <w:r>
              <w:t xml:space="preserve"> 1mL</w:t>
            </w:r>
            <w:r>
              <w:t>。</w:t>
            </w:r>
          </w:p>
        </w:tc>
        <w:tc>
          <w:tcPr>
            <w:tcW w:w="1972" w:type="dxa"/>
          </w:tcPr>
          <w:p w:rsidR="00DD47DC" w:rsidRDefault="00000000">
            <w:pPr>
              <w:pStyle w:val="ae"/>
              <w:rPr>
                <w:rFonts w:hint="default"/>
                <w:color w:val="FF0000"/>
                <w:lang w:val="en-US"/>
              </w:rPr>
            </w:pPr>
            <w:r>
              <w:rPr>
                <w:lang w:val="en-US"/>
              </w:rPr>
              <w:t>符合要求</w:t>
            </w:r>
          </w:p>
        </w:tc>
        <w:tc>
          <w:tcPr>
            <w:tcW w:w="1193" w:type="dxa"/>
          </w:tcPr>
          <w:p w:rsidR="00DD47DC" w:rsidRDefault="00000000">
            <w:pPr>
              <w:pStyle w:val="ae"/>
              <w:rPr>
                <w:rFonts w:hint="default"/>
                <w:lang w:val="en-US"/>
              </w:rPr>
            </w:pPr>
            <w:r>
              <w:rPr>
                <w:lang w:val="en-US"/>
              </w:rPr>
              <w:t>符合产品</w:t>
            </w:r>
            <w:r>
              <w:rPr>
                <w:lang w:val="en-US"/>
              </w:rPr>
              <w:lastRenderedPageBreak/>
              <w:t>技术要求</w:t>
            </w:r>
          </w:p>
        </w:tc>
      </w:tr>
      <w:tr w:rsidR="00DD47DC">
        <w:tc>
          <w:tcPr>
            <w:tcW w:w="427" w:type="dxa"/>
            <w:vMerge w:val="restart"/>
            <w:shd w:val="clear" w:color="auto" w:fill="auto"/>
          </w:tcPr>
          <w:p w:rsidR="00DD47DC" w:rsidRDefault="00000000">
            <w:pPr>
              <w:pStyle w:val="ae"/>
              <w:rPr>
                <w:rFonts w:hint="default"/>
                <w:lang w:val="en-US"/>
              </w:rPr>
            </w:pPr>
            <w:r>
              <w:rPr>
                <w:lang w:val="en-US"/>
              </w:rPr>
              <w:lastRenderedPageBreak/>
              <w:t>8</w:t>
            </w:r>
          </w:p>
        </w:tc>
        <w:tc>
          <w:tcPr>
            <w:tcW w:w="1446" w:type="dxa"/>
            <w:vMerge w:val="restart"/>
            <w:shd w:val="clear" w:color="auto" w:fill="auto"/>
          </w:tcPr>
          <w:p w:rsidR="00DD47DC" w:rsidRDefault="00000000">
            <w:pPr>
              <w:pStyle w:val="ae"/>
              <w:rPr>
                <w:rFonts w:hint="default"/>
                <w:lang w:val="en-US"/>
              </w:rPr>
            </w:pPr>
            <w:r>
              <w:t>潮气量</w:t>
            </w:r>
          </w:p>
        </w:tc>
        <w:tc>
          <w:tcPr>
            <w:tcW w:w="5168" w:type="dxa"/>
            <w:vMerge w:val="restart"/>
            <w:shd w:val="clear" w:color="auto" w:fill="auto"/>
          </w:tcPr>
          <w:p w:rsidR="00DD47DC" w:rsidRDefault="00000000">
            <w:pPr>
              <w:pStyle w:val="ae"/>
              <w:rPr>
                <w:rFonts w:hint="default"/>
                <w:lang w:val="en-US"/>
              </w:rPr>
            </w:pPr>
            <w:r>
              <w:t>潮气量测量范围：</w:t>
            </w:r>
            <w:r>
              <w:t xml:space="preserve"> 0.10</w:t>
            </w:r>
            <w:r>
              <w:t>～</w:t>
            </w:r>
            <w:r>
              <w:t xml:space="preserve">5.00L </w:t>
            </w:r>
            <w:r>
              <w:t>示值误差：</w:t>
            </w:r>
            <w:r>
              <w:t xml:space="preserve"> </w:t>
            </w:r>
            <w:r>
              <w:t>≤±</w:t>
            </w:r>
            <w:r>
              <w:t>5%</w:t>
            </w:r>
            <w:r>
              <w:t>（</w:t>
            </w:r>
            <w:r>
              <w:t xml:space="preserve"> F.S</w:t>
            </w:r>
            <w:r>
              <w:t>）</w:t>
            </w:r>
            <w:r>
              <w:t xml:space="preserve"> </w:t>
            </w:r>
            <w:r>
              <w:t>。</w:t>
            </w:r>
          </w:p>
        </w:tc>
        <w:tc>
          <w:tcPr>
            <w:tcW w:w="1972" w:type="dxa"/>
          </w:tcPr>
          <w:p w:rsidR="00DD47DC" w:rsidRDefault="00000000">
            <w:pPr>
              <w:pStyle w:val="ae"/>
              <w:rPr>
                <w:rFonts w:hint="default"/>
                <w:color w:val="FF0000"/>
                <w:lang w:val="en-US"/>
              </w:rPr>
            </w:pPr>
            <w:r>
              <w:rPr>
                <w:color w:val="FF0000"/>
                <w:lang w:val="en-US"/>
              </w:rPr>
              <w:t xml:space="preserve">2859mL  </w:t>
            </w:r>
            <w:r>
              <w:rPr>
                <w:color w:val="FF0000"/>
                <w:lang w:val="en-US"/>
              </w:rPr>
              <w:t>误差：</w:t>
            </w:r>
            <w:r>
              <w:rPr>
                <w:color w:val="FF0000"/>
                <w:lang w:val="en-US"/>
              </w:rPr>
              <w:t>-4.7%</w:t>
            </w:r>
          </w:p>
        </w:tc>
        <w:tc>
          <w:tcPr>
            <w:tcW w:w="1193" w:type="dxa"/>
          </w:tcPr>
          <w:p w:rsidR="00DD47DC" w:rsidRDefault="00000000">
            <w:pPr>
              <w:pStyle w:val="ae"/>
              <w:rPr>
                <w:rFonts w:hint="default"/>
                <w:lang w:val="en-US"/>
              </w:rPr>
            </w:pPr>
            <w:r>
              <w:rPr>
                <w:lang w:val="en-US"/>
              </w:rPr>
              <w:t>符合产品技术要求</w:t>
            </w:r>
          </w:p>
        </w:tc>
      </w:tr>
      <w:tr w:rsidR="00DD47DC">
        <w:tc>
          <w:tcPr>
            <w:tcW w:w="427" w:type="dxa"/>
            <w:vMerge/>
            <w:shd w:val="clear" w:color="auto" w:fill="auto"/>
          </w:tcPr>
          <w:p w:rsidR="00DD47DC" w:rsidRDefault="00DD47DC">
            <w:pPr>
              <w:pStyle w:val="ae"/>
              <w:rPr>
                <w:rFonts w:hint="default"/>
                <w:lang w:val="en-US"/>
              </w:rPr>
            </w:pPr>
          </w:p>
        </w:tc>
        <w:tc>
          <w:tcPr>
            <w:tcW w:w="1446" w:type="dxa"/>
            <w:vMerge/>
            <w:shd w:val="clear" w:color="auto" w:fill="auto"/>
          </w:tcPr>
          <w:p w:rsidR="00DD47DC" w:rsidRDefault="00DD47DC">
            <w:pPr>
              <w:pStyle w:val="ae"/>
              <w:rPr>
                <w:rFonts w:hint="default"/>
              </w:rPr>
            </w:pPr>
          </w:p>
        </w:tc>
        <w:tc>
          <w:tcPr>
            <w:tcW w:w="5168" w:type="dxa"/>
            <w:vMerge/>
            <w:shd w:val="clear" w:color="auto" w:fill="auto"/>
          </w:tcPr>
          <w:p w:rsidR="00DD47DC" w:rsidRDefault="00DD47DC">
            <w:pPr>
              <w:pStyle w:val="ae"/>
              <w:rPr>
                <w:rFonts w:hint="default"/>
                <w:lang w:val="en-US"/>
              </w:rPr>
            </w:pPr>
          </w:p>
        </w:tc>
        <w:tc>
          <w:tcPr>
            <w:tcW w:w="1972" w:type="dxa"/>
          </w:tcPr>
          <w:p w:rsidR="00DD47DC" w:rsidRDefault="00000000">
            <w:pPr>
              <w:pStyle w:val="ae"/>
              <w:rPr>
                <w:rFonts w:hint="default"/>
                <w:color w:val="FF0000"/>
                <w:lang w:val="en-US"/>
              </w:rPr>
            </w:pPr>
            <w:r>
              <w:rPr>
                <w:color w:val="FF0000"/>
                <w:lang w:val="en-US"/>
              </w:rPr>
              <w:t xml:space="preserve">5981   </w:t>
            </w:r>
            <w:r>
              <w:rPr>
                <w:color w:val="FF0000"/>
                <w:lang w:val="en-US"/>
              </w:rPr>
              <w:t>误差：</w:t>
            </w:r>
            <w:r>
              <w:rPr>
                <w:color w:val="FF0000"/>
                <w:lang w:val="en-US"/>
              </w:rPr>
              <w:t>0.3%</w:t>
            </w:r>
          </w:p>
        </w:tc>
        <w:tc>
          <w:tcPr>
            <w:tcW w:w="1193" w:type="dxa"/>
          </w:tcPr>
          <w:p w:rsidR="00DD47DC" w:rsidRDefault="00DD47DC">
            <w:pPr>
              <w:pStyle w:val="ae"/>
              <w:rPr>
                <w:rFonts w:hint="default"/>
                <w:lang w:val="en-US"/>
              </w:rPr>
            </w:pPr>
          </w:p>
        </w:tc>
      </w:tr>
      <w:tr w:rsidR="00DD47DC">
        <w:tc>
          <w:tcPr>
            <w:tcW w:w="427" w:type="dxa"/>
            <w:shd w:val="clear" w:color="auto" w:fill="auto"/>
          </w:tcPr>
          <w:p w:rsidR="00DD47DC" w:rsidRDefault="00000000">
            <w:pPr>
              <w:pStyle w:val="ae"/>
              <w:rPr>
                <w:rFonts w:hint="default"/>
                <w:lang w:val="en-US"/>
              </w:rPr>
            </w:pPr>
            <w:r>
              <w:rPr>
                <w:lang w:val="en-US"/>
              </w:rPr>
              <w:t>9</w:t>
            </w:r>
          </w:p>
        </w:tc>
        <w:tc>
          <w:tcPr>
            <w:tcW w:w="1446" w:type="dxa"/>
            <w:shd w:val="clear" w:color="auto" w:fill="auto"/>
          </w:tcPr>
          <w:p w:rsidR="00DD47DC" w:rsidRDefault="00000000">
            <w:pPr>
              <w:pStyle w:val="ae"/>
              <w:rPr>
                <w:rFonts w:hint="default"/>
                <w:lang w:val="en-US"/>
              </w:rPr>
            </w:pPr>
            <w:r>
              <w:rPr>
                <w:lang w:val="en-US"/>
              </w:rPr>
              <w:t>电池电压指示</w:t>
            </w:r>
          </w:p>
        </w:tc>
        <w:tc>
          <w:tcPr>
            <w:tcW w:w="5168" w:type="dxa"/>
            <w:shd w:val="clear" w:color="auto" w:fill="auto"/>
          </w:tcPr>
          <w:p w:rsidR="00DD47DC" w:rsidRDefault="00000000">
            <w:pPr>
              <w:pStyle w:val="ae"/>
              <w:rPr>
                <w:rFonts w:hint="default"/>
              </w:rPr>
            </w:pPr>
            <w:r>
              <w:rPr>
                <w:lang w:val="en-US"/>
              </w:rPr>
              <w:t>电池电量应通过</w:t>
            </w:r>
            <w:r>
              <w:rPr>
                <w:lang w:val="en-US"/>
              </w:rPr>
              <w:t xml:space="preserve"> 4 </w:t>
            </w:r>
            <w:proofErr w:type="gramStart"/>
            <w:r>
              <w:rPr>
                <w:lang w:val="en-US"/>
              </w:rPr>
              <w:t>个</w:t>
            </w:r>
            <w:proofErr w:type="gramEnd"/>
            <w:r>
              <w:rPr>
                <w:lang w:val="en-US"/>
              </w:rPr>
              <w:t xml:space="preserve"> LED </w:t>
            </w:r>
            <w:r>
              <w:rPr>
                <w:lang w:val="en-US"/>
              </w:rPr>
              <w:t>指示，</w:t>
            </w:r>
            <w:r>
              <w:rPr>
                <w:lang w:val="en-US"/>
              </w:rPr>
              <w:t xml:space="preserve"> 4 </w:t>
            </w:r>
            <w:proofErr w:type="gramStart"/>
            <w:r>
              <w:rPr>
                <w:lang w:val="en-US"/>
              </w:rPr>
              <w:t>个</w:t>
            </w:r>
            <w:proofErr w:type="gramEnd"/>
            <w:r>
              <w:rPr>
                <w:lang w:val="en-US"/>
              </w:rPr>
              <w:t xml:space="preserve"> LED </w:t>
            </w:r>
            <w:r>
              <w:rPr>
                <w:lang w:val="en-US"/>
              </w:rPr>
              <w:t>同时点亮时，</w:t>
            </w:r>
            <w:r>
              <w:rPr>
                <w:lang w:val="en-US"/>
              </w:rPr>
              <w:t xml:space="preserve"> </w:t>
            </w:r>
            <w:r>
              <w:rPr>
                <w:lang w:val="en-US"/>
              </w:rPr>
              <w:t>电池电量为充满状态，</w:t>
            </w:r>
            <w:r>
              <w:rPr>
                <w:lang w:val="en-US"/>
              </w:rPr>
              <w:t xml:space="preserve"> 4</w:t>
            </w:r>
            <w:r>
              <w:rPr>
                <w:lang w:val="en-US"/>
              </w:rPr>
              <w:t>个</w:t>
            </w:r>
            <w:r>
              <w:rPr>
                <w:lang w:val="en-US"/>
              </w:rPr>
              <w:t xml:space="preserve"> LED </w:t>
            </w:r>
            <w:r>
              <w:rPr>
                <w:lang w:val="en-US"/>
              </w:rPr>
              <w:t>同时熄灭时，</w:t>
            </w:r>
            <w:r>
              <w:rPr>
                <w:lang w:val="en-US"/>
              </w:rPr>
              <w:t xml:space="preserve"> </w:t>
            </w:r>
            <w:r>
              <w:rPr>
                <w:lang w:val="en-US"/>
              </w:rPr>
              <w:t>电池电量为放尽状态。</w:t>
            </w:r>
          </w:p>
          <w:p w:rsidR="00DD47DC" w:rsidRDefault="00DD47DC">
            <w:pPr>
              <w:pStyle w:val="ae"/>
              <w:rPr>
                <w:rFonts w:hint="default"/>
                <w:lang w:val="en-US"/>
              </w:rPr>
            </w:pPr>
          </w:p>
        </w:tc>
        <w:tc>
          <w:tcPr>
            <w:tcW w:w="1972" w:type="dxa"/>
          </w:tcPr>
          <w:p w:rsidR="00DD47DC" w:rsidRDefault="00000000">
            <w:pPr>
              <w:pStyle w:val="ae"/>
              <w:rPr>
                <w:rFonts w:hint="default"/>
                <w:lang w:val="en-US"/>
              </w:rPr>
            </w:pPr>
            <w:r>
              <w:rPr>
                <w:lang w:val="en-US"/>
              </w:rPr>
              <w:t>符合要求</w:t>
            </w:r>
          </w:p>
        </w:tc>
        <w:tc>
          <w:tcPr>
            <w:tcW w:w="1193" w:type="dxa"/>
          </w:tcPr>
          <w:p w:rsidR="00DD47DC" w:rsidRDefault="00000000">
            <w:pPr>
              <w:pStyle w:val="ae"/>
              <w:rPr>
                <w:rFonts w:hint="default"/>
                <w:lang w:val="en-US"/>
              </w:rPr>
            </w:pPr>
            <w:r>
              <w:rPr>
                <w:lang w:val="en-US"/>
              </w:rPr>
              <w:t>符合产品技术要求</w:t>
            </w:r>
          </w:p>
        </w:tc>
      </w:tr>
      <w:tr w:rsidR="00DD47DC">
        <w:trPr>
          <w:trHeight w:val="218"/>
        </w:trPr>
        <w:tc>
          <w:tcPr>
            <w:tcW w:w="427" w:type="dxa"/>
            <w:shd w:val="clear" w:color="auto" w:fill="auto"/>
          </w:tcPr>
          <w:p w:rsidR="00DD47DC" w:rsidRDefault="00000000">
            <w:pPr>
              <w:pStyle w:val="ae"/>
              <w:rPr>
                <w:rFonts w:hint="default"/>
                <w:lang w:val="en-US"/>
              </w:rPr>
            </w:pPr>
            <w:r>
              <w:rPr>
                <w:lang w:val="en-US"/>
              </w:rPr>
              <w:t>10</w:t>
            </w:r>
          </w:p>
        </w:tc>
        <w:tc>
          <w:tcPr>
            <w:tcW w:w="1446" w:type="dxa"/>
            <w:shd w:val="clear" w:color="auto" w:fill="auto"/>
          </w:tcPr>
          <w:p w:rsidR="00DD47DC" w:rsidRDefault="00000000">
            <w:pPr>
              <w:pStyle w:val="ae"/>
              <w:rPr>
                <w:rFonts w:hint="default"/>
                <w:lang w:val="en-US"/>
              </w:rPr>
            </w:pPr>
            <w:r>
              <w:rPr>
                <w:lang w:val="en-US"/>
              </w:rPr>
              <w:t>状态指示</w:t>
            </w:r>
          </w:p>
        </w:tc>
        <w:tc>
          <w:tcPr>
            <w:tcW w:w="5168" w:type="dxa"/>
            <w:shd w:val="clear" w:color="auto" w:fill="auto"/>
          </w:tcPr>
          <w:p w:rsidR="00DD47DC" w:rsidRDefault="00000000">
            <w:pPr>
              <w:pStyle w:val="ae"/>
              <w:rPr>
                <w:rFonts w:hint="default"/>
              </w:rPr>
            </w:pPr>
            <w:r>
              <w:rPr>
                <w:lang w:val="en-US"/>
              </w:rPr>
              <w:t>设备与肺活量</w:t>
            </w:r>
            <w:proofErr w:type="gramStart"/>
            <w:r>
              <w:rPr>
                <w:lang w:val="en-US"/>
              </w:rPr>
              <w:t>计软件</w:t>
            </w:r>
            <w:proofErr w:type="gramEnd"/>
            <w:r>
              <w:rPr>
                <w:lang w:val="en-US"/>
              </w:rPr>
              <w:t>连接成功后，</w:t>
            </w:r>
            <w:r>
              <w:rPr>
                <w:lang w:val="en-US"/>
              </w:rPr>
              <w:t xml:space="preserve"> </w:t>
            </w:r>
            <w:r>
              <w:rPr>
                <w:lang w:val="en-US"/>
              </w:rPr>
              <w:t>状态指示灯应变为绿色，</w:t>
            </w:r>
            <w:r>
              <w:rPr>
                <w:lang w:val="en-US"/>
              </w:rPr>
              <w:t xml:space="preserve"> </w:t>
            </w:r>
            <w:r>
              <w:rPr>
                <w:lang w:val="en-US"/>
              </w:rPr>
              <w:t>设备与肺活量</w:t>
            </w:r>
            <w:proofErr w:type="gramStart"/>
            <w:r>
              <w:rPr>
                <w:lang w:val="en-US"/>
              </w:rPr>
              <w:t>计软件</w:t>
            </w:r>
            <w:proofErr w:type="gramEnd"/>
            <w:r>
              <w:rPr>
                <w:lang w:val="en-US"/>
              </w:rPr>
              <w:t>断开后，</w:t>
            </w:r>
            <w:r>
              <w:rPr>
                <w:lang w:val="en-US"/>
              </w:rPr>
              <w:t xml:space="preserve"> </w:t>
            </w:r>
            <w:r>
              <w:rPr>
                <w:lang w:val="en-US"/>
              </w:rPr>
              <w:t>状态指示灯应变为黄色。</w:t>
            </w:r>
          </w:p>
          <w:p w:rsidR="00DD47DC" w:rsidRDefault="00DD47DC">
            <w:pPr>
              <w:pStyle w:val="ae"/>
              <w:rPr>
                <w:rFonts w:hint="default"/>
                <w:lang w:val="en-US"/>
              </w:rPr>
            </w:pPr>
          </w:p>
        </w:tc>
        <w:tc>
          <w:tcPr>
            <w:tcW w:w="1972" w:type="dxa"/>
          </w:tcPr>
          <w:p w:rsidR="00DD47DC" w:rsidRDefault="00000000">
            <w:pPr>
              <w:pStyle w:val="ae"/>
              <w:rPr>
                <w:rFonts w:hint="default"/>
                <w:lang w:val="en-US"/>
              </w:rPr>
            </w:pPr>
            <w:r>
              <w:rPr>
                <w:lang w:val="en-US"/>
              </w:rPr>
              <w:t>符合要求</w:t>
            </w:r>
          </w:p>
        </w:tc>
        <w:tc>
          <w:tcPr>
            <w:tcW w:w="1193" w:type="dxa"/>
          </w:tcPr>
          <w:p w:rsidR="00DD47DC" w:rsidRDefault="00000000">
            <w:pPr>
              <w:pStyle w:val="ae"/>
              <w:rPr>
                <w:rFonts w:hint="default"/>
                <w:lang w:val="en-US"/>
              </w:rPr>
            </w:pPr>
            <w:r>
              <w:rPr>
                <w:lang w:val="en-US"/>
              </w:rPr>
              <w:t>符合产品技术要求</w:t>
            </w:r>
          </w:p>
        </w:tc>
      </w:tr>
      <w:tr w:rsidR="00DD47DC">
        <w:trPr>
          <w:trHeight w:val="274"/>
        </w:trPr>
        <w:tc>
          <w:tcPr>
            <w:tcW w:w="427" w:type="dxa"/>
            <w:shd w:val="clear" w:color="auto" w:fill="auto"/>
          </w:tcPr>
          <w:p w:rsidR="00DD47DC" w:rsidRDefault="00000000">
            <w:pPr>
              <w:pStyle w:val="ae"/>
              <w:rPr>
                <w:rFonts w:hint="default"/>
                <w:lang w:val="en-US"/>
              </w:rPr>
            </w:pPr>
            <w:r>
              <w:rPr>
                <w:lang w:val="en-US"/>
              </w:rPr>
              <w:t>11</w:t>
            </w:r>
          </w:p>
        </w:tc>
        <w:tc>
          <w:tcPr>
            <w:tcW w:w="1446" w:type="dxa"/>
            <w:shd w:val="clear" w:color="auto" w:fill="auto"/>
          </w:tcPr>
          <w:p w:rsidR="00DD47DC" w:rsidRDefault="00000000">
            <w:pPr>
              <w:pStyle w:val="ae"/>
              <w:rPr>
                <w:rFonts w:hint="default"/>
                <w:lang w:val="en-US"/>
              </w:rPr>
            </w:pPr>
            <w:r>
              <w:rPr>
                <w:lang w:val="en-US"/>
              </w:rPr>
              <w:t>模式指示灯</w:t>
            </w:r>
          </w:p>
        </w:tc>
        <w:tc>
          <w:tcPr>
            <w:tcW w:w="5168" w:type="dxa"/>
            <w:shd w:val="clear" w:color="auto" w:fill="auto"/>
          </w:tcPr>
          <w:p w:rsidR="00DD47DC" w:rsidRDefault="00000000">
            <w:pPr>
              <w:pStyle w:val="ae"/>
              <w:rPr>
                <w:rFonts w:hint="default"/>
              </w:rPr>
            </w:pPr>
            <w:r>
              <w:rPr>
                <w:lang w:val="en-US"/>
              </w:rPr>
              <w:t>设备被配置为吸气末清零模式下，</w:t>
            </w:r>
            <w:r>
              <w:rPr>
                <w:lang w:val="en-US"/>
              </w:rPr>
              <w:t xml:space="preserve"> </w:t>
            </w:r>
            <w:r>
              <w:rPr>
                <w:lang w:val="en-US"/>
              </w:rPr>
              <w:t>设定指示灯应为绿色，</w:t>
            </w:r>
            <w:r>
              <w:rPr>
                <w:lang w:val="en-US"/>
              </w:rPr>
              <w:t xml:space="preserve"> </w:t>
            </w:r>
            <w:r>
              <w:rPr>
                <w:lang w:val="en-US"/>
              </w:rPr>
              <w:t>设备被配置为呼气末清零模式下，</w:t>
            </w:r>
            <w:r>
              <w:rPr>
                <w:lang w:val="en-US"/>
              </w:rPr>
              <w:t xml:space="preserve"> </w:t>
            </w:r>
            <w:r>
              <w:rPr>
                <w:lang w:val="en-US"/>
              </w:rPr>
              <w:t>设定指示灯应为白色。</w:t>
            </w:r>
          </w:p>
          <w:p w:rsidR="00DD47DC" w:rsidRDefault="00DD47DC">
            <w:pPr>
              <w:pStyle w:val="ae"/>
              <w:rPr>
                <w:rFonts w:hint="default"/>
                <w:lang w:val="en-US"/>
              </w:rPr>
            </w:pPr>
          </w:p>
        </w:tc>
        <w:tc>
          <w:tcPr>
            <w:tcW w:w="1972" w:type="dxa"/>
          </w:tcPr>
          <w:p w:rsidR="00DD47DC" w:rsidRDefault="00000000">
            <w:pPr>
              <w:pStyle w:val="ae"/>
              <w:rPr>
                <w:rFonts w:hint="default"/>
                <w:lang w:val="en-US"/>
              </w:rPr>
            </w:pPr>
            <w:r>
              <w:rPr>
                <w:lang w:val="en-US"/>
              </w:rPr>
              <w:t>符合要求</w:t>
            </w:r>
          </w:p>
        </w:tc>
        <w:tc>
          <w:tcPr>
            <w:tcW w:w="1193" w:type="dxa"/>
          </w:tcPr>
          <w:p w:rsidR="00DD47DC" w:rsidRDefault="00000000">
            <w:pPr>
              <w:pStyle w:val="ae"/>
              <w:rPr>
                <w:rFonts w:hint="default"/>
                <w:lang w:val="en-US"/>
              </w:rPr>
            </w:pPr>
            <w:r>
              <w:rPr>
                <w:lang w:val="en-US"/>
              </w:rPr>
              <w:t>符合产品技术要求</w:t>
            </w:r>
          </w:p>
        </w:tc>
      </w:tr>
      <w:tr w:rsidR="00DD47DC">
        <w:tc>
          <w:tcPr>
            <w:tcW w:w="427" w:type="dxa"/>
            <w:shd w:val="clear" w:color="auto" w:fill="auto"/>
          </w:tcPr>
          <w:p w:rsidR="00DD47DC" w:rsidRDefault="00000000">
            <w:pPr>
              <w:pStyle w:val="ae"/>
              <w:rPr>
                <w:rFonts w:hint="default"/>
                <w:lang w:val="en-US"/>
              </w:rPr>
            </w:pPr>
            <w:r>
              <w:rPr>
                <w:lang w:val="en-US"/>
              </w:rPr>
              <w:t>12</w:t>
            </w:r>
          </w:p>
        </w:tc>
        <w:tc>
          <w:tcPr>
            <w:tcW w:w="1446" w:type="dxa"/>
            <w:shd w:val="clear" w:color="auto" w:fill="auto"/>
          </w:tcPr>
          <w:p w:rsidR="00DD47DC" w:rsidRDefault="00000000">
            <w:pPr>
              <w:pStyle w:val="ae"/>
              <w:rPr>
                <w:rFonts w:hint="default"/>
                <w:lang w:val="en-US"/>
              </w:rPr>
            </w:pPr>
            <w:r>
              <w:rPr>
                <w:lang w:val="en-US"/>
              </w:rPr>
              <w:t>充电指示灯</w:t>
            </w:r>
          </w:p>
        </w:tc>
        <w:tc>
          <w:tcPr>
            <w:tcW w:w="5168" w:type="dxa"/>
            <w:shd w:val="clear" w:color="auto" w:fill="auto"/>
          </w:tcPr>
          <w:p w:rsidR="00DD47DC" w:rsidRDefault="00000000">
            <w:pPr>
              <w:pStyle w:val="ae"/>
              <w:rPr>
                <w:rFonts w:hint="default"/>
              </w:rPr>
            </w:pPr>
            <w:r>
              <w:rPr>
                <w:lang w:val="en-US"/>
              </w:rPr>
              <w:t>设备充电时，</w:t>
            </w:r>
            <w:r>
              <w:rPr>
                <w:lang w:val="en-US"/>
              </w:rPr>
              <w:t xml:space="preserve"> </w:t>
            </w:r>
            <w:r>
              <w:rPr>
                <w:lang w:val="en-US"/>
              </w:rPr>
              <w:t>充电指示灯应为白色，</w:t>
            </w:r>
            <w:r>
              <w:rPr>
                <w:lang w:val="en-US"/>
              </w:rPr>
              <w:t xml:space="preserve"> </w:t>
            </w:r>
            <w:r>
              <w:rPr>
                <w:lang w:val="en-US"/>
              </w:rPr>
              <w:t>设备充满电后，</w:t>
            </w:r>
            <w:r>
              <w:rPr>
                <w:lang w:val="en-US"/>
              </w:rPr>
              <w:t xml:space="preserve"> </w:t>
            </w:r>
            <w:r>
              <w:rPr>
                <w:lang w:val="en-US"/>
              </w:rPr>
              <w:t>充电指示灯应为绿色。</w:t>
            </w:r>
          </w:p>
          <w:p w:rsidR="00DD47DC" w:rsidRDefault="00DD47DC">
            <w:pPr>
              <w:pStyle w:val="ae"/>
              <w:rPr>
                <w:rFonts w:hint="default"/>
                <w:lang w:val="en-US"/>
              </w:rPr>
            </w:pPr>
          </w:p>
        </w:tc>
        <w:tc>
          <w:tcPr>
            <w:tcW w:w="1972" w:type="dxa"/>
          </w:tcPr>
          <w:p w:rsidR="00DD47DC" w:rsidRDefault="00000000">
            <w:pPr>
              <w:pStyle w:val="ae"/>
              <w:rPr>
                <w:rFonts w:hint="default"/>
                <w:lang w:val="en-US"/>
              </w:rPr>
            </w:pPr>
            <w:r>
              <w:rPr>
                <w:lang w:val="en-US"/>
              </w:rPr>
              <w:t>符合要求</w:t>
            </w:r>
          </w:p>
        </w:tc>
        <w:tc>
          <w:tcPr>
            <w:tcW w:w="1193" w:type="dxa"/>
          </w:tcPr>
          <w:p w:rsidR="00DD47DC" w:rsidRDefault="00000000">
            <w:pPr>
              <w:pStyle w:val="ae"/>
              <w:rPr>
                <w:rFonts w:hint="default"/>
                <w:lang w:val="en-US"/>
              </w:rPr>
            </w:pPr>
            <w:r>
              <w:rPr>
                <w:lang w:val="en-US"/>
              </w:rPr>
              <w:t>符合产品技术要求</w:t>
            </w:r>
          </w:p>
        </w:tc>
      </w:tr>
      <w:tr w:rsidR="00DD47DC">
        <w:tc>
          <w:tcPr>
            <w:tcW w:w="427" w:type="dxa"/>
            <w:shd w:val="clear" w:color="auto" w:fill="auto"/>
          </w:tcPr>
          <w:p w:rsidR="00DD47DC" w:rsidRDefault="00000000">
            <w:pPr>
              <w:pStyle w:val="ae"/>
              <w:rPr>
                <w:rFonts w:hint="default"/>
                <w:lang w:val="en-US"/>
              </w:rPr>
            </w:pPr>
            <w:r>
              <w:rPr>
                <w:lang w:val="en-US"/>
              </w:rPr>
              <w:t>13</w:t>
            </w:r>
          </w:p>
        </w:tc>
        <w:tc>
          <w:tcPr>
            <w:tcW w:w="1446" w:type="dxa"/>
            <w:shd w:val="clear" w:color="auto" w:fill="auto"/>
          </w:tcPr>
          <w:p w:rsidR="00DD47DC" w:rsidRDefault="00000000">
            <w:pPr>
              <w:pStyle w:val="ae"/>
              <w:rPr>
                <w:rFonts w:hint="default"/>
                <w:lang w:val="en-US"/>
              </w:rPr>
            </w:pPr>
            <w:r>
              <w:rPr>
                <w:lang w:val="en-US"/>
              </w:rPr>
              <w:t>容量指示灯</w:t>
            </w:r>
          </w:p>
        </w:tc>
        <w:tc>
          <w:tcPr>
            <w:tcW w:w="5168" w:type="dxa"/>
            <w:shd w:val="clear" w:color="auto" w:fill="auto"/>
          </w:tcPr>
          <w:p w:rsidR="00DD47DC" w:rsidRDefault="00000000">
            <w:pPr>
              <w:pStyle w:val="ae"/>
              <w:rPr>
                <w:rFonts w:hint="default"/>
                <w:lang w:val="en-US"/>
              </w:rPr>
            </w:pPr>
            <w:r>
              <w:rPr>
                <w:lang w:val="en-US"/>
              </w:rPr>
              <w:t>指示容量大小，</w:t>
            </w:r>
            <w:r>
              <w:rPr>
                <w:lang w:val="en-US"/>
              </w:rPr>
              <w:t xml:space="preserve"> </w:t>
            </w:r>
            <w:r>
              <w:rPr>
                <w:lang w:val="en-US"/>
              </w:rPr>
              <w:t>显示范围</w:t>
            </w:r>
            <w:r>
              <w:rPr>
                <w:lang w:val="en-US"/>
              </w:rPr>
              <w:t xml:space="preserve"> 0</w:t>
            </w:r>
            <w:r>
              <w:rPr>
                <w:lang w:val="en-US"/>
              </w:rPr>
              <w:t>～</w:t>
            </w:r>
            <w:r>
              <w:rPr>
                <w:lang w:val="en-US"/>
              </w:rPr>
              <w:t>1200ml</w:t>
            </w:r>
            <w:r>
              <w:rPr>
                <w:lang w:val="en-US"/>
              </w:rPr>
              <w:t>，</w:t>
            </w:r>
            <w:r>
              <w:rPr>
                <w:lang w:val="en-US"/>
              </w:rPr>
              <w:t xml:space="preserve"> </w:t>
            </w:r>
            <w:r>
              <w:rPr>
                <w:lang w:val="en-US"/>
              </w:rPr>
              <w:t>容量每增加</w:t>
            </w:r>
            <w:r>
              <w:rPr>
                <w:lang w:val="en-US"/>
              </w:rPr>
              <w:t xml:space="preserve"> 200ml </w:t>
            </w:r>
            <w:r>
              <w:rPr>
                <w:lang w:val="en-US"/>
              </w:rPr>
              <w:t>多点亮一个灯。</w:t>
            </w:r>
          </w:p>
        </w:tc>
        <w:tc>
          <w:tcPr>
            <w:tcW w:w="1972" w:type="dxa"/>
          </w:tcPr>
          <w:p w:rsidR="00DD47DC" w:rsidRDefault="00000000">
            <w:pPr>
              <w:pStyle w:val="ae"/>
              <w:rPr>
                <w:rFonts w:hint="default"/>
                <w:lang w:val="en-US"/>
              </w:rPr>
            </w:pPr>
            <w:r>
              <w:rPr>
                <w:lang w:val="en-US"/>
              </w:rPr>
              <w:t>符合要求</w:t>
            </w:r>
          </w:p>
        </w:tc>
        <w:tc>
          <w:tcPr>
            <w:tcW w:w="1193" w:type="dxa"/>
          </w:tcPr>
          <w:p w:rsidR="00DD47DC" w:rsidRDefault="00000000">
            <w:pPr>
              <w:pStyle w:val="ae"/>
              <w:rPr>
                <w:rFonts w:hint="default"/>
                <w:lang w:val="en-US"/>
              </w:rPr>
            </w:pPr>
            <w:r>
              <w:rPr>
                <w:lang w:val="en-US"/>
              </w:rPr>
              <w:t>符合产品技术要求</w:t>
            </w:r>
          </w:p>
        </w:tc>
      </w:tr>
      <w:tr w:rsidR="00DD47DC">
        <w:tc>
          <w:tcPr>
            <w:tcW w:w="427" w:type="dxa"/>
            <w:shd w:val="clear" w:color="auto" w:fill="auto"/>
          </w:tcPr>
          <w:p w:rsidR="00DD47DC" w:rsidRDefault="00000000">
            <w:pPr>
              <w:pStyle w:val="ae"/>
              <w:rPr>
                <w:rFonts w:hint="default"/>
                <w:lang w:val="en-US"/>
              </w:rPr>
            </w:pPr>
            <w:r>
              <w:rPr>
                <w:lang w:val="en-US"/>
              </w:rPr>
              <w:t>14</w:t>
            </w:r>
          </w:p>
        </w:tc>
        <w:tc>
          <w:tcPr>
            <w:tcW w:w="1446" w:type="dxa"/>
            <w:shd w:val="clear" w:color="auto" w:fill="auto"/>
            <w:vAlign w:val="center"/>
          </w:tcPr>
          <w:p w:rsidR="00DD47DC" w:rsidRDefault="00000000">
            <w:pPr>
              <w:pStyle w:val="ae"/>
              <w:rPr>
                <w:rFonts w:hint="default"/>
                <w:lang w:val="en-US"/>
              </w:rPr>
            </w:pPr>
            <w:r>
              <w:t>软件功能</w:t>
            </w:r>
          </w:p>
        </w:tc>
        <w:tc>
          <w:tcPr>
            <w:tcW w:w="5168" w:type="dxa"/>
            <w:shd w:val="clear" w:color="auto" w:fill="auto"/>
          </w:tcPr>
          <w:p w:rsidR="00DD47DC" w:rsidRDefault="00000000">
            <w:pPr>
              <w:pStyle w:val="ae"/>
              <w:rPr>
                <w:rFonts w:hint="default"/>
              </w:rPr>
            </w:pPr>
            <w:r>
              <w:rPr>
                <w:lang w:val="en-US"/>
              </w:rPr>
              <w:t>1</w:t>
            </w:r>
            <w:r>
              <w:rPr>
                <w:lang w:val="en-US"/>
              </w:rPr>
              <w:t>）</w:t>
            </w:r>
            <w:r>
              <w:rPr>
                <w:lang w:val="en-US"/>
              </w:rPr>
              <w:t xml:space="preserve"> </w:t>
            </w:r>
            <w:r>
              <w:rPr>
                <w:lang w:val="en-US"/>
              </w:rPr>
              <w:t>用户登录：</w:t>
            </w:r>
            <w:r>
              <w:rPr>
                <w:lang w:val="en-US"/>
              </w:rPr>
              <w:t xml:space="preserve"> </w:t>
            </w:r>
            <w:r>
              <w:rPr>
                <w:lang w:val="en-US"/>
              </w:rPr>
              <w:t>输入用户名和密码，</w:t>
            </w:r>
            <w:r>
              <w:rPr>
                <w:lang w:val="en-US"/>
              </w:rPr>
              <w:t xml:space="preserve"> </w:t>
            </w:r>
            <w:r>
              <w:rPr>
                <w:lang w:val="en-US"/>
              </w:rPr>
              <w:t>完成软件登录</w:t>
            </w:r>
          </w:p>
          <w:p w:rsidR="00DD47DC" w:rsidRDefault="00000000">
            <w:pPr>
              <w:pStyle w:val="ae"/>
              <w:rPr>
                <w:rFonts w:hint="default"/>
                <w:lang w:val="en-US"/>
              </w:rPr>
            </w:pPr>
            <w:r>
              <w:rPr>
                <w:lang w:val="en-US"/>
              </w:rPr>
              <w:t xml:space="preserve">2) </w:t>
            </w:r>
            <w:r>
              <w:rPr>
                <w:lang w:val="en-US"/>
              </w:rPr>
              <w:t>数据显示：</w:t>
            </w:r>
            <w:r>
              <w:rPr>
                <w:lang w:val="en-US"/>
              </w:rPr>
              <w:t xml:space="preserve"> </w:t>
            </w:r>
            <w:r>
              <w:rPr>
                <w:lang w:val="en-US"/>
              </w:rPr>
              <w:t>显示呼吸状态，</w:t>
            </w:r>
            <w:r>
              <w:rPr>
                <w:lang w:val="en-US"/>
              </w:rPr>
              <w:t xml:space="preserve"> </w:t>
            </w:r>
            <w:r>
              <w:rPr>
                <w:lang w:val="en-US"/>
              </w:rPr>
              <w:t>记录值，</w:t>
            </w:r>
            <w:r>
              <w:rPr>
                <w:lang w:val="en-US"/>
              </w:rPr>
              <w:t xml:space="preserve"> </w:t>
            </w:r>
            <w:r>
              <w:rPr>
                <w:lang w:val="en-US"/>
              </w:rPr>
              <w:t>实时曲线和参数设置、</w:t>
            </w:r>
            <w:r>
              <w:rPr>
                <w:lang w:val="en-US"/>
              </w:rPr>
              <w:t xml:space="preserve"> </w:t>
            </w:r>
            <w:r>
              <w:rPr>
                <w:lang w:val="en-US"/>
              </w:rPr>
              <w:t>潮气量。</w:t>
            </w:r>
            <w:r>
              <w:rPr>
                <w:lang w:val="en-US"/>
              </w:rPr>
              <w:t xml:space="preserve"> </w:t>
            </w:r>
            <w:r>
              <w:rPr>
                <w:lang w:val="en-US"/>
              </w:rPr>
              <w:t>其中呼吸状态中包含容量和流速的实时数值，</w:t>
            </w:r>
            <w:r>
              <w:rPr>
                <w:lang w:val="en-US"/>
              </w:rPr>
              <w:t xml:space="preserve"> </w:t>
            </w:r>
            <w:r>
              <w:rPr>
                <w:lang w:val="en-US"/>
              </w:rPr>
              <w:t>呼吸方向和屏气时间；</w:t>
            </w:r>
            <w:r>
              <w:rPr>
                <w:lang w:val="en-US"/>
              </w:rPr>
              <w:t xml:space="preserve"> </w:t>
            </w:r>
            <w:r>
              <w:rPr>
                <w:lang w:val="en-US"/>
              </w:rPr>
              <w:t>记录值中显示点击记录呼吸状态按钮时的容量、</w:t>
            </w:r>
            <w:r>
              <w:rPr>
                <w:lang w:val="en-US"/>
              </w:rPr>
              <w:t xml:space="preserve"> </w:t>
            </w:r>
            <w:r>
              <w:rPr>
                <w:lang w:val="en-US"/>
              </w:rPr>
              <w:t>流速和呼吸方向；</w:t>
            </w:r>
            <w:r>
              <w:rPr>
                <w:lang w:val="en-US"/>
              </w:rPr>
              <w:t xml:space="preserve"> </w:t>
            </w:r>
            <w:r>
              <w:rPr>
                <w:lang w:val="en-US"/>
              </w:rPr>
              <w:t>实时曲线绘制容量和流速的实时曲线；</w:t>
            </w:r>
            <w:r>
              <w:rPr>
                <w:lang w:val="en-US"/>
              </w:rPr>
              <w:t xml:space="preserve"> </w:t>
            </w:r>
            <w:r>
              <w:rPr>
                <w:lang w:val="en-US"/>
              </w:rPr>
              <w:t>参数设置中设定实时曲线的幅度范围；</w:t>
            </w:r>
            <w:r>
              <w:rPr>
                <w:lang w:val="en-US"/>
              </w:rPr>
              <w:t xml:space="preserve"> </w:t>
            </w:r>
            <w:r>
              <w:rPr>
                <w:lang w:val="en-US"/>
              </w:rPr>
              <w:t>潮气量显示潮气量，</w:t>
            </w:r>
            <w:r>
              <w:rPr>
                <w:lang w:val="en-US"/>
              </w:rPr>
              <w:t xml:space="preserve"> </w:t>
            </w:r>
            <w:r>
              <w:rPr>
                <w:lang w:val="en-US"/>
              </w:rPr>
              <w:t>通过按下产品模式切换开关实现清零。</w:t>
            </w:r>
          </w:p>
        </w:tc>
        <w:tc>
          <w:tcPr>
            <w:tcW w:w="1972" w:type="dxa"/>
          </w:tcPr>
          <w:p w:rsidR="00DD47DC" w:rsidRDefault="00000000">
            <w:pPr>
              <w:pStyle w:val="ae"/>
              <w:rPr>
                <w:rFonts w:hint="default"/>
                <w:lang w:val="en-US"/>
              </w:rPr>
            </w:pPr>
            <w:r>
              <w:rPr>
                <w:lang w:val="en-US"/>
              </w:rPr>
              <w:t>符合要求</w:t>
            </w:r>
          </w:p>
        </w:tc>
        <w:tc>
          <w:tcPr>
            <w:tcW w:w="1193" w:type="dxa"/>
          </w:tcPr>
          <w:p w:rsidR="00DD47DC" w:rsidRDefault="00000000">
            <w:pPr>
              <w:pStyle w:val="ae"/>
              <w:rPr>
                <w:rFonts w:hint="default"/>
                <w:lang w:val="en-US"/>
              </w:rPr>
            </w:pPr>
            <w:r>
              <w:rPr>
                <w:lang w:val="en-US"/>
              </w:rPr>
              <w:t>符合产品技术要求</w:t>
            </w:r>
          </w:p>
        </w:tc>
      </w:tr>
      <w:tr w:rsidR="00DD47DC">
        <w:tc>
          <w:tcPr>
            <w:tcW w:w="427" w:type="dxa"/>
            <w:shd w:val="clear" w:color="auto" w:fill="auto"/>
          </w:tcPr>
          <w:p w:rsidR="00DD47DC" w:rsidRDefault="00000000">
            <w:pPr>
              <w:pStyle w:val="ae"/>
              <w:rPr>
                <w:rFonts w:hint="default"/>
                <w:lang w:val="en-US"/>
              </w:rPr>
            </w:pPr>
            <w:r>
              <w:rPr>
                <w:lang w:val="en-US"/>
              </w:rPr>
              <w:t>15</w:t>
            </w:r>
          </w:p>
        </w:tc>
        <w:tc>
          <w:tcPr>
            <w:tcW w:w="1446" w:type="dxa"/>
            <w:shd w:val="clear" w:color="auto" w:fill="auto"/>
            <w:vAlign w:val="center"/>
          </w:tcPr>
          <w:p w:rsidR="00DD47DC" w:rsidRDefault="00000000">
            <w:pPr>
              <w:pStyle w:val="ae"/>
              <w:rPr>
                <w:rFonts w:hint="default"/>
                <w:lang w:val="en-US"/>
              </w:rPr>
            </w:pPr>
            <w:r>
              <w:t>软件维护性</w:t>
            </w:r>
          </w:p>
        </w:tc>
        <w:tc>
          <w:tcPr>
            <w:tcW w:w="5168" w:type="dxa"/>
            <w:shd w:val="clear" w:color="auto" w:fill="auto"/>
          </w:tcPr>
          <w:p w:rsidR="00DD47DC" w:rsidRDefault="00000000">
            <w:pPr>
              <w:pStyle w:val="a8"/>
              <w:widowControl/>
              <w:spacing w:beforeAutospacing="0" w:afterAutospacing="0"/>
            </w:pPr>
            <w:r>
              <w:rPr>
                <w:rFonts w:ascii="宋体" w:eastAsia="宋体" w:hAnsi="宋体" w:cs="宋体" w:hint="eastAsia"/>
                <w:color w:val="000000"/>
                <w:sz w:val="20"/>
                <w:szCs w:val="20"/>
              </w:rPr>
              <w:t>1) 网络配置： 配置设备的网络参数， 包括 IP 地址、 无线网络名称和访问密码。</w:t>
            </w:r>
          </w:p>
          <w:p w:rsidR="00DD47DC" w:rsidRDefault="00000000">
            <w:pPr>
              <w:pStyle w:val="a8"/>
              <w:widowControl/>
              <w:spacing w:beforeAutospacing="0" w:afterAutospacing="0"/>
            </w:pPr>
            <w:r>
              <w:rPr>
                <w:rFonts w:ascii="宋体" w:eastAsia="宋体" w:hAnsi="宋体" w:cs="宋体" w:hint="eastAsia"/>
                <w:color w:val="000000"/>
                <w:sz w:val="20"/>
                <w:szCs w:val="20"/>
              </w:rPr>
              <w:t>2) 参数配置： 配置肺活量</w:t>
            </w:r>
            <w:proofErr w:type="gramStart"/>
            <w:r>
              <w:rPr>
                <w:rFonts w:ascii="宋体" w:eastAsia="宋体" w:hAnsi="宋体" w:cs="宋体" w:hint="eastAsia"/>
                <w:color w:val="000000"/>
                <w:sz w:val="20"/>
                <w:szCs w:val="20"/>
              </w:rPr>
              <w:t>计软件</w:t>
            </w:r>
            <w:proofErr w:type="gramEnd"/>
            <w:r>
              <w:rPr>
                <w:rFonts w:ascii="宋体" w:eastAsia="宋体" w:hAnsi="宋体" w:cs="宋体" w:hint="eastAsia"/>
                <w:color w:val="000000"/>
                <w:sz w:val="20"/>
                <w:szCs w:val="20"/>
              </w:rPr>
              <w:t>的参数， 包括 IP 地址和端口号。</w:t>
            </w:r>
          </w:p>
          <w:p w:rsidR="00DD47DC" w:rsidRDefault="00000000">
            <w:pPr>
              <w:pStyle w:val="a8"/>
              <w:widowControl/>
              <w:spacing w:beforeAutospacing="0" w:afterAutospacing="0"/>
            </w:pPr>
            <w:r>
              <w:rPr>
                <w:rFonts w:ascii="宋体" w:eastAsia="宋体" w:hAnsi="宋体" w:cs="宋体" w:hint="eastAsia"/>
                <w:color w:val="000000"/>
                <w:sz w:val="20"/>
                <w:szCs w:val="20"/>
              </w:rPr>
              <w:t>3) 用户管理： 功能包括新用户注册、 账号管理和角色管理。</w:t>
            </w:r>
          </w:p>
          <w:p w:rsidR="00DD47DC" w:rsidRDefault="00DD47DC">
            <w:pPr>
              <w:pStyle w:val="ae"/>
              <w:rPr>
                <w:rFonts w:hint="default"/>
                <w:lang w:val="en-US"/>
              </w:rPr>
            </w:pPr>
          </w:p>
        </w:tc>
        <w:tc>
          <w:tcPr>
            <w:tcW w:w="1972" w:type="dxa"/>
          </w:tcPr>
          <w:p w:rsidR="00DD47DC" w:rsidRDefault="00000000">
            <w:pPr>
              <w:pStyle w:val="ae"/>
              <w:rPr>
                <w:rFonts w:hint="default"/>
                <w:lang w:val="en-US"/>
              </w:rPr>
            </w:pPr>
            <w:r>
              <w:rPr>
                <w:lang w:val="en-US"/>
              </w:rPr>
              <w:t>符合要求</w:t>
            </w:r>
          </w:p>
        </w:tc>
        <w:tc>
          <w:tcPr>
            <w:tcW w:w="1193" w:type="dxa"/>
          </w:tcPr>
          <w:p w:rsidR="00DD47DC" w:rsidRDefault="00000000">
            <w:pPr>
              <w:pStyle w:val="ae"/>
              <w:rPr>
                <w:rFonts w:hint="default"/>
                <w:lang w:val="en-US"/>
              </w:rPr>
            </w:pPr>
            <w:r>
              <w:rPr>
                <w:lang w:val="en-US"/>
              </w:rPr>
              <w:t>符合产品技术要求</w:t>
            </w:r>
          </w:p>
        </w:tc>
      </w:tr>
      <w:tr w:rsidR="00DD47DC">
        <w:trPr>
          <w:trHeight w:val="276"/>
        </w:trPr>
        <w:tc>
          <w:tcPr>
            <w:tcW w:w="427" w:type="dxa"/>
            <w:shd w:val="clear" w:color="auto" w:fill="auto"/>
          </w:tcPr>
          <w:p w:rsidR="00DD47DC" w:rsidRDefault="00000000">
            <w:pPr>
              <w:pStyle w:val="ae"/>
              <w:rPr>
                <w:rFonts w:hint="default"/>
                <w:lang w:val="en-US"/>
              </w:rPr>
            </w:pPr>
            <w:r>
              <w:rPr>
                <w:lang w:val="en-US"/>
              </w:rPr>
              <w:t>16</w:t>
            </w:r>
          </w:p>
        </w:tc>
        <w:tc>
          <w:tcPr>
            <w:tcW w:w="1446" w:type="dxa"/>
            <w:shd w:val="clear" w:color="auto" w:fill="auto"/>
            <w:vAlign w:val="center"/>
          </w:tcPr>
          <w:p w:rsidR="00DD47DC" w:rsidRDefault="00000000">
            <w:pPr>
              <w:pStyle w:val="ae"/>
              <w:rPr>
                <w:rFonts w:hint="default"/>
                <w:lang w:val="en-US"/>
              </w:rPr>
            </w:pPr>
            <w:r>
              <w:t>软件使用限制</w:t>
            </w:r>
          </w:p>
        </w:tc>
        <w:tc>
          <w:tcPr>
            <w:tcW w:w="5168" w:type="dxa"/>
            <w:shd w:val="clear" w:color="auto" w:fill="auto"/>
          </w:tcPr>
          <w:p w:rsidR="00DD47DC" w:rsidRDefault="00000000">
            <w:pPr>
              <w:pStyle w:val="a8"/>
              <w:widowControl/>
              <w:spacing w:beforeAutospacing="0" w:afterAutospacing="0"/>
            </w:pPr>
            <w:r>
              <w:rPr>
                <w:rFonts w:ascii="宋体" w:eastAsia="宋体" w:hAnsi="宋体" w:cs="宋体"/>
                <w:color w:val="000000"/>
                <w:sz w:val="20"/>
                <w:szCs w:val="20"/>
              </w:rPr>
              <w:t xml:space="preserve">1) 基于用户名密码方式进行登录认证， 密码 6～16 </w:t>
            </w:r>
            <w:proofErr w:type="gramStart"/>
            <w:r>
              <w:rPr>
                <w:rFonts w:ascii="宋体" w:eastAsia="宋体" w:hAnsi="宋体" w:cs="宋体"/>
                <w:color w:val="000000"/>
                <w:sz w:val="20"/>
                <w:szCs w:val="20"/>
              </w:rPr>
              <w:t>位数字</w:t>
            </w:r>
            <w:proofErr w:type="gramEnd"/>
            <w:r>
              <w:rPr>
                <w:rFonts w:ascii="宋体" w:eastAsia="宋体" w:hAnsi="宋体" w:cs="宋体"/>
                <w:color w:val="000000"/>
                <w:sz w:val="20"/>
                <w:szCs w:val="20"/>
              </w:rPr>
              <w:t>和字符组合。</w:t>
            </w:r>
          </w:p>
          <w:p w:rsidR="00DD47DC" w:rsidRDefault="00000000">
            <w:pPr>
              <w:pStyle w:val="a8"/>
              <w:widowControl/>
              <w:spacing w:beforeAutospacing="0" w:afterAutospacing="0"/>
            </w:pPr>
            <w:r>
              <w:rPr>
                <w:rFonts w:ascii="宋体" w:eastAsia="宋体" w:hAnsi="宋体" w:cs="宋体"/>
                <w:color w:val="000000"/>
                <w:sz w:val="20"/>
                <w:szCs w:val="20"/>
              </w:rPr>
              <w:t>2) 数据显示界面中吸气容量参数设置范围为 0～9000ml， 呼气容量参数设置范围为 0～-9000ml， 阈值范围设置为 0～150ml。</w:t>
            </w:r>
          </w:p>
          <w:p w:rsidR="00DD47DC" w:rsidRDefault="00DD47DC">
            <w:pPr>
              <w:pStyle w:val="ae"/>
              <w:rPr>
                <w:rFonts w:hint="default"/>
                <w:lang w:val="en-US"/>
              </w:rPr>
            </w:pPr>
          </w:p>
        </w:tc>
        <w:tc>
          <w:tcPr>
            <w:tcW w:w="1972" w:type="dxa"/>
          </w:tcPr>
          <w:p w:rsidR="00DD47DC" w:rsidRDefault="00000000">
            <w:pPr>
              <w:pStyle w:val="ae"/>
              <w:rPr>
                <w:rFonts w:hint="default"/>
                <w:lang w:val="en-US"/>
              </w:rPr>
            </w:pPr>
            <w:r>
              <w:rPr>
                <w:lang w:val="en-US"/>
              </w:rPr>
              <w:t>符合要求</w:t>
            </w:r>
          </w:p>
        </w:tc>
        <w:tc>
          <w:tcPr>
            <w:tcW w:w="1193" w:type="dxa"/>
          </w:tcPr>
          <w:p w:rsidR="00DD47DC" w:rsidRDefault="00000000">
            <w:pPr>
              <w:pStyle w:val="ae"/>
              <w:rPr>
                <w:rFonts w:hint="default"/>
                <w:lang w:val="en-US"/>
              </w:rPr>
            </w:pPr>
            <w:r>
              <w:rPr>
                <w:lang w:val="en-US"/>
              </w:rPr>
              <w:t>符合产品技术要求</w:t>
            </w:r>
          </w:p>
        </w:tc>
      </w:tr>
      <w:tr w:rsidR="00DD47DC">
        <w:tc>
          <w:tcPr>
            <w:tcW w:w="427" w:type="dxa"/>
            <w:shd w:val="clear" w:color="auto" w:fill="auto"/>
          </w:tcPr>
          <w:p w:rsidR="00DD47DC" w:rsidRDefault="00000000">
            <w:pPr>
              <w:pStyle w:val="ae"/>
              <w:rPr>
                <w:rFonts w:hint="default"/>
                <w:lang w:val="en-US"/>
              </w:rPr>
            </w:pPr>
            <w:r>
              <w:rPr>
                <w:lang w:val="en-US"/>
              </w:rPr>
              <w:t>17</w:t>
            </w:r>
          </w:p>
        </w:tc>
        <w:tc>
          <w:tcPr>
            <w:tcW w:w="1446" w:type="dxa"/>
            <w:shd w:val="clear" w:color="auto" w:fill="auto"/>
            <w:vAlign w:val="center"/>
          </w:tcPr>
          <w:p w:rsidR="00DD47DC" w:rsidRDefault="00000000">
            <w:pPr>
              <w:pStyle w:val="ae"/>
              <w:rPr>
                <w:rFonts w:hint="default"/>
                <w:lang w:val="en-US"/>
              </w:rPr>
            </w:pPr>
            <w:r>
              <w:t>接口</w:t>
            </w:r>
          </w:p>
        </w:tc>
        <w:tc>
          <w:tcPr>
            <w:tcW w:w="5168" w:type="dxa"/>
            <w:shd w:val="clear" w:color="auto" w:fill="auto"/>
          </w:tcPr>
          <w:p w:rsidR="00DD47DC" w:rsidRDefault="00000000">
            <w:pPr>
              <w:pStyle w:val="a8"/>
              <w:widowControl/>
              <w:spacing w:beforeAutospacing="0" w:afterAutospacing="0"/>
            </w:pPr>
            <w:r>
              <w:rPr>
                <w:rFonts w:ascii="宋体" w:eastAsia="宋体" w:hAnsi="宋体" w:cs="宋体"/>
                <w:color w:val="000000"/>
                <w:sz w:val="20"/>
                <w:szCs w:val="20"/>
              </w:rPr>
              <w:t>1) 传输协议： 设备采用 TCP/IP 通信协议</w:t>
            </w:r>
          </w:p>
          <w:p w:rsidR="00DD47DC" w:rsidRDefault="00000000">
            <w:pPr>
              <w:pStyle w:val="a8"/>
              <w:widowControl/>
              <w:spacing w:beforeAutospacing="0" w:afterAutospacing="0"/>
            </w:pPr>
            <w:r>
              <w:rPr>
                <w:rFonts w:ascii="宋体" w:eastAsia="宋体" w:hAnsi="宋体" w:cs="宋体"/>
                <w:color w:val="000000"/>
                <w:sz w:val="20"/>
                <w:szCs w:val="20"/>
              </w:rPr>
              <w:t>2) 存储格式：</w:t>
            </w:r>
          </w:p>
          <w:p w:rsidR="00DD47DC" w:rsidRDefault="00000000">
            <w:pPr>
              <w:pStyle w:val="a8"/>
              <w:widowControl/>
              <w:spacing w:beforeAutospacing="0" w:afterAutospacing="0"/>
            </w:pPr>
            <w:r>
              <w:rPr>
                <w:rFonts w:ascii="宋体" w:eastAsia="宋体" w:hAnsi="宋体" w:cs="宋体"/>
                <w:color w:val="000000"/>
                <w:sz w:val="20"/>
                <w:szCs w:val="20"/>
              </w:rPr>
              <w:t>用户名和密码以.</w:t>
            </w:r>
            <w:proofErr w:type="spellStart"/>
            <w:r>
              <w:rPr>
                <w:rFonts w:ascii="宋体" w:eastAsia="宋体" w:hAnsi="宋体" w:cs="宋体"/>
                <w:color w:val="000000"/>
                <w:sz w:val="20"/>
                <w:szCs w:val="20"/>
              </w:rPr>
              <w:t>db</w:t>
            </w:r>
            <w:proofErr w:type="spellEnd"/>
            <w:r>
              <w:rPr>
                <w:rFonts w:ascii="宋体" w:eastAsia="宋体" w:hAnsi="宋体" w:cs="宋体"/>
                <w:color w:val="000000"/>
                <w:sz w:val="20"/>
                <w:szCs w:val="20"/>
              </w:rPr>
              <w:t xml:space="preserve"> 方式存储在数据库中</w:t>
            </w:r>
          </w:p>
          <w:p w:rsidR="00DD47DC" w:rsidRDefault="00000000">
            <w:pPr>
              <w:pStyle w:val="a8"/>
              <w:widowControl/>
              <w:spacing w:beforeAutospacing="0" w:afterAutospacing="0"/>
            </w:pPr>
            <w:r>
              <w:rPr>
                <w:rFonts w:ascii="宋体" w:eastAsia="宋体" w:hAnsi="宋体" w:cs="宋体"/>
                <w:color w:val="000000"/>
                <w:sz w:val="20"/>
                <w:szCs w:val="20"/>
              </w:rPr>
              <w:t>配置参数以.</w:t>
            </w:r>
            <w:proofErr w:type="spellStart"/>
            <w:r>
              <w:rPr>
                <w:rFonts w:ascii="宋体" w:eastAsia="宋体" w:hAnsi="宋体" w:cs="宋体"/>
                <w:color w:val="000000"/>
                <w:sz w:val="20"/>
                <w:szCs w:val="20"/>
              </w:rPr>
              <w:t>ini</w:t>
            </w:r>
            <w:proofErr w:type="spellEnd"/>
            <w:r>
              <w:rPr>
                <w:rFonts w:ascii="宋体" w:eastAsia="宋体" w:hAnsi="宋体" w:cs="宋体"/>
                <w:color w:val="000000"/>
                <w:sz w:val="20"/>
                <w:szCs w:val="20"/>
              </w:rPr>
              <w:t xml:space="preserve"> 方式存储在配置文件中。</w:t>
            </w:r>
          </w:p>
          <w:p w:rsidR="00DD47DC" w:rsidRDefault="00000000">
            <w:pPr>
              <w:pStyle w:val="a8"/>
              <w:widowControl/>
              <w:spacing w:beforeAutospacing="0" w:afterAutospacing="0"/>
            </w:pPr>
            <w:r>
              <w:rPr>
                <w:rFonts w:ascii="宋体" w:eastAsia="宋体" w:hAnsi="宋体" w:cs="宋体"/>
                <w:color w:val="000000"/>
                <w:sz w:val="20"/>
                <w:szCs w:val="20"/>
              </w:rPr>
              <w:t>3) 产品接口：</w:t>
            </w:r>
          </w:p>
          <w:p w:rsidR="00DD47DC" w:rsidRDefault="00000000">
            <w:pPr>
              <w:pStyle w:val="a8"/>
              <w:widowControl/>
              <w:spacing w:beforeAutospacing="0" w:afterAutospacing="0"/>
            </w:pPr>
            <w:r>
              <w:rPr>
                <w:rFonts w:ascii="宋体" w:eastAsia="宋体" w:hAnsi="宋体" w:cs="宋体"/>
                <w:color w:val="000000"/>
                <w:sz w:val="20"/>
                <w:szCs w:val="20"/>
              </w:rPr>
              <w:t>WIFI。</w:t>
            </w:r>
          </w:p>
        </w:tc>
        <w:tc>
          <w:tcPr>
            <w:tcW w:w="1972" w:type="dxa"/>
          </w:tcPr>
          <w:p w:rsidR="00DD47DC" w:rsidRDefault="00000000">
            <w:pPr>
              <w:pStyle w:val="ae"/>
              <w:rPr>
                <w:rFonts w:hint="default"/>
                <w:lang w:val="en-US"/>
              </w:rPr>
            </w:pPr>
            <w:r>
              <w:rPr>
                <w:lang w:val="en-US"/>
              </w:rPr>
              <w:t>符合要求</w:t>
            </w:r>
          </w:p>
        </w:tc>
        <w:tc>
          <w:tcPr>
            <w:tcW w:w="1193" w:type="dxa"/>
          </w:tcPr>
          <w:p w:rsidR="00DD47DC" w:rsidRDefault="00000000">
            <w:pPr>
              <w:pStyle w:val="ae"/>
              <w:rPr>
                <w:rFonts w:hint="default"/>
                <w:lang w:val="en-US"/>
              </w:rPr>
            </w:pPr>
            <w:r>
              <w:rPr>
                <w:lang w:val="en-US"/>
              </w:rPr>
              <w:t>符合产品技术要求</w:t>
            </w:r>
          </w:p>
        </w:tc>
      </w:tr>
      <w:tr w:rsidR="00DD47DC">
        <w:tc>
          <w:tcPr>
            <w:tcW w:w="427" w:type="dxa"/>
            <w:shd w:val="clear" w:color="auto" w:fill="auto"/>
          </w:tcPr>
          <w:p w:rsidR="00DD47DC" w:rsidRDefault="00000000">
            <w:pPr>
              <w:pStyle w:val="ae"/>
              <w:rPr>
                <w:rFonts w:hint="default"/>
                <w:lang w:val="en-US"/>
              </w:rPr>
            </w:pPr>
            <w:r>
              <w:rPr>
                <w:lang w:val="en-US"/>
              </w:rPr>
              <w:t>18</w:t>
            </w:r>
          </w:p>
        </w:tc>
        <w:tc>
          <w:tcPr>
            <w:tcW w:w="1446" w:type="dxa"/>
            <w:shd w:val="clear" w:color="auto" w:fill="auto"/>
            <w:vAlign w:val="center"/>
          </w:tcPr>
          <w:p w:rsidR="00DD47DC" w:rsidRDefault="00000000">
            <w:pPr>
              <w:pStyle w:val="ae"/>
              <w:rPr>
                <w:rFonts w:hint="default"/>
                <w:lang w:val="en-US"/>
              </w:rPr>
            </w:pPr>
            <w:r>
              <w:t>访问控制</w:t>
            </w:r>
          </w:p>
        </w:tc>
        <w:tc>
          <w:tcPr>
            <w:tcW w:w="5168" w:type="dxa"/>
            <w:shd w:val="clear" w:color="auto" w:fill="auto"/>
          </w:tcPr>
          <w:p w:rsidR="00DD47DC" w:rsidRDefault="00000000">
            <w:pPr>
              <w:pStyle w:val="a8"/>
              <w:widowControl/>
              <w:spacing w:beforeAutospacing="0" w:afterAutospacing="0"/>
            </w:pPr>
            <w:r>
              <w:rPr>
                <w:rFonts w:ascii="宋体" w:eastAsia="宋体" w:hAnsi="宋体" w:cs="宋体"/>
                <w:color w:val="000000"/>
                <w:sz w:val="20"/>
                <w:szCs w:val="20"/>
              </w:rPr>
              <w:t xml:space="preserve">基于用户名密码方式进行登录认证， 密码 6-16 </w:t>
            </w:r>
            <w:proofErr w:type="gramStart"/>
            <w:r>
              <w:rPr>
                <w:rFonts w:ascii="宋体" w:eastAsia="宋体" w:hAnsi="宋体" w:cs="宋体"/>
                <w:color w:val="000000"/>
                <w:sz w:val="20"/>
                <w:szCs w:val="20"/>
              </w:rPr>
              <w:t>位数字</w:t>
            </w:r>
            <w:proofErr w:type="gramEnd"/>
            <w:r>
              <w:rPr>
                <w:rFonts w:ascii="宋体" w:eastAsia="宋体" w:hAnsi="宋体" w:cs="宋体"/>
                <w:color w:val="000000"/>
                <w:sz w:val="20"/>
                <w:szCs w:val="20"/>
              </w:rPr>
              <w:t>和字符组合。</w:t>
            </w:r>
          </w:p>
          <w:p w:rsidR="00DD47DC" w:rsidRDefault="00000000">
            <w:pPr>
              <w:pStyle w:val="a8"/>
              <w:widowControl/>
              <w:spacing w:beforeAutospacing="0" w:afterAutospacing="0"/>
            </w:pPr>
            <w:r>
              <w:rPr>
                <w:rFonts w:ascii="宋体" w:eastAsia="宋体" w:hAnsi="宋体" w:cs="宋体"/>
                <w:color w:val="000000"/>
                <w:sz w:val="20"/>
                <w:szCs w:val="20"/>
              </w:rPr>
              <w:t>软件角色分为管理员和医生， 管理员可以注册新用户、 账号管理、 角色管理和临床使用， 医生可以临床使用和修改自己的密码。</w:t>
            </w:r>
          </w:p>
          <w:p w:rsidR="00DD47DC" w:rsidRDefault="00DD47DC">
            <w:pPr>
              <w:pStyle w:val="ae"/>
              <w:rPr>
                <w:rFonts w:hint="default"/>
                <w:lang w:val="en-US"/>
              </w:rPr>
            </w:pPr>
          </w:p>
        </w:tc>
        <w:tc>
          <w:tcPr>
            <w:tcW w:w="1972" w:type="dxa"/>
          </w:tcPr>
          <w:p w:rsidR="00DD47DC" w:rsidRDefault="00000000">
            <w:pPr>
              <w:pStyle w:val="ae"/>
              <w:rPr>
                <w:rFonts w:hint="default"/>
                <w:lang w:val="en-US"/>
              </w:rPr>
            </w:pPr>
            <w:r>
              <w:rPr>
                <w:lang w:val="en-US"/>
              </w:rPr>
              <w:t>符合要求</w:t>
            </w:r>
          </w:p>
        </w:tc>
        <w:tc>
          <w:tcPr>
            <w:tcW w:w="1193" w:type="dxa"/>
          </w:tcPr>
          <w:p w:rsidR="00DD47DC" w:rsidRDefault="00000000">
            <w:pPr>
              <w:pStyle w:val="ae"/>
              <w:rPr>
                <w:rFonts w:hint="default"/>
                <w:lang w:val="en-US"/>
              </w:rPr>
            </w:pPr>
            <w:r>
              <w:rPr>
                <w:lang w:val="en-US"/>
              </w:rPr>
              <w:t>符合产品技术要求</w:t>
            </w:r>
          </w:p>
        </w:tc>
      </w:tr>
      <w:tr w:rsidR="00DD47DC">
        <w:tc>
          <w:tcPr>
            <w:tcW w:w="427" w:type="dxa"/>
            <w:shd w:val="clear" w:color="auto" w:fill="auto"/>
          </w:tcPr>
          <w:p w:rsidR="00DD47DC" w:rsidRDefault="00000000">
            <w:pPr>
              <w:pStyle w:val="ae"/>
              <w:rPr>
                <w:rFonts w:hint="default"/>
                <w:lang w:val="en-US"/>
              </w:rPr>
            </w:pPr>
            <w:r>
              <w:rPr>
                <w:lang w:val="en-US"/>
              </w:rPr>
              <w:lastRenderedPageBreak/>
              <w:t>19</w:t>
            </w:r>
          </w:p>
        </w:tc>
        <w:tc>
          <w:tcPr>
            <w:tcW w:w="1446" w:type="dxa"/>
            <w:shd w:val="clear" w:color="auto" w:fill="auto"/>
            <w:vAlign w:val="center"/>
          </w:tcPr>
          <w:p w:rsidR="00DD47DC" w:rsidRDefault="00000000">
            <w:pPr>
              <w:pStyle w:val="ae"/>
              <w:rPr>
                <w:rFonts w:hint="default"/>
                <w:lang w:val="en-US"/>
              </w:rPr>
            </w:pPr>
            <w:r>
              <w:t>运行环境</w:t>
            </w:r>
          </w:p>
        </w:tc>
        <w:tc>
          <w:tcPr>
            <w:tcW w:w="5168" w:type="dxa"/>
            <w:shd w:val="clear" w:color="auto" w:fill="auto"/>
          </w:tcPr>
          <w:p w:rsidR="00DD47DC" w:rsidRDefault="00000000">
            <w:pPr>
              <w:pStyle w:val="ae"/>
              <w:rPr>
                <w:rFonts w:hint="default"/>
                <w:lang w:val="en-US"/>
              </w:rPr>
            </w:pPr>
            <w:r>
              <w:rPr>
                <w:noProof/>
              </w:rPr>
              <w:drawing>
                <wp:inline distT="0" distB="0" distL="114300" distR="114300">
                  <wp:extent cx="2589530" cy="2340610"/>
                  <wp:effectExtent l="0" t="0" r="1270" b="889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2589530" cy="2340610"/>
                          </a:xfrm>
                          <a:prstGeom prst="rect">
                            <a:avLst/>
                          </a:prstGeom>
                          <a:noFill/>
                          <a:ln>
                            <a:noFill/>
                          </a:ln>
                        </pic:spPr>
                      </pic:pic>
                    </a:graphicData>
                  </a:graphic>
                </wp:inline>
              </w:drawing>
            </w:r>
          </w:p>
        </w:tc>
        <w:tc>
          <w:tcPr>
            <w:tcW w:w="1972" w:type="dxa"/>
          </w:tcPr>
          <w:p w:rsidR="00DD47DC" w:rsidRDefault="00000000">
            <w:pPr>
              <w:pStyle w:val="ae"/>
              <w:rPr>
                <w:rFonts w:hint="default"/>
                <w:lang w:val="en-US"/>
              </w:rPr>
            </w:pPr>
            <w:r>
              <w:rPr>
                <w:lang w:val="en-US"/>
              </w:rPr>
              <w:t>符合要求</w:t>
            </w:r>
          </w:p>
        </w:tc>
        <w:tc>
          <w:tcPr>
            <w:tcW w:w="1193" w:type="dxa"/>
          </w:tcPr>
          <w:p w:rsidR="00DD47DC" w:rsidRDefault="00000000">
            <w:pPr>
              <w:pStyle w:val="ae"/>
              <w:rPr>
                <w:rFonts w:hint="default"/>
                <w:lang w:val="en-US"/>
              </w:rPr>
            </w:pPr>
            <w:r>
              <w:rPr>
                <w:lang w:val="en-US"/>
              </w:rPr>
              <w:t>符合产品技术要求</w:t>
            </w:r>
          </w:p>
        </w:tc>
      </w:tr>
      <w:tr w:rsidR="00DD47DC">
        <w:tc>
          <w:tcPr>
            <w:tcW w:w="427" w:type="dxa"/>
            <w:shd w:val="clear" w:color="auto" w:fill="auto"/>
          </w:tcPr>
          <w:p w:rsidR="00DD47DC" w:rsidRDefault="00000000">
            <w:pPr>
              <w:pStyle w:val="ae"/>
              <w:rPr>
                <w:rFonts w:hint="default"/>
                <w:lang w:val="en-US"/>
              </w:rPr>
            </w:pPr>
            <w:r>
              <w:rPr>
                <w:lang w:val="en-US"/>
              </w:rPr>
              <w:t>20</w:t>
            </w:r>
          </w:p>
        </w:tc>
        <w:tc>
          <w:tcPr>
            <w:tcW w:w="1446" w:type="dxa"/>
            <w:shd w:val="clear" w:color="auto" w:fill="auto"/>
            <w:vAlign w:val="center"/>
          </w:tcPr>
          <w:p w:rsidR="00DD47DC" w:rsidRDefault="00000000">
            <w:pPr>
              <w:pStyle w:val="ae"/>
              <w:rPr>
                <w:rFonts w:hint="default"/>
                <w:lang w:val="en-US"/>
              </w:rPr>
            </w:pPr>
            <w:r>
              <w:t>性能效率</w:t>
            </w:r>
          </w:p>
        </w:tc>
        <w:tc>
          <w:tcPr>
            <w:tcW w:w="5168" w:type="dxa"/>
            <w:shd w:val="clear" w:color="auto" w:fill="auto"/>
          </w:tcPr>
          <w:p w:rsidR="00DD47DC" w:rsidRDefault="00000000">
            <w:pPr>
              <w:pStyle w:val="ae"/>
              <w:rPr>
                <w:rFonts w:hint="default"/>
                <w:lang w:val="en-US"/>
              </w:rPr>
            </w:pPr>
            <w:r>
              <w:rPr>
                <w:lang w:val="en-US"/>
              </w:rPr>
              <w:t>资源利用性</w:t>
            </w:r>
          </w:p>
          <w:p w:rsidR="00DD47DC" w:rsidRDefault="00000000">
            <w:pPr>
              <w:pStyle w:val="ae"/>
              <w:rPr>
                <w:rFonts w:hint="default"/>
                <w:lang w:val="en-US"/>
              </w:rPr>
            </w:pPr>
            <w:r>
              <w:rPr>
                <w:lang w:val="en-US"/>
              </w:rPr>
              <w:t>在</w:t>
            </w:r>
            <w:r>
              <w:rPr>
                <w:lang w:val="en-US"/>
              </w:rPr>
              <w:t xml:space="preserve"> 2.4.6 </w:t>
            </w:r>
            <w:r>
              <w:rPr>
                <w:lang w:val="en-US"/>
              </w:rPr>
              <w:t>推荐配置运行环境</w:t>
            </w:r>
            <w:proofErr w:type="gramStart"/>
            <w:r>
              <w:rPr>
                <w:lang w:val="en-US"/>
              </w:rPr>
              <w:t>及如下</w:t>
            </w:r>
            <w:proofErr w:type="gramEnd"/>
            <w:r>
              <w:rPr>
                <w:lang w:val="en-US"/>
              </w:rPr>
              <w:t xml:space="preserve"> CPU </w:t>
            </w:r>
            <w:r>
              <w:rPr>
                <w:lang w:val="en-US"/>
              </w:rPr>
              <w:t>和内存使用状况时：</w:t>
            </w:r>
          </w:p>
          <w:p w:rsidR="00DD47DC" w:rsidRDefault="00000000">
            <w:pPr>
              <w:pStyle w:val="ae"/>
              <w:rPr>
                <w:rFonts w:hint="default"/>
              </w:rPr>
            </w:pPr>
            <w:r>
              <w:rPr>
                <w:noProof/>
              </w:rPr>
              <w:drawing>
                <wp:inline distT="0" distB="0" distL="114300" distR="114300">
                  <wp:extent cx="3035300" cy="742950"/>
                  <wp:effectExtent l="0" t="0" r="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3035300" cy="742950"/>
                          </a:xfrm>
                          <a:prstGeom prst="rect">
                            <a:avLst/>
                          </a:prstGeom>
                          <a:noFill/>
                          <a:ln>
                            <a:noFill/>
                          </a:ln>
                        </pic:spPr>
                      </pic:pic>
                    </a:graphicData>
                  </a:graphic>
                </wp:inline>
              </w:drawing>
            </w:r>
          </w:p>
          <w:p w:rsidR="00DD47DC" w:rsidRDefault="00000000">
            <w:pPr>
              <w:pStyle w:val="ae"/>
              <w:rPr>
                <w:rFonts w:hint="default"/>
                <w:lang w:val="en-US"/>
              </w:rPr>
            </w:pPr>
            <w:r>
              <w:rPr>
                <w:lang w:val="en-US"/>
              </w:rPr>
              <w:t>传输数据刷新周期小于</w:t>
            </w:r>
            <w:r>
              <w:rPr>
                <w:lang w:val="en-US"/>
              </w:rPr>
              <w:t xml:space="preserve"> 50 </w:t>
            </w:r>
            <w:r>
              <w:rPr>
                <w:lang w:val="en-US"/>
              </w:rPr>
              <w:t>毫秒</w:t>
            </w:r>
          </w:p>
        </w:tc>
        <w:tc>
          <w:tcPr>
            <w:tcW w:w="1972" w:type="dxa"/>
          </w:tcPr>
          <w:p w:rsidR="00DD47DC" w:rsidRDefault="00000000">
            <w:pPr>
              <w:pStyle w:val="ae"/>
              <w:rPr>
                <w:rFonts w:hint="default"/>
                <w:lang w:val="en-US"/>
              </w:rPr>
            </w:pPr>
            <w:r>
              <w:rPr>
                <w:lang w:val="en-US"/>
              </w:rPr>
              <w:t>符合要求</w:t>
            </w:r>
          </w:p>
        </w:tc>
        <w:tc>
          <w:tcPr>
            <w:tcW w:w="1193" w:type="dxa"/>
          </w:tcPr>
          <w:p w:rsidR="00DD47DC" w:rsidRDefault="00000000">
            <w:pPr>
              <w:pStyle w:val="ae"/>
              <w:rPr>
                <w:rFonts w:hint="default"/>
                <w:lang w:val="en-US"/>
              </w:rPr>
            </w:pPr>
            <w:r>
              <w:rPr>
                <w:lang w:val="en-US"/>
              </w:rPr>
              <w:t>符合产品技术要求</w:t>
            </w:r>
          </w:p>
        </w:tc>
      </w:tr>
      <w:tr w:rsidR="00DD47DC">
        <w:tc>
          <w:tcPr>
            <w:tcW w:w="427" w:type="dxa"/>
            <w:shd w:val="clear" w:color="auto" w:fill="auto"/>
          </w:tcPr>
          <w:p w:rsidR="00DD47DC" w:rsidRDefault="00000000">
            <w:pPr>
              <w:pStyle w:val="ae"/>
              <w:rPr>
                <w:rFonts w:hint="default"/>
                <w:lang w:val="en-US"/>
              </w:rPr>
            </w:pPr>
            <w:r>
              <w:rPr>
                <w:lang w:val="en-US"/>
              </w:rPr>
              <w:t>21</w:t>
            </w:r>
          </w:p>
        </w:tc>
        <w:tc>
          <w:tcPr>
            <w:tcW w:w="1446" w:type="dxa"/>
            <w:shd w:val="clear" w:color="auto" w:fill="auto"/>
            <w:vAlign w:val="center"/>
          </w:tcPr>
          <w:p w:rsidR="00DD47DC" w:rsidRDefault="00000000">
            <w:pPr>
              <w:pStyle w:val="ae"/>
              <w:rPr>
                <w:rFonts w:hint="default"/>
                <w:lang w:val="en-US"/>
              </w:rPr>
            </w:pPr>
            <w:r>
              <w:t>用户差错防御</w:t>
            </w:r>
          </w:p>
        </w:tc>
        <w:tc>
          <w:tcPr>
            <w:tcW w:w="5168" w:type="dxa"/>
          </w:tcPr>
          <w:p w:rsidR="00DD47DC" w:rsidRDefault="00000000">
            <w:pPr>
              <w:pStyle w:val="a8"/>
              <w:widowControl/>
              <w:spacing w:beforeAutospacing="0" w:afterAutospacing="0"/>
            </w:pPr>
            <w:r>
              <w:rPr>
                <w:rFonts w:ascii="宋体" w:eastAsia="宋体" w:hAnsi="宋体" w:cs="宋体"/>
                <w:color w:val="000000"/>
                <w:sz w:val="20"/>
                <w:szCs w:val="20"/>
              </w:rPr>
              <w:t>1) 网络故障</w:t>
            </w:r>
          </w:p>
          <w:p w:rsidR="00DD47DC" w:rsidRDefault="00000000">
            <w:pPr>
              <w:pStyle w:val="a8"/>
              <w:widowControl/>
              <w:spacing w:beforeAutospacing="0" w:afterAutospacing="0"/>
              <w:rPr>
                <w:rFonts w:ascii="宋体" w:eastAsia="宋体" w:hAnsi="宋体" w:cs="宋体" w:hint="eastAsia"/>
                <w:color w:val="000000"/>
                <w:sz w:val="20"/>
                <w:szCs w:val="20"/>
              </w:rPr>
            </w:pPr>
            <w:r>
              <w:rPr>
                <w:rFonts w:ascii="宋体" w:eastAsia="宋体" w:hAnsi="宋体" w:cs="宋体"/>
                <w:color w:val="000000"/>
                <w:sz w:val="20"/>
                <w:szCs w:val="20"/>
              </w:rPr>
              <w:t>网络故障后肺活量</w:t>
            </w:r>
            <w:proofErr w:type="gramStart"/>
            <w:r>
              <w:rPr>
                <w:rFonts w:ascii="宋体" w:eastAsia="宋体" w:hAnsi="宋体" w:cs="宋体"/>
                <w:color w:val="000000"/>
                <w:sz w:val="20"/>
                <w:szCs w:val="20"/>
              </w:rPr>
              <w:t>计软件</w:t>
            </w:r>
            <w:proofErr w:type="gramEnd"/>
            <w:r>
              <w:rPr>
                <w:rFonts w:ascii="宋体" w:eastAsia="宋体" w:hAnsi="宋体" w:cs="宋体"/>
                <w:color w:val="000000"/>
                <w:sz w:val="20"/>
                <w:szCs w:val="20"/>
              </w:rPr>
              <w:t>提示设备已断开， 并停止更新呼吸曲线和肺活量参数。 网络故障恢复后， 肺活量</w:t>
            </w:r>
            <w:proofErr w:type="gramStart"/>
            <w:r>
              <w:rPr>
                <w:rFonts w:ascii="宋体" w:eastAsia="宋体" w:hAnsi="宋体" w:cs="宋体"/>
                <w:color w:val="000000"/>
                <w:sz w:val="20"/>
                <w:szCs w:val="20"/>
              </w:rPr>
              <w:t>计软件</w:t>
            </w:r>
            <w:proofErr w:type="gramEnd"/>
            <w:r>
              <w:rPr>
                <w:rFonts w:ascii="宋体" w:eastAsia="宋体" w:hAnsi="宋体" w:cs="宋体"/>
                <w:color w:val="000000"/>
                <w:sz w:val="20"/>
                <w:szCs w:val="20"/>
              </w:rPr>
              <w:t>自动和设备建立连接和通信， 并实时更新呼吸曲线和肺活量参数。</w:t>
            </w:r>
          </w:p>
          <w:p w:rsidR="00DD47DC" w:rsidRDefault="00000000">
            <w:pPr>
              <w:pStyle w:val="a8"/>
              <w:widowControl/>
              <w:spacing w:beforeAutospacing="0" w:afterAutospacing="0"/>
            </w:pPr>
            <w:r>
              <w:rPr>
                <w:rFonts w:ascii="宋体" w:eastAsia="宋体" w:hAnsi="宋体" w:cs="宋体"/>
                <w:color w:val="000000"/>
                <w:sz w:val="20"/>
                <w:szCs w:val="20"/>
              </w:rPr>
              <w:t>2) 计算机断电</w:t>
            </w:r>
          </w:p>
          <w:p w:rsidR="00DD47DC" w:rsidRDefault="00000000">
            <w:pPr>
              <w:pStyle w:val="a8"/>
              <w:widowControl/>
              <w:spacing w:beforeAutospacing="0" w:afterAutospacing="0"/>
            </w:pPr>
            <w:r>
              <w:rPr>
                <w:rFonts w:ascii="宋体" w:eastAsia="宋体" w:hAnsi="宋体" w:cs="宋体"/>
                <w:color w:val="000000"/>
                <w:sz w:val="20"/>
                <w:szCs w:val="20"/>
              </w:rPr>
              <w:t>计算机重新启动后， 肺活量</w:t>
            </w:r>
            <w:proofErr w:type="gramStart"/>
            <w:r>
              <w:rPr>
                <w:rFonts w:ascii="宋体" w:eastAsia="宋体" w:hAnsi="宋体" w:cs="宋体"/>
                <w:color w:val="000000"/>
                <w:sz w:val="20"/>
                <w:szCs w:val="20"/>
              </w:rPr>
              <w:t>计软件</w:t>
            </w:r>
            <w:proofErr w:type="gramEnd"/>
            <w:r>
              <w:rPr>
                <w:rFonts w:ascii="宋体" w:eastAsia="宋体" w:hAnsi="宋体" w:cs="宋体"/>
                <w:color w:val="000000"/>
                <w:sz w:val="20"/>
                <w:szCs w:val="20"/>
              </w:rPr>
              <w:t xml:space="preserve">自动和设备建立连接和通信， 并实时更新呼吸曲线和肺活量参数。 </w:t>
            </w:r>
          </w:p>
          <w:p w:rsidR="00DD47DC" w:rsidRDefault="00000000">
            <w:pPr>
              <w:pStyle w:val="a8"/>
              <w:widowControl/>
              <w:spacing w:beforeAutospacing="0" w:afterAutospacing="0"/>
            </w:pPr>
            <w:r>
              <w:rPr>
                <w:rFonts w:ascii="宋体" w:eastAsia="宋体" w:hAnsi="宋体" w:cs="宋体"/>
                <w:color w:val="000000"/>
                <w:sz w:val="20"/>
                <w:szCs w:val="20"/>
              </w:rPr>
              <w:t>3) 输入信息异常</w:t>
            </w:r>
          </w:p>
          <w:p w:rsidR="00DD47DC" w:rsidRDefault="00000000">
            <w:pPr>
              <w:pStyle w:val="a8"/>
              <w:widowControl/>
              <w:spacing w:beforeAutospacing="0" w:afterAutospacing="0"/>
            </w:pPr>
            <w:r>
              <w:rPr>
                <w:rFonts w:ascii="宋体" w:eastAsia="宋体" w:hAnsi="宋体" w:cs="宋体"/>
                <w:color w:val="000000"/>
                <w:sz w:val="20"/>
                <w:szCs w:val="20"/>
              </w:rPr>
              <w:t>用户输入错误信息时， 会进行错误信息提示， 输入正确信息后才能继续进行操作。</w:t>
            </w:r>
          </w:p>
        </w:tc>
        <w:tc>
          <w:tcPr>
            <w:tcW w:w="1972" w:type="dxa"/>
          </w:tcPr>
          <w:p w:rsidR="00DD47DC" w:rsidRDefault="00000000">
            <w:pPr>
              <w:pStyle w:val="ae"/>
              <w:rPr>
                <w:rFonts w:hint="default"/>
                <w:lang w:val="en-US"/>
              </w:rPr>
            </w:pPr>
            <w:r>
              <w:rPr>
                <w:lang w:val="en-US"/>
              </w:rPr>
              <w:t>符合要求</w:t>
            </w:r>
          </w:p>
        </w:tc>
        <w:tc>
          <w:tcPr>
            <w:tcW w:w="1193" w:type="dxa"/>
          </w:tcPr>
          <w:p w:rsidR="00DD47DC" w:rsidRDefault="00000000">
            <w:pPr>
              <w:pStyle w:val="ae"/>
              <w:rPr>
                <w:rFonts w:hint="default"/>
                <w:lang w:val="en-US"/>
              </w:rPr>
            </w:pPr>
            <w:r>
              <w:rPr>
                <w:lang w:val="en-US"/>
              </w:rPr>
              <w:t>符合产品技术要求</w:t>
            </w:r>
          </w:p>
        </w:tc>
      </w:tr>
      <w:tr w:rsidR="00DD47DC">
        <w:tc>
          <w:tcPr>
            <w:tcW w:w="427" w:type="dxa"/>
            <w:shd w:val="clear" w:color="auto" w:fill="auto"/>
          </w:tcPr>
          <w:p w:rsidR="00DD47DC" w:rsidRDefault="00000000">
            <w:pPr>
              <w:pStyle w:val="ae"/>
              <w:rPr>
                <w:rFonts w:hint="default"/>
                <w:lang w:val="en-US"/>
              </w:rPr>
            </w:pPr>
            <w:r>
              <w:rPr>
                <w:lang w:val="en-US"/>
              </w:rPr>
              <w:t>22</w:t>
            </w:r>
          </w:p>
        </w:tc>
        <w:tc>
          <w:tcPr>
            <w:tcW w:w="1446" w:type="dxa"/>
            <w:shd w:val="clear" w:color="auto" w:fill="auto"/>
            <w:vAlign w:val="center"/>
          </w:tcPr>
          <w:p w:rsidR="00DD47DC" w:rsidRDefault="00000000">
            <w:pPr>
              <w:pStyle w:val="ae"/>
              <w:rPr>
                <w:rFonts w:hint="default"/>
                <w:lang w:val="en-US"/>
              </w:rPr>
            </w:pPr>
            <w:r>
              <w:t>可靠性</w:t>
            </w:r>
          </w:p>
        </w:tc>
        <w:tc>
          <w:tcPr>
            <w:tcW w:w="5168" w:type="dxa"/>
          </w:tcPr>
          <w:p w:rsidR="00DD47DC" w:rsidRDefault="00000000">
            <w:pPr>
              <w:pStyle w:val="a8"/>
              <w:widowControl/>
              <w:spacing w:beforeAutospacing="0" w:afterAutospacing="0"/>
            </w:pPr>
            <w:r>
              <w:rPr>
                <w:rFonts w:ascii="宋体" w:eastAsia="宋体" w:hAnsi="宋体" w:cs="宋体"/>
                <w:color w:val="000000"/>
                <w:sz w:val="20"/>
                <w:szCs w:val="20"/>
              </w:rPr>
              <w:t xml:space="preserve">1) 用户名和密码记录在数据库中， 可以通过数据库连接工具进行数据备份和恢复。 </w:t>
            </w:r>
          </w:p>
          <w:p w:rsidR="00DD47DC" w:rsidRDefault="00000000">
            <w:pPr>
              <w:pStyle w:val="a8"/>
              <w:widowControl/>
              <w:spacing w:beforeAutospacing="0" w:afterAutospacing="0"/>
            </w:pPr>
            <w:r>
              <w:rPr>
                <w:rFonts w:ascii="宋体" w:eastAsia="宋体" w:hAnsi="宋体" w:cs="宋体"/>
                <w:color w:val="000000"/>
                <w:sz w:val="20"/>
                <w:szCs w:val="20"/>
              </w:rPr>
              <w:t>2) 参数配置数据记录在配置文件中， 可以通过操作系统的文件管理工具进行数据备份和恢复。</w:t>
            </w:r>
          </w:p>
        </w:tc>
        <w:tc>
          <w:tcPr>
            <w:tcW w:w="1972" w:type="dxa"/>
          </w:tcPr>
          <w:p w:rsidR="00DD47DC" w:rsidRDefault="00000000">
            <w:pPr>
              <w:pStyle w:val="ae"/>
              <w:rPr>
                <w:rFonts w:hint="default"/>
                <w:lang w:val="en-US"/>
              </w:rPr>
            </w:pPr>
            <w:r>
              <w:rPr>
                <w:lang w:val="en-US"/>
              </w:rPr>
              <w:t>符合要求</w:t>
            </w:r>
          </w:p>
        </w:tc>
        <w:tc>
          <w:tcPr>
            <w:tcW w:w="1193" w:type="dxa"/>
          </w:tcPr>
          <w:p w:rsidR="00DD47DC" w:rsidRDefault="00000000">
            <w:pPr>
              <w:pStyle w:val="ae"/>
              <w:rPr>
                <w:rFonts w:hint="default"/>
                <w:lang w:val="en-US"/>
              </w:rPr>
            </w:pPr>
            <w:r>
              <w:rPr>
                <w:lang w:val="en-US"/>
              </w:rPr>
              <w:t>符合产品技术要求</w:t>
            </w:r>
          </w:p>
        </w:tc>
      </w:tr>
      <w:tr w:rsidR="00DD47DC">
        <w:tc>
          <w:tcPr>
            <w:tcW w:w="427" w:type="dxa"/>
            <w:shd w:val="clear" w:color="auto" w:fill="auto"/>
          </w:tcPr>
          <w:p w:rsidR="00DD47DC" w:rsidRDefault="00000000">
            <w:pPr>
              <w:pStyle w:val="ae"/>
              <w:rPr>
                <w:rFonts w:hint="default"/>
                <w:lang w:val="en-US"/>
              </w:rPr>
            </w:pPr>
            <w:r>
              <w:rPr>
                <w:lang w:val="en-US"/>
              </w:rPr>
              <w:t>23</w:t>
            </w:r>
          </w:p>
        </w:tc>
        <w:tc>
          <w:tcPr>
            <w:tcW w:w="1446" w:type="dxa"/>
            <w:shd w:val="clear" w:color="auto" w:fill="auto"/>
            <w:vAlign w:val="center"/>
          </w:tcPr>
          <w:p w:rsidR="00DD47DC" w:rsidRDefault="00000000">
            <w:pPr>
              <w:pStyle w:val="ae"/>
              <w:rPr>
                <w:rFonts w:hint="default"/>
                <w:lang w:val="en-US"/>
              </w:rPr>
            </w:pPr>
            <w:r>
              <w:t>用户界面</w:t>
            </w:r>
          </w:p>
        </w:tc>
        <w:tc>
          <w:tcPr>
            <w:tcW w:w="5168" w:type="dxa"/>
          </w:tcPr>
          <w:p w:rsidR="00DD47DC" w:rsidRDefault="00000000">
            <w:pPr>
              <w:pStyle w:val="a8"/>
              <w:widowControl/>
              <w:spacing w:beforeAutospacing="0" w:afterAutospacing="0"/>
            </w:pPr>
            <w:r>
              <w:rPr>
                <w:rFonts w:ascii="宋体" w:eastAsia="宋体" w:hAnsi="宋体" w:cs="宋体"/>
                <w:color w:val="000000"/>
                <w:sz w:val="20"/>
                <w:szCs w:val="20"/>
              </w:rPr>
              <w:t>用户界面分为左右两个区域， 左侧区域包含呼吸状态， 记录值和参数设置、 潮气量， 右侧区域为实时曲线。</w:t>
            </w:r>
          </w:p>
        </w:tc>
        <w:tc>
          <w:tcPr>
            <w:tcW w:w="1972" w:type="dxa"/>
          </w:tcPr>
          <w:p w:rsidR="00DD47DC" w:rsidRDefault="00000000">
            <w:pPr>
              <w:pStyle w:val="ae"/>
              <w:rPr>
                <w:rFonts w:hint="default"/>
                <w:lang w:val="en-US"/>
              </w:rPr>
            </w:pPr>
            <w:r>
              <w:rPr>
                <w:lang w:val="en-US"/>
              </w:rPr>
              <w:t>符合要求</w:t>
            </w:r>
          </w:p>
        </w:tc>
        <w:tc>
          <w:tcPr>
            <w:tcW w:w="1193" w:type="dxa"/>
          </w:tcPr>
          <w:p w:rsidR="00DD47DC" w:rsidRDefault="00000000">
            <w:pPr>
              <w:pStyle w:val="ae"/>
              <w:rPr>
                <w:rFonts w:hint="default"/>
                <w:lang w:val="en-US"/>
              </w:rPr>
            </w:pPr>
            <w:r>
              <w:rPr>
                <w:lang w:val="en-US"/>
              </w:rPr>
              <w:t>符合产品技术要求</w:t>
            </w:r>
          </w:p>
        </w:tc>
      </w:tr>
      <w:tr w:rsidR="00DD47DC">
        <w:tc>
          <w:tcPr>
            <w:tcW w:w="427" w:type="dxa"/>
            <w:shd w:val="clear" w:color="auto" w:fill="auto"/>
          </w:tcPr>
          <w:p w:rsidR="00DD47DC" w:rsidRDefault="00000000">
            <w:pPr>
              <w:pStyle w:val="ae"/>
              <w:rPr>
                <w:rFonts w:hint="default"/>
                <w:lang w:val="en-US"/>
              </w:rPr>
            </w:pPr>
            <w:r>
              <w:rPr>
                <w:lang w:val="en-US"/>
              </w:rPr>
              <w:t>24</w:t>
            </w:r>
          </w:p>
        </w:tc>
        <w:tc>
          <w:tcPr>
            <w:tcW w:w="1446" w:type="dxa"/>
            <w:shd w:val="clear" w:color="auto" w:fill="auto"/>
            <w:vAlign w:val="center"/>
          </w:tcPr>
          <w:p w:rsidR="00DD47DC" w:rsidRDefault="00000000">
            <w:pPr>
              <w:pStyle w:val="ae"/>
              <w:rPr>
                <w:rFonts w:hint="default"/>
                <w:lang w:val="en-US"/>
              </w:rPr>
            </w:pPr>
            <w:r>
              <w:t>消息</w:t>
            </w:r>
          </w:p>
        </w:tc>
        <w:tc>
          <w:tcPr>
            <w:tcW w:w="5168" w:type="dxa"/>
          </w:tcPr>
          <w:p w:rsidR="00DD47DC" w:rsidRDefault="00000000">
            <w:pPr>
              <w:pStyle w:val="a8"/>
              <w:widowControl/>
              <w:spacing w:beforeAutospacing="0" w:afterAutospacing="0"/>
            </w:pPr>
            <w:r>
              <w:rPr>
                <w:rFonts w:ascii="宋体" w:eastAsia="宋体" w:hAnsi="宋体" w:cs="宋体"/>
                <w:color w:val="000000"/>
                <w:sz w:val="20"/>
                <w:szCs w:val="20"/>
              </w:rPr>
              <w:t>1) 点击退出软件时， 提示确认是否退出程序。</w:t>
            </w:r>
          </w:p>
          <w:p w:rsidR="00DD47DC" w:rsidRDefault="00000000">
            <w:pPr>
              <w:pStyle w:val="a8"/>
              <w:widowControl/>
              <w:spacing w:beforeAutospacing="0" w:afterAutospacing="0"/>
            </w:pPr>
            <w:r>
              <w:rPr>
                <w:rFonts w:ascii="宋体" w:eastAsia="宋体" w:hAnsi="宋体" w:cs="宋体"/>
                <w:color w:val="000000"/>
                <w:sz w:val="20"/>
                <w:szCs w:val="20"/>
              </w:rPr>
              <w:t>2) 在用户管理中， 点击删除用户时， 提示确认是否删除该用户。</w:t>
            </w:r>
          </w:p>
        </w:tc>
        <w:tc>
          <w:tcPr>
            <w:tcW w:w="1972" w:type="dxa"/>
          </w:tcPr>
          <w:p w:rsidR="00DD47DC" w:rsidRDefault="00000000">
            <w:pPr>
              <w:pStyle w:val="ae"/>
              <w:rPr>
                <w:rFonts w:hint="default"/>
                <w:lang w:val="en-US"/>
              </w:rPr>
            </w:pPr>
            <w:r>
              <w:rPr>
                <w:lang w:val="en-US"/>
              </w:rPr>
              <w:t>符合要求</w:t>
            </w:r>
          </w:p>
        </w:tc>
        <w:tc>
          <w:tcPr>
            <w:tcW w:w="1193" w:type="dxa"/>
          </w:tcPr>
          <w:p w:rsidR="00DD47DC" w:rsidRDefault="00000000">
            <w:pPr>
              <w:pStyle w:val="ae"/>
              <w:rPr>
                <w:rFonts w:hint="default"/>
                <w:lang w:val="en-US"/>
              </w:rPr>
            </w:pPr>
            <w:r>
              <w:rPr>
                <w:lang w:val="en-US"/>
              </w:rPr>
              <w:t>符合产品技术要求</w:t>
            </w:r>
          </w:p>
        </w:tc>
      </w:tr>
    </w:tbl>
    <w:p w:rsidR="00DD47DC" w:rsidRDefault="00DD47DC">
      <w:pPr>
        <w:pStyle w:val="a5"/>
        <w:rPr>
          <w:lang w:val="en-US"/>
        </w:rPr>
      </w:pPr>
    </w:p>
    <w:tbl>
      <w:tblPr>
        <w:tblStyle w:val="a9"/>
        <w:tblW w:w="0" w:type="auto"/>
        <w:tblLook w:val="04A0" w:firstRow="1" w:lastRow="0" w:firstColumn="1" w:lastColumn="0" w:noHBand="0" w:noVBand="1"/>
      </w:tblPr>
      <w:tblGrid>
        <w:gridCol w:w="427"/>
        <w:gridCol w:w="1300"/>
        <w:gridCol w:w="5300"/>
        <w:gridCol w:w="1972"/>
        <w:gridCol w:w="1205"/>
      </w:tblGrid>
      <w:tr w:rsidR="00DD47DC">
        <w:trPr>
          <w:trHeight w:val="201"/>
        </w:trPr>
        <w:tc>
          <w:tcPr>
            <w:tcW w:w="10204" w:type="dxa"/>
            <w:gridSpan w:val="5"/>
            <w:shd w:val="clear" w:color="auto" w:fill="D8D8D8" w:themeFill="background1" w:themeFillShade="D8"/>
          </w:tcPr>
          <w:p w:rsidR="00DD47DC" w:rsidRDefault="00000000">
            <w:pPr>
              <w:pStyle w:val="ae"/>
              <w:jc w:val="center"/>
              <w:rPr>
                <w:rFonts w:hint="default"/>
                <w:b/>
                <w:bCs/>
                <w:lang w:val="en-US"/>
              </w:rPr>
            </w:pPr>
            <w:r>
              <w:rPr>
                <w:b/>
                <w:bCs/>
                <w:lang w:val="en-US"/>
              </w:rPr>
              <w:t>电气安全测试</w:t>
            </w:r>
            <w:r>
              <w:rPr>
                <w:b/>
                <w:bCs/>
                <w:color w:val="000000" w:themeColor="text1"/>
                <w:lang w:val="en-US"/>
              </w:rPr>
              <w:t>记录表</w:t>
            </w:r>
          </w:p>
        </w:tc>
      </w:tr>
      <w:tr w:rsidR="00DD47DC">
        <w:trPr>
          <w:trHeight w:val="201"/>
        </w:trPr>
        <w:tc>
          <w:tcPr>
            <w:tcW w:w="427" w:type="dxa"/>
            <w:shd w:val="clear" w:color="auto" w:fill="D8D8D8" w:themeFill="background1" w:themeFillShade="D8"/>
          </w:tcPr>
          <w:p w:rsidR="00DD47DC" w:rsidRDefault="00000000">
            <w:pPr>
              <w:pStyle w:val="ae"/>
              <w:jc w:val="center"/>
              <w:rPr>
                <w:rFonts w:hint="default"/>
                <w:b/>
                <w:bCs/>
                <w:lang w:val="en-US"/>
              </w:rPr>
            </w:pPr>
            <w:r>
              <w:rPr>
                <w:b/>
                <w:bCs/>
                <w:lang w:val="en-US"/>
              </w:rPr>
              <w:t>序号</w:t>
            </w:r>
          </w:p>
        </w:tc>
        <w:tc>
          <w:tcPr>
            <w:tcW w:w="1300" w:type="dxa"/>
            <w:shd w:val="clear" w:color="auto" w:fill="D8D8D8" w:themeFill="background1" w:themeFillShade="D8"/>
          </w:tcPr>
          <w:p w:rsidR="00DD47DC" w:rsidRDefault="00000000">
            <w:pPr>
              <w:pStyle w:val="ae"/>
              <w:jc w:val="center"/>
              <w:rPr>
                <w:rFonts w:hint="default"/>
                <w:b/>
                <w:bCs/>
                <w:lang w:val="en-US"/>
              </w:rPr>
            </w:pPr>
            <w:r>
              <w:rPr>
                <w:b/>
                <w:bCs/>
                <w:lang w:val="en-US"/>
              </w:rPr>
              <w:t>项目</w:t>
            </w:r>
          </w:p>
        </w:tc>
        <w:tc>
          <w:tcPr>
            <w:tcW w:w="5300" w:type="dxa"/>
            <w:shd w:val="clear" w:color="auto" w:fill="D8D8D8" w:themeFill="background1" w:themeFillShade="D8"/>
          </w:tcPr>
          <w:p w:rsidR="00DD47DC" w:rsidRDefault="00000000">
            <w:pPr>
              <w:pStyle w:val="ae"/>
              <w:jc w:val="center"/>
              <w:rPr>
                <w:rFonts w:hint="default"/>
                <w:b/>
                <w:bCs/>
                <w:lang w:val="en-US"/>
              </w:rPr>
            </w:pPr>
            <w:r>
              <w:rPr>
                <w:b/>
                <w:bCs/>
                <w:lang w:val="en-US"/>
              </w:rPr>
              <w:t>要求</w:t>
            </w:r>
          </w:p>
        </w:tc>
        <w:tc>
          <w:tcPr>
            <w:tcW w:w="1972" w:type="dxa"/>
            <w:shd w:val="clear" w:color="auto" w:fill="D8D8D8" w:themeFill="background1" w:themeFillShade="D8"/>
          </w:tcPr>
          <w:p w:rsidR="00DD47DC" w:rsidRDefault="00000000">
            <w:pPr>
              <w:pStyle w:val="ae"/>
              <w:jc w:val="center"/>
              <w:rPr>
                <w:rFonts w:hint="default"/>
                <w:b/>
                <w:bCs/>
                <w:lang w:val="en-US"/>
              </w:rPr>
            </w:pPr>
            <w:r>
              <w:rPr>
                <w:b/>
                <w:bCs/>
                <w:lang w:val="en-US"/>
              </w:rPr>
              <w:t>测试结果</w:t>
            </w:r>
          </w:p>
        </w:tc>
        <w:tc>
          <w:tcPr>
            <w:tcW w:w="1205" w:type="dxa"/>
            <w:shd w:val="clear" w:color="auto" w:fill="D8D8D8" w:themeFill="background1" w:themeFillShade="D8"/>
          </w:tcPr>
          <w:p w:rsidR="00DD47DC" w:rsidRDefault="00000000">
            <w:pPr>
              <w:pStyle w:val="ae"/>
              <w:jc w:val="center"/>
              <w:rPr>
                <w:rFonts w:hint="default"/>
                <w:b/>
                <w:bCs/>
                <w:lang w:val="en-US"/>
              </w:rPr>
            </w:pPr>
            <w:r>
              <w:rPr>
                <w:b/>
                <w:bCs/>
                <w:lang w:val="en-US"/>
              </w:rPr>
              <w:t>结论</w:t>
            </w:r>
          </w:p>
        </w:tc>
      </w:tr>
      <w:tr w:rsidR="00DD47DC">
        <w:tc>
          <w:tcPr>
            <w:tcW w:w="427" w:type="dxa"/>
          </w:tcPr>
          <w:p w:rsidR="00DD47DC" w:rsidRDefault="00000000">
            <w:pPr>
              <w:pStyle w:val="ae"/>
              <w:rPr>
                <w:rFonts w:hint="default"/>
                <w:lang w:val="en-US"/>
              </w:rPr>
            </w:pPr>
            <w:r>
              <w:rPr>
                <w:lang w:val="en-US"/>
              </w:rPr>
              <w:t>1</w:t>
            </w:r>
          </w:p>
        </w:tc>
        <w:tc>
          <w:tcPr>
            <w:tcW w:w="1300" w:type="dxa"/>
          </w:tcPr>
          <w:p w:rsidR="00DD47DC" w:rsidRDefault="00000000">
            <w:pPr>
              <w:pStyle w:val="ae"/>
              <w:rPr>
                <w:rFonts w:hint="default"/>
                <w:lang w:val="en-US"/>
              </w:rPr>
            </w:pPr>
            <w:r>
              <w:rPr>
                <w:lang w:val="en-US"/>
              </w:rPr>
              <w:t>对患者的防护（</w:t>
            </w:r>
            <w:r>
              <w:rPr>
                <w:lang w:val="en-US"/>
              </w:rPr>
              <w:t>MOPP</w:t>
            </w:r>
            <w:r>
              <w:rPr>
                <w:lang w:val="en-US"/>
              </w:rPr>
              <w:t>）</w:t>
            </w:r>
          </w:p>
        </w:tc>
        <w:tc>
          <w:tcPr>
            <w:tcW w:w="5300" w:type="dxa"/>
          </w:tcPr>
          <w:p w:rsidR="00DD47DC" w:rsidRDefault="00000000">
            <w:pPr>
              <w:pStyle w:val="ae"/>
              <w:rPr>
                <w:rFonts w:hint="default"/>
                <w:lang w:val="en-US"/>
              </w:rPr>
            </w:pPr>
            <w:r>
              <w:rPr>
                <w:lang w:val="en-US"/>
              </w:rPr>
              <w:t>路径：</w:t>
            </w:r>
            <w:r>
              <w:rPr>
                <w:lang w:val="en-US"/>
              </w:rPr>
              <w:t xml:space="preserve">    3    </w:t>
            </w:r>
            <w:r>
              <w:rPr>
                <w:lang w:val="en-US"/>
              </w:rPr>
              <w:t>耐压：</w:t>
            </w:r>
            <w:r>
              <w:rPr>
                <w:lang w:val="en-US"/>
              </w:rPr>
              <w:t>AC1000V</w:t>
            </w:r>
          </w:p>
        </w:tc>
        <w:tc>
          <w:tcPr>
            <w:tcW w:w="1972" w:type="dxa"/>
          </w:tcPr>
          <w:p w:rsidR="00DD47DC" w:rsidRDefault="00000000">
            <w:pPr>
              <w:pStyle w:val="ae"/>
              <w:rPr>
                <w:rFonts w:hint="default"/>
                <w:lang w:val="en-US"/>
              </w:rPr>
            </w:pPr>
            <w:r>
              <w:rPr>
                <w:color w:val="FF0000"/>
                <w:lang w:val="en-US"/>
              </w:rPr>
              <w:t>需要记录</w:t>
            </w:r>
          </w:p>
        </w:tc>
        <w:tc>
          <w:tcPr>
            <w:tcW w:w="1205" w:type="dxa"/>
          </w:tcPr>
          <w:p w:rsidR="00DD47DC" w:rsidRDefault="00DD47DC">
            <w:pPr>
              <w:pStyle w:val="ae"/>
              <w:rPr>
                <w:rFonts w:hint="default"/>
                <w:lang w:val="en-US"/>
              </w:rPr>
            </w:pPr>
          </w:p>
        </w:tc>
      </w:tr>
      <w:tr w:rsidR="00DD47DC">
        <w:tc>
          <w:tcPr>
            <w:tcW w:w="427" w:type="dxa"/>
          </w:tcPr>
          <w:p w:rsidR="00DD47DC" w:rsidRDefault="00000000">
            <w:pPr>
              <w:pStyle w:val="ae"/>
              <w:rPr>
                <w:rFonts w:hint="default"/>
                <w:lang w:val="en-US"/>
              </w:rPr>
            </w:pPr>
            <w:r>
              <w:rPr>
                <w:lang w:val="en-US"/>
              </w:rPr>
              <w:t>2</w:t>
            </w:r>
          </w:p>
        </w:tc>
        <w:tc>
          <w:tcPr>
            <w:tcW w:w="1300" w:type="dxa"/>
          </w:tcPr>
          <w:p w:rsidR="00DD47DC" w:rsidRDefault="00000000">
            <w:pPr>
              <w:pStyle w:val="ae"/>
              <w:rPr>
                <w:rFonts w:hint="default"/>
                <w:lang w:val="en-US"/>
              </w:rPr>
            </w:pPr>
            <w:r>
              <w:rPr>
                <w:lang w:val="en-US"/>
              </w:rPr>
              <w:t>患者漏电流</w:t>
            </w:r>
          </w:p>
        </w:tc>
        <w:tc>
          <w:tcPr>
            <w:tcW w:w="5300" w:type="dxa"/>
          </w:tcPr>
          <w:p w:rsidR="00DD47DC" w:rsidRDefault="00000000">
            <w:pPr>
              <w:pStyle w:val="ae"/>
              <w:rPr>
                <w:rFonts w:hint="default"/>
                <w:lang w:val="en-US"/>
              </w:rPr>
            </w:pPr>
            <w:r>
              <w:rPr>
                <w:lang w:val="en-US"/>
              </w:rPr>
              <w:t>（从患者连接到地）</w:t>
            </w:r>
            <w:r>
              <w:rPr>
                <w:lang w:val="en-US"/>
              </w:rPr>
              <w:t>DC,</w:t>
            </w:r>
            <w:r>
              <w:rPr>
                <w:lang w:val="en-US"/>
              </w:rPr>
              <w:t>供电，正常状态：≤</w:t>
            </w:r>
            <w:r>
              <w:rPr>
                <w:lang w:val="en-US"/>
              </w:rPr>
              <w:t>10</w:t>
            </w:r>
            <w:r>
              <w:rPr>
                <w:lang w:val="en-US"/>
              </w:rPr>
              <w:t>μ</w:t>
            </w:r>
            <w:r>
              <w:rPr>
                <w:lang w:val="en-US"/>
              </w:rPr>
              <w:t>A</w:t>
            </w:r>
          </w:p>
        </w:tc>
        <w:tc>
          <w:tcPr>
            <w:tcW w:w="1972" w:type="dxa"/>
          </w:tcPr>
          <w:p w:rsidR="00DD47DC" w:rsidRDefault="00000000">
            <w:pPr>
              <w:pStyle w:val="ae"/>
              <w:rPr>
                <w:rFonts w:hint="default"/>
                <w:lang w:val="en-US"/>
              </w:rPr>
            </w:pPr>
            <w:r>
              <w:rPr>
                <w:color w:val="FF0000"/>
                <w:lang w:val="en-US"/>
              </w:rPr>
              <w:t>需要记录</w:t>
            </w:r>
          </w:p>
        </w:tc>
        <w:tc>
          <w:tcPr>
            <w:tcW w:w="1205" w:type="dxa"/>
          </w:tcPr>
          <w:p w:rsidR="00DD47DC" w:rsidRDefault="00DD47DC">
            <w:pPr>
              <w:pStyle w:val="ae"/>
              <w:rPr>
                <w:rFonts w:hint="default"/>
                <w:lang w:val="en-US"/>
              </w:rPr>
            </w:pPr>
          </w:p>
        </w:tc>
      </w:tr>
      <w:tr w:rsidR="00DD47DC">
        <w:tc>
          <w:tcPr>
            <w:tcW w:w="427" w:type="dxa"/>
          </w:tcPr>
          <w:p w:rsidR="00DD47DC" w:rsidRDefault="00000000">
            <w:pPr>
              <w:pStyle w:val="ae"/>
              <w:rPr>
                <w:rFonts w:hint="default"/>
                <w:lang w:val="en-US"/>
              </w:rPr>
            </w:pPr>
            <w:r>
              <w:rPr>
                <w:lang w:val="en-US"/>
              </w:rPr>
              <w:t>3</w:t>
            </w:r>
          </w:p>
        </w:tc>
        <w:tc>
          <w:tcPr>
            <w:tcW w:w="1300" w:type="dxa"/>
          </w:tcPr>
          <w:p w:rsidR="00DD47DC" w:rsidRDefault="00000000">
            <w:pPr>
              <w:pStyle w:val="ae"/>
              <w:rPr>
                <w:rFonts w:hint="default"/>
                <w:lang w:val="en-US"/>
              </w:rPr>
            </w:pPr>
            <w:r>
              <w:rPr>
                <w:lang w:val="en-US"/>
              </w:rPr>
              <w:t>患者漏电流</w:t>
            </w:r>
          </w:p>
        </w:tc>
        <w:tc>
          <w:tcPr>
            <w:tcW w:w="5300" w:type="dxa"/>
          </w:tcPr>
          <w:p w:rsidR="00DD47DC" w:rsidRDefault="00000000">
            <w:pPr>
              <w:pStyle w:val="ae"/>
              <w:rPr>
                <w:rFonts w:hint="default"/>
                <w:lang w:val="en-US"/>
              </w:rPr>
            </w:pPr>
            <w:r>
              <w:rPr>
                <w:lang w:val="en-US"/>
              </w:rPr>
              <w:t>（从患者连接到地）</w:t>
            </w:r>
            <w:r>
              <w:rPr>
                <w:lang w:val="en-US"/>
              </w:rPr>
              <w:t>AC,</w:t>
            </w:r>
            <w:r>
              <w:rPr>
                <w:lang w:val="en-US"/>
              </w:rPr>
              <w:t>供电：正常状态：≤</w:t>
            </w:r>
            <w:r>
              <w:rPr>
                <w:lang w:val="en-US"/>
              </w:rPr>
              <w:t>100</w:t>
            </w:r>
            <w:r>
              <w:rPr>
                <w:lang w:val="en-US"/>
              </w:rPr>
              <w:t>μ</w:t>
            </w:r>
            <w:r>
              <w:rPr>
                <w:lang w:val="en-US"/>
              </w:rPr>
              <w:t>A</w:t>
            </w:r>
          </w:p>
        </w:tc>
        <w:tc>
          <w:tcPr>
            <w:tcW w:w="1972" w:type="dxa"/>
          </w:tcPr>
          <w:p w:rsidR="00DD47DC" w:rsidRDefault="00000000">
            <w:pPr>
              <w:pStyle w:val="ae"/>
              <w:rPr>
                <w:rFonts w:hint="default"/>
                <w:lang w:val="en-US"/>
              </w:rPr>
            </w:pPr>
            <w:r>
              <w:rPr>
                <w:color w:val="FF0000"/>
                <w:lang w:val="en-US"/>
              </w:rPr>
              <w:t>需要记录</w:t>
            </w:r>
          </w:p>
        </w:tc>
        <w:tc>
          <w:tcPr>
            <w:tcW w:w="1205" w:type="dxa"/>
          </w:tcPr>
          <w:p w:rsidR="00DD47DC" w:rsidRDefault="00DD47DC">
            <w:pPr>
              <w:pStyle w:val="ae"/>
              <w:rPr>
                <w:rFonts w:hint="default"/>
                <w:lang w:val="en-US"/>
              </w:rPr>
            </w:pPr>
          </w:p>
        </w:tc>
      </w:tr>
      <w:tr w:rsidR="00DD47DC">
        <w:tc>
          <w:tcPr>
            <w:tcW w:w="427" w:type="dxa"/>
          </w:tcPr>
          <w:p w:rsidR="00DD47DC" w:rsidRDefault="00000000">
            <w:pPr>
              <w:pStyle w:val="ae"/>
              <w:rPr>
                <w:rFonts w:hint="default"/>
                <w:lang w:val="en-US"/>
              </w:rPr>
            </w:pPr>
            <w:r>
              <w:rPr>
                <w:lang w:val="en-US"/>
              </w:rPr>
              <w:t>4</w:t>
            </w:r>
          </w:p>
        </w:tc>
        <w:tc>
          <w:tcPr>
            <w:tcW w:w="1300" w:type="dxa"/>
          </w:tcPr>
          <w:p w:rsidR="00DD47DC" w:rsidRDefault="00000000">
            <w:pPr>
              <w:pStyle w:val="ae"/>
              <w:rPr>
                <w:rFonts w:hint="default"/>
                <w:lang w:val="en-US"/>
              </w:rPr>
            </w:pPr>
            <w:r>
              <w:rPr>
                <w:lang w:val="en-US"/>
              </w:rPr>
              <w:t>患者漏电流</w:t>
            </w:r>
          </w:p>
        </w:tc>
        <w:tc>
          <w:tcPr>
            <w:tcW w:w="5300" w:type="dxa"/>
          </w:tcPr>
          <w:p w:rsidR="00DD47DC" w:rsidRDefault="00000000">
            <w:pPr>
              <w:pStyle w:val="ae"/>
              <w:rPr>
                <w:rFonts w:hint="default"/>
                <w:lang w:val="en-US"/>
              </w:rPr>
            </w:pPr>
            <w:r>
              <w:rPr>
                <w:lang w:val="en-US"/>
              </w:rPr>
              <w:t>（由信号输入</w:t>
            </w:r>
            <w:r>
              <w:rPr>
                <w:lang w:val="en-US"/>
              </w:rPr>
              <w:t>/</w:t>
            </w:r>
            <w:r>
              <w:rPr>
                <w:lang w:val="en-US"/>
              </w:rPr>
              <w:t>输出部分上的外来电压引起的，</w:t>
            </w:r>
            <w:r>
              <w:rPr>
                <w:lang w:val="en-US"/>
              </w:rPr>
              <w:t>DC,</w:t>
            </w:r>
            <w:r>
              <w:rPr>
                <w:lang w:val="en-US"/>
              </w:rPr>
              <w:t>供电，正常状态：≤</w:t>
            </w:r>
            <w:r>
              <w:rPr>
                <w:lang w:val="en-US"/>
              </w:rPr>
              <w:t>10</w:t>
            </w:r>
            <w:r>
              <w:rPr>
                <w:lang w:val="en-US"/>
              </w:rPr>
              <w:t>μ</w:t>
            </w:r>
            <w:r>
              <w:rPr>
                <w:lang w:val="en-US"/>
              </w:rPr>
              <w:t>A</w:t>
            </w:r>
          </w:p>
        </w:tc>
        <w:tc>
          <w:tcPr>
            <w:tcW w:w="1972" w:type="dxa"/>
          </w:tcPr>
          <w:p w:rsidR="00DD47DC" w:rsidRDefault="00000000">
            <w:pPr>
              <w:pStyle w:val="ae"/>
              <w:rPr>
                <w:rFonts w:hint="default"/>
                <w:lang w:val="en-US"/>
              </w:rPr>
            </w:pPr>
            <w:r>
              <w:rPr>
                <w:color w:val="FF0000"/>
                <w:lang w:val="en-US"/>
              </w:rPr>
              <w:t>需要记录</w:t>
            </w:r>
          </w:p>
        </w:tc>
        <w:tc>
          <w:tcPr>
            <w:tcW w:w="1205" w:type="dxa"/>
          </w:tcPr>
          <w:p w:rsidR="00DD47DC" w:rsidRDefault="00DD47DC">
            <w:pPr>
              <w:pStyle w:val="ae"/>
              <w:rPr>
                <w:rFonts w:hint="default"/>
                <w:lang w:val="en-US"/>
              </w:rPr>
            </w:pPr>
          </w:p>
        </w:tc>
      </w:tr>
      <w:tr w:rsidR="00DD47DC">
        <w:tc>
          <w:tcPr>
            <w:tcW w:w="427" w:type="dxa"/>
          </w:tcPr>
          <w:p w:rsidR="00DD47DC" w:rsidRDefault="00000000">
            <w:pPr>
              <w:pStyle w:val="ae"/>
              <w:rPr>
                <w:rFonts w:hint="default"/>
                <w:lang w:val="en-US"/>
              </w:rPr>
            </w:pPr>
            <w:r>
              <w:rPr>
                <w:lang w:val="en-US"/>
              </w:rPr>
              <w:t>5</w:t>
            </w:r>
          </w:p>
        </w:tc>
        <w:tc>
          <w:tcPr>
            <w:tcW w:w="1300" w:type="dxa"/>
          </w:tcPr>
          <w:p w:rsidR="00DD47DC" w:rsidRDefault="00000000">
            <w:pPr>
              <w:pStyle w:val="ae"/>
              <w:rPr>
                <w:rFonts w:hint="default"/>
                <w:lang w:val="en-US"/>
              </w:rPr>
            </w:pPr>
            <w:r>
              <w:rPr>
                <w:lang w:val="en-US"/>
              </w:rPr>
              <w:t>患者漏电流</w:t>
            </w:r>
          </w:p>
        </w:tc>
        <w:tc>
          <w:tcPr>
            <w:tcW w:w="5300" w:type="dxa"/>
          </w:tcPr>
          <w:p w:rsidR="00DD47DC" w:rsidRDefault="00000000">
            <w:pPr>
              <w:pStyle w:val="ae"/>
              <w:rPr>
                <w:rFonts w:hint="default"/>
                <w:lang w:val="en-US"/>
              </w:rPr>
            </w:pPr>
            <w:r>
              <w:rPr>
                <w:lang w:val="en-US"/>
              </w:rPr>
              <w:t>（由信号输入</w:t>
            </w:r>
            <w:r>
              <w:rPr>
                <w:lang w:val="en-US"/>
              </w:rPr>
              <w:t>/</w:t>
            </w:r>
            <w:r>
              <w:rPr>
                <w:lang w:val="en-US"/>
              </w:rPr>
              <w:t>输出部分上的外来电压引起的，</w:t>
            </w:r>
            <w:r>
              <w:rPr>
                <w:lang w:val="en-US"/>
              </w:rPr>
              <w:t>AC,</w:t>
            </w:r>
            <w:r>
              <w:rPr>
                <w:lang w:val="en-US"/>
              </w:rPr>
              <w:t>供电：正常状态：≤</w:t>
            </w:r>
            <w:r>
              <w:rPr>
                <w:lang w:val="en-US"/>
              </w:rPr>
              <w:t>100</w:t>
            </w:r>
            <w:r>
              <w:rPr>
                <w:lang w:val="en-US"/>
              </w:rPr>
              <w:t>μ</w:t>
            </w:r>
            <w:r>
              <w:rPr>
                <w:lang w:val="en-US"/>
              </w:rPr>
              <w:t>A</w:t>
            </w:r>
          </w:p>
        </w:tc>
        <w:tc>
          <w:tcPr>
            <w:tcW w:w="1972" w:type="dxa"/>
          </w:tcPr>
          <w:p w:rsidR="00DD47DC" w:rsidRDefault="00000000">
            <w:pPr>
              <w:pStyle w:val="ae"/>
              <w:rPr>
                <w:rFonts w:hint="default"/>
                <w:lang w:val="en-US"/>
              </w:rPr>
            </w:pPr>
            <w:r>
              <w:rPr>
                <w:color w:val="FF0000"/>
                <w:lang w:val="en-US"/>
              </w:rPr>
              <w:t>需要记录</w:t>
            </w:r>
          </w:p>
        </w:tc>
        <w:tc>
          <w:tcPr>
            <w:tcW w:w="1205" w:type="dxa"/>
          </w:tcPr>
          <w:p w:rsidR="00DD47DC" w:rsidRDefault="00DD47DC">
            <w:pPr>
              <w:pStyle w:val="ae"/>
              <w:rPr>
                <w:rFonts w:hint="default"/>
                <w:lang w:val="en-US"/>
              </w:rPr>
            </w:pPr>
          </w:p>
        </w:tc>
      </w:tr>
      <w:tr w:rsidR="00DD47DC">
        <w:tc>
          <w:tcPr>
            <w:tcW w:w="427" w:type="dxa"/>
          </w:tcPr>
          <w:p w:rsidR="00DD47DC" w:rsidRDefault="00000000">
            <w:pPr>
              <w:pStyle w:val="ae"/>
              <w:rPr>
                <w:rFonts w:hint="default"/>
                <w:lang w:val="en-US"/>
              </w:rPr>
            </w:pPr>
            <w:r>
              <w:rPr>
                <w:lang w:val="en-US"/>
              </w:rPr>
              <w:t>6</w:t>
            </w:r>
          </w:p>
        </w:tc>
        <w:tc>
          <w:tcPr>
            <w:tcW w:w="1300" w:type="dxa"/>
          </w:tcPr>
          <w:p w:rsidR="00DD47DC" w:rsidRDefault="00000000">
            <w:pPr>
              <w:pStyle w:val="ae"/>
              <w:rPr>
                <w:rFonts w:hint="default"/>
                <w:lang w:val="en-US"/>
              </w:rPr>
            </w:pPr>
            <w:r>
              <w:rPr>
                <w:lang w:val="en-US"/>
              </w:rPr>
              <w:t>接触电流</w:t>
            </w:r>
          </w:p>
        </w:tc>
        <w:tc>
          <w:tcPr>
            <w:tcW w:w="5300" w:type="dxa"/>
          </w:tcPr>
          <w:p w:rsidR="00DD47DC" w:rsidRDefault="00000000">
            <w:pPr>
              <w:pStyle w:val="ae"/>
              <w:rPr>
                <w:rFonts w:hint="default"/>
                <w:lang w:val="en-US"/>
              </w:rPr>
            </w:pPr>
            <w:r>
              <w:rPr>
                <w:rFonts w:hint="default"/>
                <w:lang w:val="en-US"/>
              </w:rPr>
              <w:t>正常状态：</w:t>
            </w:r>
            <w:r>
              <w:rPr>
                <w:rFonts w:hint="default"/>
                <w:lang w:val="en-US"/>
              </w:rPr>
              <w:t>≤100μA</w:t>
            </w:r>
          </w:p>
        </w:tc>
        <w:tc>
          <w:tcPr>
            <w:tcW w:w="1972" w:type="dxa"/>
          </w:tcPr>
          <w:p w:rsidR="00DD47DC" w:rsidRDefault="00000000">
            <w:pPr>
              <w:pStyle w:val="ae"/>
              <w:rPr>
                <w:rFonts w:hint="default"/>
                <w:lang w:val="en-US"/>
              </w:rPr>
            </w:pPr>
            <w:r>
              <w:rPr>
                <w:color w:val="FF0000"/>
                <w:lang w:val="en-US"/>
              </w:rPr>
              <w:t>需要记录</w:t>
            </w:r>
          </w:p>
        </w:tc>
        <w:tc>
          <w:tcPr>
            <w:tcW w:w="1205" w:type="dxa"/>
          </w:tcPr>
          <w:p w:rsidR="00DD47DC" w:rsidRDefault="00DD47DC">
            <w:pPr>
              <w:pStyle w:val="ae"/>
              <w:rPr>
                <w:rFonts w:hint="default"/>
                <w:lang w:val="en-US"/>
              </w:rPr>
            </w:pPr>
          </w:p>
        </w:tc>
      </w:tr>
      <w:tr w:rsidR="00DD47DC">
        <w:tc>
          <w:tcPr>
            <w:tcW w:w="427" w:type="dxa"/>
          </w:tcPr>
          <w:p w:rsidR="00DD47DC" w:rsidRDefault="00000000">
            <w:pPr>
              <w:pStyle w:val="ae"/>
              <w:rPr>
                <w:rFonts w:hint="default"/>
                <w:lang w:val="en-US"/>
              </w:rPr>
            </w:pPr>
            <w:r>
              <w:rPr>
                <w:lang w:val="en-US"/>
              </w:rPr>
              <w:lastRenderedPageBreak/>
              <w:t>7</w:t>
            </w:r>
          </w:p>
        </w:tc>
        <w:tc>
          <w:tcPr>
            <w:tcW w:w="1300" w:type="dxa"/>
          </w:tcPr>
          <w:p w:rsidR="00DD47DC" w:rsidRDefault="00000000">
            <w:pPr>
              <w:pStyle w:val="ae"/>
              <w:rPr>
                <w:rFonts w:hint="default"/>
                <w:lang w:val="en-US"/>
              </w:rPr>
            </w:pPr>
            <w:r>
              <w:rPr>
                <w:lang w:val="en-US"/>
              </w:rPr>
              <w:t>接触电流</w:t>
            </w:r>
          </w:p>
        </w:tc>
        <w:tc>
          <w:tcPr>
            <w:tcW w:w="5300" w:type="dxa"/>
          </w:tcPr>
          <w:p w:rsidR="00DD47DC" w:rsidRDefault="00000000">
            <w:pPr>
              <w:pStyle w:val="ae"/>
              <w:rPr>
                <w:rFonts w:hint="default"/>
                <w:lang w:val="en-US"/>
              </w:rPr>
            </w:pPr>
            <w:r>
              <w:rPr>
                <w:rFonts w:hint="default"/>
                <w:lang w:val="en-US"/>
              </w:rPr>
              <w:t>单一故障状态：</w:t>
            </w:r>
            <w:r>
              <w:rPr>
                <w:rFonts w:hint="default"/>
                <w:lang w:val="en-US"/>
              </w:rPr>
              <w:t>≤500μA</w:t>
            </w:r>
          </w:p>
        </w:tc>
        <w:tc>
          <w:tcPr>
            <w:tcW w:w="1972" w:type="dxa"/>
          </w:tcPr>
          <w:p w:rsidR="00DD47DC" w:rsidRDefault="00000000">
            <w:pPr>
              <w:pStyle w:val="ae"/>
              <w:rPr>
                <w:rFonts w:hint="default"/>
                <w:lang w:val="en-US"/>
              </w:rPr>
            </w:pPr>
            <w:r>
              <w:rPr>
                <w:color w:val="FF0000"/>
                <w:lang w:val="en-US"/>
              </w:rPr>
              <w:t>需要记录</w:t>
            </w:r>
          </w:p>
        </w:tc>
        <w:tc>
          <w:tcPr>
            <w:tcW w:w="1205" w:type="dxa"/>
          </w:tcPr>
          <w:p w:rsidR="00DD47DC" w:rsidRDefault="00DD47DC">
            <w:pPr>
              <w:pStyle w:val="ae"/>
              <w:rPr>
                <w:rFonts w:hint="default"/>
                <w:lang w:val="en-US"/>
              </w:rPr>
            </w:pPr>
          </w:p>
        </w:tc>
      </w:tr>
      <w:tr w:rsidR="00DD47DC">
        <w:tc>
          <w:tcPr>
            <w:tcW w:w="427" w:type="dxa"/>
          </w:tcPr>
          <w:p w:rsidR="00DD47DC" w:rsidRDefault="00000000">
            <w:pPr>
              <w:pStyle w:val="ae"/>
              <w:rPr>
                <w:rFonts w:hint="default"/>
                <w:lang w:val="en-US"/>
              </w:rPr>
            </w:pPr>
            <w:r>
              <w:rPr>
                <w:lang w:val="en-US"/>
              </w:rPr>
              <w:t>8</w:t>
            </w:r>
          </w:p>
        </w:tc>
        <w:tc>
          <w:tcPr>
            <w:tcW w:w="1300" w:type="dxa"/>
          </w:tcPr>
          <w:p w:rsidR="00DD47DC" w:rsidRDefault="00000000">
            <w:pPr>
              <w:pStyle w:val="ae"/>
              <w:rPr>
                <w:rFonts w:hint="default"/>
                <w:lang w:val="en-US"/>
              </w:rPr>
            </w:pPr>
            <w:r>
              <w:rPr>
                <w:lang w:val="en-US"/>
              </w:rPr>
              <w:t>漏电流</w:t>
            </w:r>
          </w:p>
        </w:tc>
        <w:tc>
          <w:tcPr>
            <w:tcW w:w="5300" w:type="dxa"/>
          </w:tcPr>
          <w:p w:rsidR="00DD47DC" w:rsidRDefault="00000000">
            <w:pPr>
              <w:pStyle w:val="ae"/>
              <w:rPr>
                <w:rFonts w:hint="default"/>
                <w:lang w:val="en-US"/>
              </w:rPr>
            </w:pPr>
            <w:r>
              <w:rPr>
                <w:lang w:val="en-US"/>
              </w:rPr>
              <w:t>在正常状态或单一故障状态下，无论何种波形和频率，</w:t>
            </w:r>
          </w:p>
          <w:p w:rsidR="00DD47DC" w:rsidRDefault="00000000">
            <w:pPr>
              <w:pStyle w:val="ae"/>
              <w:rPr>
                <w:rFonts w:hint="default"/>
                <w:lang w:val="en-US"/>
              </w:rPr>
            </w:pPr>
            <w:r>
              <w:rPr>
                <w:lang w:val="en-US"/>
              </w:rPr>
              <w:t>用无频率加权的装置测量的漏电流不能超过</w:t>
            </w:r>
            <w:r>
              <w:rPr>
                <w:lang w:val="en-US"/>
              </w:rPr>
              <w:t xml:space="preserve"> 10mA </w:t>
            </w:r>
            <w:r>
              <w:rPr>
                <w:lang w:val="en-US"/>
              </w:rPr>
              <w:t>有效值</w:t>
            </w:r>
          </w:p>
        </w:tc>
        <w:tc>
          <w:tcPr>
            <w:tcW w:w="1972" w:type="dxa"/>
          </w:tcPr>
          <w:p w:rsidR="00DD47DC" w:rsidRDefault="00000000">
            <w:pPr>
              <w:pStyle w:val="ae"/>
              <w:rPr>
                <w:rFonts w:hint="default"/>
                <w:lang w:val="en-US"/>
              </w:rPr>
            </w:pPr>
            <w:r>
              <w:rPr>
                <w:color w:val="FF0000"/>
                <w:lang w:val="en-US"/>
              </w:rPr>
              <w:t>需要记录</w:t>
            </w:r>
          </w:p>
        </w:tc>
        <w:tc>
          <w:tcPr>
            <w:tcW w:w="1205" w:type="dxa"/>
          </w:tcPr>
          <w:p w:rsidR="00DD47DC" w:rsidRDefault="00DD47DC">
            <w:pPr>
              <w:pStyle w:val="ae"/>
              <w:rPr>
                <w:rFonts w:hint="default"/>
                <w:lang w:val="en-US"/>
              </w:rPr>
            </w:pPr>
          </w:p>
        </w:tc>
      </w:tr>
    </w:tbl>
    <w:p w:rsidR="00DD47DC" w:rsidRDefault="00DD47DC">
      <w:pPr>
        <w:pStyle w:val="a5"/>
        <w:rPr>
          <w:lang w:val="en-US"/>
        </w:rPr>
      </w:pPr>
    </w:p>
    <w:p w:rsidR="00DD47DC" w:rsidRDefault="00000000">
      <w:pPr>
        <w:pStyle w:val="af0"/>
        <w:spacing w:before="240" w:after="240"/>
      </w:pPr>
      <w:bookmarkStart w:id="15" w:name="_Toc29828"/>
      <w:r>
        <w:rPr>
          <w:rFonts w:hint="eastAsia"/>
        </w:rPr>
        <w:t>11.</w:t>
      </w:r>
      <w:r>
        <w:rPr>
          <w:rFonts w:hint="eastAsia"/>
        </w:rPr>
        <w:t>再验证周期</w:t>
      </w:r>
      <w:bookmarkEnd w:id="15"/>
    </w:p>
    <w:p w:rsidR="00DD47DC" w:rsidRDefault="00000000">
      <w:pPr>
        <w:pStyle w:val="af1"/>
        <w:ind w:firstLineChars="0" w:firstLine="0"/>
      </w:pPr>
      <w:r>
        <w:t>当出现以下情况时，需进行再次验证，报告验证小组审核，批准。</w:t>
      </w:r>
    </w:p>
    <w:p w:rsidR="00DD47DC" w:rsidRDefault="00000000">
      <w:pPr>
        <w:pStyle w:val="af1"/>
        <w:numPr>
          <w:ilvl w:val="0"/>
          <w:numId w:val="5"/>
        </w:numPr>
        <w:ind w:firstLineChars="0"/>
      </w:pPr>
      <w:r>
        <w:t>在没有发生偏差和变更的情况下，一般情况为</w:t>
      </w:r>
      <w:r>
        <w:t>1</w:t>
      </w:r>
      <w:r>
        <w:t>年进行一次再验证。</w:t>
      </w:r>
    </w:p>
    <w:p w:rsidR="00DD47DC" w:rsidRDefault="00000000">
      <w:pPr>
        <w:pStyle w:val="af1"/>
        <w:numPr>
          <w:ilvl w:val="0"/>
          <w:numId w:val="5"/>
        </w:numPr>
        <w:ind w:firstLineChars="0"/>
      </w:pPr>
      <w:r>
        <w:t>当影响产品质量的主要因素发生变更时，应当进行再验证。</w:t>
      </w:r>
    </w:p>
    <w:p w:rsidR="00DD47DC" w:rsidRDefault="00000000">
      <w:pPr>
        <w:pStyle w:val="af1"/>
        <w:numPr>
          <w:ilvl w:val="0"/>
          <w:numId w:val="5"/>
        </w:numPr>
        <w:ind w:firstLineChars="0"/>
      </w:pPr>
      <w:r>
        <w:t>趋势分析中发现有系统性偏差，应当进行再验证。</w:t>
      </w:r>
    </w:p>
    <w:p w:rsidR="00DD47DC" w:rsidRDefault="00000000">
      <w:pPr>
        <w:pStyle w:val="af0"/>
        <w:spacing w:before="240" w:after="240"/>
      </w:pPr>
      <w:bookmarkStart w:id="16" w:name="_Toc26901"/>
      <w:r>
        <w:rPr>
          <w:rFonts w:hint="eastAsia"/>
        </w:rPr>
        <w:t>12.</w:t>
      </w:r>
      <w:r>
        <w:rPr>
          <w:rFonts w:hint="eastAsia"/>
        </w:rPr>
        <w:t>验证</w:t>
      </w:r>
      <w:bookmarkEnd w:id="14"/>
      <w:r>
        <w:rPr>
          <w:rFonts w:hint="eastAsia"/>
        </w:rPr>
        <w:t>分析和结论</w:t>
      </w:r>
      <w:bookmarkEnd w:id="16"/>
    </w:p>
    <w:p w:rsidR="00DD47DC" w:rsidRDefault="00000000">
      <w:pPr>
        <w:pStyle w:val="af1"/>
      </w:pPr>
      <w:r>
        <w:t>经过测试，确认产品满足技术要求条款中的性能、功能以及电气安全规定。</w:t>
      </w:r>
    </w:p>
    <w:p w:rsidR="00DD47DC" w:rsidRDefault="00DD47DC">
      <w:pPr>
        <w:rPr>
          <w:lang w:val="en-US"/>
        </w:rPr>
      </w:pPr>
    </w:p>
    <w:p w:rsidR="00DD47DC" w:rsidRDefault="00DD47DC">
      <w:pPr>
        <w:rPr>
          <w:lang w:val="en-US"/>
        </w:rPr>
      </w:pPr>
    </w:p>
    <w:sectPr w:rsidR="00DD47DC">
      <w:headerReference w:type="default" r:id="rId12"/>
      <w:footerReference w:type="default" r:id="rId13"/>
      <w:pgSz w:w="11910" w:h="16840"/>
      <w:pgMar w:top="820" w:right="1020" w:bottom="820" w:left="900" w:header="0" w:footer="63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00D1E" w:rsidRDefault="00900D1E">
      <w:r>
        <w:separator/>
      </w:r>
    </w:p>
  </w:endnote>
  <w:endnote w:type="continuationSeparator" w:id="0">
    <w:p w:rsidR="00900D1E" w:rsidRDefault="0090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Gothic UI">
    <w:panose1 w:val="020B0500000000000000"/>
    <w:charset w:val="80"/>
    <w:family w:val="swiss"/>
    <w:pitch w:val="variable"/>
    <w:sig w:usb0="E00002FF" w:usb1="2AC7FDFF" w:usb2="00000016" w:usb3="00000000" w:csb0="0002009F" w:csb1="00000000"/>
  </w:font>
  <w:font w:name="TimesNewRomanPSM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47DC" w:rsidRDefault="00000000">
    <w:pPr>
      <w:pStyle w:val="a6"/>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D47DC" w:rsidRDefault="00000000">
                          <w:pPr>
                            <w:pStyle w:val="a6"/>
                          </w:pPr>
                          <w:r>
                            <w:t xml:space="preserve">第 </w:t>
                          </w:r>
                          <w:r>
                            <w:fldChar w:fldCharType="begin"/>
                          </w:r>
                          <w:r>
                            <w:instrText xml:space="preserve"> PAGE  \* MERGEFORMAT </w:instrText>
                          </w:r>
                          <w:r>
                            <w:fldChar w:fldCharType="separate"/>
                          </w:r>
                          <w:r>
                            <w:t>1</w:t>
                          </w:r>
                          <w:r>
                            <w:fldChar w:fldCharType="end"/>
                          </w:r>
                          <w:r>
                            <w:t xml:space="preserve"> 页 共 </w:t>
                          </w:r>
                          <w:fldSimple w:instr=" NUMPAGES  \* MERGEFORMAT ">
                            <w:r>
                              <w:t>6</w:t>
                            </w:r>
                          </w:fldSimple>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rsidR="00DD47DC" w:rsidRDefault="00000000">
                    <w:pPr>
                      <w:pStyle w:val="a6"/>
                    </w:pPr>
                    <w:r>
                      <w:t xml:space="preserve">第 </w:t>
                    </w:r>
                    <w:r>
                      <w:fldChar w:fldCharType="begin"/>
                    </w:r>
                    <w:r>
                      <w:instrText xml:space="preserve"> PAGE  \* MERGEFORMAT </w:instrText>
                    </w:r>
                    <w:r>
                      <w:fldChar w:fldCharType="separate"/>
                    </w:r>
                    <w:r>
                      <w:t>1</w:t>
                    </w:r>
                    <w:r>
                      <w:fldChar w:fldCharType="end"/>
                    </w:r>
                    <w:r>
                      <w:t xml:space="preserve"> 页 共 </w:t>
                    </w:r>
                    <w:fldSimple w:instr=" NUMPAGES  \* MERGEFORMAT ">
                      <w:r>
                        <w:t>6</w:t>
                      </w:r>
                    </w:fldSimple>
                    <w:r>
                      <w:t xml:space="preserve"> 页</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47DC" w:rsidRDefault="00000000">
    <w:pPr>
      <w:pStyle w:val="a5"/>
      <w:spacing w:line="14" w:lineRule="auto"/>
      <w:rPr>
        <w:sz w:val="20"/>
      </w:rPr>
    </w:pPr>
    <w:r>
      <w:rPr>
        <w:noProof/>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D47DC" w:rsidRDefault="00000000">
                          <w:pPr>
                            <w:pStyle w:val="a6"/>
                          </w:pPr>
                          <w:r>
                            <w:t xml:space="preserve">第 </w:t>
                          </w:r>
                          <w:r>
                            <w:fldChar w:fldCharType="begin"/>
                          </w:r>
                          <w:r>
                            <w:instrText xml:space="preserve"> PAGE  \* MERGEFORMAT </w:instrText>
                          </w:r>
                          <w:r>
                            <w:fldChar w:fldCharType="separate"/>
                          </w:r>
                          <w:r>
                            <w:t>2</w:t>
                          </w:r>
                          <w:r>
                            <w:fldChar w:fldCharType="end"/>
                          </w:r>
                          <w:r>
                            <w:t xml:space="preserve"> 页 共 </w:t>
                          </w:r>
                          <w:r>
                            <w:rPr>
                              <w:rFonts w:eastAsia="宋体" w:hint="eastAsia"/>
                              <w:lang w:val="en-US"/>
                            </w:rPr>
                            <w:t>9</w:t>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rsidR="00DD47DC" w:rsidRDefault="00000000">
                    <w:pPr>
                      <w:pStyle w:val="a6"/>
                    </w:pPr>
                    <w:r>
                      <w:t xml:space="preserve">第 </w:t>
                    </w:r>
                    <w:r>
                      <w:fldChar w:fldCharType="begin"/>
                    </w:r>
                    <w:r>
                      <w:instrText xml:space="preserve"> PAGE  \* MERGEFORMAT </w:instrText>
                    </w:r>
                    <w:r>
                      <w:fldChar w:fldCharType="separate"/>
                    </w:r>
                    <w:r>
                      <w:t>2</w:t>
                    </w:r>
                    <w:r>
                      <w:fldChar w:fldCharType="end"/>
                    </w:r>
                    <w:r>
                      <w:t xml:space="preserve"> 页 共 </w:t>
                    </w:r>
                    <w:r>
                      <w:rPr>
                        <w:rFonts w:eastAsia="宋体" w:hint="eastAsia"/>
                        <w:lang w:val="en-US"/>
                      </w:rPr>
                      <w:t>9</w:t>
                    </w:r>
                    <w:r>
                      <w:t xml:space="preserve"> 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00D1E" w:rsidRDefault="00900D1E">
      <w:r>
        <w:separator/>
      </w:r>
    </w:p>
  </w:footnote>
  <w:footnote w:type="continuationSeparator" w:id="0">
    <w:p w:rsidR="00900D1E" w:rsidRDefault="00900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47DC" w:rsidRDefault="00DD47DC">
    <w:pPr>
      <w:spacing w:line="36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47DC" w:rsidRDefault="00DD47DC">
    <w:pPr>
      <w:pStyle w:val="a5"/>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E903D86"/>
    <w:multiLevelType w:val="multilevel"/>
    <w:tmpl w:val="AE903D86"/>
    <w:lvl w:ilvl="0">
      <w:start w:val="1"/>
      <w:numFmt w:val="decimal"/>
      <w:pStyle w:val="-"/>
      <w:lvlText w:val="%1."/>
      <w:lvlJc w:val="left"/>
      <w:pPr>
        <w:ind w:left="425" w:hanging="425"/>
      </w:pPr>
      <w:rPr>
        <w:rFonts w:hint="default"/>
        <w:sz w:val="32"/>
        <w:szCs w:val="32"/>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15:restartNumberingAfterBreak="0">
    <w:nsid w:val="DBC06ECA"/>
    <w:multiLevelType w:val="singleLevel"/>
    <w:tmpl w:val="DBC06ECA"/>
    <w:lvl w:ilvl="0">
      <w:start w:val="1"/>
      <w:numFmt w:val="bullet"/>
      <w:lvlText w:val=""/>
      <w:lvlJc w:val="left"/>
      <w:pPr>
        <w:ind w:left="420" w:hanging="420"/>
      </w:pPr>
      <w:rPr>
        <w:rFonts w:ascii="Wingdings" w:hAnsi="Wingdings" w:hint="default"/>
      </w:rPr>
    </w:lvl>
  </w:abstractNum>
  <w:abstractNum w:abstractNumId="2" w15:restartNumberingAfterBreak="0">
    <w:nsid w:val="0B37686C"/>
    <w:multiLevelType w:val="multilevel"/>
    <w:tmpl w:val="0B37686C"/>
    <w:lvl w:ilvl="0">
      <w:start w:val="1"/>
      <w:numFmt w:val="decimal"/>
      <w:pStyle w:val="SRS"/>
      <w:lvlText w:val="%1."/>
      <w:lvlJc w:val="left"/>
      <w:pPr>
        <w:ind w:left="420" w:hanging="420"/>
      </w:pPr>
      <w:rPr>
        <w:b/>
        <w:bCs/>
        <w:sz w:val="28"/>
        <w:szCs w:val="24"/>
      </w:rPr>
    </w:lvl>
    <w:lvl w:ilvl="1">
      <w:start w:val="1"/>
      <w:numFmt w:val="decimal"/>
      <w:isLgl/>
      <w:lvlText w:val="%1.%2"/>
      <w:lvlJc w:val="left"/>
      <w:pPr>
        <w:ind w:left="360" w:hanging="360"/>
      </w:pPr>
      <w:rPr>
        <w:rFonts w:hint="default"/>
        <w:b/>
        <w:bCs/>
        <w:sz w:val="28"/>
        <w:szCs w:val="28"/>
      </w:rPr>
    </w:lvl>
    <w:lvl w:ilvl="2">
      <w:start w:val="1"/>
      <w:numFmt w:val="decimal"/>
      <w:isLgl/>
      <w:lvlText w:val="%1.%2.%3"/>
      <w:lvlJc w:val="left"/>
      <w:pPr>
        <w:ind w:left="4690" w:hanging="720"/>
      </w:pPr>
      <w:rPr>
        <w:rFonts w:ascii="Times New Roman" w:hAnsi="Times New Roman" w:cs="Times New Roman" w:hint="default"/>
        <w:b w:val="0"/>
        <w:bCs w:val="0"/>
        <w:sz w:val="24"/>
        <w:szCs w:val="24"/>
      </w:rPr>
    </w:lvl>
    <w:lvl w:ilvl="3">
      <w:start w:val="1"/>
      <w:numFmt w:val="decimal"/>
      <w:isLgl/>
      <w:lvlText w:val="%1.%2.%3.%4"/>
      <w:lvlJc w:val="left"/>
      <w:pPr>
        <w:ind w:left="9161" w:hanging="1080"/>
      </w:pPr>
      <w:rPr>
        <w:rFonts w:ascii="Times New Roman" w:eastAsia="宋体" w:hAnsi="Times New Roman" w:cs="Times New Roman" w:hint="default"/>
        <w:b w:val="0"/>
        <w:bCs w:val="0"/>
        <w:sz w:val="24"/>
        <w:szCs w:val="22"/>
      </w:rPr>
    </w:lvl>
    <w:lvl w:ilvl="4">
      <w:start w:val="1"/>
      <w:numFmt w:val="decimal"/>
      <w:isLgl/>
      <w:lvlText w:val="%1.%2.%3.%4.%5"/>
      <w:lvlJc w:val="left"/>
      <w:pPr>
        <w:ind w:left="1080" w:hanging="1080"/>
      </w:pPr>
      <w:rPr>
        <w:rFonts w:hint="default"/>
        <w:b w:val="0"/>
        <w:bCs w:val="0"/>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2527AEB"/>
    <w:multiLevelType w:val="singleLevel"/>
    <w:tmpl w:val="72527AEB"/>
    <w:lvl w:ilvl="0">
      <w:start w:val="1"/>
      <w:numFmt w:val="bullet"/>
      <w:lvlText w:val=""/>
      <w:lvlJc w:val="left"/>
      <w:pPr>
        <w:ind w:left="420" w:hanging="420"/>
      </w:pPr>
      <w:rPr>
        <w:rFonts w:ascii="Wingdings" w:hAnsi="Wingdings" w:hint="default"/>
      </w:rPr>
    </w:lvl>
  </w:abstractNum>
  <w:abstractNum w:abstractNumId="4" w15:restartNumberingAfterBreak="0">
    <w:nsid w:val="7493941E"/>
    <w:multiLevelType w:val="multilevel"/>
    <w:tmpl w:val="7493941E"/>
    <w:lvl w:ilvl="0">
      <w:start w:val="1"/>
      <w:numFmt w:val="decimal"/>
      <w:pStyle w:val="1"/>
      <w:lvlText w:val="%1."/>
      <w:lvlJc w:val="left"/>
      <w:pPr>
        <w:ind w:left="432" w:hanging="432"/>
      </w:pPr>
      <w:rPr>
        <w:rFonts w:hint="default"/>
      </w:rPr>
    </w:lvl>
    <w:lvl w:ilvl="1">
      <w:start w:val="1"/>
      <w:numFmt w:val="decimal"/>
      <w:pStyle w:val="2"/>
      <w:lvlText w:val="14.%2."/>
      <w:lvlJc w:val="left"/>
      <w:pPr>
        <w:ind w:left="575" w:hanging="575"/>
      </w:pPr>
      <w:rPr>
        <w:rFonts w:ascii="宋体" w:eastAsia="宋体" w:hAnsi="宋体" w:cs="宋体"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num w:numId="1" w16cid:durableId="1149440102">
    <w:abstractNumId w:val="4"/>
  </w:num>
  <w:num w:numId="2" w16cid:durableId="1386489119">
    <w:abstractNumId w:val="0"/>
  </w:num>
  <w:num w:numId="3" w16cid:durableId="749960049">
    <w:abstractNumId w:val="2"/>
  </w:num>
  <w:num w:numId="4" w16cid:durableId="221720225">
    <w:abstractNumId w:val="1"/>
  </w:num>
  <w:num w:numId="5" w16cid:durableId="852958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VlMWQzMjEyNjVmNzQ2ZTEwZTE5MDNhNzYxMjJjZDAifQ=="/>
  </w:docVars>
  <w:rsids>
    <w:rsidRoot w:val="00DD47DC"/>
    <w:rsid w:val="000A56B5"/>
    <w:rsid w:val="000C3F2D"/>
    <w:rsid w:val="002344DC"/>
    <w:rsid w:val="003E4F58"/>
    <w:rsid w:val="00476F50"/>
    <w:rsid w:val="00561E8C"/>
    <w:rsid w:val="007B2E8B"/>
    <w:rsid w:val="008755AA"/>
    <w:rsid w:val="00900D1E"/>
    <w:rsid w:val="00A25469"/>
    <w:rsid w:val="00DD47DC"/>
    <w:rsid w:val="00EA3208"/>
    <w:rsid w:val="01233A9E"/>
    <w:rsid w:val="01EA0118"/>
    <w:rsid w:val="021E1B74"/>
    <w:rsid w:val="02427F54"/>
    <w:rsid w:val="024B6E08"/>
    <w:rsid w:val="02781BC8"/>
    <w:rsid w:val="02E21FE4"/>
    <w:rsid w:val="033923C2"/>
    <w:rsid w:val="03542BDC"/>
    <w:rsid w:val="03C74BB5"/>
    <w:rsid w:val="03C82D46"/>
    <w:rsid w:val="03CC4CA3"/>
    <w:rsid w:val="03D130C9"/>
    <w:rsid w:val="04333FF8"/>
    <w:rsid w:val="04575F38"/>
    <w:rsid w:val="046D79EA"/>
    <w:rsid w:val="048B5BE2"/>
    <w:rsid w:val="048C617D"/>
    <w:rsid w:val="04E37EC6"/>
    <w:rsid w:val="051A66B8"/>
    <w:rsid w:val="052126D5"/>
    <w:rsid w:val="054059B4"/>
    <w:rsid w:val="05A8492D"/>
    <w:rsid w:val="05AB5E10"/>
    <w:rsid w:val="05F9301F"/>
    <w:rsid w:val="0671705A"/>
    <w:rsid w:val="067669F0"/>
    <w:rsid w:val="06DB0ACD"/>
    <w:rsid w:val="06DF3FC3"/>
    <w:rsid w:val="06E41D0F"/>
    <w:rsid w:val="06EA18E7"/>
    <w:rsid w:val="07067200"/>
    <w:rsid w:val="076B46AA"/>
    <w:rsid w:val="07DF17A7"/>
    <w:rsid w:val="07E51AAD"/>
    <w:rsid w:val="08344B06"/>
    <w:rsid w:val="084E7652"/>
    <w:rsid w:val="0869448C"/>
    <w:rsid w:val="08FD6983"/>
    <w:rsid w:val="091C35D6"/>
    <w:rsid w:val="09212671"/>
    <w:rsid w:val="095C69F8"/>
    <w:rsid w:val="095E1B17"/>
    <w:rsid w:val="09652EA6"/>
    <w:rsid w:val="097F25BC"/>
    <w:rsid w:val="09BE6112"/>
    <w:rsid w:val="09C71EC9"/>
    <w:rsid w:val="09C83435"/>
    <w:rsid w:val="09C834A8"/>
    <w:rsid w:val="09CF47C3"/>
    <w:rsid w:val="0A027557"/>
    <w:rsid w:val="0A0D0E47"/>
    <w:rsid w:val="0A202BA4"/>
    <w:rsid w:val="0A2269D0"/>
    <w:rsid w:val="0A3D797F"/>
    <w:rsid w:val="0AAB4C09"/>
    <w:rsid w:val="0AFF24BE"/>
    <w:rsid w:val="0BA3703E"/>
    <w:rsid w:val="0BDB744F"/>
    <w:rsid w:val="0CFA1B57"/>
    <w:rsid w:val="0D26294C"/>
    <w:rsid w:val="0D4C65C3"/>
    <w:rsid w:val="0DDB6DA5"/>
    <w:rsid w:val="0E0236F8"/>
    <w:rsid w:val="0E26697C"/>
    <w:rsid w:val="0E344BF5"/>
    <w:rsid w:val="0E7E4E79"/>
    <w:rsid w:val="0F955B67"/>
    <w:rsid w:val="0FD61CDB"/>
    <w:rsid w:val="0FDA5DDB"/>
    <w:rsid w:val="0FEC42F3"/>
    <w:rsid w:val="0FF26B15"/>
    <w:rsid w:val="10343006"/>
    <w:rsid w:val="1077526D"/>
    <w:rsid w:val="10A6525C"/>
    <w:rsid w:val="10C430FC"/>
    <w:rsid w:val="10E7675E"/>
    <w:rsid w:val="110A7E8F"/>
    <w:rsid w:val="11890DCD"/>
    <w:rsid w:val="11A973A5"/>
    <w:rsid w:val="11C47D41"/>
    <w:rsid w:val="11D30BC8"/>
    <w:rsid w:val="12040D82"/>
    <w:rsid w:val="125E4936"/>
    <w:rsid w:val="12670A37"/>
    <w:rsid w:val="12C54F8C"/>
    <w:rsid w:val="12E144B4"/>
    <w:rsid w:val="12EE7905"/>
    <w:rsid w:val="1319260B"/>
    <w:rsid w:val="136B58DF"/>
    <w:rsid w:val="13AB6E65"/>
    <w:rsid w:val="13AE3CA0"/>
    <w:rsid w:val="13AF2253"/>
    <w:rsid w:val="13B862C8"/>
    <w:rsid w:val="13BD1DBE"/>
    <w:rsid w:val="13BD568C"/>
    <w:rsid w:val="13CF6328"/>
    <w:rsid w:val="13E40E9F"/>
    <w:rsid w:val="13FB44F0"/>
    <w:rsid w:val="14223229"/>
    <w:rsid w:val="149E479D"/>
    <w:rsid w:val="14C8795A"/>
    <w:rsid w:val="14E052B1"/>
    <w:rsid w:val="14E428A2"/>
    <w:rsid w:val="15474519"/>
    <w:rsid w:val="15597637"/>
    <w:rsid w:val="15BF393E"/>
    <w:rsid w:val="15C97562"/>
    <w:rsid w:val="161D2412"/>
    <w:rsid w:val="163F4606"/>
    <w:rsid w:val="16A462F8"/>
    <w:rsid w:val="17516470"/>
    <w:rsid w:val="17690A20"/>
    <w:rsid w:val="17BB0135"/>
    <w:rsid w:val="18047C45"/>
    <w:rsid w:val="18091567"/>
    <w:rsid w:val="18491BE4"/>
    <w:rsid w:val="186C4D4D"/>
    <w:rsid w:val="18950986"/>
    <w:rsid w:val="18A71BB9"/>
    <w:rsid w:val="18E37943"/>
    <w:rsid w:val="18E708E9"/>
    <w:rsid w:val="190F25FE"/>
    <w:rsid w:val="191506B4"/>
    <w:rsid w:val="1A295FE0"/>
    <w:rsid w:val="1A3505F7"/>
    <w:rsid w:val="1A58610F"/>
    <w:rsid w:val="1A7C21DC"/>
    <w:rsid w:val="1AEF729B"/>
    <w:rsid w:val="1B324BB2"/>
    <w:rsid w:val="1B327CF3"/>
    <w:rsid w:val="1B341A3A"/>
    <w:rsid w:val="1BBE4697"/>
    <w:rsid w:val="1BC3580A"/>
    <w:rsid w:val="1BFA3188"/>
    <w:rsid w:val="1C0D5A69"/>
    <w:rsid w:val="1C1B3898"/>
    <w:rsid w:val="1C623275"/>
    <w:rsid w:val="1C6568C1"/>
    <w:rsid w:val="1C7D5DF3"/>
    <w:rsid w:val="1C8256C5"/>
    <w:rsid w:val="1CFE11EF"/>
    <w:rsid w:val="1D5F5A06"/>
    <w:rsid w:val="1D646B79"/>
    <w:rsid w:val="1D887DB3"/>
    <w:rsid w:val="1D943902"/>
    <w:rsid w:val="1DD06D78"/>
    <w:rsid w:val="1DEB64D5"/>
    <w:rsid w:val="1E383081"/>
    <w:rsid w:val="1E615C9F"/>
    <w:rsid w:val="1ECA6EAF"/>
    <w:rsid w:val="1F1209AC"/>
    <w:rsid w:val="1F365E18"/>
    <w:rsid w:val="1F4153C3"/>
    <w:rsid w:val="1F444E41"/>
    <w:rsid w:val="1F626579"/>
    <w:rsid w:val="1F645556"/>
    <w:rsid w:val="1F680BA2"/>
    <w:rsid w:val="1FC55BF9"/>
    <w:rsid w:val="1FD55D14"/>
    <w:rsid w:val="1FDD08CE"/>
    <w:rsid w:val="200F7270"/>
    <w:rsid w:val="20861AA1"/>
    <w:rsid w:val="20895274"/>
    <w:rsid w:val="209009DE"/>
    <w:rsid w:val="20EF04D2"/>
    <w:rsid w:val="21107582"/>
    <w:rsid w:val="213F2374"/>
    <w:rsid w:val="21627873"/>
    <w:rsid w:val="21696E53"/>
    <w:rsid w:val="21B12374"/>
    <w:rsid w:val="21D101DA"/>
    <w:rsid w:val="221E6AC9"/>
    <w:rsid w:val="22623FCE"/>
    <w:rsid w:val="227C6712"/>
    <w:rsid w:val="22A346C8"/>
    <w:rsid w:val="22AC349C"/>
    <w:rsid w:val="22FD3CF7"/>
    <w:rsid w:val="23132C7C"/>
    <w:rsid w:val="23214815"/>
    <w:rsid w:val="23757D31"/>
    <w:rsid w:val="238E494F"/>
    <w:rsid w:val="23B03ABA"/>
    <w:rsid w:val="23B600CB"/>
    <w:rsid w:val="24082954"/>
    <w:rsid w:val="2426102C"/>
    <w:rsid w:val="244B62E0"/>
    <w:rsid w:val="244C50B4"/>
    <w:rsid w:val="2463402E"/>
    <w:rsid w:val="249B2734"/>
    <w:rsid w:val="24A87C93"/>
    <w:rsid w:val="24AD7057"/>
    <w:rsid w:val="24C04FDC"/>
    <w:rsid w:val="24D855D5"/>
    <w:rsid w:val="24F66C50"/>
    <w:rsid w:val="24FD1D8D"/>
    <w:rsid w:val="2513575E"/>
    <w:rsid w:val="25266D89"/>
    <w:rsid w:val="25440E2B"/>
    <w:rsid w:val="25D72228"/>
    <w:rsid w:val="261E645E"/>
    <w:rsid w:val="264064BF"/>
    <w:rsid w:val="27970A36"/>
    <w:rsid w:val="288307FB"/>
    <w:rsid w:val="288822B5"/>
    <w:rsid w:val="288E455E"/>
    <w:rsid w:val="28B36B23"/>
    <w:rsid w:val="28BE1833"/>
    <w:rsid w:val="29102737"/>
    <w:rsid w:val="294F2DD3"/>
    <w:rsid w:val="2986361D"/>
    <w:rsid w:val="2A0140CD"/>
    <w:rsid w:val="2A202E9E"/>
    <w:rsid w:val="2A360FB4"/>
    <w:rsid w:val="2A817CC8"/>
    <w:rsid w:val="2AB033FD"/>
    <w:rsid w:val="2B674404"/>
    <w:rsid w:val="2B807273"/>
    <w:rsid w:val="2C41383C"/>
    <w:rsid w:val="2C7640FC"/>
    <w:rsid w:val="2C7C088B"/>
    <w:rsid w:val="2CB82A3D"/>
    <w:rsid w:val="2CB872AC"/>
    <w:rsid w:val="2D6922CF"/>
    <w:rsid w:val="2D704DA5"/>
    <w:rsid w:val="2D74105A"/>
    <w:rsid w:val="2DD02A6D"/>
    <w:rsid w:val="2DEC0181"/>
    <w:rsid w:val="2E666CF2"/>
    <w:rsid w:val="2E771335"/>
    <w:rsid w:val="2EA65243"/>
    <w:rsid w:val="2EA74B17"/>
    <w:rsid w:val="2EA761E1"/>
    <w:rsid w:val="2EAD7042"/>
    <w:rsid w:val="2ED2428A"/>
    <w:rsid w:val="2F2D1449"/>
    <w:rsid w:val="2F307BE5"/>
    <w:rsid w:val="2F4A02C4"/>
    <w:rsid w:val="2F644435"/>
    <w:rsid w:val="2FA379D4"/>
    <w:rsid w:val="2FBE03A8"/>
    <w:rsid w:val="303C538C"/>
    <w:rsid w:val="30BF349C"/>
    <w:rsid w:val="30E66729"/>
    <w:rsid w:val="311B3EB5"/>
    <w:rsid w:val="31212557"/>
    <w:rsid w:val="31534450"/>
    <w:rsid w:val="31913E7C"/>
    <w:rsid w:val="319E48F7"/>
    <w:rsid w:val="31A55C86"/>
    <w:rsid w:val="31B00187"/>
    <w:rsid w:val="31D178DC"/>
    <w:rsid w:val="32686CD9"/>
    <w:rsid w:val="32805DAB"/>
    <w:rsid w:val="3330731C"/>
    <w:rsid w:val="337D18C1"/>
    <w:rsid w:val="33973471"/>
    <w:rsid w:val="33F627C9"/>
    <w:rsid w:val="342E1F62"/>
    <w:rsid w:val="34645984"/>
    <w:rsid w:val="34BC06F3"/>
    <w:rsid w:val="34DF325D"/>
    <w:rsid w:val="35CB6416"/>
    <w:rsid w:val="36121410"/>
    <w:rsid w:val="36664F1F"/>
    <w:rsid w:val="36BD312A"/>
    <w:rsid w:val="372E6800"/>
    <w:rsid w:val="374F3F98"/>
    <w:rsid w:val="377E3BD4"/>
    <w:rsid w:val="37D2216B"/>
    <w:rsid w:val="380B1DD2"/>
    <w:rsid w:val="382D2531"/>
    <w:rsid w:val="384D4981"/>
    <w:rsid w:val="38E561DB"/>
    <w:rsid w:val="38F647EB"/>
    <w:rsid w:val="38FF4497"/>
    <w:rsid w:val="39441CF9"/>
    <w:rsid w:val="39677CC5"/>
    <w:rsid w:val="39C80763"/>
    <w:rsid w:val="39FA28E7"/>
    <w:rsid w:val="3A9651C3"/>
    <w:rsid w:val="3B2E0A9A"/>
    <w:rsid w:val="3B5B2B56"/>
    <w:rsid w:val="3B912340"/>
    <w:rsid w:val="3BAE2280"/>
    <w:rsid w:val="3BFD221A"/>
    <w:rsid w:val="3C4147FD"/>
    <w:rsid w:val="3C6E3646"/>
    <w:rsid w:val="3C764FBD"/>
    <w:rsid w:val="3C7F2444"/>
    <w:rsid w:val="3CA031F7"/>
    <w:rsid w:val="3CA352D1"/>
    <w:rsid w:val="3D112421"/>
    <w:rsid w:val="3D627E02"/>
    <w:rsid w:val="3DA92DF9"/>
    <w:rsid w:val="3DC141B0"/>
    <w:rsid w:val="3DF4287B"/>
    <w:rsid w:val="3DF473F7"/>
    <w:rsid w:val="3E2C62E0"/>
    <w:rsid w:val="3E43485C"/>
    <w:rsid w:val="3EE37B32"/>
    <w:rsid w:val="3EFD0EAF"/>
    <w:rsid w:val="3F23468E"/>
    <w:rsid w:val="3F3276DC"/>
    <w:rsid w:val="3FCC2A0F"/>
    <w:rsid w:val="409E221E"/>
    <w:rsid w:val="40A64B5B"/>
    <w:rsid w:val="40AE7C64"/>
    <w:rsid w:val="40C16EB6"/>
    <w:rsid w:val="40ED7C42"/>
    <w:rsid w:val="40FE45AB"/>
    <w:rsid w:val="415732DC"/>
    <w:rsid w:val="41EC19A2"/>
    <w:rsid w:val="421945B1"/>
    <w:rsid w:val="42277FF1"/>
    <w:rsid w:val="425A319C"/>
    <w:rsid w:val="42E44134"/>
    <w:rsid w:val="436765B2"/>
    <w:rsid w:val="438C790B"/>
    <w:rsid w:val="43AE09CA"/>
    <w:rsid w:val="43BC2914"/>
    <w:rsid w:val="43C708D7"/>
    <w:rsid w:val="44134CD1"/>
    <w:rsid w:val="4416352B"/>
    <w:rsid w:val="442F7AFE"/>
    <w:rsid w:val="4434188F"/>
    <w:rsid w:val="444A410B"/>
    <w:rsid w:val="44562E4C"/>
    <w:rsid w:val="449F6565"/>
    <w:rsid w:val="45B95404"/>
    <w:rsid w:val="45C67B5B"/>
    <w:rsid w:val="45C824F3"/>
    <w:rsid w:val="46010907"/>
    <w:rsid w:val="460F771A"/>
    <w:rsid w:val="464B2908"/>
    <w:rsid w:val="46A2233C"/>
    <w:rsid w:val="46AA7E6F"/>
    <w:rsid w:val="46C60120"/>
    <w:rsid w:val="46DA1AD6"/>
    <w:rsid w:val="46F14BC2"/>
    <w:rsid w:val="47134FE8"/>
    <w:rsid w:val="472F0C4A"/>
    <w:rsid w:val="47597418"/>
    <w:rsid w:val="477809B0"/>
    <w:rsid w:val="478D6B48"/>
    <w:rsid w:val="47A10BBA"/>
    <w:rsid w:val="47A143A2"/>
    <w:rsid w:val="47B674F8"/>
    <w:rsid w:val="47DE55F6"/>
    <w:rsid w:val="4820176A"/>
    <w:rsid w:val="486E43F7"/>
    <w:rsid w:val="4876582E"/>
    <w:rsid w:val="488241D3"/>
    <w:rsid w:val="48A736BB"/>
    <w:rsid w:val="48CB3DCC"/>
    <w:rsid w:val="48D2515B"/>
    <w:rsid w:val="49000D76"/>
    <w:rsid w:val="49012E7D"/>
    <w:rsid w:val="49AD0CD7"/>
    <w:rsid w:val="49D40A5E"/>
    <w:rsid w:val="49DC0B77"/>
    <w:rsid w:val="49FC2411"/>
    <w:rsid w:val="4A101AFA"/>
    <w:rsid w:val="4A9B157C"/>
    <w:rsid w:val="4B44381C"/>
    <w:rsid w:val="4B95016B"/>
    <w:rsid w:val="4BBC697B"/>
    <w:rsid w:val="4BE3142D"/>
    <w:rsid w:val="4C3B66BE"/>
    <w:rsid w:val="4CEE0089"/>
    <w:rsid w:val="4D692E0A"/>
    <w:rsid w:val="4D746D8D"/>
    <w:rsid w:val="4DD075E1"/>
    <w:rsid w:val="4DE8132A"/>
    <w:rsid w:val="4E5C54C6"/>
    <w:rsid w:val="4EEC268D"/>
    <w:rsid w:val="4EEF2AC8"/>
    <w:rsid w:val="4EF10AE5"/>
    <w:rsid w:val="4EF366C0"/>
    <w:rsid w:val="4F256596"/>
    <w:rsid w:val="4F3D1D45"/>
    <w:rsid w:val="4F3E2184"/>
    <w:rsid w:val="4F587A3C"/>
    <w:rsid w:val="4F674123"/>
    <w:rsid w:val="4F8C41D8"/>
    <w:rsid w:val="4FFF6109"/>
    <w:rsid w:val="50131BB5"/>
    <w:rsid w:val="50591CBD"/>
    <w:rsid w:val="50680152"/>
    <w:rsid w:val="50C302C0"/>
    <w:rsid w:val="50D650BC"/>
    <w:rsid w:val="511512A4"/>
    <w:rsid w:val="51AC4978"/>
    <w:rsid w:val="51E14F57"/>
    <w:rsid w:val="5203581D"/>
    <w:rsid w:val="521B5F6A"/>
    <w:rsid w:val="522B58DB"/>
    <w:rsid w:val="532F31A9"/>
    <w:rsid w:val="53A16D7E"/>
    <w:rsid w:val="54D47B64"/>
    <w:rsid w:val="54D73AF9"/>
    <w:rsid w:val="551661BB"/>
    <w:rsid w:val="55366A71"/>
    <w:rsid w:val="55CC6F56"/>
    <w:rsid w:val="55FF5304"/>
    <w:rsid w:val="56073BB0"/>
    <w:rsid w:val="56770AE3"/>
    <w:rsid w:val="567D5FDA"/>
    <w:rsid w:val="56C57219"/>
    <w:rsid w:val="570B11C8"/>
    <w:rsid w:val="571E16F7"/>
    <w:rsid w:val="574F6DB9"/>
    <w:rsid w:val="57776ECD"/>
    <w:rsid w:val="57AF2B0B"/>
    <w:rsid w:val="57BE68AA"/>
    <w:rsid w:val="58051F2C"/>
    <w:rsid w:val="5818097B"/>
    <w:rsid w:val="582F1556"/>
    <w:rsid w:val="586E6522"/>
    <w:rsid w:val="589F0489"/>
    <w:rsid w:val="58C90DD5"/>
    <w:rsid w:val="58DC16DE"/>
    <w:rsid w:val="591C1A44"/>
    <w:rsid w:val="59487733"/>
    <w:rsid w:val="596F2A33"/>
    <w:rsid w:val="59761A20"/>
    <w:rsid w:val="59CA59DA"/>
    <w:rsid w:val="59DC7A48"/>
    <w:rsid w:val="5A0E3692"/>
    <w:rsid w:val="5A111E08"/>
    <w:rsid w:val="5A23621C"/>
    <w:rsid w:val="5AB071D5"/>
    <w:rsid w:val="5ABF6B4D"/>
    <w:rsid w:val="5AD375E1"/>
    <w:rsid w:val="5B315D17"/>
    <w:rsid w:val="5B4B204F"/>
    <w:rsid w:val="5C30493F"/>
    <w:rsid w:val="5C974299"/>
    <w:rsid w:val="5CBB119C"/>
    <w:rsid w:val="5D1239EC"/>
    <w:rsid w:val="5D1E5334"/>
    <w:rsid w:val="5D473050"/>
    <w:rsid w:val="5D995DEF"/>
    <w:rsid w:val="5E653F23"/>
    <w:rsid w:val="5F5A15AE"/>
    <w:rsid w:val="5FEA16AD"/>
    <w:rsid w:val="60457B68"/>
    <w:rsid w:val="605F7014"/>
    <w:rsid w:val="60D47060"/>
    <w:rsid w:val="60D61CF1"/>
    <w:rsid w:val="60F470FD"/>
    <w:rsid w:val="61926DDD"/>
    <w:rsid w:val="6198016C"/>
    <w:rsid w:val="61B425F9"/>
    <w:rsid w:val="61C8022A"/>
    <w:rsid w:val="626F08D2"/>
    <w:rsid w:val="6280757E"/>
    <w:rsid w:val="62966DA1"/>
    <w:rsid w:val="62AE40EB"/>
    <w:rsid w:val="62B72874"/>
    <w:rsid w:val="62D02854"/>
    <w:rsid w:val="630526DA"/>
    <w:rsid w:val="63487137"/>
    <w:rsid w:val="636C7B02"/>
    <w:rsid w:val="63DF50FF"/>
    <w:rsid w:val="63E5460A"/>
    <w:rsid w:val="640728C8"/>
    <w:rsid w:val="64151F48"/>
    <w:rsid w:val="641D74E0"/>
    <w:rsid w:val="64572560"/>
    <w:rsid w:val="64A51023"/>
    <w:rsid w:val="64F63B27"/>
    <w:rsid w:val="6504473D"/>
    <w:rsid w:val="65167D25"/>
    <w:rsid w:val="652A0504"/>
    <w:rsid w:val="652E2FEC"/>
    <w:rsid w:val="653612A4"/>
    <w:rsid w:val="65796F01"/>
    <w:rsid w:val="658E1756"/>
    <w:rsid w:val="65906F8B"/>
    <w:rsid w:val="65A6554D"/>
    <w:rsid w:val="65B512EC"/>
    <w:rsid w:val="65B705EA"/>
    <w:rsid w:val="65D95CAE"/>
    <w:rsid w:val="65DA38DE"/>
    <w:rsid w:val="65F45DD5"/>
    <w:rsid w:val="662D17CA"/>
    <w:rsid w:val="66456B14"/>
    <w:rsid w:val="66591AB4"/>
    <w:rsid w:val="667F1BD5"/>
    <w:rsid w:val="669435F8"/>
    <w:rsid w:val="669445E3"/>
    <w:rsid w:val="66D50BAF"/>
    <w:rsid w:val="67266519"/>
    <w:rsid w:val="674D024D"/>
    <w:rsid w:val="677E40FD"/>
    <w:rsid w:val="678F3006"/>
    <w:rsid w:val="67BA708E"/>
    <w:rsid w:val="67BE2A2B"/>
    <w:rsid w:val="67C50C16"/>
    <w:rsid w:val="67E1286C"/>
    <w:rsid w:val="685451D9"/>
    <w:rsid w:val="68550B65"/>
    <w:rsid w:val="686378FF"/>
    <w:rsid w:val="68645FBB"/>
    <w:rsid w:val="686A221A"/>
    <w:rsid w:val="688078CF"/>
    <w:rsid w:val="68974137"/>
    <w:rsid w:val="691E001F"/>
    <w:rsid w:val="69B813AB"/>
    <w:rsid w:val="69CD2F94"/>
    <w:rsid w:val="69FB573C"/>
    <w:rsid w:val="6A176AB6"/>
    <w:rsid w:val="6AB26742"/>
    <w:rsid w:val="6B062ECD"/>
    <w:rsid w:val="6B361121"/>
    <w:rsid w:val="6BBE5ABD"/>
    <w:rsid w:val="6BC77FCB"/>
    <w:rsid w:val="6C356480"/>
    <w:rsid w:val="6CAB378B"/>
    <w:rsid w:val="6CBB7F6A"/>
    <w:rsid w:val="6CCE5614"/>
    <w:rsid w:val="6CDC5203"/>
    <w:rsid w:val="6D205BE5"/>
    <w:rsid w:val="6D286848"/>
    <w:rsid w:val="6D3053FA"/>
    <w:rsid w:val="6D7D3037"/>
    <w:rsid w:val="6E193D50"/>
    <w:rsid w:val="6E1E54AA"/>
    <w:rsid w:val="6E4E7458"/>
    <w:rsid w:val="6E8F03C6"/>
    <w:rsid w:val="6EC727D0"/>
    <w:rsid w:val="6F62496B"/>
    <w:rsid w:val="6FBC455A"/>
    <w:rsid w:val="6FCF6C4F"/>
    <w:rsid w:val="70187047"/>
    <w:rsid w:val="70622071"/>
    <w:rsid w:val="70891CF3"/>
    <w:rsid w:val="7089584F"/>
    <w:rsid w:val="70D5495F"/>
    <w:rsid w:val="710E21DD"/>
    <w:rsid w:val="71434463"/>
    <w:rsid w:val="717E2EDA"/>
    <w:rsid w:val="719E532A"/>
    <w:rsid w:val="71BC7EA6"/>
    <w:rsid w:val="71D92806"/>
    <w:rsid w:val="72176456"/>
    <w:rsid w:val="72186B6D"/>
    <w:rsid w:val="72202E25"/>
    <w:rsid w:val="72563E57"/>
    <w:rsid w:val="72B868C0"/>
    <w:rsid w:val="72C3360D"/>
    <w:rsid w:val="72EC6569"/>
    <w:rsid w:val="73045C47"/>
    <w:rsid w:val="73112E5C"/>
    <w:rsid w:val="73132E9B"/>
    <w:rsid w:val="734819F2"/>
    <w:rsid w:val="73814F04"/>
    <w:rsid w:val="73BF3510"/>
    <w:rsid w:val="747301F1"/>
    <w:rsid w:val="74795BDB"/>
    <w:rsid w:val="74797BAE"/>
    <w:rsid w:val="748B49EF"/>
    <w:rsid w:val="74960A16"/>
    <w:rsid w:val="74D53759"/>
    <w:rsid w:val="74DF0134"/>
    <w:rsid w:val="74E31CF9"/>
    <w:rsid w:val="751D6EAE"/>
    <w:rsid w:val="7530273D"/>
    <w:rsid w:val="759753B3"/>
    <w:rsid w:val="75D27C98"/>
    <w:rsid w:val="766027C4"/>
    <w:rsid w:val="76647C0A"/>
    <w:rsid w:val="768B79D3"/>
    <w:rsid w:val="76A34141"/>
    <w:rsid w:val="76EA298F"/>
    <w:rsid w:val="77AC3E43"/>
    <w:rsid w:val="77B00C90"/>
    <w:rsid w:val="7840713B"/>
    <w:rsid w:val="785C470F"/>
    <w:rsid w:val="7860395B"/>
    <w:rsid w:val="7879264D"/>
    <w:rsid w:val="78D43D28"/>
    <w:rsid w:val="78E421BD"/>
    <w:rsid w:val="7924080B"/>
    <w:rsid w:val="79631415"/>
    <w:rsid w:val="79D7467F"/>
    <w:rsid w:val="79F47762"/>
    <w:rsid w:val="7A3C60F5"/>
    <w:rsid w:val="7A4F7B0A"/>
    <w:rsid w:val="7A853889"/>
    <w:rsid w:val="7A865359"/>
    <w:rsid w:val="7A950461"/>
    <w:rsid w:val="7B356567"/>
    <w:rsid w:val="7B492710"/>
    <w:rsid w:val="7B57754F"/>
    <w:rsid w:val="7B7D47DF"/>
    <w:rsid w:val="7B924F47"/>
    <w:rsid w:val="7B9C0261"/>
    <w:rsid w:val="7BBD0AA3"/>
    <w:rsid w:val="7BBF7163"/>
    <w:rsid w:val="7BD61B65"/>
    <w:rsid w:val="7BEC52AD"/>
    <w:rsid w:val="7C10151B"/>
    <w:rsid w:val="7C296138"/>
    <w:rsid w:val="7C3074BF"/>
    <w:rsid w:val="7CB54E1C"/>
    <w:rsid w:val="7D1E1A15"/>
    <w:rsid w:val="7D376633"/>
    <w:rsid w:val="7D396BB3"/>
    <w:rsid w:val="7D531A1F"/>
    <w:rsid w:val="7D9A5540"/>
    <w:rsid w:val="7DCB3BAB"/>
    <w:rsid w:val="7DCF34E9"/>
    <w:rsid w:val="7E1352F2"/>
    <w:rsid w:val="7E1B25DC"/>
    <w:rsid w:val="7E7E6C0F"/>
    <w:rsid w:val="7E99707F"/>
    <w:rsid w:val="7F724B08"/>
    <w:rsid w:val="7FAF6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17E4"/>
  <w15:docId w15:val="{E080F48D-AE9A-4483-BDF0-774CE2D10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9"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eastAsia="Times New Roman"/>
      <w:sz w:val="22"/>
      <w:szCs w:val="22"/>
      <w:lang w:val="zh-CN" w:bidi="zh-CN"/>
    </w:rPr>
  </w:style>
  <w:style w:type="paragraph" w:styleId="1">
    <w:name w:val="heading 1"/>
    <w:basedOn w:val="a"/>
    <w:next w:val="a"/>
    <w:uiPriority w:val="9"/>
    <w:qFormat/>
    <w:pPr>
      <w:keepNext/>
      <w:keepLines/>
      <w:numPr>
        <w:numId w:val="1"/>
      </w:numPr>
      <w:spacing w:before="200" w:after="200"/>
      <w:outlineLvl w:val="0"/>
    </w:pPr>
    <w:rPr>
      <w:b/>
      <w:bCs/>
      <w:kern w:val="44"/>
      <w:sz w:val="32"/>
      <w:szCs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semiHidden/>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annotation text"/>
    <w:basedOn w:val="a"/>
    <w:qFormat/>
  </w:style>
  <w:style w:type="paragraph" w:styleId="a5">
    <w:name w:val="Body Text"/>
    <w:basedOn w:val="a"/>
    <w:uiPriority w:val="1"/>
    <w:qFormat/>
    <w:rPr>
      <w:sz w:val="24"/>
      <w:szCs w:val="24"/>
    </w:rPr>
  </w:style>
  <w:style w:type="paragraph" w:styleId="TOC3">
    <w:name w:val="toc 3"/>
    <w:basedOn w:val="a"/>
    <w:next w:val="a"/>
    <w:qFormat/>
    <w:pPr>
      <w:ind w:leftChars="400" w:left="840"/>
    </w:pPr>
  </w:style>
  <w:style w:type="paragraph" w:styleId="a6">
    <w:name w:val="footer"/>
    <w:basedOn w:val="a"/>
    <w:qFormat/>
    <w:pPr>
      <w:tabs>
        <w:tab w:val="center" w:pos="4153"/>
        <w:tab w:val="right" w:pos="8306"/>
      </w:tabs>
      <w:snapToGrid w:val="0"/>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styleId="a8">
    <w:name w:val="Normal (Web)"/>
    <w:basedOn w:val="a"/>
    <w:qFormat/>
    <w:pPr>
      <w:spacing w:beforeAutospacing="1" w:afterAutospacing="1"/>
    </w:pPr>
    <w:rPr>
      <w:sz w:val="24"/>
      <w:lang w:val="en-US" w:bidi="ar-SA"/>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表格要求"/>
    <w:basedOn w:val="ab"/>
    <w:next w:val="ab"/>
    <w:autoRedefine/>
    <w:qFormat/>
    <w:pPr>
      <w:keepNext/>
      <w:keepLines/>
      <w:ind w:left="0" w:rightChars="68" w:right="143" w:firstLineChars="0" w:firstLine="0"/>
    </w:pPr>
    <w:rPr>
      <w:rFonts w:eastAsia="宋体" w:hint="eastAsia"/>
      <w:color w:val="000000" w:themeColor="text1"/>
      <w:kern w:val="44"/>
      <w:szCs w:val="21"/>
    </w:rPr>
  </w:style>
  <w:style w:type="paragraph" w:styleId="ab">
    <w:name w:val="List"/>
    <w:basedOn w:val="a"/>
    <w:autoRedefine/>
    <w:pPr>
      <w:ind w:left="200" w:hangingChars="200" w:hanging="200"/>
    </w:pPr>
  </w:style>
  <w:style w:type="paragraph" w:customStyle="1" w:styleId="ac">
    <w:name w:val="二级标题"/>
    <w:qFormat/>
    <w:pPr>
      <w:spacing w:beforeLines="50" w:before="50" w:afterLines="50" w:after="50"/>
      <w:outlineLvl w:val="1"/>
    </w:pPr>
    <w:rPr>
      <w:b/>
      <w:sz w:val="28"/>
      <w:szCs w:val="24"/>
    </w:rPr>
  </w:style>
  <w:style w:type="paragraph" w:customStyle="1" w:styleId="ad">
    <w:name w:val="三级标题"/>
    <w:qFormat/>
    <w:pPr>
      <w:spacing w:line="360" w:lineRule="auto"/>
      <w:ind w:firstLineChars="200" w:firstLine="480"/>
      <w:outlineLvl w:val="2"/>
    </w:pPr>
    <w:rPr>
      <w:rFonts w:ascii="微软雅黑" w:hAnsi="微软雅黑" w:hint="eastAsia"/>
      <w:b/>
      <w:sz w:val="24"/>
      <w:szCs w:val="24"/>
    </w:rPr>
  </w:style>
  <w:style w:type="paragraph" w:customStyle="1" w:styleId="ae">
    <w:name w:val="表格内容"/>
    <w:basedOn w:val="af"/>
    <w:autoRedefine/>
    <w:qFormat/>
    <w:rPr>
      <w:color w:val="000000"/>
      <w:szCs w:val="21"/>
    </w:rPr>
  </w:style>
  <w:style w:type="paragraph" w:customStyle="1" w:styleId="af">
    <w:name w:val="表格正文"/>
    <w:basedOn w:val="a"/>
    <w:next w:val="a"/>
    <w:autoRedefine/>
    <w:qFormat/>
    <w:rPr>
      <w:rFonts w:eastAsia="宋体" w:hint="eastAsia"/>
      <w:sz w:val="21"/>
    </w:rPr>
  </w:style>
  <w:style w:type="paragraph" w:customStyle="1" w:styleId="af0">
    <w:name w:val="一级标题"/>
    <w:qFormat/>
    <w:pPr>
      <w:spacing w:beforeLines="100" w:before="100" w:afterLines="100" w:after="100"/>
      <w:outlineLvl w:val="0"/>
    </w:pPr>
    <w:rPr>
      <w:b/>
      <w:sz w:val="28"/>
      <w:szCs w:val="24"/>
    </w:rPr>
  </w:style>
  <w:style w:type="paragraph" w:customStyle="1" w:styleId="af1">
    <w:name w:val="正文要求"/>
    <w:next w:val="a5"/>
    <w:link w:val="Char"/>
    <w:qFormat/>
    <w:pPr>
      <w:ind w:firstLineChars="200" w:firstLine="480"/>
    </w:pPr>
    <w:rPr>
      <w:rFonts w:ascii="微软雅黑" w:hAnsi="微软雅黑" w:hint="eastAsia"/>
      <w:sz w:val="24"/>
      <w:szCs w:val="24"/>
    </w:rPr>
  </w:style>
  <w:style w:type="character" w:customStyle="1" w:styleId="Char">
    <w:name w:val="正文要求 Char"/>
    <w:link w:val="af1"/>
    <w:qFormat/>
    <w:rPr>
      <w:rFonts w:ascii="微软雅黑" w:eastAsia="宋体" w:hAnsi="微软雅黑" w:hint="eastAsia"/>
      <w:sz w:val="24"/>
      <w:szCs w:val="24"/>
      <w:lang w:val="en-US"/>
    </w:rPr>
  </w:style>
  <w:style w:type="paragraph" w:customStyle="1" w:styleId="-">
    <w:name w:val="字母和数字-正文文本"/>
    <w:next w:val="a"/>
    <w:qFormat/>
    <w:pPr>
      <w:keepNext/>
      <w:keepLines/>
      <w:numPr>
        <w:numId w:val="2"/>
      </w:numPr>
      <w:spacing w:beforeLines="100" w:before="100" w:afterLines="100" w:after="100"/>
      <w:ind w:left="0" w:firstLine="0"/>
    </w:pPr>
    <w:rPr>
      <w:b/>
      <w:bCs/>
      <w:kern w:val="44"/>
      <w:sz w:val="32"/>
      <w:szCs w:val="44"/>
    </w:rPr>
  </w:style>
  <w:style w:type="paragraph" w:customStyle="1" w:styleId="A10">
    <w:name w:val="A和1"/>
    <w:next w:val="a"/>
    <w:qFormat/>
    <w:pPr>
      <w:keepNext/>
      <w:keepLines/>
      <w:spacing w:beforeLines="100" w:before="100" w:afterLines="100" w:after="100"/>
    </w:pPr>
    <w:rPr>
      <w:rFonts w:eastAsia="Yu Gothic UI"/>
      <w:bCs/>
      <w:kern w:val="44"/>
      <w:sz w:val="32"/>
      <w:szCs w:val="4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f2">
    <w:name w:val="List Paragraph"/>
    <w:basedOn w:val="a"/>
    <w:uiPriority w:val="1"/>
    <w:qFormat/>
    <w:pPr>
      <w:ind w:left="410" w:hanging="241"/>
    </w:pPr>
    <w:rPr>
      <w:rFonts w:ascii="微软雅黑" w:eastAsia="微软雅黑" w:hAnsi="微软雅黑" w:cs="微软雅黑"/>
    </w:rPr>
  </w:style>
  <w:style w:type="paragraph" w:customStyle="1" w:styleId="TableParagraph">
    <w:name w:val="Table Paragraph"/>
    <w:basedOn w:val="a"/>
    <w:uiPriority w:val="1"/>
    <w:qFormat/>
  </w:style>
  <w:style w:type="character" w:customStyle="1" w:styleId="font41">
    <w:name w:val="font41"/>
    <w:basedOn w:val="a0"/>
    <w:qFormat/>
    <w:rPr>
      <w:rFonts w:ascii="宋体" w:eastAsia="宋体" w:hAnsi="宋体" w:cs="宋体" w:hint="eastAsia"/>
      <w:color w:val="000000"/>
      <w:sz w:val="20"/>
      <w:szCs w:val="20"/>
      <w:u w:val="none"/>
    </w:rPr>
  </w:style>
  <w:style w:type="character" w:customStyle="1" w:styleId="font61">
    <w:name w:val="font61"/>
    <w:basedOn w:val="a0"/>
    <w:qFormat/>
    <w:rPr>
      <w:rFonts w:ascii="Times New Roman" w:hAnsi="Times New Roman" w:cs="Times New Roman" w:hint="default"/>
      <w:color w:val="000000"/>
      <w:sz w:val="20"/>
      <w:szCs w:val="20"/>
      <w:u w:val="none"/>
    </w:rPr>
  </w:style>
  <w:style w:type="character" w:customStyle="1" w:styleId="font51">
    <w:name w:val="font51"/>
    <w:basedOn w:val="a0"/>
    <w:qFormat/>
    <w:rPr>
      <w:rFonts w:ascii="宋体" w:eastAsia="宋体" w:hAnsi="宋体" w:cs="宋体" w:hint="eastAsia"/>
      <w:b/>
      <w:bCs/>
      <w:color w:val="000000"/>
      <w:sz w:val="20"/>
      <w:szCs w:val="20"/>
      <w:u w:val="none"/>
    </w:rPr>
  </w:style>
  <w:style w:type="character" w:customStyle="1" w:styleId="font01">
    <w:name w:val="font01"/>
    <w:basedOn w:val="a0"/>
    <w:qFormat/>
    <w:rPr>
      <w:rFonts w:ascii="Times New Roman" w:hAnsi="Times New Roman" w:cs="Times New Roman" w:hint="default"/>
      <w:b/>
      <w:bCs/>
      <w:color w:val="000000"/>
      <w:sz w:val="20"/>
      <w:szCs w:val="20"/>
      <w:u w:val="none"/>
    </w:rPr>
  </w:style>
  <w:style w:type="character" w:customStyle="1" w:styleId="font31">
    <w:name w:val="font31"/>
    <w:basedOn w:val="a0"/>
    <w:qFormat/>
    <w:rPr>
      <w:rFonts w:ascii="Times New Roman" w:hAnsi="Times New Roman" w:cs="Times New Roman" w:hint="default"/>
      <w:color w:val="000000"/>
      <w:sz w:val="20"/>
      <w:szCs w:val="20"/>
      <w:u w:val="none"/>
    </w:rPr>
  </w:style>
  <w:style w:type="character" w:customStyle="1" w:styleId="font21">
    <w:name w:val="font21"/>
    <w:basedOn w:val="a0"/>
    <w:qFormat/>
    <w:rPr>
      <w:rFonts w:ascii="Times New Roman" w:hAnsi="Times New Roman" w:cs="Times New Roman" w:hint="default"/>
      <w:color w:val="5B9BD5"/>
      <w:sz w:val="20"/>
      <w:szCs w:val="20"/>
      <w:u w:val="none"/>
    </w:rPr>
  </w:style>
  <w:style w:type="paragraph" w:customStyle="1" w:styleId="SRS">
    <w:name w:val="SRS 一级标题"/>
    <w:basedOn w:val="105"/>
    <w:qFormat/>
    <w:pPr>
      <w:numPr>
        <w:numId w:val="3"/>
      </w:numPr>
      <w:adjustRightInd w:val="0"/>
      <w:spacing w:before="100" w:afterLines="100"/>
    </w:pPr>
    <w:rPr>
      <w:rFonts w:ascii="Times New Roman" w:eastAsia="宋体" w:hAnsi="Times New Roman"/>
      <w:color w:val="auto"/>
      <w:sz w:val="28"/>
      <w:lang w:bidi="en-US"/>
    </w:rPr>
  </w:style>
  <w:style w:type="paragraph" w:customStyle="1" w:styleId="105">
    <w:name w:val="样式 标题 1 + 段前: 0.5 行"/>
    <w:basedOn w:val="1"/>
    <w:qFormat/>
    <w:pPr>
      <w:spacing w:beforeLines="100" w:after="240"/>
    </w:pPr>
    <w:rPr>
      <w:rFonts w:ascii="微软雅黑" w:eastAsia="微软雅黑" w:hAnsi="微软雅黑"/>
      <w:color w:val="0070C0"/>
      <w:sz w:val="24"/>
      <w:szCs w:val="24"/>
    </w:rPr>
  </w:style>
  <w:style w:type="paragraph" w:customStyle="1" w:styleId="af3">
    <w:name w:val="方案正文"/>
    <w:basedOn w:val="a"/>
    <w:qFormat/>
    <w:pPr>
      <w:spacing w:before="156" w:line="360" w:lineRule="auto"/>
      <w:ind w:firstLineChars="171" w:firstLine="359"/>
    </w:pPr>
    <w:rPr>
      <w:rFonts w:cs="宋体"/>
    </w:rPr>
  </w:style>
  <w:style w:type="paragraph" w:customStyle="1" w:styleId="10">
    <w:name w:val="列出段落1"/>
    <w:basedOn w:val="a"/>
    <w:qFormat/>
    <w:pPr>
      <w:ind w:firstLineChars="200" w:firstLine="420"/>
    </w:pPr>
  </w:style>
  <w:style w:type="character" w:customStyle="1" w:styleId="fontstyle01">
    <w:name w:val="fontstyle01"/>
    <w:basedOn w:val="a0"/>
    <w:rPr>
      <w:rFonts w:ascii="宋体" w:eastAsia="宋体" w:hAnsi="宋体" w:cs="宋体"/>
      <w:color w:val="000000"/>
      <w:sz w:val="24"/>
      <w:szCs w:val="24"/>
    </w:rPr>
  </w:style>
  <w:style w:type="character" w:customStyle="1" w:styleId="fontstyle21">
    <w:name w:val="fontstyle21"/>
    <w:basedOn w:val="a0"/>
    <w:rPr>
      <w:rFonts w:ascii="TimesNewRomanPSMT" w:eastAsia="TimesNewRomanPSMT" w:hAnsi="TimesNewRomanPSMT" w:cs="TimesNewRomanPSMT"/>
      <w:color w:val="000000"/>
      <w:sz w:val="24"/>
      <w:szCs w:val="24"/>
    </w:rPr>
  </w:style>
  <w:style w:type="character" w:customStyle="1" w:styleId="fontstyle11">
    <w:name w:val="fontstyle11"/>
    <w:basedOn w:val="a0"/>
    <w:qFormat/>
    <w:rPr>
      <w:rFonts w:ascii="TimesNewRomanPSMT" w:eastAsia="TimesNewRomanPSMT" w:hAnsi="TimesNewRomanPSMT" w:cs="TimesNewRomanPS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1273</Words>
  <Characters>7261</Characters>
  <Application>Microsoft Office Word</Application>
  <DocSecurity>0</DocSecurity>
  <Lines>60</Lines>
  <Paragraphs>17</Paragraphs>
  <ScaleCrop>false</ScaleCrop>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NT2-003-004-R02 风险管理报告</dc:title>
  <dc:creator>shaoxc</dc:creator>
  <cp:lastModifiedBy>健康 真</cp:lastModifiedBy>
  <cp:revision>4</cp:revision>
  <dcterms:created xsi:type="dcterms:W3CDTF">2022-05-18T01:32:00Z</dcterms:created>
  <dcterms:modified xsi:type="dcterms:W3CDTF">2024-12-10T09:14:00Z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2022-05-18T00:00:00Z</vt:filetime>
  </property>
  <property fmtid="{D5CDD505-2E9C-101B-9397-08002B2CF9AE}" pid="3" name="Creator">
    <vt:lpwstr>WPS 表格</vt:lpwstr>
  </property>
  <property fmtid="{D5CDD505-2E9C-101B-9397-08002B2CF9AE}" pid="4" name="LastSaved">
    <vt:filetime>2022-05-18T00:00:00Z</vt:filetime>
  </property>
  <property fmtid="{D5CDD505-2E9C-101B-9397-08002B2CF9AE}" pid="5" name="KSOProductBuildVer">
    <vt:lpwstr>2052-12.1.0.18912</vt:lpwstr>
  </property>
  <property fmtid="{D5CDD505-2E9C-101B-9397-08002B2CF9AE}" pid="6" name="ICV">
    <vt:lpwstr>36ABC6643F9247528B6C1D1592CA9C75_13</vt:lpwstr>
  </property>
</Properties>
</file>