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235" w:rsidRDefault="00F33235" w:rsidP="00F33235">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Web Service Proxy Pattern</w:t>
      </w:r>
    </w:p>
    <w:p w:rsidR="00F33235" w:rsidRDefault="00F33235" w:rsidP="00F33235">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Web Service Proxy Pattern</w:t>
      </w:r>
    </w:p>
    <w:p w:rsidR="00F33235" w:rsidRDefault="00F33235" w:rsidP="00F33235">
      <w:pPr>
        <w:autoSpaceDE w:val="0"/>
        <w:autoSpaceDN w:val="0"/>
        <w:adjustRightInd w:val="0"/>
        <w:jc w:val="left"/>
        <w:rPr>
          <w:rFonts w:ascii="Arial" w:hAnsi="Arial" w:cs="Arial"/>
          <w:color w:val="000000"/>
          <w:kern w:val="0"/>
          <w:sz w:val="16"/>
          <w:szCs w:val="16"/>
        </w:rPr>
      </w:pPr>
      <w:proofErr w:type="spellStart"/>
      <w:proofErr w:type="gramStart"/>
      <w:r>
        <w:rPr>
          <w:rFonts w:ascii="Arial" w:hAnsi="Arial" w:cs="Arial"/>
          <w:color w:val="000000"/>
          <w:kern w:val="0"/>
          <w:sz w:val="16"/>
          <w:szCs w:val="16"/>
        </w:rPr>
        <w:t>Proxying</w:t>
      </w:r>
      <w:proofErr w:type="spellEnd"/>
      <w:r>
        <w:rPr>
          <w:rFonts w:ascii="Arial" w:hAnsi="Arial" w:cs="Arial"/>
          <w:color w:val="000000"/>
          <w:kern w:val="0"/>
          <w:sz w:val="16"/>
          <w:szCs w:val="16"/>
        </w:rPr>
        <w:t xml:space="preserve"> web services is</w:t>
      </w:r>
      <w:proofErr w:type="gramEnd"/>
      <w:r>
        <w:rPr>
          <w:rFonts w:ascii="Arial" w:hAnsi="Arial" w:cs="Arial"/>
          <w:color w:val="000000"/>
          <w:kern w:val="0"/>
          <w:sz w:val="16"/>
          <w:szCs w:val="16"/>
        </w:rPr>
        <w:t xml:space="preserve"> a very common practice used for different reasons like security or auditing. This pattern allows a short and easy</w:t>
      </w:r>
      <w:r w:rsidR="009E58FC">
        <w:rPr>
          <w:rFonts w:ascii="Arial" w:hAnsi="Arial" w:cs="Arial" w:hint="eastAsia"/>
          <w:color w:val="000000"/>
          <w:kern w:val="0"/>
          <w:sz w:val="16"/>
          <w:szCs w:val="16"/>
        </w:rPr>
        <w:t xml:space="preserve"> </w:t>
      </w:r>
      <w:r w:rsidR="009E58FC">
        <w:rPr>
          <w:rFonts w:ascii="Arial" w:hAnsi="Arial" w:cs="Arial"/>
          <w:color w:val="000000"/>
          <w:kern w:val="0"/>
          <w:sz w:val="16"/>
          <w:szCs w:val="16"/>
        </w:rPr>
        <w:t>configuration of such a proxy.</w:t>
      </w:r>
    </w:p>
    <w:p w:rsidR="00B04AF4" w:rsidRPr="00DC3505" w:rsidRDefault="00B04AF4" w:rsidP="00B04AF4">
      <w:pPr>
        <w:pStyle w:val="p0"/>
        <w:rPr>
          <w:rFonts w:ascii="Arial" w:eastAsiaTheme="minorEastAsia" w:hAnsi="Arial" w:cs="Arial"/>
          <w:color w:val="000000"/>
          <w:sz w:val="16"/>
          <w:szCs w:val="16"/>
        </w:rPr>
      </w:pPr>
      <w:r w:rsidRPr="00DC3505">
        <w:rPr>
          <w:rFonts w:ascii="Arial" w:eastAsiaTheme="minorEastAsia" w:hAnsi="Arial" w:cs="Arial"/>
          <w:color w:val="000000"/>
          <w:sz w:val="16"/>
          <w:szCs w:val="16"/>
        </w:rPr>
        <w:t>Web</w:t>
      </w:r>
      <w:r w:rsidR="0086604F">
        <w:rPr>
          <w:rFonts w:ascii="Arial" w:eastAsiaTheme="minorEastAsia" w:hAnsi="Arial" w:cs="Arial" w:hint="eastAsia"/>
          <w:color w:val="000000"/>
          <w:sz w:val="16"/>
          <w:szCs w:val="16"/>
        </w:rPr>
        <w:t xml:space="preserve"> Service</w:t>
      </w:r>
      <w:r w:rsidR="0086604F" w:rsidRPr="00DC3505">
        <w:rPr>
          <w:rFonts w:ascii="Arial" w:eastAsiaTheme="minorEastAsia" w:hAnsi="Arial" w:cs="Arial"/>
          <w:color w:val="000000"/>
          <w:sz w:val="16"/>
          <w:szCs w:val="16"/>
        </w:rPr>
        <w:t>代理</w:t>
      </w:r>
      <w:r w:rsidR="0086604F">
        <w:rPr>
          <w:rFonts w:ascii="Arial" w:eastAsiaTheme="minorEastAsia" w:hAnsi="Arial" w:cs="Arial" w:hint="eastAsia"/>
          <w:color w:val="000000"/>
          <w:sz w:val="16"/>
          <w:szCs w:val="16"/>
        </w:rPr>
        <w:t>模式</w:t>
      </w:r>
      <w:r w:rsidRPr="00DC3505">
        <w:rPr>
          <w:rFonts w:ascii="Arial" w:eastAsiaTheme="minorEastAsia" w:hAnsi="Arial" w:cs="Arial"/>
          <w:color w:val="000000"/>
          <w:sz w:val="16"/>
          <w:szCs w:val="16"/>
        </w:rPr>
        <w:t>是一种很普遍的</w:t>
      </w:r>
      <w:r w:rsidR="00010D27">
        <w:rPr>
          <w:rFonts w:ascii="Arial" w:eastAsiaTheme="minorEastAsia" w:hAnsi="Arial" w:cs="Arial" w:hint="eastAsia"/>
          <w:color w:val="000000"/>
          <w:sz w:val="16"/>
          <w:szCs w:val="16"/>
        </w:rPr>
        <w:t>应用</w:t>
      </w:r>
      <w:r w:rsidRPr="00DC3505">
        <w:rPr>
          <w:rFonts w:ascii="Arial" w:eastAsiaTheme="minorEastAsia" w:hAnsi="Arial" w:cs="Arial"/>
          <w:color w:val="000000"/>
          <w:sz w:val="16"/>
          <w:szCs w:val="16"/>
        </w:rPr>
        <w:t>，</w:t>
      </w:r>
      <w:r w:rsidR="00261881">
        <w:rPr>
          <w:rFonts w:ascii="Arial" w:eastAsiaTheme="minorEastAsia" w:hAnsi="Arial" w:cs="Arial" w:hint="eastAsia"/>
          <w:color w:val="000000"/>
          <w:sz w:val="16"/>
          <w:szCs w:val="16"/>
        </w:rPr>
        <w:t>基于</w:t>
      </w:r>
      <w:r w:rsidRPr="00DC3505">
        <w:rPr>
          <w:rFonts w:ascii="Arial" w:eastAsiaTheme="minorEastAsia" w:hAnsi="Arial" w:cs="Arial"/>
          <w:color w:val="000000"/>
          <w:sz w:val="16"/>
          <w:szCs w:val="16"/>
        </w:rPr>
        <w:t>安全或审计</w:t>
      </w:r>
      <w:r w:rsidR="00261881">
        <w:rPr>
          <w:rFonts w:ascii="Arial" w:eastAsiaTheme="minorEastAsia" w:hAnsi="Arial" w:cs="Arial" w:hint="eastAsia"/>
          <w:color w:val="000000"/>
          <w:sz w:val="16"/>
          <w:szCs w:val="16"/>
        </w:rPr>
        <w:t>的考虑</w:t>
      </w:r>
      <w:r w:rsidRPr="00DC3505">
        <w:rPr>
          <w:rFonts w:ascii="Arial" w:eastAsiaTheme="minorEastAsia" w:hAnsi="Arial" w:cs="Arial"/>
          <w:color w:val="000000"/>
          <w:sz w:val="16"/>
          <w:szCs w:val="16"/>
        </w:rPr>
        <w:t>。该模式</w:t>
      </w:r>
      <w:r w:rsidR="009E58FC">
        <w:rPr>
          <w:rFonts w:ascii="Arial" w:eastAsiaTheme="minorEastAsia" w:hAnsi="Arial" w:cs="Arial" w:hint="eastAsia"/>
          <w:color w:val="000000"/>
          <w:sz w:val="16"/>
          <w:szCs w:val="16"/>
        </w:rPr>
        <w:t>可以通过简单配置完成。</w:t>
      </w:r>
    </w:p>
    <w:p w:rsidR="00B04AF4" w:rsidRDefault="00B04AF4" w:rsidP="00F33235">
      <w:pPr>
        <w:autoSpaceDE w:val="0"/>
        <w:autoSpaceDN w:val="0"/>
        <w:adjustRightInd w:val="0"/>
        <w:jc w:val="left"/>
        <w:rPr>
          <w:rFonts w:ascii="Arial" w:hAnsi="Arial" w:cs="Arial"/>
          <w:color w:val="000000"/>
          <w:kern w:val="0"/>
          <w:sz w:val="16"/>
          <w:szCs w:val="16"/>
        </w:rPr>
      </w:pPr>
    </w:p>
    <w:p w:rsidR="00F33235" w:rsidRDefault="002878D7" w:rsidP="00F33235">
      <w:pPr>
        <w:autoSpaceDE w:val="0"/>
        <w:autoSpaceDN w:val="0"/>
        <w:adjustRightInd w:val="0"/>
        <w:jc w:val="left"/>
        <w:rPr>
          <w:rFonts w:ascii="Arial" w:hAnsi="Arial" w:cs="Arial"/>
          <w:color w:val="000000"/>
          <w:kern w:val="0"/>
          <w:sz w:val="16"/>
          <w:szCs w:val="16"/>
        </w:rPr>
      </w:pPr>
      <w:r>
        <w:rPr>
          <w:noProof/>
        </w:rPr>
        <w:drawing>
          <wp:inline distT="0" distB="0" distL="0" distR="0" wp14:anchorId="57FFAD75" wp14:editId="235F86DC">
            <wp:extent cx="5274310" cy="860128"/>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860128"/>
                    </a:xfrm>
                    <a:prstGeom prst="rect">
                      <a:avLst/>
                    </a:prstGeom>
                  </pic:spPr>
                </pic:pic>
              </a:graphicData>
            </a:graphic>
          </wp:inline>
        </w:drawing>
      </w:r>
    </w:p>
    <w:p w:rsidR="00F33235" w:rsidRDefault="00F33235" w:rsidP="00F33235">
      <w:pPr>
        <w:autoSpaceDE w:val="0"/>
        <w:autoSpaceDN w:val="0"/>
        <w:adjustRightInd w:val="0"/>
        <w:jc w:val="left"/>
        <w:rPr>
          <w:rFonts w:ascii="Arial" w:hAnsi="Arial" w:cs="Arial"/>
          <w:b/>
          <w:bCs/>
          <w:i/>
          <w:iCs/>
          <w:color w:val="000000"/>
          <w:kern w:val="0"/>
          <w:sz w:val="18"/>
          <w:szCs w:val="18"/>
        </w:rPr>
      </w:pPr>
      <w:r>
        <w:rPr>
          <w:rFonts w:ascii="Arial" w:hAnsi="Arial" w:cs="Arial"/>
          <w:b/>
          <w:bCs/>
          <w:i/>
          <w:iCs/>
          <w:color w:val="000000"/>
          <w:kern w:val="0"/>
          <w:sz w:val="18"/>
          <w:szCs w:val="18"/>
        </w:rPr>
        <w:t>Core Features</w:t>
      </w:r>
    </w:p>
    <w:p w:rsidR="00F20FA8" w:rsidRDefault="00F20FA8" w:rsidP="00F33235">
      <w:pPr>
        <w:autoSpaceDE w:val="0"/>
        <w:autoSpaceDN w:val="0"/>
        <w:adjustRightInd w:val="0"/>
        <w:jc w:val="left"/>
        <w:rPr>
          <w:rFonts w:ascii="Arial" w:hAnsi="Arial" w:cs="Arial"/>
          <w:b/>
          <w:bCs/>
          <w:i/>
          <w:iCs/>
          <w:color w:val="000000"/>
          <w:kern w:val="0"/>
          <w:sz w:val="18"/>
          <w:szCs w:val="18"/>
        </w:rPr>
      </w:pPr>
      <w:r>
        <w:rPr>
          <w:rFonts w:ascii="Arial" w:hAnsi="Arial" w:cs="Arial" w:hint="eastAsia"/>
          <w:b/>
          <w:bCs/>
          <w:i/>
          <w:iCs/>
          <w:color w:val="000000"/>
          <w:kern w:val="0"/>
          <w:sz w:val="18"/>
          <w:szCs w:val="18"/>
        </w:rPr>
        <w:t>核心</w:t>
      </w:r>
      <w:r w:rsidR="009936C5">
        <w:rPr>
          <w:rFonts w:ascii="Arial" w:hAnsi="Arial" w:cs="Arial" w:hint="eastAsia"/>
          <w:b/>
          <w:bCs/>
          <w:i/>
          <w:iCs/>
          <w:color w:val="000000"/>
          <w:kern w:val="0"/>
          <w:sz w:val="18"/>
          <w:szCs w:val="18"/>
        </w:rPr>
        <w:t>特性</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web service proxy acts as an intermediate between a caller application and the target web service. T</w:t>
      </w:r>
      <w:r w:rsidR="00E22577">
        <w:rPr>
          <w:rFonts w:ascii="Arial" w:hAnsi="Arial" w:cs="Arial"/>
          <w:color w:val="000000"/>
          <w:kern w:val="0"/>
          <w:sz w:val="16"/>
          <w:szCs w:val="16"/>
        </w:rPr>
        <w:t>his gives the proxy a chance to</w:t>
      </w:r>
      <w:r w:rsidR="00E22577">
        <w:rPr>
          <w:rFonts w:ascii="Arial" w:hAnsi="Arial" w:cs="Arial" w:hint="eastAsia"/>
          <w:color w:val="000000"/>
          <w:kern w:val="0"/>
          <w:sz w:val="16"/>
          <w:szCs w:val="16"/>
        </w:rPr>
        <w:t xml:space="preserve"> </w:t>
      </w:r>
      <w:r>
        <w:rPr>
          <w:rFonts w:ascii="Arial" w:hAnsi="Arial" w:cs="Arial"/>
          <w:color w:val="000000"/>
          <w:kern w:val="0"/>
          <w:sz w:val="16"/>
          <w:szCs w:val="16"/>
        </w:rPr>
        <w:t>transparently introduce new behaviors in the calling sequence. For example, it can:</w:t>
      </w:r>
    </w:p>
    <w:p w:rsidR="00BB325E" w:rsidRDefault="00BB325E"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Web service</w:t>
      </w:r>
      <w:r>
        <w:rPr>
          <w:rFonts w:ascii="Arial" w:hAnsi="Arial" w:cs="Arial" w:hint="eastAsia"/>
          <w:color w:val="000000"/>
          <w:kern w:val="0"/>
          <w:sz w:val="16"/>
          <w:szCs w:val="16"/>
        </w:rPr>
        <w:t>代理作为应用程序和目标</w:t>
      </w:r>
      <w:r>
        <w:rPr>
          <w:rFonts w:ascii="Arial" w:hAnsi="Arial" w:cs="Arial" w:hint="eastAsia"/>
          <w:color w:val="000000"/>
          <w:kern w:val="0"/>
          <w:sz w:val="16"/>
          <w:szCs w:val="16"/>
        </w:rPr>
        <w:t xml:space="preserve">web </w:t>
      </w:r>
      <w:r>
        <w:rPr>
          <w:rFonts w:ascii="Arial" w:hAnsi="Arial" w:cs="Arial"/>
          <w:color w:val="000000"/>
          <w:kern w:val="0"/>
          <w:sz w:val="16"/>
          <w:szCs w:val="16"/>
        </w:rPr>
        <w:t>servic</w:t>
      </w:r>
      <w:r>
        <w:rPr>
          <w:rFonts w:ascii="Arial" w:hAnsi="Arial" w:cs="Arial" w:hint="eastAsia"/>
          <w:color w:val="000000"/>
          <w:kern w:val="0"/>
          <w:sz w:val="16"/>
          <w:szCs w:val="16"/>
        </w:rPr>
        <w:t>e</w:t>
      </w:r>
      <w:r w:rsidR="00DE499C">
        <w:rPr>
          <w:rFonts w:ascii="Arial" w:hAnsi="Arial" w:cs="Arial" w:hint="eastAsia"/>
          <w:color w:val="000000"/>
          <w:kern w:val="0"/>
          <w:sz w:val="16"/>
          <w:szCs w:val="16"/>
        </w:rPr>
        <w:t>之间的媒介</w:t>
      </w:r>
      <w:r>
        <w:rPr>
          <w:rFonts w:hint="eastAsia"/>
        </w:rPr>
        <w:t>。</w:t>
      </w:r>
      <w:r w:rsidR="0082243E" w:rsidRPr="0082243E">
        <w:rPr>
          <w:rFonts w:ascii="Arial" w:hAnsi="Arial" w:cs="Arial" w:hint="eastAsia"/>
          <w:color w:val="000000"/>
          <w:kern w:val="0"/>
          <w:sz w:val="16"/>
          <w:szCs w:val="16"/>
        </w:rPr>
        <w:t>在此情况下，代理在</w:t>
      </w:r>
      <w:r w:rsidR="0082243E">
        <w:rPr>
          <w:rFonts w:ascii="Arial" w:hAnsi="Arial" w:cs="Arial" w:hint="eastAsia"/>
          <w:color w:val="000000"/>
          <w:kern w:val="0"/>
          <w:sz w:val="16"/>
          <w:szCs w:val="16"/>
        </w:rPr>
        <w:t>被</w:t>
      </w:r>
      <w:r w:rsidR="0082243E" w:rsidRPr="0082243E">
        <w:rPr>
          <w:rFonts w:ascii="Arial" w:hAnsi="Arial" w:cs="Arial" w:hint="eastAsia"/>
          <w:color w:val="000000"/>
          <w:kern w:val="0"/>
          <w:sz w:val="16"/>
          <w:szCs w:val="16"/>
        </w:rPr>
        <w:t>调用的过程中可以增加</w:t>
      </w:r>
      <w:r w:rsidR="0082243E">
        <w:rPr>
          <w:rFonts w:ascii="Arial" w:hAnsi="Arial" w:cs="Arial" w:hint="eastAsia"/>
          <w:color w:val="000000"/>
          <w:kern w:val="0"/>
          <w:sz w:val="16"/>
          <w:szCs w:val="16"/>
        </w:rPr>
        <w:t>一些新的行为</w:t>
      </w:r>
      <w:r w:rsidRPr="00BB325E">
        <w:rPr>
          <w:rFonts w:ascii="Arial" w:hAnsi="Arial" w:cs="Arial" w:hint="eastAsia"/>
          <w:color w:val="000000"/>
          <w:kern w:val="0"/>
          <w:sz w:val="16"/>
          <w:szCs w:val="16"/>
        </w:rPr>
        <w:t>。例如，它可以：</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add</w:t>
      </w:r>
      <w:proofErr w:type="gramEnd"/>
      <w:r>
        <w:rPr>
          <w:rFonts w:ascii="Arial" w:hAnsi="Arial" w:cs="Arial"/>
          <w:color w:val="000000"/>
          <w:kern w:val="0"/>
          <w:sz w:val="16"/>
          <w:szCs w:val="16"/>
        </w:rPr>
        <w:t xml:space="preserve"> or remove HTTP headers,</w:t>
      </w:r>
    </w:p>
    <w:p w:rsidR="00BB325E" w:rsidRDefault="00BB325E" w:rsidP="00F33235">
      <w:pPr>
        <w:autoSpaceDE w:val="0"/>
        <w:autoSpaceDN w:val="0"/>
        <w:adjustRightInd w:val="0"/>
        <w:jc w:val="left"/>
        <w:rPr>
          <w:rFonts w:ascii="Arial" w:hAnsi="Arial" w:cs="Arial"/>
          <w:color w:val="000000"/>
          <w:kern w:val="0"/>
          <w:sz w:val="16"/>
          <w:szCs w:val="16"/>
        </w:rPr>
      </w:pPr>
      <w:r w:rsidRPr="00BB325E">
        <w:rPr>
          <w:rFonts w:ascii="Arial" w:hAnsi="Arial" w:cs="Arial" w:hint="eastAsia"/>
          <w:color w:val="000000"/>
          <w:kern w:val="0"/>
          <w:sz w:val="16"/>
          <w:szCs w:val="16"/>
        </w:rPr>
        <w:t>添加或删除</w:t>
      </w:r>
      <w:r w:rsidRPr="00BB325E">
        <w:rPr>
          <w:rFonts w:ascii="Arial" w:hAnsi="Arial" w:cs="Arial" w:hint="eastAsia"/>
          <w:color w:val="000000"/>
          <w:kern w:val="0"/>
          <w:sz w:val="16"/>
          <w:szCs w:val="16"/>
        </w:rPr>
        <w:t>HTTP</w:t>
      </w:r>
      <w:r w:rsidRPr="00BB325E">
        <w:rPr>
          <w:rFonts w:ascii="Arial" w:hAnsi="Arial" w:cs="Arial" w:hint="eastAsia"/>
          <w:color w:val="000000"/>
          <w:kern w:val="0"/>
          <w:sz w:val="16"/>
          <w:szCs w:val="16"/>
        </w:rPr>
        <w:t>标头</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transform</w:t>
      </w:r>
      <w:proofErr w:type="gramEnd"/>
      <w:r>
        <w:rPr>
          <w:rFonts w:ascii="Arial" w:hAnsi="Arial" w:cs="Arial"/>
          <w:color w:val="000000"/>
          <w:kern w:val="0"/>
          <w:sz w:val="16"/>
          <w:szCs w:val="16"/>
        </w:rPr>
        <w:t xml:space="preserve"> the SOAP envelope (body or header) to add or remove specific entries,</w:t>
      </w:r>
    </w:p>
    <w:p w:rsidR="00BB325E" w:rsidRDefault="00BB325E" w:rsidP="00F33235">
      <w:pPr>
        <w:autoSpaceDE w:val="0"/>
        <w:autoSpaceDN w:val="0"/>
        <w:adjustRightInd w:val="0"/>
        <w:jc w:val="left"/>
        <w:rPr>
          <w:rFonts w:ascii="Arial" w:hAnsi="Arial" w:cs="Arial"/>
          <w:color w:val="000000"/>
          <w:kern w:val="0"/>
          <w:sz w:val="16"/>
          <w:szCs w:val="16"/>
        </w:rPr>
      </w:pPr>
      <w:r w:rsidRPr="00BB325E">
        <w:rPr>
          <w:rFonts w:ascii="Arial" w:hAnsi="Arial" w:cs="Arial" w:hint="eastAsia"/>
          <w:color w:val="000000"/>
          <w:kern w:val="0"/>
          <w:sz w:val="16"/>
          <w:szCs w:val="16"/>
        </w:rPr>
        <w:t>转换</w:t>
      </w:r>
      <w:r w:rsidRPr="00BB325E">
        <w:rPr>
          <w:rFonts w:ascii="Arial" w:hAnsi="Arial" w:cs="Arial" w:hint="eastAsia"/>
          <w:color w:val="000000"/>
          <w:kern w:val="0"/>
          <w:sz w:val="16"/>
          <w:szCs w:val="16"/>
        </w:rPr>
        <w:t>SOAP</w:t>
      </w:r>
      <w:r w:rsidRPr="00BB325E">
        <w:rPr>
          <w:rFonts w:ascii="Arial" w:hAnsi="Arial" w:cs="Arial" w:hint="eastAsia"/>
          <w:color w:val="000000"/>
          <w:kern w:val="0"/>
          <w:sz w:val="16"/>
          <w:szCs w:val="16"/>
        </w:rPr>
        <w:t>信封（身体或头）来添加或删除特定条目</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rewrite</w:t>
      </w:r>
      <w:proofErr w:type="gramEnd"/>
      <w:r>
        <w:rPr>
          <w:rFonts w:ascii="Arial" w:hAnsi="Arial" w:cs="Arial"/>
          <w:color w:val="000000"/>
          <w:kern w:val="0"/>
          <w:sz w:val="16"/>
          <w:szCs w:val="16"/>
        </w:rPr>
        <w:t xml:space="preserve"> remote WSDLs so they appear to bind to services inside a corporate firewall,</w:t>
      </w:r>
    </w:p>
    <w:p w:rsidR="00BB325E" w:rsidRDefault="00BB325E"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改写</w:t>
      </w:r>
      <w:r>
        <w:rPr>
          <w:rFonts w:ascii="Arial" w:hAnsi="Arial" w:cs="Arial" w:hint="eastAsia"/>
          <w:color w:val="000000"/>
          <w:kern w:val="0"/>
          <w:sz w:val="16"/>
          <w:szCs w:val="16"/>
        </w:rPr>
        <w:t>,</w:t>
      </w:r>
      <w:r w:rsidRPr="00BB325E">
        <w:rPr>
          <w:rFonts w:ascii="Arial" w:hAnsi="Arial" w:cs="Arial" w:hint="eastAsia"/>
          <w:color w:val="000000"/>
          <w:kern w:val="0"/>
          <w:sz w:val="16"/>
          <w:szCs w:val="16"/>
        </w:rPr>
        <w:t>使他们出现在企业防火墙内的服务绑定到远程的</w:t>
      </w:r>
      <w:r w:rsidRPr="00BB325E">
        <w:rPr>
          <w:rFonts w:ascii="Arial" w:hAnsi="Arial" w:cs="Arial" w:hint="eastAsia"/>
          <w:color w:val="000000"/>
          <w:kern w:val="0"/>
          <w:sz w:val="16"/>
          <w:szCs w:val="16"/>
        </w:rPr>
        <w:t>WSDL</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introduce</w:t>
      </w:r>
      <w:proofErr w:type="gramEnd"/>
      <w:r>
        <w:rPr>
          <w:rFonts w:ascii="Arial" w:hAnsi="Arial" w:cs="Arial"/>
          <w:color w:val="000000"/>
          <w:kern w:val="0"/>
          <w:sz w:val="16"/>
          <w:szCs w:val="16"/>
        </w:rPr>
        <w:t xml:space="preserve"> custom error handling.</w:t>
      </w:r>
    </w:p>
    <w:p w:rsidR="00BB325E" w:rsidRDefault="00BB325E" w:rsidP="00F33235">
      <w:pPr>
        <w:autoSpaceDE w:val="0"/>
        <w:autoSpaceDN w:val="0"/>
        <w:adjustRightInd w:val="0"/>
        <w:jc w:val="left"/>
        <w:rPr>
          <w:rFonts w:ascii="Arial" w:hAnsi="Arial" w:cs="Arial"/>
          <w:color w:val="000000"/>
          <w:kern w:val="0"/>
          <w:sz w:val="16"/>
          <w:szCs w:val="16"/>
        </w:rPr>
      </w:pPr>
      <w:r w:rsidRPr="00BB325E">
        <w:rPr>
          <w:rFonts w:ascii="Arial" w:hAnsi="Arial" w:cs="Arial" w:hint="eastAsia"/>
          <w:color w:val="000000"/>
          <w:kern w:val="0"/>
          <w:sz w:val="16"/>
          <w:szCs w:val="16"/>
        </w:rPr>
        <w:t>引入自定义错误处理</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Let's take a look at Web Service Proxy in action:</w:t>
      </w:r>
    </w:p>
    <w:p w:rsidR="00BB325E" w:rsidRDefault="0082243E"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让我们看一个</w:t>
      </w:r>
      <w:r>
        <w:rPr>
          <w:rFonts w:ascii="Arial" w:hAnsi="Arial" w:cs="Arial" w:hint="eastAsia"/>
          <w:color w:val="000000"/>
          <w:kern w:val="0"/>
          <w:sz w:val="16"/>
          <w:szCs w:val="16"/>
        </w:rPr>
        <w:t xml:space="preserve">web service </w:t>
      </w:r>
      <w:r>
        <w:rPr>
          <w:rFonts w:ascii="Arial" w:hAnsi="Arial" w:cs="Arial" w:hint="eastAsia"/>
          <w:color w:val="000000"/>
          <w:kern w:val="0"/>
          <w:sz w:val="16"/>
          <w:szCs w:val="16"/>
        </w:rPr>
        <w:t>代理的例子</w:t>
      </w:r>
      <w:r w:rsidR="00BB325E" w:rsidRPr="00BB325E">
        <w:rPr>
          <w:rFonts w:ascii="Arial" w:hAnsi="Arial" w:cs="Arial" w:hint="eastAsia"/>
          <w:color w:val="000000"/>
          <w:kern w:val="0"/>
          <w:sz w:val="16"/>
          <w:szCs w:val="16"/>
        </w:rPr>
        <w:t>：</w:t>
      </w:r>
    </w:p>
    <w:p w:rsidR="002878D7" w:rsidRPr="002878D7" w:rsidRDefault="002878D7" w:rsidP="00F33235">
      <w:pPr>
        <w:autoSpaceDE w:val="0"/>
        <w:autoSpaceDN w:val="0"/>
        <w:adjustRightInd w:val="0"/>
        <w:jc w:val="left"/>
        <w:rPr>
          <w:rFonts w:ascii="Arial" w:hAnsi="Arial" w:cs="Arial"/>
          <w:color w:val="000000"/>
          <w:kern w:val="0"/>
          <w:sz w:val="16"/>
          <w:szCs w:val="16"/>
        </w:rPr>
      </w:pPr>
      <w:r>
        <w:rPr>
          <w:noProof/>
        </w:rPr>
        <w:drawing>
          <wp:inline distT="0" distB="0" distL="0" distR="0" wp14:anchorId="2440AF95" wp14:editId="74486DF1">
            <wp:extent cx="5248039" cy="1362974"/>
            <wp:effectExtent l="0" t="0" r="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69797"/>
                    </a:xfrm>
                    <a:prstGeom prst="rect">
                      <a:avLst/>
                    </a:prstGeom>
                  </pic:spPr>
                </pic:pic>
              </a:graphicData>
            </a:graphic>
          </wp:inline>
        </w:drawing>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With this configuration in place, all calls to the local weather forecaster proxy will be redirected to the remote one.</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 Web Service Proxy is provided by the </w:t>
      </w:r>
      <w:proofErr w:type="spellStart"/>
      <w:r>
        <w:rPr>
          <w:rFonts w:ascii="Arial" w:hAnsi="Arial" w:cs="Arial"/>
          <w:color w:val="000000"/>
          <w:kern w:val="0"/>
          <w:sz w:val="16"/>
          <w:szCs w:val="16"/>
        </w:rPr>
        <w:t>ws</w:t>
      </w:r>
      <w:proofErr w:type="spellEnd"/>
      <w:r>
        <w:rPr>
          <w:rFonts w:ascii="Arial" w:hAnsi="Arial" w:cs="Arial"/>
          <w:color w:val="000000"/>
          <w:kern w:val="0"/>
          <w:sz w:val="16"/>
          <w:szCs w:val="16"/>
        </w:rPr>
        <w:t xml:space="preserve"> module, which must be present on the </w:t>
      </w:r>
      <w:proofErr w:type="spellStart"/>
      <w:r>
        <w:rPr>
          <w:rFonts w:ascii="Arial" w:hAnsi="Arial" w:cs="Arial"/>
          <w:color w:val="000000"/>
          <w:kern w:val="0"/>
          <w:sz w:val="16"/>
          <w:szCs w:val="16"/>
        </w:rPr>
        <w:t>classpath</w:t>
      </w:r>
      <w:proofErr w:type="spellEnd"/>
      <w:r>
        <w:rPr>
          <w:rFonts w:ascii="Arial" w:hAnsi="Arial" w:cs="Arial"/>
          <w:color w:val="000000"/>
          <w:kern w:val="0"/>
          <w:sz w:val="16"/>
          <w:szCs w:val="16"/>
        </w:rPr>
        <w:t xml:space="preserve"> to be usable. Its namespace is</w:t>
      </w:r>
    </w:p>
    <w:p w:rsidR="00BB325E" w:rsidRDefault="00837450"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通过</w:t>
      </w:r>
      <w:r w:rsidR="00BB325E" w:rsidRPr="001D4F7F">
        <w:rPr>
          <w:rFonts w:ascii="Arial" w:hAnsi="Arial" w:cs="Arial" w:hint="eastAsia"/>
          <w:color w:val="000000"/>
          <w:kern w:val="0"/>
          <w:sz w:val="16"/>
          <w:szCs w:val="16"/>
        </w:rPr>
        <w:t>这个配置</w:t>
      </w:r>
      <w:r w:rsidR="000607CA" w:rsidRPr="001D4F7F">
        <w:rPr>
          <w:rFonts w:ascii="Arial" w:hAnsi="Arial" w:cs="Arial" w:hint="eastAsia"/>
          <w:color w:val="000000"/>
          <w:kern w:val="0"/>
          <w:sz w:val="16"/>
          <w:szCs w:val="16"/>
        </w:rPr>
        <w:t>文件</w:t>
      </w:r>
      <w:r w:rsidR="00BB325E" w:rsidRPr="001D4F7F">
        <w:rPr>
          <w:rFonts w:ascii="Arial" w:hAnsi="Arial" w:cs="Arial" w:hint="eastAsia"/>
          <w:color w:val="000000"/>
          <w:kern w:val="0"/>
          <w:sz w:val="16"/>
          <w:szCs w:val="16"/>
        </w:rPr>
        <w:t>，</w:t>
      </w:r>
      <w:r w:rsidR="000607CA" w:rsidRPr="001D4F7F">
        <w:rPr>
          <w:rFonts w:ascii="Arial" w:hAnsi="Arial" w:cs="Arial" w:hint="eastAsia"/>
          <w:color w:val="000000"/>
          <w:kern w:val="0"/>
          <w:sz w:val="16"/>
          <w:szCs w:val="16"/>
        </w:rPr>
        <w:t>所有</w:t>
      </w:r>
      <w:r>
        <w:rPr>
          <w:rFonts w:ascii="Arial" w:hAnsi="Arial" w:cs="Arial" w:hint="eastAsia"/>
          <w:color w:val="000000"/>
          <w:kern w:val="0"/>
          <w:sz w:val="16"/>
          <w:szCs w:val="16"/>
        </w:rPr>
        <w:t>调用本地天气预报代理将被重定向到一个远程服务</w:t>
      </w:r>
      <w:r w:rsidR="00BB325E" w:rsidRPr="001D4F7F">
        <w:rPr>
          <w:rFonts w:ascii="Arial" w:hAnsi="Arial" w:cs="Arial" w:hint="eastAsia"/>
          <w:color w:val="000000"/>
          <w:kern w:val="0"/>
          <w:sz w:val="16"/>
          <w:szCs w:val="16"/>
        </w:rPr>
        <w:t>。</w:t>
      </w:r>
      <w:r w:rsidR="00BB325E" w:rsidRPr="001D4F7F">
        <w:rPr>
          <w:rFonts w:ascii="Arial" w:hAnsi="Arial" w:cs="Arial" w:hint="eastAsia"/>
          <w:color w:val="000000"/>
          <w:kern w:val="0"/>
          <w:sz w:val="16"/>
          <w:szCs w:val="16"/>
        </w:rPr>
        <w:br/>
        <w:t>Web</w:t>
      </w:r>
      <w:r w:rsidR="00BB325E" w:rsidRPr="001D4F7F">
        <w:rPr>
          <w:rFonts w:ascii="Arial" w:hAnsi="Arial" w:cs="Arial" w:hint="eastAsia"/>
          <w:color w:val="000000"/>
          <w:kern w:val="0"/>
          <w:sz w:val="16"/>
          <w:szCs w:val="16"/>
        </w:rPr>
        <w:t>服务代理提供的</w:t>
      </w:r>
      <w:r w:rsidR="00BB325E" w:rsidRPr="001D4F7F">
        <w:rPr>
          <w:rFonts w:ascii="Arial" w:hAnsi="Arial" w:cs="Arial" w:hint="eastAsia"/>
          <w:color w:val="000000"/>
          <w:kern w:val="0"/>
          <w:sz w:val="16"/>
          <w:szCs w:val="16"/>
        </w:rPr>
        <w:t>WS</w:t>
      </w:r>
      <w:r w:rsidR="00BB325E" w:rsidRPr="001D4F7F">
        <w:rPr>
          <w:rFonts w:ascii="Arial" w:hAnsi="Arial" w:cs="Arial" w:hint="eastAsia"/>
          <w:color w:val="000000"/>
          <w:kern w:val="0"/>
          <w:sz w:val="16"/>
          <w:szCs w:val="16"/>
        </w:rPr>
        <w:t>模块，</w:t>
      </w:r>
      <w:r w:rsidR="00033F7A" w:rsidRPr="001D4F7F">
        <w:rPr>
          <w:rFonts w:ascii="Arial" w:hAnsi="Arial" w:cs="Arial" w:hint="eastAsia"/>
          <w:color w:val="000000"/>
          <w:kern w:val="0"/>
          <w:sz w:val="16"/>
          <w:szCs w:val="16"/>
        </w:rPr>
        <w:t>为了使用它</w:t>
      </w:r>
      <w:r w:rsidR="000607CA" w:rsidRPr="001D4F7F">
        <w:rPr>
          <w:rFonts w:ascii="Arial" w:hAnsi="Arial" w:cs="Arial" w:hint="eastAsia"/>
          <w:color w:val="000000"/>
          <w:kern w:val="0"/>
          <w:sz w:val="16"/>
          <w:szCs w:val="16"/>
        </w:rPr>
        <w:t>必须将它存在类路径中</w:t>
      </w:r>
      <w:r w:rsidR="00BB325E" w:rsidRPr="001D4F7F">
        <w:rPr>
          <w:rFonts w:ascii="Arial" w:hAnsi="Arial" w:cs="Arial" w:hint="eastAsia"/>
          <w:color w:val="000000"/>
          <w:kern w:val="0"/>
          <w:sz w:val="16"/>
          <w:szCs w:val="16"/>
        </w:rPr>
        <w:t>。它的命名空间是</w:t>
      </w:r>
    </w:p>
    <w:p w:rsidR="00BA061F" w:rsidRDefault="00BA061F"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WS</w:t>
      </w:r>
      <w:r>
        <w:rPr>
          <w:rFonts w:ascii="Arial" w:hAnsi="Arial" w:cs="Arial" w:hint="eastAsia"/>
          <w:color w:val="000000"/>
          <w:kern w:val="0"/>
          <w:sz w:val="16"/>
          <w:szCs w:val="16"/>
        </w:rPr>
        <w:t>模块提供</w:t>
      </w:r>
      <w:r>
        <w:rPr>
          <w:rFonts w:ascii="Arial" w:hAnsi="Arial" w:cs="Arial" w:hint="eastAsia"/>
          <w:color w:val="000000"/>
          <w:kern w:val="0"/>
          <w:sz w:val="16"/>
          <w:szCs w:val="16"/>
        </w:rPr>
        <w:t>web services</w:t>
      </w:r>
      <w:r>
        <w:rPr>
          <w:rFonts w:ascii="Arial" w:hAnsi="Arial" w:cs="Arial" w:hint="eastAsia"/>
          <w:color w:val="000000"/>
          <w:kern w:val="0"/>
          <w:sz w:val="16"/>
          <w:szCs w:val="16"/>
        </w:rPr>
        <w:t>代理模式</w:t>
      </w:r>
      <w:r>
        <w:rPr>
          <w:rFonts w:ascii="Arial" w:hAnsi="Arial" w:cs="Arial" w:hint="eastAsia"/>
          <w:color w:val="000000"/>
          <w:kern w:val="0"/>
          <w:sz w:val="16"/>
          <w:szCs w:val="16"/>
        </w:rPr>
        <w:t>,</w:t>
      </w:r>
      <w:r>
        <w:rPr>
          <w:rFonts w:ascii="Arial" w:hAnsi="Arial" w:cs="Arial" w:hint="eastAsia"/>
          <w:color w:val="000000"/>
          <w:kern w:val="0"/>
          <w:sz w:val="16"/>
          <w:szCs w:val="16"/>
        </w:rPr>
        <w:t>所</w:t>
      </w:r>
      <w:proofErr w:type="gramStart"/>
      <w:r>
        <w:rPr>
          <w:rFonts w:ascii="Arial" w:hAnsi="Arial" w:cs="Arial" w:hint="eastAsia"/>
          <w:color w:val="000000"/>
          <w:kern w:val="0"/>
          <w:sz w:val="16"/>
          <w:szCs w:val="16"/>
        </w:rPr>
        <w:t>以此模快必须</w:t>
      </w:r>
      <w:proofErr w:type="gramEnd"/>
      <w:r>
        <w:rPr>
          <w:rFonts w:ascii="Arial" w:hAnsi="Arial" w:cs="Arial" w:hint="eastAsia"/>
          <w:color w:val="000000"/>
          <w:kern w:val="0"/>
          <w:sz w:val="16"/>
          <w:szCs w:val="16"/>
        </w:rPr>
        <w:t>加入到相应的</w:t>
      </w:r>
      <w:proofErr w:type="spellStart"/>
      <w:r>
        <w:rPr>
          <w:rFonts w:ascii="Arial" w:hAnsi="Arial" w:cs="Arial"/>
          <w:color w:val="000000"/>
          <w:kern w:val="0"/>
          <w:sz w:val="16"/>
          <w:szCs w:val="16"/>
        </w:rPr>
        <w:t>classpath</w:t>
      </w:r>
      <w:proofErr w:type="spellEnd"/>
      <w:r>
        <w:rPr>
          <w:rFonts w:ascii="Arial" w:hAnsi="Arial" w:cs="Arial" w:hint="eastAsia"/>
          <w:color w:val="000000"/>
          <w:kern w:val="0"/>
          <w:sz w:val="16"/>
          <w:szCs w:val="16"/>
        </w:rPr>
        <w:t>。</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http://www.mulesoft.org/schema/mule/ws </w:t>
      </w:r>
      <w:r>
        <w:rPr>
          <w:rFonts w:ascii="Arial" w:hAnsi="Arial" w:cs="Arial"/>
          <w:color w:val="000000"/>
          <w:kern w:val="0"/>
          <w:sz w:val="16"/>
          <w:szCs w:val="16"/>
        </w:rPr>
        <w:t xml:space="preserve">and its schema location is </w:t>
      </w:r>
      <w:r>
        <w:rPr>
          <w:rFonts w:ascii="Arial" w:hAnsi="Arial" w:cs="Arial"/>
          <w:color w:val="003366"/>
          <w:kern w:val="0"/>
          <w:sz w:val="16"/>
          <w:szCs w:val="16"/>
        </w:rPr>
        <w:t>http://www.mulesoft.org/schema/mule/ws/3.0/mule-ws.xsd</w:t>
      </w:r>
      <w:r>
        <w:rPr>
          <w:rFonts w:ascii="Arial" w:hAnsi="Arial" w:cs="Arial"/>
          <w:color w:val="000000"/>
          <w:kern w:val="0"/>
          <w:sz w:val="16"/>
          <w:szCs w:val="16"/>
        </w:rPr>
        <w:t>.</w:t>
      </w:r>
    </w:p>
    <w:p w:rsidR="00507737" w:rsidRDefault="00507737" w:rsidP="00F33235">
      <w:pPr>
        <w:autoSpaceDE w:val="0"/>
        <w:autoSpaceDN w:val="0"/>
        <w:adjustRightInd w:val="0"/>
        <w:jc w:val="left"/>
        <w:rPr>
          <w:rFonts w:ascii="Arial" w:hAnsi="Arial" w:cs="Arial"/>
          <w:color w:val="000000"/>
          <w:kern w:val="0"/>
          <w:sz w:val="16"/>
          <w:szCs w:val="16"/>
        </w:rPr>
      </w:pP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true value add comes from the automatic address rewriting that will be performed by the proxy: calling</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lastRenderedPageBreak/>
        <w:t xml:space="preserve">http://localhost:8090/weather-forecast?wsdl </w:t>
      </w:r>
      <w:r>
        <w:rPr>
          <w:rFonts w:ascii="Arial" w:hAnsi="Arial" w:cs="Arial"/>
          <w:color w:val="000000"/>
          <w:kern w:val="0"/>
          <w:sz w:val="16"/>
          <w:szCs w:val="16"/>
        </w:rPr>
        <w:t>will return the remote WSDL where the port addresses will have be</w:t>
      </w:r>
      <w:r w:rsidR="00507737">
        <w:rPr>
          <w:rFonts w:ascii="Arial" w:hAnsi="Arial" w:cs="Arial"/>
          <w:color w:val="000000"/>
          <w:kern w:val="0"/>
          <w:sz w:val="16"/>
          <w:szCs w:val="16"/>
        </w:rPr>
        <w:t>en automatically rewritten base</w:t>
      </w:r>
      <w:r w:rsidR="00507737">
        <w:rPr>
          <w:rFonts w:ascii="Arial" w:hAnsi="Arial" w:cs="Arial" w:hint="eastAsia"/>
          <w:color w:val="000000"/>
          <w:kern w:val="0"/>
          <w:sz w:val="16"/>
          <w:szCs w:val="16"/>
        </w:rPr>
        <w:t xml:space="preserve"> </w:t>
      </w:r>
      <w:r>
        <w:rPr>
          <w:rFonts w:ascii="Arial" w:hAnsi="Arial" w:cs="Arial"/>
          <w:color w:val="000000"/>
          <w:kern w:val="0"/>
          <w:sz w:val="16"/>
          <w:szCs w:val="16"/>
        </w:rPr>
        <w:t>on the URL of the request hitting the proxy. That way, if your Mule instance is accessed behind a load balancer or a</w:t>
      </w:r>
      <w:r w:rsidR="00507737">
        <w:rPr>
          <w:rFonts w:ascii="Arial" w:hAnsi="Arial" w:cs="Arial"/>
          <w:color w:val="000000"/>
          <w:kern w:val="0"/>
          <w:sz w:val="16"/>
          <w:szCs w:val="16"/>
        </w:rPr>
        <w:t>ny kind of network indirection,</w:t>
      </w:r>
      <w:r w:rsidR="00507737">
        <w:rPr>
          <w:rFonts w:ascii="Arial" w:hAnsi="Arial" w:cs="Arial" w:hint="eastAsia"/>
          <w:color w:val="000000"/>
          <w:kern w:val="0"/>
          <w:sz w:val="16"/>
          <w:szCs w:val="16"/>
        </w:rPr>
        <w:t xml:space="preserve"> </w:t>
      </w:r>
      <w:r>
        <w:rPr>
          <w:rFonts w:ascii="Arial" w:hAnsi="Arial" w:cs="Arial"/>
          <w:color w:val="000000"/>
          <w:kern w:val="0"/>
          <w:sz w:val="16"/>
          <w:szCs w:val="16"/>
        </w:rPr>
        <w:t>the generated WSDL will point the caller to port addresses that respect your particular network topology.</w:t>
      </w:r>
    </w:p>
    <w:p w:rsidR="009A482D" w:rsidRDefault="009A482D"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代理自动替换成实际值</w:t>
      </w:r>
      <w:r>
        <w:rPr>
          <w:rFonts w:ascii="Arial" w:hAnsi="Arial" w:cs="Arial" w:hint="eastAsia"/>
          <w:color w:val="000000"/>
          <w:kern w:val="0"/>
          <w:sz w:val="16"/>
          <w:szCs w:val="16"/>
        </w:rPr>
        <w:t xml:space="preserve">, </w:t>
      </w:r>
      <w:r w:rsidR="004463BD">
        <w:rPr>
          <w:rFonts w:ascii="Arial" w:hAnsi="Arial" w:cs="Arial" w:hint="eastAsia"/>
          <w:color w:val="000000"/>
          <w:kern w:val="0"/>
          <w:sz w:val="16"/>
          <w:szCs w:val="16"/>
        </w:rPr>
        <w:t>调用</w:t>
      </w:r>
      <w:r w:rsidR="004463BD" w:rsidRPr="001D4F7F">
        <w:rPr>
          <w:rFonts w:ascii="Arial" w:hAnsi="Arial" w:cs="Arial" w:hint="eastAsia"/>
          <w:color w:val="000000"/>
          <w:kern w:val="0"/>
          <w:sz w:val="16"/>
          <w:szCs w:val="16"/>
        </w:rPr>
        <w:t>http://localhost:8090/weather-forecast?wsd</w:t>
      </w:r>
      <w:r w:rsidR="004463BD" w:rsidRPr="001D4F7F">
        <w:rPr>
          <w:rFonts w:ascii="Arial" w:hAnsi="Arial" w:cs="Arial" w:hint="eastAsia"/>
          <w:color w:val="000000"/>
          <w:kern w:val="0"/>
          <w:sz w:val="16"/>
          <w:szCs w:val="16"/>
        </w:rPr>
        <w:t>将返回远程</w:t>
      </w:r>
      <w:r w:rsidR="004463BD" w:rsidRPr="001D4F7F">
        <w:rPr>
          <w:rFonts w:ascii="Arial" w:hAnsi="Arial" w:cs="Arial" w:hint="eastAsia"/>
          <w:color w:val="000000"/>
          <w:kern w:val="0"/>
          <w:sz w:val="16"/>
          <w:szCs w:val="16"/>
        </w:rPr>
        <w:t>WSDL</w:t>
      </w:r>
      <w:r w:rsidR="004463BD" w:rsidRPr="001D4F7F">
        <w:rPr>
          <w:rFonts w:ascii="Arial" w:hAnsi="Arial" w:cs="Arial" w:hint="eastAsia"/>
          <w:color w:val="000000"/>
          <w:kern w:val="0"/>
          <w:sz w:val="16"/>
          <w:szCs w:val="16"/>
        </w:rPr>
        <w:t>的端口地址</w:t>
      </w:r>
      <w:r w:rsidR="004062B4">
        <w:rPr>
          <w:rFonts w:ascii="Arial" w:hAnsi="Arial" w:cs="Arial" w:hint="eastAsia"/>
          <w:color w:val="000000"/>
          <w:kern w:val="0"/>
          <w:sz w:val="16"/>
          <w:szCs w:val="16"/>
        </w:rPr>
        <w:t>,</w:t>
      </w:r>
      <w:r w:rsidR="002D4D05">
        <w:rPr>
          <w:rFonts w:ascii="Arial" w:hAnsi="Arial" w:cs="Arial" w:hint="eastAsia"/>
          <w:color w:val="000000"/>
          <w:kern w:val="0"/>
          <w:sz w:val="16"/>
          <w:szCs w:val="16"/>
        </w:rPr>
        <w:t>代理将基于</w:t>
      </w:r>
      <w:r w:rsidR="002D4D05" w:rsidRPr="001D4F7F">
        <w:rPr>
          <w:rFonts w:ascii="Arial" w:hAnsi="Arial" w:cs="Arial" w:hint="eastAsia"/>
          <w:color w:val="000000"/>
          <w:kern w:val="0"/>
          <w:sz w:val="16"/>
          <w:szCs w:val="16"/>
        </w:rPr>
        <w:t>请求的</w:t>
      </w:r>
      <w:r w:rsidR="002D4D05" w:rsidRPr="001D4F7F">
        <w:rPr>
          <w:rFonts w:ascii="Arial" w:hAnsi="Arial" w:cs="Arial" w:hint="eastAsia"/>
          <w:color w:val="000000"/>
          <w:kern w:val="0"/>
          <w:sz w:val="16"/>
          <w:szCs w:val="16"/>
        </w:rPr>
        <w:t>URL</w:t>
      </w:r>
      <w:r w:rsidR="002D4D05">
        <w:rPr>
          <w:rFonts w:ascii="Arial" w:hAnsi="Arial" w:cs="Arial" w:hint="eastAsia"/>
          <w:color w:val="000000"/>
          <w:kern w:val="0"/>
          <w:sz w:val="16"/>
          <w:szCs w:val="16"/>
        </w:rPr>
        <w:t>重写该地址端口</w:t>
      </w:r>
      <w:r w:rsidR="004463BD">
        <w:rPr>
          <w:rFonts w:ascii="Arial" w:hAnsi="Arial" w:cs="Arial" w:hint="eastAsia"/>
          <w:color w:val="000000"/>
          <w:kern w:val="0"/>
          <w:sz w:val="16"/>
          <w:szCs w:val="16"/>
        </w:rPr>
        <w:t>。</w:t>
      </w:r>
    </w:p>
    <w:p w:rsidR="001D4F7F" w:rsidRDefault="001D4F7F" w:rsidP="00F33235">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这样的话，如果你的</w:t>
      </w:r>
      <w:r w:rsidRPr="001D4F7F">
        <w:rPr>
          <w:rFonts w:ascii="Arial" w:hAnsi="Arial" w:cs="Arial" w:hint="eastAsia"/>
          <w:color w:val="000000"/>
          <w:kern w:val="0"/>
          <w:sz w:val="16"/>
          <w:szCs w:val="16"/>
        </w:rPr>
        <w:t>Mule</w:t>
      </w:r>
      <w:r w:rsidRPr="001D4F7F">
        <w:rPr>
          <w:rFonts w:ascii="Arial" w:hAnsi="Arial" w:cs="Arial" w:hint="eastAsia"/>
          <w:color w:val="000000"/>
          <w:kern w:val="0"/>
          <w:sz w:val="16"/>
          <w:szCs w:val="16"/>
        </w:rPr>
        <w:t>实例</w:t>
      </w:r>
      <w:r w:rsidR="00536829">
        <w:rPr>
          <w:rFonts w:ascii="Arial" w:hAnsi="Arial" w:cs="Arial" w:hint="eastAsia"/>
          <w:color w:val="000000"/>
          <w:kern w:val="0"/>
          <w:sz w:val="16"/>
          <w:szCs w:val="16"/>
        </w:rPr>
        <w:t>访问</w:t>
      </w:r>
      <w:r w:rsidRPr="001D4F7F">
        <w:rPr>
          <w:rFonts w:ascii="Arial" w:hAnsi="Arial" w:cs="Arial" w:hint="eastAsia"/>
          <w:color w:val="000000"/>
          <w:kern w:val="0"/>
          <w:sz w:val="16"/>
          <w:szCs w:val="16"/>
        </w:rPr>
        <w:t>背后负载平衡器或任何形式的网络</w:t>
      </w:r>
      <w:r w:rsidR="00536829">
        <w:rPr>
          <w:rFonts w:ascii="Arial" w:hAnsi="Arial" w:cs="Arial" w:hint="eastAsia"/>
          <w:color w:val="000000"/>
          <w:kern w:val="0"/>
          <w:sz w:val="16"/>
          <w:szCs w:val="16"/>
        </w:rPr>
        <w:t>重写向之后</w:t>
      </w:r>
      <w:r w:rsidRPr="001D4F7F">
        <w:rPr>
          <w:rFonts w:ascii="Arial" w:hAnsi="Arial" w:cs="Arial" w:hint="eastAsia"/>
          <w:color w:val="000000"/>
          <w:kern w:val="0"/>
          <w:sz w:val="16"/>
          <w:szCs w:val="16"/>
        </w:rPr>
        <w:t>，生成的</w:t>
      </w:r>
      <w:r w:rsidRPr="001D4F7F">
        <w:rPr>
          <w:rFonts w:ascii="Arial" w:hAnsi="Arial" w:cs="Arial" w:hint="eastAsia"/>
          <w:color w:val="000000"/>
          <w:kern w:val="0"/>
          <w:sz w:val="16"/>
          <w:szCs w:val="16"/>
        </w:rPr>
        <w:t>WSDL</w:t>
      </w:r>
      <w:r w:rsidRPr="001D4F7F">
        <w:rPr>
          <w:rFonts w:ascii="Arial" w:hAnsi="Arial" w:cs="Arial" w:hint="eastAsia"/>
          <w:color w:val="000000"/>
          <w:kern w:val="0"/>
          <w:sz w:val="16"/>
          <w:szCs w:val="16"/>
        </w:rPr>
        <w:t>将指向调用者的端口地址，</w:t>
      </w:r>
      <w:r w:rsidR="00536829">
        <w:rPr>
          <w:rFonts w:ascii="Arial" w:hAnsi="Arial" w:cs="Arial" w:hint="eastAsia"/>
          <w:color w:val="000000"/>
          <w:kern w:val="0"/>
          <w:sz w:val="16"/>
          <w:szCs w:val="16"/>
        </w:rPr>
        <w:t>将会指导调用者访问实际的网络拓扑。</w:t>
      </w:r>
    </w:p>
    <w:p w:rsidR="00A45941" w:rsidRDefault="00F33235" w:rsidP="00F33235">
      <w:pPr>
        <w:rPr>
          <w:rFonts w:ascii="Arial" w:hAnsi="Arial" w:cs="Arial"/>
          <w:color w:val="000000"/>
          <w:kern w:val="0"/>
          <w:sz w:val="16"/>
          <w:szCs w:val="16"/>
        </w:rPr>
      </w:pPr>
      <w:r>
        <w:rPr>
          <w:rFonts w:ascii="Arial" w:hAnsi="Arial" w:cs="Arial"/>
          <w:color w:val="000000"/>
          <w:kern w:val="0"/>
          <w:sz w:val="16"/>
          <w:szCs w:val="16"/>
        </w:rPr>
        <w:t>As said above, the proxy can perform changes on the SOAP invocation by the use of transformers. This is demonstrated hereafter:</w:t>
      </w:r>
    </w:p>
    <w:p w:rsidR="001D4F7F" w:rsidRDefault="00FC0A69" w:rsidP="00F33235">
      <w:pPr>
        <w:rPr>
          <w:rFonts w:ascii="Arial" w:hAnsi="Arial" w:cs="Arial"/>
          <w:color w:val="000000"/>
          <w:kern w:val="0"/>
          <w:sz w:val="16"/>
          <w:szCs w:val="16"/>
        </w:rPr>
      </w:pPr>
      <w:r>
        <w:rPr>
          <w:rFonts w:ascii="Arial" w:hAnsi="Arial" w:cs="Arial" w:hint="eastAsia"/>
          <w:color w:val="000000"/>
          <w:kern w:val="0"/>
          <w:sz w:val="16"/>
          <w:szCs w:val="16"/>
        </w:rPr>
        <w:t>正如上面说的，</w:t>
      </w:r>
      <w:r w:rsidR="002B2A44">
        <w:rPr>
          <w:rFonts w:ascii="Arial" w:hAnsi="Arial" w:cs="Arial" w:hint="eastAsia"/>
          <w:color w:val="000000"/>
          <w:kern w:val="0"/>
          <w:sz w:val="16"/>
          <w:szCs w:val="16"/>
        </w:rPr>
        <w:t>通过对</w:t>
      </w:r>
      <w:r w:rsidR="002B2A44">
        <w:rPr>
          <w:rFonts w:ascii="Arial" w:hAnsi="Arial" w:cs="Arial" w:hint="eastAsia"/>
          <w:color w:val="000000"/>
          <w:kern w:val="0"/>
          <w:sz w:val="16"/>
          <w:szCs w:val="16"/>
        </w:rPr>
        <w:t>transformers</w:t>
      </w:r>
      <w:r w:rsidR="002B2A44">
        <w:rPr>
          <w:rFonts w:ascii="Arial" w:hAnsi="Arial" w:cs="Arial" w:hint="eastAsia"/>
          <w:color w:val="000000"/>
          <w:kern w:val="0"/>
          <w:sz w:val="16"/>
          <w:szCs w:val="16"/>
        </w:rPr>
        <w:t>的使用，</w:t>
      </w:r>
      <w:r w:rsidR="000A2B43">
        <w:rPr>
          <w:rFonts w:ascii="Arial" w:hAnsi="Arial" w:cs="Arial" w:hint="eastAsia"/>
          <w:color w:val="000000"/>
          <w:kern w:val="0"/>
          <w:sz w:val="16"/>
          <w:szCs w:val="16"/>
        </w:rPr>
        <w:t>代理可以对</w:t>
      </w:r>
      <w:r w:rsidR="000A2B43">
        <w:rPr>
          <w:rFonts w:ascii="Arial" w:hAnsi="Arial" w:cs="Arial" w:hint="eastAsia"/>
          <w:color w:val="000000"/>
          <w:kern w:val="0"/>
          <w:sz w:val="16"/>
          <w:szCs w:val="16"/>
        </w:rPr>
        <w:t>soap</w:t>
      </w:r>
      <w:r w:rsidR="000A2B43">
        <w:rPr>
          <w:rFonts w:ascii="Arial" w:hAnsi="Arial" w:cs="Arial" w:hint="eastAsia"/>
          <w:color w:val="000000"/>
          <w:kern w:val="0"/>
          <w:sz w:val="16"/>
          <w:szCs w:val="16"/>
        </w:rPr>
        <w:t>进行转换</w:t>
      </w:r>
      <w:r w:rsidR="001D4F7F" w:rsidRPr="001D4F7F">
        <w:rPr>
          <w:rFonts w:ascii="Arial" w:hAnsi="Arial" w:cs="Arial" w:hint="eastAsia"/>
          <w:color w:val="000000"/>
          <w:kern w:val="0"/>
          <w:sz w:val="16"/>
          <w:szCs w:val="16"/>
        </w:rPr>
        <w:t>。这是</w:t>
      </w:r>
      <w:r w:rsidR="005F5049">
        <w:rPr>
          <w:rFonts w:ascii="Arial" w:hAnsi="Arial" w:cs="Arial" w:hint="eastAsia"/>
          <w:color w:val="000000"/>
          <w:kern w:val="0"/>
          <w:sz w:val="16"/>
          <w:szCs w:val="16"/>
        </w:rPr>
        <w:t>展示</w:t>
      </w:r>
      <w:r w:rsidR="001D4F7F" w:rsidRPr="001D4F7F">
        <w:rPr>
          <w:rFonts w:ascii="Arial" w:hAnsi="Arial" w:cs="Arial" w:hint="eastAsia"/>
          <w:color w:val="000000"/>
          <w:kern w:val="0"/>
          <w:sz w:val="16"/>
          <w:szCs w:val="16"/>
        </w:rPr>
        <w:t>：</w:t>
      </w:r>
    </w:p>
    <w:p w:rsidR="00507737" w:rsidRDefault="004846A7" w:rsidP="00507737">
      <w:pPr>
        <w:rPr>
          <w:rFonts w:ascii="Courier" w:hAnsi="Courier" w:cs="Courier"/>
          <w:color w:val="000000"/>
          <w:kern w:val="0"/>
          <w:sz w:val="15"/>
          <w:szCs w:val="15"/>
        </w:rPr>
      </w:pPr>
      <w:r>
        <w:rPr>
          <w:noProof/>
        </w:rPr>
        <w:drawing>
          <wp:inline distT="0" distB="0" distL="0" distR="0" wp14:anchorId="0D542455" wp14:editId="43FE07FA">
            <wp:extent cx="5266348"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73674"/>
                    </a:xfrm>
                    <a:prstGeom prst="rect">
                      <a:avLst/>
                    </a:prstGeom>
                  </pic:spPr>
                </pic:pic>
              </a:graphicData>
            </a:graphic>
          </wp:inline>
        </w:drawing>
      </w:r>
    </w:p>
    <w:p w:rsidR="00507737" w:rsidRDefault="004846A7" w:rsidP="004846A7">
      <w:pPr>
        <w:autoSpaceDE w:val="0"/>
        <w:autoSpaceDN w:val="0"/>
        <w:adjustRightInd w:val="0"/>
        <w:jc w:val="left"/>
        <w:rPr>
          <w:rFonts w:ascii="Arial" w:hAnsi="Arial" w:cs="Arial"/>
          <w:kern w:val="0"/>
          <w:sz w:val="16"/>
          <w:szCs w:val="16"/>
        </w:rPr>
      </w:pPr>
      <w:r>
        <w:rPr>
          <w:rFonts w:ascii="Arial" w:hAnsi="Arial" w:cs="Arial"/>
          <w:kern w:val="0"/>
          <w:sz w:val="16"/>
          <w:szCs w:val="16"/>
        </w:rPr>
        <w:t>Notice how transformers are introduced by using references to globally declared ones. This technique is also applicable to global endpoints, as</w:t>
      </w:r>
      <w:r>
        <w:rPr>
          <w:rFonts w:ascii="Arial" w:hAnsi="Arial" w:cs="Arial" w:hint="eastAsia"/>
          <w:kern w:val="0"/>
          <w:sz w:val="16"/>
          <w:szCs w:val="16"/>
        </w:rPr>
        <w:t xml:space="preserve"> </w:t>
      </w:r>
      <w:r>
        <w:rPr>
          <w:rFonts w:ascii="Arial" w:hAnsi="Arial" w:cs="Arial"/>
          <w:kern w:val="0"/>
          <w:sz w:val="16"/>
          <w:szCs w:val="16"/>
        </w:rPr>
        <w:t>you can see with the above reference to target-</w:t>
      </w:r>
      <w:proofErr w:type="spellStart"/>
      <w:r>
        <w:rPr>
          <w:rFonts w:ascii="Arial" w:hAnsi="Arial" w:cs="Arial"/>
          <w:kern w:val="0"/>
          <w:sz w:val="16"/>
          <w:szCs w:val="16"/>
        </w:rPr>
        <w:t>ws</w:t>
      </w:r>
      <w:proofErr w:type="spellEnd"/>
      <w:r>
        <w:rPr>
          <w:rFonts w:ascii="Arial" w:hAnsi="Arial" w:cs="Arial"/>
          <w:kern w:val="0"/>
          <w:sz w:val="16"/>
          <w:szCs w:val="16"/>
        </w:rPr>
        <w:t>-endpoint.</w:t>
      </w:r>
    </w:p>
    <w:p w:rsidR="00966A4A" w:rsidRDefault="0059451B" w:rsidP="004846A7">
      <w:pPr>
        <w:autoSpaceDE w:val="0"/>
        <w:autoSpaceDN w:val="0"/>
        <w:adjustRightInd w:val="0"/>
        <w:jc w:val="left"/>
        <w:rPr>
          <w:rFonts w:ascii="Arial" w:hAnsi="Arial" w:cs="Arial"/>
          <w:kern w:val="0"/>
          <w:sz w:val="16"/>
          <w:szCs w:val="16"/>
        </w:rPr>
      </w:pPr>
      <w:r>
        <w:rPr>
          <w:rFonts w:ascii="Arial" w:hAnsi="Arial" w:cs="Arial" w:hint="eastAsia"/>
          <w:kern w:val="0"/>
          <w:sz w:val="16"/>
          <w:szCs w:val="16"/>
        </w:rPr>
        <w:t>注意上图</w:t>
      </w:r>
      <w:r>
        <w:rPr>
          <w:rFonts w:ascii="Arial" w:hAnsi="Arial" w:cs="Arial"/>
          <w:kern w:val="0"/>
          <w:sz w:val="16"/>
          <w:szCs w:val="16"/>
        </w:rPr>
        <w:t>transformers</w:t>
      </w:r>
      <w:r>
        <w:rPr>
          <w:rFonts w:ascii="Arial" w:hAnsi="Arial" w:cs="Arial" w:hint="eastAsia"/>
          <w:kern w:val="0"/>
          <w:sz w:val="16"/>
          <w:szCs w:val="16"/>
        </w:rPr>
        <w:t>如何在全局中被定义。此技术也可以应用到全局的</w:t>
      </w:r>
      <w:r>
        <w:rPr>
          <w:rFonts w:ascii="Arial" w:hAnsi="Arial" w:cs="Arial"/>
          <w:kern w:val="0"/>
          <w:sz w:val="16"/>
          <w:szCs w:val="16"/>
        </w:rPr>
        <w:t>endpoints</w:t>
      </w:r>
      <w:r>
        <w:rPr>
          <w:rFonts w:ascii="Arial" w:hAnsi="Arial" w:cs="Arial" w:hint="eastAsia"/>
          <w:kern w:val="0"/>
          <w:sz w:val="16"/>
          <w:szCs w:val="16"/>
        </w:rPr>
        <w:t>，</w:t>
      </w:r>
      <w:r w:rsidR="00966A4A">
        <w:rPr>
          <w:rFonts w:ascii="Arial" w:hAnsi="Arial" w:cs="Arial" w:hint="eastAsia"/>
          <w:kern w:val="0"/>
          <w:sz w:val="16"/>
          <w:szCs w:val="16"/>
        </w:rPr>
        <w:t>上图的</w:t>
      </w:r>
      <w:r w:rsidR="00966A4A">
        <w:rPr>
          <w:rFonts w:ascii="Arial" w:hAnsi="Arial" w:cs="Arial"/>
          <w:kern w:val="0"/>
          <w:sz w:val="16"/>
          <w:szCs w:val="16"/>
        </w:rPr>
        <w:t>target-</w:t>
      </w:r>
      <w:proofErr w:type="spellStart"/>
      <w:r w:rsidR="00966A4A">
        <w:rPr>
          <w:rFonts w:ascii="Arial" w:hAnsi="Arial" w:cs="Arial"/>
          <w:kern w:val="0"/>
          <w:sz w:val="16"/>
          <w:szCs w:val="16"/>
        </w:rPr>
        <w:t>ws</w:t>
      </w:r>
      <w:proofErr w:type="spellEnd"/>
      <w:r w:rsidR="00966A4A">
        <w:rPr>
          <w:rFonts w:ascii="Arial" w:hAnsi="Arial" w:cs="Arial"/>
          <w:kern w:val="0"/>
          <w:sz w:val="16"/>
          <w:szCs w:val="16"/>
        </w:rPr>
        <w:t>-endpoint</w:t>
      </w:r>
      <w:r w:rsidR="00966A4A">
        <w:rPr>
          <w:rFonts w:ascii="Arial" w:hAnsi="Arial" w:cs="Arial" w:hint="eastAsia"/>
          <w:kern w:val="0"/>
          <w:sz w:val="16"/>
          <w:szCs w:val="16"/>
        </w:rPr>
        <w:t>应用了此技术。</w:t>
      </w:r>
    </w:p>
    <w:p w:rsidR="004846A7" w:rsidRDefault="00966A4A" w:rsidP="004846A7">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 </w:t>
      </w:r>
      <w:r w:rsidR="004846A7">
        <w:rPr>
          <w:rFonts w:ascii="Arial" w:hAnsi="Arial" w:cs="Arial"/>
          <w:kern w:val="0"/>
          <w:sz w:val="16"/>
          <w:szCs w:val="16"/>
        </w:rPr>
        <w:t>The Web Service Proxy element supports child elements. The following shows a configuration variant where endpoints are declared internally and</w:t>
      </w:r>
      <w:r w:rsidR="004846A7">
        <w:rPr>
          <w:rFonts w:ascii="Arial" w:hAnsi="Arial" w:cs="Arial" w:hint="eastAsia"/>
          <w:kern w:val="0"/>
          <w:sz w:val="16"/>
          <w:szCs w:val="16"/>
        </w:rPr>
        <w:t xml:space="preserve"> </w:t>
      </w:r>
      <w:r w:rsidR="004846A7">
        <w:rPr>
          <w:rFonts w:ascii="Arial" w:hAnsi="Arial" w:cs="Arial"/>
          <w:kern w:val="0"/>
          <w:sz w:val="16"/>
          <w:szCs w:val="16"/>
        </w:rPr>
        <w:t>an exception strategy has been added in:</w:t>
      </w:r>
    </w:p>
    <w:p w:rsidR="001D4F7F" w:rsidRPr="001D4F7F" w:rsidRDefault="001D4F7F" w:rsidP="004846A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Web</w:t>
      </w:r>
      <w:r w:rsidR="005F6269">
        <w:rPr>
          <w:rFonts w:ascii="Arial" w:hAnsi="Arial" w:cs="Arial" w:hint="eastAsia"/>
          <w:color w:val="000000"/>
          <w:kern w:val="0"/>
          <w:sz w:val="16"/>
          <w:szCs w:val="16"/>
        </w:rPr>
        <w:t xml:space="preserve"> service </w:t>
      </w:r>
      <w:r w:rsidR="005F6269">
        <w:rPr>
          <w:rFonts w:ascii="Arial" w:hAnsi="Arial" w:cs="Arial" w:hint="eastAsia"/>
          <w:color w:val="000000"/>
          <w:kern w:val="0"/>
          <w:sz w:val="16"/>
          <w:szCs w:val="16"/>
        </w:rPr>
        <w:t>代理节点支持</w:t>
      </w:r>
      <w:r w:rsidRPr="001D4F7F">
        <w:rPr>
          <w:rFonts w:ascii="Arial" w:hAnsi="Arial" w:cs="Arial" w:hint="eastAsia"/>
          <w:color w:val="000000"/>
          <w:kern w:val="0"/>
          <w:sz w:val="16"/>
          <w:szCs w:val="16"/>
        </w:rPr>
        <w:t>子</w:t>
      </w:r>
      <w:r w:rsidR="005F6269">
        <w:rPr>
          <w:rFonts w:ascii="Arial" w:hAnsi="Arial" w:cs="Arial" w:hint="eastAsia"/>
          <w:color w:val="000000"/>
          <w:kern w:val="0"/>
          <w:sz w:val="16"/>
          <w:szCs w:val="16"/>
        </w:rPr>
        <w:t>节点</w:t>
      </w:r>
      <w:r w:rsidRPr="001D4F7F">
        <w:rPr>
          <w:rFonts w:ascii="Arial" w:hAnsi="Arial" w:cs="Arial" w:hint="eastAsia"/>
          <w:color w:val="000000"/>
          <w:kern w:val="0"/>
          <w:sz w:val="16"/>
          <w:szCs w:val="16"/>
        </w:rPr>
        <w:t>。下面显示了一个配置的</w:t>
      </w:r>
      <w:r w:rsidR="005F6269">
        <w:rPr>
          <w:rFonts w:ascii="Arial" w:hAnsi="Arial" w:cs="Arial" w:hint="eastAsia"/>
          <w:color w:val="000000"/>
          <w:kern w:val="0"/>
          <w:sz w:val="16"/>
          <w:szCs w:val="16"/>
        </w:rPr>
        <w:t>变化</w:t>
      </w:r>
      <w:r w:rsidRPr="001D4F7F">
        <w:rPr>
          <w:rFonts w:ascii="Arial" w:hAnsi="Arial" w:cs="Arial" w:hint="eastAsia"/>
          <w:color w:val="000000"/>
          <w:kern w:val="0"/>
          <w:sz w:val="16"/>
          <w:szCs w:val="16"/>
        </w:rPr>
        <w:t>，</w:t>
      </w:r>
      <w:r w:rsidR="005F6269">
        <w:rPr>
          <w:rFonts w:ascii="Arial" w:hAnsi="Arial" w:cs="Arial" w:hint="eastAsia"/>
          <w:color w:val="000000"/>
          <w:kern w:val="0"/>
          <w:sz w:val="16"/>
          <w:szCs w:val="16"/>
        </w:rPr>
        <w:t>在内部中定义了</w:t>
      </w:r>
      <w:r w:rsidR="005F6269">
        <w:rPr>
          <w:rFonts w:ascii="Arial" w:hAnsi="Arial" w:cs="Arial"/>
          <w:kern w:val="0"/>
          <w:sz w:val="16"/>
          <w:szCs w:val="16"/>
        </w:rPr>
        <w:t>endpoints</w:t>
      </w:r>
      <w:r w:rsidR="005F6269">
        <w:rPr>
          <w:rFonts w:ascii="Arial" w:hAnsi="Arial" w:cs="Arial" w:hint="eastAsia"/>
          <w:kern w:val="0"/>
          <w:sz w:val="16"/>
          <w:szCs w:val="16"/>
        </w:rPr>
        <w:t>字节点并增加了异常处理逻辑</w:t>
      </w:r>
      <w:r w:rsidRPr="001D4F7F">
        <w:rPr>
          <w:rFonts w:ascii="Arial" w:hAnsi="Arial" w:cs="Arial" w:hint="eastAsia"/>
          <w:color w:val="000000"/>
          <w:kern w:val="0"/>
          <w:sz w:val="16"/>
          <w:szCs w:val="16"/>
        </w:rPr>
        <w:t>：</w:t>
      </w:r>
    </w:p>
    <w:p w:rsidR="004846A7" w:rsidRDefault="004846A7" w:rsidP="004846A7">
      <w:pPr>
        <w:autoSpaceDE w:val="0"/>
        <w:autoSpaceDN w:val="0"/>
        <w:adjustRightInd w:val="0"/>
        <w:jc w:val="left"/>
        <w:rPr>
          <w:rFonts w:ascii="Arial" w:hAnsi="Arial" w:cs="Arial"/>
          <w:kern w:val="0"/>
          <w:sz w:val="16"/>
          <w:szCs w:val="16"/>
        </w:rPr>
      </w:pPr>
      <w:r>
        <w:rPr>
          <w:noProof/>
        </w:rPr>
        <w:drawing>
          <wp:inline distT="0" distB="0" distL="0" distR="0" wp14:anchorId="35917E83" wp14:editId="3FBC352E">
            <wp:extent cx="5257465" cy="14147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19266"/>
                    </a:xfrm>
                    <a:prstGeom prst="rect">
                      <a:avLst/>
                    </a:prstGeom>
                  </pic:spPr>
                </pic:pic>
              </a:graphicData>
            </a:graphic>
          </wp:inline>
        </w:drawing>
      </w:r>
    </w:p>
    <w:p w:rsidR="004846A7" w:rsidRDefault="004846A7" w:rsidP="004846A7">
      <w:pPr>
        <w:autoSpaceDE w:val="0"/>
        <w:autoSpaceDN w:val="0"/>
        <w:adjustRightInd w:val="0"/>
        <w:jc w:val="left"/>
        <w:rPr>
          <w:rFonts w:ascii="Arial" w:hAnsi="Arial" w:cs="Arial"/>
          <w:kern w:val="0"/>
          <w:sz w:val="16"/>
          <w:szCs w:val="16"/>
        </w:rPr>
      </w:pPr>
      <w:r>
        <w:rPr>
          <w:rFonts w:ascii="Arial" w:hAnsi="Arial" w:cs="Arial"/>
          <w:kern w:val="0"/>
          <w:sz w:val="16"/>
          <w:szCs w:val="16"/>
        </w:rPr>
        <w:t>Finally, the Web Service Proxy also supports inheritance, which allows sharing common configuration attributes across several concrete</w:t>
      </w:r>
      <w:r>
        <w:rPr>
          <w:rFonts w:ascii="Arial" w:hAnsi="Arial" w:cs="Arial" w:hint="eastAsia"/>
          <w:kern w:val="0"/>
          <w:sz w:val="16"/>
          <w:szCs w:val="16"/>
        </w:rPr>
        <w:t xml:space="preserve"> </w:t>
      </w:r>
      <w:r>
        <w:rPr>
          <w:rFonts w:ascii="Arial" w:hAnsi="Arial" w:cs="Arial"/>
          <w:kern w:val="0"/>
          <w:sz w:val="16"/>
          <w:szCs w:val="16"/>
        </w:rPr>
        <w:t>instantiations of the proxy. Check out the following to see how inheritance works:</w:t>
      </w:r>
    </w:p>
    <w:p w:rsidR="001D4F7F" w:rsidRPr="001D4F7F" w:rsidRDefault="001D4F7F" w:rsidP="004846A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最后，</w:t>
      </w:r>
      <w:r w:rsidRPr="001D4F7F">
        <w:rPr>
          <w:rFonts w:ascii="Arial" w:hAnsi="Arial" w:cs="Arial" w:hint="eastAsia"/>
          <w:color w:val="000000"/>
          <w:kern w:val="0"/>
          <w:sz w:val="16"/>
          <w:szCs w:val="16"/>
        </w:rPr>
        <w:t>Web</w:t>
      </w:r>
      <w:r w:rsidR="00C40F5A">
        <w:rPr>
          <w:rFonts w:ascii="Arial" w:hAnsi="Arial" w:cs="Arial" w:hint="eastAsia"/>
          <w:color w:val="000000"/>
          <w:kern w:val="0"/>
          <w:sz w:val="16"/>
          <w:szCs w:val="16"/>
        </w:rPr>
        <w:t xml:space="preserve"> service</w:t>
      </w:r>
      <w:r w:rsidRPr="001D4F7F">
        <w:rPr>
          <w:rFonts w:ascii="Arial" w:hAnsi="Arial" w:cs="Arial" w:hint="eastAsia"/>
          <w:color w:val="000000"/>
          <w:kern w:val="0"/>
          <w:sz w:val="16"/>
          <w:szCs w:val="16"/>
        </w:rPr>
        <w:t>代理也支持继承，</w:t>
      </w:r>
      <w:r w:rsidR="006D64E2">
        <w:rPr>
          <w:rFonts w:ascii="Arial" w:hAnsi="Arial" w:cs="Arial" w:hint="eastAsia"/>
          <w:color w:val="000000"/>
          <w:kern w:val="0"/>
          <w:sz w:val="16"/>
          <w:szCs w:val="16"/>
        </w:rPr>
        <w:t>在不同的</w:t>
      </w:r>
      <w:r w:rsidR="009A23D1">
        <w:rPr>
          <w:rFonts w:ascii="Arial" w:hAnsi="Arial" w:cs="Arial" w:hint="eastAsia"/>
          <w:color w:val="000000"/>
          <w:kern w:val="0"/>
          <w:sz w:val="16"/>
          <w:szCs w:val="16"/>
        </w:rPr>
        <w:t>实例</w:t>
      </w:r>
      <w:r w:rsidR="00C40F5A" w:rsidRPr="001D4F7F">
        <w:rPr>
          <w:rFonts w:ascii="Arial" w:hAnsi="Arial" w:cs="Arial" w:hint="eastAsia"/>
          <w:color w:val="000000"/>
          <w:kern w:val="0"/>
          <w:sz w:val="16"/>
          <w:szCs w:val="16"/>
        </w:rPr>
        <w:t>代理</w:t>
      </w:r>
      <w:r w:rsidR="006D64E2">
        <w:rPr>
          <w:rFonts w:ascii="Arial" w:hAnsi="Arial" w:cs="Arial" w:hint="eastAsia"/>
          <w:color w:val="000000"/>
          <w:kern w:val="0"/>
          <w:sz w:val="16"/>
          <w:szCs w:val="16"/>
        </w:rPr>
        <w:t>中</w:t>
      </w:r>
      <w:r w:rsidR="00C40F5A">
        <w:rPr>
          <w:rFonts w:ascii="Arial" w:hAnsi="Arial" w:cs="Arial" w:hint="eastAsia"/>
          <w:color w:val="000000"/>
          <w:kern w:val="0"/>
          <w:sz w:val="16"/>
          <w:szCs w:val="16"/>
        </w:rPr>
        <w:t>共享常见的配置属性</w:t>
      </w:r>
      <w:r w:rsidRPr="001D4F7F">
        <w:rPr>
          <w:rFonts w:ascii="Arial" w:hAnsi="Arial" w:cs="Arial" w:hint="eastAsia"/>
          <w:color w:val="000000"/>
          <w:kern w:val="0"/>
          <w:sz w:val="16"/>
          <w:szCs w:val="16"/>
        </w:rPr>
        <w:t>。看看下面</w:t>
      </w:r>
      <w:r w:rsidR="00C40F5A">
        <w:rPr>
          <w:rFonts w:ascii="Arial" w:hAnsi="Arial" w:cs="Arial" w:hint="eastAsia"/>
          <w:color w:val="000000"/>
          <w:kern w:val="0"/>
          <w:sz w:val="16"/>
          <w:szCs w:val="16"/>
        </w:rPr>
        <w:t>是如何实现继承</w:t>
      </w:r>
      <w:r w:rsidRPr="001D4F7F">
        <w:rPr>
          <w:rFonts w:ascii="Arial" w:hAnsi="Arial" w:cs="Arial" w:hint="eastAsia"/>
          <w:color w:val="000000"/>
          <w:kern w:val="0"/>
          <w:sz w:val="16"/>
          <w:szCs w:val="16"/>
        </w:rPr>
        <w:t>：</w:t>
      </w:r>
    </w:p>
    <w:p w:rsidR="007F25F9" w:rsidRDefault="007F25F9" w:rsidP="004846A7">
      <w:pPr>
        <w:autoSpaceDE w:val="0"/>
        <w:autoSpaceDN w:val="0"/>
        <w:adjustRightInd w:val="0"/>
        <w:jc w:val="left"/>
        <w:rPr>
          <w:rFonts w:ascii="Arial" w:hAnsi="Arial" w:cs="Arial"/>
          <w:kern w:val="0"/>
          <w:sz w:val="16"/>
          <w:szCs w:val="16"/>
        </w:rPr>
      </w:pPr>
      <w:r>
        <w:rPr>
          <w:noProof/>
        </w:rPr>
        <w:lastRenderedPageBreak/>
        <w:drawing>
          <wp:inline distT="0" distB="0" distL="0" distR="0" wp14:anchorId="29BE3818" wp14:editId="5FEEFA87">
            <wp:extent cx="5274310" cy="156581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65811"/>
                    </a:xfrm>
                    <a:prstGeom prst="rect">
                      <a:avLst/>
                    </a:prstGeom>
                  </pic:spPr>
                </pic:pic>
              </a:graphicData>
            </a:graphic>
          </wp:inline>
        </w:drawing>
      </w:r>
    </w:p>
    <w:p w:rsidR="007F25F9" w:rsidRDefault="007F25F9" w:rsidP="004846A7">
      <w:pPr>
        <w:autoSpaceDE w:val="0"/>
        <w:autoSpaceDN w:val="0"/>
        <w:adjustRightInd w:val="0"/>
        <w:jc w:val="left"/>
        <w:rPr>
          <w:rFonts w:ascii="Arial" w:hAnsi="Arial" w:cs="Arial"/>
          <w:kern w:val="0"/>
          <w:sz w:val="16"/>
          <w:szCs w:val="16"/>
        </w:rPr>
      </w:pPr>
      <w:r>
        <w:rPr>
          <w:rFonts w:ascii="Arial" w:hAnsi="Arial" w:cs="Arial"/>
          <w:kern w:val="0"/>
          <w:sz w:val="16"/>
          <w:szCs w:val="16"/>
        </w:rPr>
        <w:t>The proxy offers a few extra options as far as WSDL handling is concerned. Let's look at them.</w:t>
      </w:r>
    </w:p>
    <w:p w:rsidR="001D4F7F" w:rsidRPr="001D4F7F" w:rsidRDefault="001D4F7F" w:rsidP="004846A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代理提供</w:t>
      </w:r>
      <w:r w:rsidR="009A23D1" w:rsidRPr="001D4F7F">
        <w:rPr>
          <w:rFonts w:ascii="Arial" w:hAnsi="Arial" w:cs="Arial" w:hint="eastAsia"/>
          <w:color w:val="000000"/>
          <w:kern w:val="0"/>
          <w:sz w:val="16"/>
          <w:szCs w:val="16"/>
        </w:rPr>
        <w:t>WSDL</w:t>
      </w:r>
      <w:r w:rsidR="009A23D1">
        <w:rPr>
          <w:rFonts w:ascii="Arial" w:hAnsi="Arial" w:cs="Arial" w:hint="eastAsia"/>
          <w:color w:val="000000"/>
          <w:kern w:val="0"/>
          <w:sz w:val="16"/>
          <w:szCs w:val="16"/>
        </w:rPr>
        <w:t>处理需要</w:t>
      </w:r>
      <w:r w:rsidR="00FE299D">
        <w:rPr>
          <w:rFonts w:ascii="Arial" w:hAnsi="Arial" w:cs="Arial" w:hint="eastAsia"/>
          <w:color w:val="000000"/>
          <w:kern w:val="0"/>
          <w:sz w:val="16"/>
          <w:szCs w:val="16"/>
        </w:rPr>
        <w:t>的</w:t>
      </w:r>
      <w:r w:rsidRPr="001D4F7F">
        <w:rPr>
          <w:rFonts w:ascii="Arial" w:hAnsi="Arial" w:cs="Arial" w:hint="eastAsia"/>
          <w:color w:val="000000"/>
          <w:kern w:val="0"/>
          <w:sz w:val="16"/>
          <w:szCs w:val="16"/>
        </w:rPr>
        <w:t>一些额外的选项</w:t>
      </w:r>
      <w:r w:rsidR="00A61581">
        <w:rPr>
          <w:rFonts w:ascii="Arial" w:hAnsi="Arial" w:cs="Arial" w:hint="eastAsia"/>
          <w:color w:val="000000"/>
          <w:kern w:val="0"/>
          <w:sz w:val="16"/>
          <w:szCs w:val="16"/>
        </w:rPr>
        <w:t>。让我们来看看这些</w:t>
      </w:r>
      <w:r w:rsidR="009A23D1">
        <w:rPr>
          <w:rFonts w:ascii="Arial" w:hAnsi="Arial" w:cs="Arial" w:hint="eastAsia"/>
          <w:color w:val="000000"/>
          <w:kern w:val="0"/>
          <w:sz w:val="16"/>
          <w:szCs w:val="16"/>
        </w:rPr>
        <w:t>选项</w:t>
      </w:r>
      <w:r w:rsidRPr="001D4F7F">
        <w:rPr>
          <w:rFonts w:ascii="Arial" w:hAnsi="Arial" w:cs="Arial" w:hint="eastAsia"/>
          <w:color w:val="000000"/>
          <w:kern w:val="0"/>
          <w:sz w:val="16"/>
          <w:szCs w:val="16"/>
        </w:rPr>
        <w:t>。</w:t>
      </w:r>
    </w:p>
    <w:p w:rsidR="00EE3169" w:rsidRDefault="00EE3169" w:rsidP="004846A7">
      <w:pPr>
        <w:autoSpaceDE w:val="0"/>
        <w:autoSpaceDN w:val="0"/>
        <w:adjustRightInd w:val="0"/>
        <w:jc w:val="left"/>
        <w:rPr>
          <w:rFonts w:ascii="Arial" w:hAnsi="Arial" w:cs="Arial"/>
          <w:b/>
          <w:bCs/>
          <w:i/>
          <w:iCs/>
          <w:kern w:val="0"/>
          <w:sz w:val="18"/>
          <w:szCs w:val="18"/>
        </w:rPr>
      </w:pPr>
      <w:r>
        <w:rPr>
          <w:rFonts w:ascii="Arial" w:hAnsi="Arial" w:cs="Arial"/>
          <w:b/>
          <w:bCs/>
          <w:i/>
          <w:iCs/>
          <w:kern w:val="0"/>
          <w:sz w:val="18"/>
          <w:szCs w:val="18"/>
        </w:rPr>
        <w:t>WSDL Redirection</w:t>
      </w:r>
    </w:p>
    <w:p w:rsidR="00EE3169" w:rsidRDefault="00EE3169" w:rsidP="00EE3169">
      <w:pPr>
        <w:autoSpaceDE w:val="0"/>
        <w:autoSpaceDN w:val="0"/>
        <w:adjustRightInd w:val="0"/>
        <w:jc w:val="left"/>
        <w:rPr>
          <w:rFonts w:ascii="Arial" w:hAnsi="Arial" w:cs="Arial"/>
          <w:kern w:val="0"/>
          <w:sz w:val="16"/>
          <w:szCs w:val="16"/>
        </w:rPr>
      </w:pPr>
      <w:r>
        <w:rPr>
          <w:rFonts w:ascii="Arial" w:hAnsi="Arial" w:cs="Arial"/>
          <w:kern w:val="0"/>
          <w:sz w:val="16"/>
          <w:szCs w:val="16"/>
        </w:rPr>
        <w:t>In some cases, the remote web service doesn't follow the common practice of exposing its WSDL on the same address as the service with a</w:t>
      </w:r>
      <w:r>
        <w:rPr>
          <w:rFonts w:ascii="Arial" w:hAnsi="Arial" w:cs="Arial" w:hint="eastAsia"/>
          <w:kern w:val="0"/>
          <w:sz w:val="16"/>
          <w:szCs w:val="16"/>
        </w:rPr>
        <w:t xml:space="preserve"> </w:t>
      </w:r>
      <w:r>
        <w:rPr>
          <w:rFonts w:ascii="Arial" w:hAnsi="Arial" w:cs="Arial"/>
          <w:kern w:val="0"/>
          <w:sz w:val="16"/>
          <w:szCs w:val="16"/>
        </w:rPr>
        <w:t>"</w:t>
      </w:r>
      <w:proofErr w:type="gramStart"/>
      <w:r>
        <w:rPr>
          <w:rFonts w:ascii="Arial" w:hAnsi="Arial" w:cs="Arial"/>
          <w:kern w:val="0"/>
          <w:sz w:val="16"/>
          <w:szCs w:val="16"/>
        </w:rPr>
        <w:t>?</w:t>
      </w:r>
      <w:proofErr w:type="spellStart"/>
      <w:r>
        <w:rPr>
          <w:rFonts w:ascii="Arial" w:hAnsi="Arial" w:cs="Arial"/>
          <w:kern w:val="0"/>
          <w:sz w:val="16"/>
          <w:szCs w:val="16"/>
        </w:rPr>
        <w:t>wsdl</w:t>
      </w:r>
      <w:proofErr w:type="spellEnd"/>
      <w:proofErr w:type="gramEnd"/>
      <w:r>
        <w:rPr>
          <w:rFonts w:ascii="Arial" w:hAnsi="Arial" w:cs="Arial"/>
          <w:kern w:val="0"/>
          <w:sz w:val="16"/>
          <w:szCs w:val="16"/>
        </w:rPr>
        <w:t>" appended at the end. In that case, it is required to point the Web Service Proxy to the exact location of the remote WSDL, as illustrated</w:t>
      </w:r>
      <w:r>
        <w:rPr>
          <w:rFonts w:ascii="Arial" w:hAnsi="Arial" w:cs="Arial" w:hint="eastAsia"/>
          <w:kern w:val="0"/>
          <w:sz w:val="16"/>
          <w:szCs w:val="16"/>
        </w:rPr>
        <w:t xml:space="preserve"> </w:t>
      </w:r>
      <w:r>
        <w:rPr>
          <w:rFonts w:ascii="Arial" w:hAnsi="Arial" w:cs="Arial"/>
          <w:kern w:val="0"/>
          <w:sz w:val="16"/>
          <w:szCs w:val="16"/>
        </w:rPr>
        <w:t>there:</w:t>
      </w: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在某些情况下，远程</w:t>
      </w:r>
      <w:r w:rsidRPr="001D4F7F">
        <w:rPr>
          <w:rFonts w:ascii="Arial" w:hAnsi="Arial" w:cs="Arial" w:hint="eastAsia"/>
          <w:color w:val="000000"/>
          <w:kern w:val="0"/>
          <w:sz w:val="16"/>
          <w:szCs w:val="16"/>
        </w:rPr>
        <w:t>Web</w:t>
      </w:r>
      <w:r w:rsidRPr="001D4F7F">
        <w:rPr>
          <w:rFonts w:ascii="Arial" w:hAnsi="Arial" w:cs="Arial" w:hint="eastAsia"/>
          <w:color w:val="000000"/>
          <w:kern w:val="0"/>
          <w:sz w:val="16"/>
          <w:szCs w:val="16"/>
        </w:rPr>
        <w:t>服务</w:t>
      </w:r>
      <w:r w:rsidR="00A61581">
        <w:rPr>
          <w:rFonts w:ascii="Arial" w:hAnsi="Arial" w:cs="Arial" w:hint="eastAsia"/>
          <w:color w:val="000000"/>
          <w:kern w:val="0"/>
          <w:sz w:val="16"/>
          <w:szCs w:val="16"/>
        </w:rPr>
        <w:t>不能提供以</w:t>
      </w:r>
      <w:r w:rsidR="00A61581">
        <w:rPr>
          <w:rFonts w:ascii="Arial" w:hAnsi="Arial" w:cs="Arial" w:hint="eastAsia"/>
          <w:color w:val="000000"/>
          <w:kern w:val="0"/>
          <w:sz w:val="16"/>
          <w:szCs w:val="16"/>
        </w:rPr>
        <w:t>?WSDL</w:t>
      </w:r>
      <w:r w:rsidR="00A61581">
        <w:rPr>
          <w:rFonts w:ascii="Arial" w:hAnsi="Arial" w:cs="Arial" w:hint="eastAsia"/>
          <w:color w:val="000000"/>
          <w:kern w:val="0"/>
          <w:sz w:val="16"/>
          <w:szCs w:val="16"/>
        </w:rPr>
        <w:t>结尾的文件</w:t>
      </w:r>
      <w:r w:rsidRPr="001D4F7F">
        <w:rPr>
          <w:rFonts w:ascii="Arial" w:hAnsi="Arial" w:cs="Arial" w:hint="eastAsia"/>
          <w:color w:val="000000"/>
          <w:kern w:val="0"/>
          <w:sz w:val="16"/>
          <w:szCs w:val="16"/>
        </w:rPr>
        <w:t>。在这种情况下，它需要</w:t>
      </w:r>
      <w:r w:rsidR="00A61581">
        <w:rPr>
          <w:rFonts w:ascii="Arial" w:hAnsi="Arial" w:cs="Arial" w:hint="eastAsia"/>
          <w:color w:val="000000"/>
          <w:kern w:val="0"/>
          <w:sz w:val="16"/>
          <w:szCs w:val="16"/>
        </w:rPr>
        <w:t xml:space="preserve">Web Service </w:t>
      </w:r>
      <w:r w:rsidR="00A61581">
        <w:rPr>
          <w:rFonts w:ascii="Arial" w:hAnsi="Arial" w:cs="Arial" w:hint="eastAsia"/>
          <w:color w:val="000000"/>
          <w:kern w:val="0"/>
          <w:sz w:val="16"/>
          <w:szCs w:val="16"/>
        </w:rPr>
        <w:t>代理准确指定远程</w:t>
      </w:r>
      <w:r w:rsidR="00A61581">
        <w:rPr>
          <w:rFonts w:ascii="Arial" w:hAnsi="Arial" w:cs="Arial" w:hint="eastAsia"/>
          <w:color w:val="000000"/>
          <w:kern w:val="0"/>
          <w:sz w:val="16"/>
          <w:szCs w:val="16"/>
        </w:rPr>
        <w:t>WSDL</w:t>
      </w:r>
      <w:r w:rsidR="00A61581">
        <w:rPr>
          <w:rFonts w:ascii="Arial" w:hAnsi="Arial" w:cs="Arial" w:hint="eastAsia"/>
          <w:color w:val="000000"/>
          <w:kern w:val="0"/>
          <w:sz w:val="16"/>
          <w:szCs w:val="16"/>
        </w:rPr>
        <w:t>地址</w:t>
      </w:r>
      <w:r w:rsidR="00FA039D">
        <w:rPr>
          <w:rFonts w:ascii="Arial" w:hAnsi="Arial" w:cs="Arial" w:hint="eastAsia"/>
          <w:color w:val="000000"/>
          <w:kern w:val="0"/>
          <w:sz w:val="16"/>
          <w:szCs w:val="16"/>
        </w:rPr>
        <w:t>，所下图所示</w:t>
      </w:r>
      <w:r w:rsidRPr="001D4F7F">
        <w:rPr>
          <w:rFonts w:ascii="Arial" w:hAnsi="Arial" w:cs="Arial" w:hint="eastAsia"/>
          <w:color w:val="000000"/>
          <w:kern w:val="0"/>
          <w:sz w:val="16"/>
          <w:szCs w:val="16"/>
        </w:rPr>
        <w:t>：</w:t>
      </w:r>
    </w:p>
    <w:p w:rsidR="00EE3169" w:rsidRDefault="00EE3169" w:rsidP="00EE3169">
      <w:pPr>
        <w:autoSpaceDE w:val="0"/>
        <w:autoSpaceDN w:val="0"/>
        <w:adjustRightInd w:val="0"/>
        <w:jc w:val="left"/>
        <w:rPr>
          <w:rFonts w:ascii="Arial" w:hAnsi="Arial" w:cs="Arial"/>
          <w:kern w:val="0"/>
          <w:sz w:val="16"/>
          <w:szCs w:val="16"/>
        </w:rPr>
      </w:pPr>
      <w:r>
        <w:rPr>
          <w:noProof/>
        </w:rPr>
        <w:drawing>
          <wp:inline distT="0" distB="0" distL="0" distR="0" wp14:anchorId="4D68098D" wp14:editId="40C02F36">
            <wp:extent cx="5279366" cy="1293963"/>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92724"/>
                    </a:xfrm>
                    <a:prstGeom prst="rect">
                      <a:avLst/>
                    </a:prstGeom>
                  </pic:spPr>
                </pic:pic>
              </a:graphicData>
            </a:graphic>
          </wp:inline>
        </w:drawing>
      </w:r>
    </w:p>
    <w:p w:rsidR="00EE3169" w:rsidRDefault="00150284" w:rsidP="00EE3169">
      <w:pPr>
        <w:autoSpaceDE w:val="0"/>
        <w:autoSpaceDN w:val="0"/>
        <w:adjustRightInd w:val="0"/>
        <w:jc w:val="left"/>
        <w:rPr>
          <w:rFonts w:ascii="Arial" w:hAnsi="Arial" w:cs="Arial"/>
          <w:kern w:val="0"/>
          <w:sz w:val="16"/>
          <w:szCs w:val="16"/>
        </w:rPr>
      </w:pPr>
      <w:r w:rsidRPr="00150284">
        <w:rPr>
          <w:rFonts w:ascii="Arial" w:hAnsi="Arial" w:cs="Arial"/>
          <w:kern w:val="0"/>
          <w:sz w:val="16"/>
          <w:szCs w:val="16"/>
        </w:rPr>
        <w:t>In this scenario, the remote WSDL will have its port addresses rewritten as explained above.</w:t>
      </w: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在这种情况下，</w:t>
      </w:r>
      <w:r w:rsidR="00DF5304">
        <w:rPr>
          <w:rFonts w:ascii="Arial" w:hAnsi="Arial" w:cs="Arial" w:hint="eastAsia"/>
          <w:color w:val="000000"/>
          <w:kern w:val="0"/>
          <w:sz w:val="16"/>
          <w:szCs w:val="16"/>
        </w:rPr>
        <w:t>远程</w:t>
      </w:r>
      <w:r w:rsidRPr="001D4F7F">
        <w:rPr>
          <w:rFonts w:ascii="Arial" w:hAnsi="Arial" w:cs="Arial" w:hint="eastAsia"/>
          <w:color w:val="000000"/>
          <w:kern w:val="0"/>
          <w:sz w:val="16"/>
          <w:szCs w:val="16"/>
        </w:rPr>
        <w:t>WSDL</w:t>
      </w:r>
      <w:r w:rsidRPr="001D4F7F">
        <w:rPr>
          <w:rFonts w:ascii="Arial" w:hAnsi="Arial" w:cs="Arial" w:hint="eastAsia"/>
          <w:color w:val="000000"/>
          <w:kern w:val="0"/>
          <w:sz w:val="16"/>
          <w:szCs w:val="16"/>
        </w:rPr>
        <w:t>端口地址</w:t>
      </w:r>
      <w:r w:rsidR="007931BC">
        <w:rPr>
          <w:rFonts w:ascii="Arial" w:hAnsi="Arial" w:cs="Arial" w:hint="eastAsia"/>
          <w:color w:val="000000"/>
          <w:kern w:val="0"/>
          <w:sz w:val="16"/>
          <w:szCs w:val="16"/>
        </w:rPr>
        <w:t>将</w:t>
      </w:r>
      <w:r w:rsidR="00FD21CA">
        <w:rPr>
          <w:rFonts w:ascii="Arial" w:hAnsi="Arial" w:cs="Arial" w:hint="eastAsia"/>
          <w:color w:val="000000"/>
          <w:kern w:val="0"/>
          <w:sz w:val="16"/>
          <w:szCs w:val="16"/>
        </w:rPr>
        <w:t>被重写按照上面所描述</w:t>
      </w:r>
      <w:r w:rsidRPr="001D4F7F">
        <w:rPr>
          <w:rFonts w:ascii="Arial" w:hAnsi="Arial" w:cs="Arial" w:hint="eastAsia"/>
          <w:color w:val="000000"/>
          <w:kern w:val="0"/>
          <w:sz w:val="16"/>
          <w:szCs w:val="16"/>
        </w:rPr>
        <w:t>。</w:t>
      </w:r>
    </w:p>
    <w:p w:rsidR="00E16CF5" w:rsidRDefault="00E16CF5" w:rsidP="00EE3169">
      <w:pPr>
        <w:autoSpaceDE w:val="0"/>
        <w:autoSpaceDN w:val="0"/>
        <w:adjustRightInd w:val="0"/>
        <w:jc w:val="left"/>
        <w:rPr>
          <w:rFonts w:ascii="Arial" w:hAnsi="Arial" w:cs="Arial"/>
          <w:kern w:val="0"/>
          <w:sz w:val="16"/>
          <w:szCs w:val="16"/>
        </w:rPr>
      </w:pPr>
      <w:r w:rsidRPr="00E16CF5">
        <w:rPr>
          <w:rFonts w:ascii="Arial" w:hAnsi="Arial" w:cs="Arial"/>
          <w:kern w:val="0"/>
          <w:sz w:val="16"/>
          <w:szCs w:val="16"/>
        </w:rPr>
        <w:t>For the case when no remote WSDL is available or if the remote WSDL needs manual adjustment before being exposed by the Web Service Proxy, the solution consists in storing the correct WSDL as a local file and have the proxy serve it. This is done as shown here:</w:t>
      </w:r>
    </w:p>
    <w:p w:rsidR="00645942" w:rsidRDefault="00645942" w:rsidP="00EE3169">
      <w:pPr>
        <w:autoSpaceDE w:val="0"/>
        <w:autoSpaceDN w:val="0"/>
        <w:adjustRightInd w:val="0"/>
        <w:jc w:val="left"/>
        <w:rPr>
          <w:rFonts w:ascii="Arial" w:hAnsi="Arial" w:cs="Arial"/>
          <w:kern w:val="0"/>
          <w:sz w:val="16"/>
          <w:szCs w:val="16"/>
        </w:rPr>
      </w:pP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在没有远程</w:t>
      </w:r>
      <w:r w:rsidRPr="001D4F7F">
        <w:rPr>
          <w:rFonts w:ascii="Arial" w:hAnsi="Arial" w:cs="Arial" w:hint="eastAsia"/>
          <w:color w:val="000000"/>
          <w:kern w:val="0"/>
          <w:sz w:val="16"/>
          <w:szCs w:val="16"/>
        </w:rPr>
        <w:t>WSDL</w:t>
      </w:r>
      <w:r w:rsidRPr="001D4F7F">
        <w:rPr>
          <w:rFonts w:ascii="Arial" w:hAnsi="Arial" w:cs="Arial" w:hint="eastAsia"/>
          <w:color w:val="000000"/>
          <w:kern w:val="0"/>
          <w:sz w:val="16"/>
          <w:szCs w:val="16"/>
        </w:rPr>
        <w:t>可</w:t>
      </w:r>
      <w:r w:rsidR="00645942">
        <w:rPr>
          <w:rFonts w:ascii="Arial" w:hAnsi="Arial" w:cs="Arial" w:hint="eastAsia"/>
          <w:color w:val="000000"/>
          <w:kern w:val="0"/>
          <w:sz w:val="16"/>
          <w:szCs w:val="16"/>
        </w:rPr>
        <w:t>用或者</w:t>
      </w:r>
      <w:r w:rsidRPr="001D4F7F">
        <w:rPr>
          <w:rFonts w:ascii="Arial" w:hAnsi="Arial" w:cs="Arial" w:hint="eastAsia"/>
          <w:color w:val="000000"/>
          <w:kern w:val="0"/>
          <w:sz w:val="16"/>
          <w:szCs w:val="16"/>
        </w:rPr>
        <w:t>远程</w:t>
      </w:r>
      <w:r w:rsidRPr="001D4F7F">
        <w:rPr>
          <w:rFonts w:ascii="Arial" w:hAnsi="Arial" w:cs="Arial" w:hint="eastAsia"/>
          <w:color w:val="000000"/>
          <w:kern w:val="0"/>
          <w:sz w:val="16"/>
          <w:szCs w:val="16"/>
        </w:rPr>
        <w:t>WSDL</w:t>
      </w:r>
      <w:r w:rsidR="00645942">
        <w:rPr>
          <w:rFonts w:ascii="Arial" w:hAnsi="Arial" w:cs="Arial" w:hint="eastAsia"/>
          <w:color w:val="000000"/>
          <w:kern w:val="0"/>
          <w:sz w:val="16"/>
          <w:szCs w:val="16"/>
        </w:rPr>
        <w:t>暴露</w:t>
      </w:r>
      <w:r w:rsidR="00645942">
        <w:rPr>
          <w:rFonts w:ascii="Arial" w:hAnsi="Arial" w:cs="Arial" w:hint="eastAsia"/>
          <w:color w:val="000000"/>
          <w:kern w:val="0"/>
          <w:sz w:val="16"/>
          <w:szCs w:val="16"/>
        </w:rPr>
        <w:t xml:space="preserve"> </w:t>
      </w:r>
      <w:r w:rsidRPr="001D4F7F">
        <w:rPr>
          <w:rFonts w:ascii="Arial" w:hAnsi="Arial" w:cs="Arial" w:hint="eastAsia"/>
          <w:color w:val="000000"/>
          <w:kern w:val="0"/>
          <w:sz w:val="16"/>
          <w:szCs w:val="16"/>
        </w:rPr>
        <w:t>Web</w:t>
      </w:r>
      <w:r w:rsidR="00645942">
        <w:rPr>
          <w:rFonts w:ascii="Arial" w:hAnsi="Arial" w:cs="Arial" w:hint="eastAsia"/>
          <w:color w:val="000000"/>
          <w:kern w:val="0"/>
          <w:sz w:val="16"/>
          <w:szCs w:val="16"/>
        </w:rPr>
        <w:t xml:space="preserve"> service </w:t>
      </w:r>
      <w:r w:rsidR="00645942">
        <w:rPr>
          <w:rFonts w:ascii="Arial" w:hAnsi="Arial" w:cs="Arial" w:hint="eastAsia"/>
          <w:color w:val="000000"/>
          <w:kern w:val="0"/>
          <w:sz w:val="16"/>
          <w:szCs w:val="16"/>
        </w:rPr>
        <w:t>代理之前</w:t>
      </w:r>
      <w:r w:rsidRPr="001D4F7F">
        <w:rPr>
          <w:rFonts w:ascii="Arial" w:hAnsi="Arial" w:cs="Arial" w:hint="eastAsia"/>
          <w:color w:val="000000"/>
          <w:kern w:val="0"/>
          <w:sz w:val="16"/>
          <w:szCs w:val="16"/>
        </w:rPr>
        <w:t>需要手动调整的情况下，</w:t>
      </w:r>
      <w:proofErr w:type="gramStart"/>
      <w:r w:rsidR="006B7456">
        <w:rPr>
          <w:rFonts w:ascii="Arial" w:hAnsi="Arial" w:cs="Arial" w:hint="eastAsia"/>
          <w:color w:val="000000"/>
          <w:kern w:val="0"/>
          <w:sz w:val="16"/>
          <w:szCs w:val="16"/>
        </w:rPr>
        <w:t>这个</w:t>
      </w:r>
      <w:r w:rsidRPr="001D4F7F">
        <w:rPr>
          <w:rFonts w:ascii="Arial" w:hAnsi="Arial" w:cs="Arial" w:hint="eastAsia"/>
          <w:color w:val="000000"/>
          <w:kern w:val="0"/>
          <w:sz w:val="16"/>
          <w:szCs w:val="16"/>
        </w:rPr>
        <w:t>解决</w:t>
      </w:r>
      <w:proofErr w:type="gramEnd"/>
      <w:r w:rsidRPr="001D4F7F">
        <w:rPr>
          <w:rFonts w:ascii="Arial" w:hAnsi="Arial" w:cs="Arial" w:hint="eastAsia"/>
          <w:color w:val="000000"/>
          <w:kern w:val="0"/>
          <w:sz w:val="16"/>
          <w:szCs w:val="16"/>
        </w:rPr>
        <w:t>方案</w:t>
      </w:r>
      <w:r w:rsidR="006B7456">
        <w:rPr>
          <w:rFonts w:ascii="Arial" w:hAnsi="Arial" w:cs="Arial" w:hint="eastAsia"/>
          <w:color w:val="000000"/>
          <w:kern w:val="0"/>
          <w:sz w:val="16"/>
          <w:szCs w:val="16"/>
        </w:rPr>
        <w:t>由存储在本地的</w:t>
      </w:r>
      <w:r w:rsidR="006B7456">
        <w:rPr>
          <w:rFonts w:ascii="Arial" w:hAnsi="Arial" w:cs="Arial" w:hint="eastAsia"/>
          <w:color w:val="000000"/>
          <w:kern w:val="0"/>
          <w:sz w:val="16"/>
          <w:szCs w:val="16"/>
        </w:rPr>
        <w:t>WSDL</w:t>
      </w:r>
      <w:r w:rsidR="006B7456">
        <w:rPr>
          <w:rFonts w:ascii="Arial" w:hAnsi="Arial" w:cs="Arial" w:hint="eastAsia"/>
          <w:color w:val="000000"/>
          <w:kern w:val="0"/>
          <w:sz w:val="16"/>
          <w:szCs w:val="16"/>
        </w:rPr>
        <w:t>文件并且此文件能为代理所</w:t>
      </w:r>
      <w:r w:rsidR="00F4285C">
        <w:rPr>
          <w:rFonts w:ascii="Arial" w:hAnsi="Arial" w:cs="Arial" w:hint="eastAsia"/>
          <w:color w:val="000000"/>
          <w:kern w:val="0"/>
          <w:sz w:val="16"/>
          <w:szCs w:val="16"/>
        </w:rPr>
        <w:t>应</w:t>
      </w:r>
      <w:r w:rsidR="006B7456">
        <w:rPr>
          <w:rFonts w:ascii="Arial" w:hAnsi="Arial" w:cs="Arial" w:hint="eastAsia"/>
          <w:color w:val="000000"/>
          <w:kern w:val="0"/>
          <w:sz w:val="16"/>
          <w:szCs w:val="16"/>
        </w:rPr>
        <w:t>用</w:t>
      </w:r>
      <w:r w:rsidRPr="001D4F7F">
        <w:rPr>
          <w:rFonts w:ascii="Arial" w:hAnsi="Arial" w:cs="Arial" w:hint="eastAsia"/>
          <w:color w:val="000000"/>
          <w:kern w:val="0"/>
          <w:sz w:val="16"/>
          <w:szCs w:val="16"/>
        </w:rPr>
        <w:t>。</w:t>
      </w:r>
      <w:r w:rsidR="00B430E0">
        <w:rPr>
          <w:rFonts w:ascii="Arial" w:hAnsi="Arial" w:cs="Arial" w:hint="eastAsia"/>
          <w:color w:val="000000"/>
          <w:kern w:val="0"/>
          <w:sz w:val="16"/>
          <w:szCs w:val="16"/>
        </w:rPr>
        <w:t>如下图</w:t>
      </w:r>
      <w:r w:rsidRPr="001D4F7F">
        <w:rPr>
          <w:rFonts w:ascii="Arial" w:hAnsi="Arial" w:cs="Arial" w:hint="eastAsia"/>
          <w:color w:val="000000"/>
          <w:kern w:val="0"/>
          <w:sz w:val="16"/>
          <w:szCs w:val="16"/>
        </w:rPr>
        <w:t>所示：</w:t>
      </w:r>
    </w:p>
    <w:p w:rsidR="003B3671" w:rsidRDefault="003B3671" w:rsidP="00EE3169">
      <w:pPr>
        <w:autoSpaceDE w:val="0"/>
        <w:autoSpaceDN w:val="0"/>
        <w:adjustRightInd w:val="0"/>
        <w:jc w:val="left"/>
        <w:rPr>
          <w:rFonts w:ascii="Arial" w:hAnsi="Arial" w:cs="Arial"/>
          <w:kern w:val="0"/>
          <w:sz w:val="16"/>
          <w:szCs w:val="16"/>
        </w:rPr>
      </w:pPr>
      <w:r>
        <w:rPr>
          <w:noProof/>
        </w:rPr>
        <w:drawing>
          <wp:inline distT="0" distB="0" distL="0" distR="0" wp14:anchorId="3F6F0F60" wp14:editId="4430C04B">
            <wp:extent cx="5246673" cy="11818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88044"/>
                    </a:xfrm>
                    <a:prstGeom prst="rect">
                      <a:avLst/>
                    </a:prstGeom>
                  </pic:spPr>
                </pic:pic>
              </a:graphicData>
            </a:graphic>
          </wp:inline>
        </w:drawing>
      </w:r>
    </w:p>
    <w:p w:rsidR="00DA1225" w:rsidRDefault="00DA1225" w:rsidP="00EE3169">
      <w:pPr>
        <w:autoSpaceDE w:val="0"/>
        <w:autoSpaceDN w:val="0"/>
        <w:adjustRightInd w:val="0"/>
        <w:jc w:val="left"/>
        <w:rPr>
          <w:rFonts w:ascii="Arial" w:hAnsi="Arial" w:cs="Arial"/>
          <w:kern w:val="0"/>
          <w:sz w:val="16"/>
          <w:szCs w:val="16"/>
        </w:rPr>
      </w:pPr>
      <w:r w:rsidRPr="00DA1225">
        <w:rPr>
          <w:rFonts w:ascii="Arial" w:hAnsi="Arial" w:cs="Arial"/>
          <w:kern w:val="0"/>
          <w:sz w:val="16"/>
          <w:szCs w:val="16"/>
        </w:rPr>
        <w:t>In this case, the WSDL will be served as is from the file: no rewriting will occur.</w:t>
      </w: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在这种情况下，</w:t>
      </w:r>
      <w:r w:rsidRPr="001D4F7F">
        <w:rPr>
          <w:rFonts w:ascii="Arial" w:hAnsi="Arial" w:cs="Arial" w:hint="eastAsia"/>
          <w:color w:val="000000"/>
          <w:kern w:val="0"/>
          <w:sz w:val="16"/>
          <w:szCs w:val="16"/>
        </w:rPr>
        <w:t>WSDL</w:t>
      </w:r>
      <w:r w:rsidR="00416BAD">
        <w:rPr>
          <w:rFonts w:ascii="Arial" w:hAnsi="Arial" w:cs="Arial" w:hint="eastAsia"/>
          <w:color w:val="000000"/>
          <w:kern w:val="0"/>
          <w:sz w:val="16"/>
          <w:szCs w:val="16"/>
        </w:rPr>
        <w:t>文件从文件中获得</w:t>
      </w:r>
      <w:r w:rsidRPr="001D4F7F">
        <w:rPr>
          <w:rFonts w:ascii="Arial" w:hAnsi="Arial" w:cs="Arial" w:hint="eastAsia"/>
          <w:color w:val="000000"/>
          <w:kern w:val="0"/>
          <w:sz w:val="16"/>
          <w:szCs w:val="16"/>
        </w:rPr>
        <w:t>：</w:t>
      </w:r>
      <w:r w:rsidR="00416BAD">
        <w:rPr>
          <w:rFonts w:ascii="Arial" w:hAnsi="Arial" w:cs="Arial" w:hint="eastAsia"/>
          <w:color w:val="000000"/>
          <w:kern w:val="0"/>
          <w:sz w:val="16"/>
          <w:szCs w:val="16"/>
        </w:rPr>
        <w:t>而不是远程改写地址</w:t>
      </w:r>
      <w:r w:rsidRPr="001D4F7F">
        <w:rPr>
          <w:rFonts w:ascii="Arial" w:hAnsi="Arial" w:cs="Arial" w:hint="eastAsia"/>
          <w:color w:val="000000"/>
          <w:kern w:val="0"/>
          <w:sz w:val="16"/>
          <w:szCs w:val="16"/>
        </w:rPr>
        <w:t>。</w:t>
      </w:r>
    </w:p>
    <w:p w:rsidR="00226257" w:rsidRDefault="00226257" w:rsidP="00EE3169">
      <w:pPr>
        <w:autoSpaceDE w:val="0"/>
        <w:autoSpaceDN w:val="0"/>
        <w:adjustRightInd w:val="0"/>
        <w:jc w:val="left"/>
        <w:rPr>
          <w:rFonts w:ascii="Arial" w:hAnsi="Arial" w:cs="Arial"/>
          <w:b/>
          <w:bCs/>
          <w:kern w:val="0"/>
          <w:sz w:val="27"/>
          <w:szCs w:val="27"/>
        </w:rPr>
      </w:pPr>
      <w:r>
        <w:rPr>
          <w:rFonts w:ascii="Arial" w:hAnsi="Arial" w:cs="Arial"/>
          <w:b/>
          <w:bCs/>
          <w:kern w:val="0"/>
          <w:sz w:val="27"/>
          <w:szCs w:val="27"/>
        </w:rPr>
        <w:t>Message Sources and Message Processors</w:t>
      </w:r>
    </w:p>
    <w:p w:rsidR="001D4F7F" w:rsidRDefault="00CE0659" w:rsidP="00EE3169">
      <w:pPr>
        <w:autoSpaceDE w:val="0"/>
        <w:autoSpaceDN w:val="0"/>
        <w:adjustRightInd w:val="0"/>
        <w:jc w:val="left"/>
        <w:rPr>
          <w:rFonts w:ascii="Arial" w:hAnsi="Arial" w:cs="Arial"/>
          <w:b/>
          <w:bCs/>
          <w:kern w:val="0"/>
          <w:sz w:val="27"/>
          <w:szCs w:val="27"/>
        </w:rPr>
      </w:pPr>
      <w:r>
        <w:rPr>
          <w:rFonts w:ascii="Arial" w:hAnsi="Arial" w:cs="Arial" w:hint="eastAsia"/>
          <w:b/>
          <w:bCs/>
          <w:kern w:val="0"/>
          <w:sz w:val="27"/>
          <w:szCs w:val="27"/>
        </w:rPr>
        <w:t>消息</w:t>
      </w:r>
      <w:r w:rsidR="001D4F7F" w:rsidRPr="001D4F7F">
        <w:rPr>
          <w:rFonts w:ascii="Arial" w:hAnsi="Arial" w:cs="Arial" w:hint="eastAsia"/>
          <w:b/>
          <w:bCs/>
          <w:kern w:val="0"/>
          <w:sz w:val="27"/>
          <w:szCs w:val="27"/>
        </w:rPr>
        <w:t>源和</w:t>
      </w:r>
      <w:r>
        <w:rPr>
          <w:rFonts w:ascii="Arial" w:hAnsi="Arial" w:cs="Arial" w:hint="eastAsia"/>
          <w:b/>
          <w:bCs/>
          <w:kern w:val="0"/>
          <w:sz w:val="27"/>
          <w:szCs w:val="27"/>
        </w:rPr>
        <w:t>消息</w:t>
      </w:r>
      <w:r w:rsidR="001D4F7F" w:rsidRPr="001D4F7F">
        <w:rPr>
          <w:rFonts w:ascii="Arial" w:hAnsi="Arial" w:cs="Arial" w:hint="eastAsia"/>
          <w:b/>
          <w:bCs/>
          <w:kern w:val="0"/>
          <w:sz w:val="27"/>
          <w:szCs w:val="27"/>
        </w:rPr>
        <w:t>处理器</w:t>
      </w:r>
    </w:p>
    <w:p w:rsidR="00226257" w:rsidRDefault="00226257" w:rsidP="00EE3169">
      <w:pPr>
        <w:autoSpaceDE w:val="0"/>
        <w:autoSpaceDN w:val="0"/>
        <w:adjustRightInd w:val="0"/>
        <w:jc w:val="left"/>
        <w:rPr>
          <w:rFonts w:ascii="Arial" w:hAnsi="Arial" w:cs="Arial"/>
          <w:b/>
          <w:bCs/>
          <w:kern w:val="0"/>
          <w:sz w:val="24"/>
          <w:szCs w:val="24"/>
        </w:rPr>
      </w:pPr>
      <w:r>
        <w:rPr>
          <w:rFonts w:ascii="Arial" w:hAnsi="Arial" w:cs="Arial"/>
          <w:b/>
          <w:bCs/>
          <w:kern w:val="0"/>
          <w:sz w:val="24"/>
          <w:szCs w:val="24"/>
        </w:rPr>
        <w:t>Elements of Mule Programming</w:t>
      </w:r>
    </w:p>
    <w:p w:rsidR="00226257" w:rsidRDefault="007734E7" w:rsidP="00EE3169">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Mule</w:t>
      </w:r>
      <w:r w:rsidR="00226257" w:rsidRPr="00226257">
        <w:rPr>
          <w:rFonts w:ascii="Arial" w:hAnsi="Arial" w:cs="Arial" w:hint="eastAsia"/>
          <w:b/>
          <w:bCs/>
          <w:kern w:val="0"/>
          <w:sz w:val="24"/>
          <w:szCs w:val="24"/>
        </w:rPr>
        <w:t>编程元素</w:t>
      </w:r>
    </w:p>
    <w:p w:rsidR="00226257" w:rsidRDefault="00226257" w:rsidP="00226257">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lastRenderedPageBreak/>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Sources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Processors </w:t>
      </w:r>
      <w:r>
        <w:rPr>
          <w:rFonts w:ascii="Arial" w:hAnsi="Arial" w:cs="Arial"/>
          <w:color w:val="000000"/>
          <w:kern w:val="0"/>
          <w:sz w:val="16"/>
          <w:szCs w:val="16"/>
        </w:rPr>
        <w:t>]</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Mule 3 provides three different constructs that can be used to build applications:</w:t>
      </w:r>
    </w:p>
    <w:p w:rsidR="001D4F7F" w:rsidRDefault="001D4F7F" w:rsidP="0022625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Mule3</w:t>
      </w:r>
      <w:r w:rsidRPr="001D4F7F">
        <w:rPr>
          <w:rFonts w:ascii="Arial" w:hAnsi="Arial" w:cs="Arial" w:hint="eastAsia"/>
          <w:color w:val="000000"/>
          <w:kern w:val="0"/>
          <w:sz w:val="16"/>
          <w:szCs w:val="16"/>
        </w:rPr>
        <w:t>提供了三种不同的结构，可以用来构建应用程序：</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Using Mule Services </w:t>
      </w:r>
      <w:r>
        <w:rPr>
          <w:rFonts w:ascii="Arial" w:hAnsi="Arial" w:cs="Arial"/>
          <w:color w:val="000000"/>
          <w:kern w:val="0"/>
          <w:sz w:val="16"/>
          <w:szCs w:val="16"/>
        </w:rPr>
        <w:t>are the classic Mule way of organizing message flow. Each service consists of three sections:</w:t>
      </w:r>
    </w:p>
    <w:p w:rsidR="000E5077" w:rsidRDefault="000E5077" w:rsidP="00226257">
      <w:pPr>
        <w:autoSpaceDE w:val="0"/>
        <w:autoSpaceDN w:val="0"/>
        <w:adjustRightInd w:val="0"/>
        <w:jc w:val="left"/>
        <w:rPr>
          <w:rFonts w:ascii="Arial" w:hAnsi="Arial" w:cs="Arial"/>
          <w:color w:val="000000"/>
          <w:kern w:val="0"/>
          <w:sz w:val="16"/>
          <w:szCs w:val="16"/>
        </w:rPr>
      </w:pPr>
      <w:r w:rsidRPr="007F2F3B">
        <w:rPr>
          <w:rFonts w:ascii="Arial" w:hAnsi="Arial" w:cs="Arial" w:hint="eastAsia"/>
          <w:color w:val="000000"/>
          <w:kern w:val="0"/>
          <w:sz w:val="16"/>
          <w:szCs w:val="16"/>
        </w:rPr>
        <w:t>Mule</w:t>
      </w:r>
      <w:r w:rsidRPr="007F2F3B">
        <w:rPr>
          <w:rFonts w:ascii="Arial" w:hAnsi="Arial" w:cs="Arial" w:hint="eastAsia"/>
          <w:color w:val="000000"/>
          <w:kern w:val="0"/>
          <w:sz w:val="16"/>
          <w:szCs w:val="16"/>
        </w:rPr>
        <w:t>的服务，是</w:t>
      </w:r>
      <w:r w:rsidR="0054530E" w:rsidRPr="007F2F3B">
        <w:rPr>
          <w:rFonts w:ascii="Arial" w:hAnsi="Arial" w:cs="Arial" w:hint="eastAsia"/>
          <w:color w:val="000000"/>
          <w:kern w:val="0"/>
          <w:sz w:val="16"/>
          <w:szCs w:val="16"/>
        </w:rPr>
        <w:t>Mule</w:t>
      </w:r>
      <w:r w:rsidR="0054530E" w:rsidRPr="007F2F3B">
        <w:rPr>
          <w:rFonts w:ascii="Arial" w:hAnsi="Arial" w:cs="Arial" w:hint="eastAsia"/>
          <w:color w:val="000000"/>
          <w:kern w:val="0"/>
          <w:sz w:val="16"/>
          <w:szCs w:val="16"/>
        </w:rPr>
        <w:t>组织信息流</w:t>
      </w:r>
      <w:r w:rsidRPr="007F2F3B">
        <w:rPr>
          <w:rFonts w:ascii="Arial" w:hAnsi="Arial" w:cs="Arial" w:hint="eastAsia"/>
          <w:color w:val="000000"/>
          <w:kern w:val="0"/>
          <w:sz w:val="16"/>
          <w:szCs w:val="16"/>
        </w:rPr>
        <w:t>的</w:t>
      </w:r>
      <w:r w:rsidR="0054530E" w:rsidRPr="007F2F3B">
        <w:rPr>
          <w:rFonts w:ascii="Arial" w:hAnsi="Arial" w:cs="Arial" w:hint="eastAsia"/>
          <w:color w:val="000000"/>
          <w:kern w:val="0"/>
          <w:sz w:val="16"/>
          <w:szCs w:val="16"/>
        </w:rPr>
        <w:t>典型</w:t>
      </w:r>
      <w:r w:rsidRPr="007F2F3B">
        <w:rPr>
          <w:rFonts w:ascii="Arial" w:hAnsi="Arial" w:cs="Arial" w:hint="eastAsia"/>
          <w:color w:val="000000"/>
          <w:kern w:val="0"/>
          <w:sz w:val="16"/>
          <w:szCs w:val="16"/>
        </w:rPr>
        <w:t>方式。每个服务由三部分组成：</w:t>
      </w:r>
    </w:p>
    <w:p w:rsidR="00226257" w:rsidRDefault="00226257" w:rsidP="00226257">
      <w:pPr>
        <w:autoSpaceDE w:val="0"/>
        <w:autoSpaceDN w:val="0"/>
        <w:adjustRightInd w:val="0"/>
        <w:ind w:firstLine="420"/>
        <w:jc w:val="left"/>
        <w:rPr>
          <w:rFonts w:ascii="Arial" w:hAnsi="Arial" w:cs="Arial"/>
          <w:color w:val="000000"/>
          <w:kern w:val="0"/>
          <w:sz w:val="16"/>
          <w:szCs w:val="16"/>
        </w:rPr>
      </w:pPr>
      <w:r>
        <w:rPr>
          <w:rFonts w:ascii="Arial" w:hAnsi="Arial" w:cs="Arial"/>
          <w:color w:val="000000"/>
          <w:kern w:val="0"/>
          <w:sz w:val="16"/>
          <w:szCs w:val="16"/>
        </w:rPr>
        <w:t>Input, where messages are received</w:t>
      </w:r>
    </w:p>
    <w:p w:rsidR="007F2F3B" w:rsidRDefault="00C50633" w:rsidP="007F2F3B">
      <w:pPr>
        <w:autoSpaceDE w:val="0"/>
        <w:autoSpaceDN w:val="0"/>
        <w:adjustRightInd w:val="0"/>
        <w:ind w:firstLine="420"/>
        <w:jc w:val="left"/>
        <w:rPr>
          <w:rFonts w:ascii="Arial" w:hAnsi="Arial" w:cs="Arial"/>
          <w:color w:val="000000"/>
          <w:kern w:val="0"/>
          <w:sz w:val="16"/>
          <w:szCs w:val="16"/>
        </w:rPr>
      </w:pPr>
      <w:r>
        <w:rPr>
          <w:rFonts w:ascii="Arial" w:hAnsi="Arial" w:cs="Arial" w:hint="eastAsia"/>
          <w:color w:val="000000"/>
          <w:kern w:val="0"/>
          <w:sz w:val="16"/>
          <w:szCs w:val="16"/>
        </w:rPr>
        <w:t>输入，接收消息</w:t>
      </w:r>
    </w:p>
    <w:p w:rsidR="00226257" w:rsidRDefault="00226257" w:rsidP="00226257">
      <w:pPr>
        <w:autoSpaceDE w:val="0"/>
        <w:autoSpaceDN w:val="0"/>
        <w:adjustRightInd w:val="0"/>
        <w:ind w:firstLine="420"/>
        <w:jc w:val="left"/>
        <w:rPr>
          <w:rFonts w:ascii="Arial" w:hAnsi="Arial" w:cs="Arial"/>
          <w:color w:val="000000"/>
          <w:kern w:val="0"/>
          <w:sz w:val="16"/>
          <w:szCs w:val="16"/>
        </w:rPr>
      </w:pPr>
      <w:r>
        <w:rPr>
          <w:rFonts w:ascii="Arial" w:hAnsi="Arial" w:cs="Arial"/>
          <w:color w:val="000000"/>
          <w:kern w:val="0"/>
          <w:sz w:val="16"/>
          <w:szCs w:val="16"/>
        </w:rPr>
        <w:t>An optional component, where any sort of application logic can be applied to a message</w:t>
      </w:r>
    </w:p>
    <w:p w:rsidR="007F2F3B" w:rsidRDefault="007F2F3B" w:rsidP="007F2F3B">
      <w:pPr>
        <w:autoSpaceDE w:val="0"/>
        <w:autoSpaceDN w:val="0"/>
        <w:adjustRightInd w:val="0"/>
        <w:ind w:firstLine="420"/>
        <w:jc w:val="left"/>
        <w:rPr>
          <w:rFonts w:ascii="Arial" w:hAnsi="Arial" w:cs="Arial"/>
          <w:color w:val="000000"/>
          <w:kern w:val="0"/>
          <w:sz w:val="16"/>
          <w:szCs w:val="16"/>
        </w:rPr>
      </w:pPr>
      <w:r w:rsidRPr="007F2F3B">
        <w:rPr>
          <w:rFonts w:ascii="Arial" w:hAnsi="Arial" w:cs="Arial" w:hint="eastAsia"/>
          <w:color w:val="000000"/>
          <w:kern w:val="0"/>
          <w:sz w:val="16"/>
          <w:szCs w:val="16"/>
        </w:rPr>
        <w:t>一个可选组件，可以应用于任何形式的应用程序逻辑消息</w:t>
      </w:r>
    </w:p>
    <w:p w:rsidR="00226257" w:rsidRDefault="00226257" w:rsidP="00226257">
      <w:pPr>
        <w:autoSpaceDE w:val="0"/>
        <w:autoSpaceDN w:val="0"/>
        <w:adjustRightInd w:val="0"/>
        <w:ind w:firstLine="420"/>
        <w:jc w:val="left"/>
        <w:rPr>
          <w:rFonts w:ascii="Arial" w:hAnsi="Arial" w:cs="Arial"/>
          <w:color w:val="000000"/>
          <w:kern w:val="0"/>
          <w:sz w:val="16"/>
          <w:szCs w:val="16"/>
        </w:rPr>
      </w:pPr>
      <w:proofErr w:type="gramStart"/>
      <w:r>
        <w:rPr>
          <w:rFonts w:ascii="Arial" w:hAnsi="Arial" w:cs="Arial"/>
          <w:color w:val="000000"/>
          <w:kern w:val="0"/>
          <w:sz w:val="16"/>
          <w:szCs w:val="16"/>
        </w:rPr>
        <w:t>An optional output, where the messages are sent to other services or transports.</w:t>
      </w:r>
      <w:proofErr w:type="gramEnd"/>
    </w:p>
    <w:p w:rsidR="007F2F3B" w:rsidRDefault="007F2F3B" w:rsidP="007F2F3B">
      <w:pPr>
        <w:autoSpaceDE w:val="0"/>
        <w:autoSpaceDN w:val="0"/>
        <w:adjustRightInd w:val="0"/>
        <w:ind w:firstLine="420"/>
        <w:jc w:val="left"/>
        <w:rPr>
          <w:rFonts w:ascii="Arial" w:hAnsi="Arial" w:cs="Arial"/>
          <w:color w:val="000000"/>
          <w:kern w:val="0"/>
          <w:sz w:val="16"/>
          <w:szCs w:val="16"/>
        </w:rPr>
      </w:pPr>
      <w:r w:rsidRPr="007F2F3B">
        <w:rPr>
          <w:rFonts w:ascii="Arial" w:hAnsi="Arial" w:cs="Arial" w:hint="eastAsia"/>
          <w:color w:val="000000"/>
          <w:kern w:val="0"/>
          <w:sz w:val="16"/>
          <w:szCs w:val="16"/>
        </w:rPr>
        <w:t>一个可选的输出，其中的消息被发送到其他服务或运输。</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Using Flows for Service Orchestration</w:t>
      </w:r>
      <w:r>
        <w:rPr>
          <w:rFonts w:ascii="Arial" w:hAnsi="Arial" w:cs="Arial"/>
          <w:color w:val="000000"/>
          <w:kern w:val="0"/>
          <w:sz w:val="16"/>
          <w:szCs w:val="16"/>
        </w:rPr>
        <w:t>, which are new in Mule 3. A flow is a combination of message sources and message processors</w:t>
      </w:r>
      <w:r>
        <w:rPr>
          <w:rFonts w:ascii="Arial" w:hAnsi="Arial" w:cs="Arial" w:hint="eastAsia"/>
          <w:color w:val="000000"/>
          <w:kern w:val="0"/>
          <w:sz w:val="16"/>
          <w:szCs w:val="16"/>
        </w:rPr>
        <w:t xml:space="preserve"> </w:t>
      </w:r>
      <w:r>
        <w:rPr>
          <w:rFonts w:ascii="Arial" w:hAnsi="Arial" w:cs="Arial"/>
          <w:color w:val="000000"/>
          <w:kern w:val="0"/>
          <w:sz w:val="16"/>
          <w:szCs w:val="16"/>
        </w:rPr>
        <w:t>that doesn't have as fixed a format as a service does. It can be as simple or as complex as required, and can include, for instance,</w:t>
      </w:r>
      <w:r>
        <w:rPr>
          <w:rFonts w:ascii="Arial" w:hAnsi="Arial" w:cs="Arial" w:hint="eastAsia"/>
          <w:color w:val="000000"/>
          <w:kern w:val="0"/>
          <w:sz w:val="16"/>
          <w:szCs w:val="16"/>
        </w:rPr>
        <w:t xml:space="preserve"> </w:t>
      </w:r>
      <w:r>
        <w:rPr>
          <w:rFonts w:ascii="Arial" w:hAnsi="Arial" w:cs="Arial"/>
          <w:color w:val="000000"/>
          <w:kern w:val="0"/>
          <w:sz w:val="16"/>
          <w:szCs w:val="16"/>
        </w:rPr>
        <w:t>processing by multiple components before any output is performed.</w:t>
      </w:r>
    </w:p>
    <w:p w:rsidR="00A22944" w:rsidRDefault="00286517" w:rsidP="008A1C9C">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w:t>
      </w:r>
      <w:r>
        <w:rPr>
          <w:rFonts w:ascii="Arial" w:hAnsi="Arial" w:cs="Arial" w:hint="eastAsia"/>
          <w:color w:val="000000"/>
          <w:kern w:val="0"/>
          <w:sz w:val="16"/>
          <w:szCs w:val="16"/>
        </w:rPr>
        <w:t>Mule 3</w:t>
      </w:r>
      <w:r>
        <w:rPr>
          <w:rFonts w:ascii="Arial" w:hAnsi="Arial" w:cs="Arial" w:hint="eastAsia"/>
          <w:color w:val="000000"/>
          <w:kern w:val="0"/>
          <w:sz w:val="16"/>
          <w:szCs w:val="16"/>
        </w:rPr>
        <w:t>中，增加了</w:t>
      </w:r>
      <w:r w:rsidR="008A1C9C" w:rsidRPr="008A1C9C">
        <w:rPr>
          <w:rFonts w:ascii="Arial" w:hAnsi="Arial" w:cs="Arial" w:hint="eastAsia"/>
          <w:color w:val="000000"/>
          <w:kern w:val="0"/>
          <w:sz w:val="16"/>
          <w:szCs w:val="16"/>
        </w:rPr>
        <w:t>流动服务编排</w:t>
      </w:r>
      <w:r>
        <w:rPr>
          <w:rFonts w:ascii="Arial" w:hAnsi="Arial" w:cs="Arial" w:hint="eastAsia"/>
          <w:color w:val="000000"/>
          <w:kern w:val="0"/>
          <w:sz w:val="16"/>
          <w:szCs w:val="16"/>
        </w:rPr>
        <w:t>功能</w:t>
      </w:r>
      <w:r w:rsidR="00493C08">
        <w:rPr>
          <w:rFonts w:ascii="Arial" w:hAnsi="Arial" w:cs="Arial" w:hint="eastAsia"/>
          <w:color w:val="000000"/>
          <w:kern w:val="0"/>
          <w:sz w:val="16"/>
          <w:szCs w:val="16"/>
        </w:rPr>
        <w:t>。此消息流以</w:t>
      </w:r>
      <w:r w:rsidR="008A1C9C" w:rsidRPr="008A1C9C">
        <w:rPr>
          <w:rFonts w:ascii="Arial" w:hAnsi="Arial" w:cs="Arial" w:hint="eastAsia"/>
          <w:color w:val="000000"/>
          <w:kern w:val="0"/>
          <w:sz w:val="16"/>
          <w:szCs w:val="16"/>
        </w:rPr>
        <w:t>不固定的格式作为服务的信息来源和信息处理器的组合。</w:t>
      </w:r>
      <w:r w:rsidR="00493C08">
        <w:rPr>
          <w:rFonts w:ascii="Arial" w:hAnsi="Arial" w:cs="Arial" w:hint="eastAsia"/>
          <w:color w:val="000000"/>
          <w:kern w:val="0"/>
          <w:sz w:val="16"/>
          <w:szCs w:val="16"/>
        </w:rPr>
        <w:t>根据不同的需求，它可以是简单的或复杂的</w:t>
      </w:r>
      <w:r w:rsidR="008A1C9C" w:rsidRPr="008A1C9C">
        <w:rPr>
          <w:rFonts w:ascii="Arial" w:hAnsi="Arial" w:cs="Arial" w:hint="eastAsia"/>
          <w:color w:val="000000"/>
          <w:kern w:val="0"/>
          <w:sz w:val="16"/>
          <w:szCs w:val="16"/>
        </w:rPr>
        <w:t>，并且可以包括，例如，由多个组件的处理之前进行任何输出。</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Using Mule Configuration Patterns </w:t>
      </w:r>
      <w:r>
        <w:rPr>
          <w:rFonts w:ascii="Arial" w:hAnsi="Arial" w:cs="Arial"/>
          <w:color w:val="000000"/>
          <w:kern w:val="0"/>
          <w:sz w:val="16"/>
          <w:szCs w:val="16"/>
        </w:rPr>
        <w:t>are also new in Mule 3. A configuration pattern is like a pre-built flow: the logic is already built into it,</w:t>
      </w:r>
      <w:r>
        <w:rPr>
          <w:rFonts w:ascii="Arial" w:hAnsi="Arial" w:cs="Arial" w:hint="eastAsia"/>
          <w:color w:val="000000"/>
          <w:kern w:val="0"/>
          <w:sz w:val="16"/>
          <w:szCs w:val="16"/>
        </w:rPr>
        <w:t xml:space="preserve"> </w:t>
      </w:r>
      <w:r>
        <w:rPr>
          <w:rFonts w:ascii="Arial" w:hAnsi="Arial" w:cs="Arial"/>
          <w:color w:val="000000"/>
          <w:kern w:val="0"/>
          <w:sz w:val="16"/>
          <w:szCs w:val="16"/>
        </w:rPr>
        <w:t>so that only some simple tailoring is needed to make it functional.</w:t>
      </w:r>
    </w:p>
    <w:p w:rsidR="00A22944" w:rsidRDefault="00493C08" w:rsidP="0022625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w:t>
      </w:r>
      <w:r>
        <w:rPr>
          <w:rFonts w:ascii="Arial" w:hAnsi="Arial" w:cs="Arial" w:hint="eastAsia"/>
          <w:color w:val="000000"/>
          <w:kern w:val="0"/>
          <w:sz w:val="16"/>
          <w:szCs w:val="16"/>
        </w:rPr>
        <w:t>Mule3</w:t>
      </w:r>
      <w:r>
        <w:rPr>
          <w:rFonts w:ascii="Arial" w:hAnsi="Arial" w:cs="Arial" w:hint="eastAsia"/>
          <w:color w:val="000000"/>
          <w:kern w:val="0"/>
          <w:sz w:val="16"/>
          <w:szCs w:val="16"/>
        </w:rPr>
        <w:t>中，增加了</w:t>
      </w:r>
      <w:r w:rsidR="008A1C9C" w:rsidRPr="008A1C9C">
        <w:rPr>
          <w:rFonts w:ascii="Arial" w:hAnsi="Arial" w:cs="Arial" w:hint="eastAsia"/>
          <w:color w:val="000000"/>
          <w:kern w:val="0"/>
          <w:sz w:val="16"/>
          <w:szCs w:val="16"/>
        </w:rPr>
        <w:t>Mule</w:t>
      </w:r>
      <w:r w:rsidR="008A1C9C" w:rsidRPr="008A1C9C">
        <w:rPr>
          <w:rFonts w:ascii="Arial" w:hAnsi="Arial" w:cs="Arial" w:hint="eastAsia"/>
          <w:color w:val="000000"/>
          <w:kern w:val="0"/>
          <w:sz w:val="16"/>
          <w:szCs w:val="16"/>
        </w:rPr>
        <w:t>的配置模式</w:t>
      </w:r>
      <w:r w:rsidR="00886C76">
        <w:rPr>
          <w:rFonts w:ascii="Arial" w:hAnsi="Arial" w:cs="Arial" w:hint="eastAsia"/>
          <w:color w:val="000000"/>
          <w:kern w:val="0"/>
          <w:sz w:val="16"/>
          <w:szCs w:val="16"/>
        </w:rPr>
        <w:t>功能。该配置模式就像是一个实现了相应的逻辑预构建的流程，因此</w:t>
      </w:r>
      <w:r w:rsidR="008A1C9C" w:rsidRPr="008A1C9C">
        <w:rPr>
          <w:rFonts w:ascii="Arial" w:hAnsi="Arial" w:cs="Arial" w:hint="eastAsia"/>
          <w:color w:val="000000"/>
          <w:kern w:val="0"/>
          <w:sz w:val="16"/>
          <w:szCs w:val="16"/>
        </w:rPr>
        <w:t>，只需要一些简单的剪裁，</w:t>
      </w:r>
      <w:r w:rsidR="00886C76">
        <w:rPr>
          <w:rFonts w:ascii="Arial" w:hAnsi="Arial" w:cs="Arial" w:hint="eastAsia"/>
          <w:color w:val="000000"/>
          <w:kern w:val="0"/>
          <w:sz w:val="16"/>
          <w:szCs w:val="16"/>
        </w:rPr>
        <w:t>就可以完成</w:t>
      </w:r>
      <w:r w:rsidR="008A1C9C" w:rsidRPr="008A1C9C">
        <w:rPr>
          <w:rFonts w:ascii="Arial" w:hAnsi="Arial" w:cs="Arial" w:hint="eastAsia"/>
          <w:color w:val="000000"/>
          <w:kern w:val="0"/>
          <w:sz w:val="16"/>
          <w:szCs w:val="16"/>
        </w:rPr>
        <w:t>其功能。</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Mule application can contain any or all of these.</w:t>
      </w:r>
    </w:p>
    <w:p w:rsidR="008A1C9C" w:rsidRDefault="008A1C9C" w:rsidP="0022625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Mule</w:t>
      </w:r>
      <w:r w:rsidRPr="008A1C9C">
        <w:rPr>
          <w:rFonts w:ascii="Arial" w:hAnsi="Arial" w:cs="Arial" w:hint="eastAsia"/>
          <w:color w:val="000000"/>
          <w:kern w:val="0"/>
          <w:sz w:val="16"/>
          <w:szCs w:val="16"/>
        </w:rPr>
        <w:t>的应用程序可以包含任何</w:t>
      </w:r>
      <w:r w:rsidR="009E1AA8">
        <w:rPr>
          <w:rFonts w:ascii="Arial" w:hAnsi="Arial" w:cs="Arial" w:hint="eastAsia"/>
          <w:color w:val="000000"/>
          <w:kern w:val="0"/>
          <w:sz w:val="16"/>
          <w:szCs w:val="16"/>
        </w:rPr>
        <w:t>功能</w:t>
      </w:r>
    </w:p>
    <w:p w:rsidR="00001A79"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Within flows, the streamlined architecture of Mule 3 allows </w:t>
      </w:r>
      <w:r>
        <w:rPr>
          <w:rFonts w:ascii="Arial" w:hAnsi="Arial" w:cs="Arial"/>
          <w:color w:val="003366"/>
          <w:kern w:val="0"/>
          <w:sz w:val="16"/>
          <w:szCs w:val="16"/>
        </w:rPr>
        <w:t>Transformers</w:t>
      </w:r>
      <w:r>
        <w:rPr>
          <w:rFonts w:ascii="Arial" w:hAnsi="Arial" w:cs="Arial"/>
          <w:color w:val="000000"/>
          <w:kern w:val="0"/>
          <w:sz w:val="16"/>
          <w:szCs w:val="16"/>
        </w:rPr>
        <w:t xml:space="preserve">, </w:t>
      </w:r>
      <w:r>
        <w:rPr>
          <w:rFonts w:ascii="Arial" w:hAnsi="Arial" w:cs="Arial"/>
          <w:color w:val="003366"/>
          <w:kern w:val="0"/>
          <w:sz w:val="16"/>
          <w:szCs w:val="16"/>
        </w:rPr>
        <w:t>Filters</w:t>
      </w:r>
      <w:r>
        <w:rPr>
          <w:rFonts w:ascii="Arial" w:hAnsi="Arial" w:cs="Arial"/>
          <w:color w:val="000000"/>
          <w:kern w:val="0"/>
          <w:sz w:val="16"/>
          <w:szCs w:val="16"/>
        </w:rPr>
        <w:t xml:space="preserve">, </w:t>
      </w:r>
      <w:r>
        <w:rPr>
          <w:rFonts w:ascii="Arial" w:hAnsi="Arial" w:cs="Arial"/>
          <w:color w:val="003366"/>
          <w:kern w:val="0"/>
          <w:sz w:val="16"/>
          <w:szCs w:val="16"/>
        </w:rPr>
        <w:t>Components</w:t>
      </w:r>
      <w:r>
        <w:rPr>
          <w:rFonts w:ascii="Arial" w:hAnsi="Arial" w:cs="Arial"/>
          <w:color w:val="000000"/>
          <w:kern w:val="0"/>
          <w:sz w:val="16"/>
          <w:szCs w:val="16"/>
        </w:rPr>
        <w:t xml:space="preserve">, </w:t>
      </w:r>
      <w:r>
        <w:rPr>
          <w:rFonts w:ascii="Arial" w:hAnsi="Arial" w:cs="Arial"/>
          <w:color w:val="003366"/>
          <w:kern w:val="0"/>
          <w:sz w:val="16"/>
          <w:szCs w:val="16"/>
        </w:rPr>
        <w:t xml:space="preserve">Routers </w:t>
      </w:r>
      <w:r>
        <w:rPr>
          <w:rFonts w:ascii="Arial" w:hAnsi="Arial" w:cs="Arial"/>
          <w:color w:val="000000"/>
          <w:kern w:val="0"/>
          <w:sz w:val="16"/>
          <w:szCs w:val="16"/>
        </w:rPr>
        <w:t>and other message processing artifacts to</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be used, and nested, freely as required. </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They all implement a common </w:t>
      </w:r>
      <w:proofErr w:type="spellStart"/>
      <w:r>
        <w:rPr>
          <w:rFonts w:ascii="Arial" w:hAnsi="Arial" w:cs="Arial"/>
          <w:color w:val="000000"/>
          <w:kern w:val="0"/>
          <w:sz w:val="16"/>
          <w:szCs w:val="16"/>
        </w:rPr>
        <w:t>MessageProcessor</w:t>
      </w:r>
      <w:proofErr w:type="spellEnd"/>
      <w:r>
        <w:rPr>
          <w:rFonts w:ascii="Arial" w:hAnsi="Arial" w:cs="Arial"/>
          <w:color w:val="000000"/>
          <w:kern w:val="0"/>
          <w:sz w:val="16"/>
          <w:szCs w:val="16"/>
        </w:rPr>
        <w:t xml:space="preserve"> interface and can be used interchangeably. Services</w:t>
      </w:r>
      <w:r>
        <w:rPr>
          <w:rFonts w:ascii="Arial" w:hAnsi="Arial" w:cs="Arial" w:hint="eastAsia"/>
          <w:color w:val="000000"/>
          <w:kern w:val="0"/>
          <w:sz w:val="16"/>
          <w:szCs w:val="16"/>
        </w:rPr>
        <w:t xml:space="preserve"> </w:t>
      </w:r>
      <w:r>
        <w:rPr>
          <w:rFonts w:ascii="Arial" w:hAnsi="Arial" w:cs="Arial"/>
          <w:color w:val="000000"/>
          <w:kern w:val="0"/>
          <w:sz w:val="16"/>
          <w:szCs w:val="16"/>
        </w:rPr>
        <w:t>also allow these building blocks to be used in some specific extension points.</w:t>
      </w:r>
    </w:p>
    <w:p w:rsidR="00001A79" w:rsidRDefault="00001A79" w:rsidP="0022625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在流中，通过</w:t>
      </w:r>
      <w:r>
        <w:rPr>
          <w:rFonts w:ascii="Arial" w:hAnsi="Arial" w:cs="Arial" w:hint="eastAsia"/>
          <w:color w:val="000000"/>
          <w:kern w:val="0"/>
          <w:sz w:val="16"/>
          <w:szCs w:val="16"/>
        </w:rPr>
        <w:t>Mule3</w:t>
      </w:r>
      <w:r>
        <w:rPr>
          <w:rFonts w:ascii="Arial" w:hAnsi="Arial" w:cs="Arial" w:hint="eastAsia"/>
          <w:color w:val="000000"/>
          <w:kern w:val="0"/>
          <w:sz w:val="16"/>
          <w:szCs w:val="16"/>
        </w:rPr>
        <w:t>精简架构可以使用转换器，过滤器，组件，路由和一上些其他的消息处理器根据需求可以灵活的被使用或嵌套。</w:t>
      </w:r>
    </w:p>
    <w:p w:rsidR="008A1C9C" w:rsidRDefault="008A1C9C" w:rsidP="00226257">
      <w:pPr>
        <w:autoSpaceDE w:val="0"/>
        <w:autoSpaceDN w:val="0"/>
        <w:adjustRightInd w:val="0"/>
        <w:jc w:val="left"/>
        <w:rPr>
          <w:rFonts w:ascii="Arial" w:hAnsi="Arial" w:cs="Arial"/>
          <w:color w:val="000000"/>
          <w:kern w:val="0"/>
          <w:sz w:val="16"/>
          <w:szCs w:val="16"/>
        </w:rPr>
      </w:pPr>
      <w:r w:rsidRPr="008A1C9C">
        <w:rPr>
          <w:rFonts w:ascii="Arial" w:hAnsi="Arial" w:cs="Arial" w:hint="eastAsia"/>
          <w:color w:val="000000"/>
          <w:kern w:val="0"/>
          <w:sz w:val="16"/>
          <w:szCs w:val="16"/>
        </w:rPr>
        <w:t>它们都实现一个共同</w:t>
      </w:r>
      <w:proofErr w:type="spellStart"/>
      <w:r w:rsidRPr="008A1C9C">
        <w:rPr>
          <w:rFonts w:ascii="Arial" w:hAnsi="Arial" w:cs="Arial" w:hint="eastAsia"/>
          <w:color w:val="000000"/>
          <w:kern w:val="0"/>
          <w:sz w:val="16"/>
          <w:szCs w:val="16"/>
        </w:rPr>
        <w:t>MessageProcessor</w:t>
      </w:r>
      <w:proofErr w:type="spellEnd"/>
      <w:r w:rsidR="00FD648E">
        <w:rPr>
          <w:rFonts w:ascii="Arial" w:hAnsi="Arial" w:cs="Arial" w:hint="eastAsia"/>
          <w:color w:val="000000"/>
          <w:kern w:val="0"/>
          <w:sz w:val="16"/>
          <w:szCs w:val="16"/>
        </w:rPr>
        <w:t>接口，并可以互相</w:t>
      </w:r>
      <w:r w:rsidRPr="008A1C9C">
        <w:rPr>
          <w:rFonts w:ascii="Arial" w:hAnsi="Arial" w:cs="Arial" w:hint="eastAsia"/>
          <w:color w:val="000000"/>
          <w:kern w:val="0"/>
          <w:sz w:val="16"/>
          <w:szCs w:val="16"/>
        </w:rPr>
        <w:t>使用。服务还允许在一些特定的扩展点使用这些构建块。</w:t>
      </w:r>
    </w:p>
    <w:p w:rsidR="00217B2C" w:rsidRDefault="00217B2C" w:rsidP="00226257">
      <w:pPr>
        <w:autoSpaceDE w:val="0"/>
        <w:autoSpaceDN w:val="0"/>
        <w:adjustRightInd w:val="0"/>
        <w:jc w:val="left"/>
        <w:rPr>
          <w:rFonts w:ascii="Arial" w:hAnsi="Arial" w:cs="Arial"/>
          <w:b/>
          <w:bCs/>
          <w:kern w:val="0"/>
          <w:sz w:val="24"/>
          <w:szCs w:val="24"/>
        </w:rPr>
      </w:pPr>
      <w:r>
        <w:rPr>
          <w:rFonts w:ascii="Arial" w:hAnsi="Arial" w:cs="Arial"/>
          <w:b/>
          <w:bCs/>
          <w:kern w:val="0"/>
          <w:sz w:val="24"/>
          <w:szCs w:val="24"/>
        </w:rPr>
        <w:t>Message Sources</w:t>
      </w:r>
    </w:p>
    <w:p w:rsidR="00C31BC5" w:rsidRDefault="00C607B3" w:rsidP="00226257">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消息</w:t>
      </w:r>
      <w:r w:rsidR="00C31BC5">
        <w:rPr>
          <w:rFonts w:ascii="Arial" w:hAnsi="Arial" w:cs="Arial" w:hint="eastAsia"/>
          <w:b/>
          <w:bCs/>
          <w:kern w:val="0"/>
          <w:sz w:val="24"/>
          <w:szCs w:val="24"/>
        </w:rPr>
        <w:t>源</w:t>
      </w:r>
    </w:p>
    <w:p w:rsidR="00217B2C" w:rsidRDefault="00217B2C" w:rsidP="00217B2C">
      <w:pPr>
        <w:autoSpaceDE w:val="0"/>
        <w:autoSpaceDN w:val="0"/>
        <w:adjustRightInd w:val="0"/>
        <w:jc w:val="center"/>
        <w:rPr>
          <w:rFonts w:ascii="Arial" w:hAnsi="Arial" w:cs="Arial"/>
          <w:kern w:val="0"/>
          <w:sz w:val="16"/>
          <w:szCs w:val="16"/>
        </w:rPr>
      </w:pPr>
      <w:r>
        <w:rPr>
          <w:rFonts w:ascii="Arial" w:hAnsi="Arial" w:cs="Arial"/>
          <w:noProof/>
          <w:kern w:val="0"/>
          <w:sz w:val="16"/>
          <w:szCs w:val="16"/>
        </w:rPr>
        <w:drawing>
          <wp:inline distT="0" distB="0" distL="0" distR="0" wp14:anchorId="5F889A77" wp14:editId="169ABC0C">
            <wp:extent cx="750570" cy="4400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570" cy="440055"/>
                    </a:xfrm>
                    <a:prstGeom prst="rect">
                      <a:avLst/>
                    </a:prstGeom>
                    <a:noFill/>
                    <a:ln>
                      <a:noFill/>
                    </a:ln>
                  </pic:spPr>
                </pic:pic>
              </a:graphicData>
            </a:graphic>
          </wp:inline>
        </w:drawing>
      </w:r>
    </w:p>
    <w:p w:rsidR="00217B2C"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A message source receives or generates new messages to be processed by Mule. Inbound Endpoints are currently the only supported Message</w:t>
      </w:r>
      <w:r>
        <w:rPr>
          <w:rFonts w:ascii="Arial" w:hAnsi="Arial" w:cs="Arial" w:hint="eastAsia"/>
          <w:kern w:val="0"/>
          <w:sz w:val="16"/>
          <w:szCs w:val="16"/>
        </w:rPr>
        <w:t xml:space="preserve"> </w:t>
      </w:r>
      <w:r>
        <w:rPr>
          <w:rFonts w:ascii="Arial" w:hAnsi="Arial" w:cs="Arial"/>
          <w:kern w:val="0"/>
          <w:sz w:val="16"/>
          <w:szCs w:val="16"/>
        </w:rPr>
        <w:t>Source type.</w:t>
      </w:r>
    </w:p>
    <w:p w:rsidR="006E2AF0" w:rsidRPr="00711B81" w:rsidRDefault="00E031DF" w:rsidP="00217B2C">
      <w:pPr>
        <w:autoSpaceDE w:val="0"/>
        <w:autoSpaceDN w:val="0"/>
        <w:adjustRightInd w:val="0"/>
        <w:jc w:val="left"/>
        <w:rPr>
          <w:rFonts w:ascii="Arial" w:hAnsi="Arial" w:cs="Arial"/>
          <w:kern w:val="0"/>
          <w:sz w:val="16"/>
          <w:szCs w:val="16"/>
        </w:rPr>
      </w:pPr>
      <w:r w:rsidRPr="00711B81">
        <w:rPr>
          <w:rFonts w:ascii="Arial" w:hAnsi="Arial" w:cs="Arial" w:hint="eastAsia"/>
          <w:kern w:val="0"/>
          <w:sz w:val="16"/>
          <w:szCs w:val="16"/>
        </w:rPr>
        <w:t>一个消息源接收或产生的</w:t>
      </w:r>
      <w:r w:rsidR="00A63FD4" w:rsidRPr="00711B81">
        <w:rPr>
          <w:rFonts w:ascii="Arial" w:hAnsi="Arial" w:cs="Arial" w:hint="eastAsia"/>
          <w:kern w:val="0"/>
          <w:sz w:val="16"/>
          <w:szCs w:val="16"/>
        </w:rPr>
        <w:t>新的</w:t>
      </w:r>
      <w:r w:rsidRPr="00711B81">
        <w:rPr>
          <w:rFonts w:ascii="Arial" w:hAnsi="Arial" w:cs="Arial" w:hint="eastAsia"/>
          <w:kern w:val="0"/>
          <w:sz w:val="16"/>
          <w:szCs w:val="16"/>
        </w:rPr>
        <w:t>消息</w:t>
      </w:r>
      <w:r w:rsidR="00A63FD4" w:rsidRPr="00711B81">
        <w:rPr>
          <w:rFonts w:ascii="Arial" w:hAnsi="Arial" w:cs="Arial" w:hint="eastAsia"/>
          <w:kern w:val="0"/>
          <w:sz w:val="16"/>
          <w:szCs w:val="16"/>
        </w:rPr>
        <w:t>都会被</w:t>
      </w:r>
      <w:r w:rsidR="00A63FD4" w:rsidRPr="00711B81">
        <w:rPr>
          <w:rFonts w:ascii="Arial" w:hAnsi="Arial" w:cs="Arial" w:hint="eastAsia"/>
          <w:kern w:val="0"/>
          <w:sz w:val="16"/>
          <w:szCs w:val="16"/>
        </w:rPr>
        <w:t>Mule</w:t>
      </w:r>
      <w:r w:rsidR="00A63FD4" w:rsidRPr="00711B81">
        <w:rPr>
          <w:rFonts w:ascii="Arial" w:hAnsi="Arial" w:cs="Arial" w:hint="eastAsia"/>
          <w:kern w:val="0"/>
          <w:sz w:val="16"/>
          <w:szCs w:val="16"/>
        </w:rPr>
        <w:t>处理</w:t>
      </w:r>
      <w:r w:rsidRPr="00711B81">
        <w:rPr>
          <w:rFonts w:ascii="Arial" w:hAnsi="Arial" w:cs="Arial" w:hint="eastAsia"/>
          <w:kern w:val="0"/>
          <w:sz w:val="16"/>
          <w:szCs w:val="16"/>
        </w:rPr>
        <w:t>。</w:t>
      </w:r>
    </w:p>
    <w:p w:rsidR="00C31BC5" w:rsidRPr="002524F7" w:rsidRDefault="00C31BC5" w:rsidP="00217B2C">
      <w:pPr>
        <w:autoSpaceDE w:val="0"/>
        <w:autoSpaceDN w:val="0"/>
        <w:adjustRightInd w:val="0"/>
        <w:jc w:val="left"/>
        <w:rPr>
          <w:rFonts w:ascii="Arial" w:hAnsi="Arial" w:cs="Arial"/>
          <w:color w:val="000000"/>
          <w:kern w:val="0"/>
          <w:sz w:val="16"/>
          <w:szCs w:val="16"/>
        </w:rPr>
      </w:pPr>
      <w:r w:rsidRPr="002524F7">
        <w:rPr>
          <w:rFonts w:ascii="Arial" w:hAnsi="Arial" w:cs="Arial" w:hint="eastAsia"/>
          <w:color w:val="000000"/>
          <w:kern w:val="0"/>
          <w:sz w:val="16"/>
          <w:szCs w:val="16"/>
        </w:rPr>
        <w:t>入站端点是目前唯一支持的消息源类型。</w:t>
      </w:r>
    </w:p>
    <w:p w:rsidR="00217B2C" w:rsidRDefault="00217B2C" w:rsidP="00217B2C">
      <w:pPr>
        <w:autoSpaceDE w:val="0"/>
        <w:autoSpaceDN w:val="0"/>
        <w:adjustRightInd w:val="0"/>
        <w:jc w:val="left"/>
        <w:rPr>
          <w:rFonts w:ascii="Arial" w:hAnsi="Arial" w:cs="Arial"/>
          <w:b/>
          <w:bCs/>
          <w:kern w:val="0"/>
          <w:szCs w:val="21"/>
        </w:rPr>
      </w:pPr>
      <w:r>
        <w:rPr>
          <w:rFonts w:ascii="Arial" w:hAnsi="Arial" w:cs="Arial"/>
          <w:b/>
          <w:bCs/>
          <w:kern w:val="0"/>
          <w:szCs w:val="21"/>
        </w:rPr>
        <w:t>Inbound Endpoints</w:t>
      </w:r>
    </w:p>
    <w:p w:rsidR="009F65FD" w:rsidRDefault="009F65FD" w:rsidP="00217B2C">
      <w:pPr>
        <w:autoSpaceDE w:val="0"/>
        <w:autoSpaceDN w:val="0"/>
        <w:adjustRightInd w:val="0"/>
        <w:jc w:val="left"/>
        <w:rPr>
          <w:rFonts w:ascii="Arial" w:hAnsi="Arial" w:cs="Arial"/>
          <w:b/>
          <w:bCs/>
          <w:kern w:val="0"/>
          <w:szCs w:val="21"/>
        </w:rPr>
      </w:pPr>
      <w:r w:rsidRPr="009F65FD">
        <w:rPr>
          <w:rFonts w:ascii="Arial" w:hAnsi="Arial" w:cs="Arial" w:hint="eastAsia"/>
          <w:b/>
          <w:bCs/>
          <w:kern w:val="0"/>
          <w:szCs w:val="21"/>
        </w:rPr>
        <w:t>入站端点</w:t>
      </w:r>
    </w:p>
    <w:p w:rsidR="00217B2C" w:rsidRDefault="00217B2C" w:rsidP="00217B2C">
      <w:pPr>
        <w:autoSpaceDE w:val="0"/>
        <w:autoSpaceDN w:val="0"/>
        <w:adjustRightInd w:val="0"/>
        <w:jc w:val="left"/>
        <w:rPr>
          <w:rFonts w:ascii="Arial" w:hAnsi="Arial" w:cs="Arial"/>
          <w:color w:val="000000"/>
          <w:kern w:val="0"/>
          <w:sz w:val="16"/>
          <w:szCs w:val="16"/>
        </w:rPr>
      </w:pPr>
      <w:r>
        <w:rPr>
          <w:rFonts w:ascii="Arial" w:hAnsi="Arial" w:cs="Arial"/>
          <w:kern w:val="0"/>
          <w:sz w:val="16"/>
          <w:szCs w:val="16"/>
        </w:rPr>
        <w:t xml:space="preserve">Inbound Endpoints receive new messages from a channel or resource by using a server socket, polling a remote </w:t>
      </w:r>
      <w:r w:rsidRPr="009F65FD">
        <w:rPr>
          <w:rFonts w:ascii="Arial" w:hAnsi="Arial" w:cs="Arial"/>
          <w:color w:val="000000"/>
          <w:kern w:val="0"/>
          <w:sz w:val="16"/>
          <w:szCs w:val="16"/>
        </w:rPr>
        <w:t>socket or resource, or by</w:t>
      </w:r>
      <w:r w:rsidRPr="009F65FD">
        <w:rPr>
          <w:rFonts w:ascii="Arial" w:hAnsi="Arial" w:cs="Arial" w:hint="eastAsia"/>
          <w:color w:val="000000"/>
          <w:kern w:val="0"/>
          <w:sz w:val="16"/>
          <w:szCs w:val="16"/>
        </w:rPr>
        <w:t xml:space="preserve"> </w:t>
      </w:r>
      <w:r w:rsidRPr="009F65FD">
        <w:rPr>
          <w:rFonts w:ascii="Arial" w:hAnsi="Arial" w:cs="Arial"/>
          <w:color w:val="000000"/>
          <w:kern w:val="0"/>
          <w:sz w:val="16"/>
          <w:szCs w:val="16"/>
        </w:rPr>
        <w:t>registering a listener.</w:t>
      </w:r>
    </w:p>
    <w:p w:rsidR="00716045" w:rsidRPr="009F65FD" w:rsidRDefault="00716045" w:rsidP="00217B2C">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入站站点通过使用一个服务</w:t>
      </w:r>
      <w:r>
        <w:rPr>
          <w:rFonts w:ascii="Arial" w:hAnsi="Arial" w:cs="Arial" w:hint="eastAsia"/>
          <w:color w:val="000000"/>
          <w:kern w:val="0"/>
          <w:sz w:val="16"/>
          <w:szCs w:val="16"/>
        </w:rPr>
        <w:t>socket</w:t>
      </w:r>
      <w:r>
        <w:rPr>
          <w:rFonts w:ascii="Arial" w:hAnsi="Arial" w:cs="Arial" w:hint="eastAsia"/>
          <w:color w:val="000000"/>
          <w:kern w:val="0"/>
          <w:sz w:val="16"/>
          <w:szCs w:val="16"/>
        </w:rPr>
        <w:t>来接收通道或资源中的消息，或者通过远程</w:t>
      </w:r>
      <w:r>
        <w:rPr>
          <w:rFonts w:ascii="Arial" w:hAnsi="Arial" w:cs="Arial" w:hint="eastAsia"/>
          <w:color w:val="000000"/>
          <w:kern w:val="0"/>
          <w:sz w:val="16"/>
          <w:szCs w:val="16"/>
        </w:rPr>
        <w:t>socket</w:t>
      </w:r>
      <w:r>
        <w:rPr>
          <w:rFonts w:ascii="Arial" w:hAnsi="Arial" w:cs="Arial" w:hint="eastAsia"/>
          <w:color w:val="000000"/>
          <w:kern w:val="0"/>
          <w:sz w:val="16"/>
          <w:szCs w:val="16"/>
        </w:rPr>
        <w:t>或资源的轮询，或注册一个监听器来完成。</w:t>
      </w:r>
    </w:p>
    <w:p w:rsidR="00217B2C" w:rsidRDefault="00217B2C" w:rsidP="00217B2C">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lastRenderedPageBreak/>
        <w:t xml:space="preserve">For information about available transports see </w:t>
      </w:r>
      <w:r>
        <w:rPr>
          <w:rFonts w:ascii="Arial" w:hAnsi="Arial" w:cs="Arial"/>
          <w:color w:val="003366"/>
          <w:kern w:val="0"/>
          <w:sz w:val="16"/>
          <w:szCs w:val="16"/>
        </w:rPr>
        <w:t>Connecting Using Transports</w:t>
      </w:r>
    </w:p>
    <w:p w:rsidR="009F65FD" w:rsidRPr="009F65FD" w:rsidRDefault="009F65FD" w:rsidP="00217B2C">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有关可用传输的信息，请参阅使用运输</w:t>
      </w:r>
    </w:p>
    <w:p w:rsidR="00217B2C" w:rsidRDefault="00217B2C" w:rsidP="00217B2C">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about configuring endpoints see </w:t>
      </w:r>
      <w:r>
        <w:rPr>
          <w:rFonts w:ascii="Arial" w:hAnsi="Arial" w:cs="Arial"/>
          <w:color w:val="003366"/>
          <w:kern w:val="0"/>
          <w:sz w:val="16"/>
          <w:szCs w:val="16"/>
        </w:rPr>
        <w:t>Configuring Endpoints</w:t>
      </w:r>
    </w:p>
    <w:p w:rsidR="009F65FD" w:rsidRPr="009F65FD" w:rsidRDefault="009F65FD" w:rsidP="00217B2C">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有关配置端点的信息，请参阅配置终结点</w:t>
      </w:r>
    </w:p>
    <w:p w:rsidR="00217B2C" w:rsidRPr="009F65FD" w:rsidRDefault="00217B2C" w:rsidP="00217B2C">
      <w:pPr>
        <w:autoSpaceDE w:val="0"/>
        <w:autoSpaceDN w:val="0"/>
        <w:adjustRightInd w:val="0"/>
        <w:jc w:val="left"/>
        <w:rPr>
          <w:rFonts w:ascii="Arial" w:hAnsi="Arial" w:cs="Arial"/>
          <w:color w:val="000000"/>
          <w:kern w:val="0"/>
          <w:sz w:val="16"/>
          <w:szCs w:val="16"/>
        </w:rPr>
      </w:pPr>
      <w:r w:rsidRPr="009F65FD">
        <w:rPr>
          <w:rFonts w:ascii="Arial" w:hAnsi="Arial" w:cs="Arial"/>
          <w:color w:val="000000"/>
          <w:kern w:val="0"/>
          <w:sz w:val="16"/>
          <w:szCs w:val="16"/>
        </w:rPr>
        <w:t>Poll (From Mule 3.1)</w:t>
      </w:r>
    </w:p>
    <w:p w:rsidR="009F65FD" w:rsidRPr="009F65FD" w:rsidRDefault="004D5C0B" w:rsidP="00217B2C">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查询</w:t>
      </w:r>
      <w:r w:rsidR="009F65FD" w:rsidRPr="009F65FD">
        <w:rPr>
          <w:rFonts w:ascii="Arial" w:hAnsi="Arial" w:cs="Arial" w:hint="eastAsia"/>
          <w:color w:val="000000"/>
          <w:kern w:val="0"/>
          <w:sz w:val="16"/>
          <w:szCs w:val="16"/>
        </w:rPr>
        <w:t>（从</w:t>
      </w:r>
      <w:r w:rsidR="009F65FD" w:rsidRPr="009F65FD">
        <w:rPr>
          <w:rFonts w:ascii="Arial" w:hAnsi="Arial" w:cs="Arial" w:hint="eastAsia"/>
          <w:color w:val="000000"/>
          <w:kern w:val="0"/>
          <w:sz w:val="16"/>
          <w:szCs w:val="16"/>
        </w:rPr>
        <w:t>Mule3.1</w:t>
      </w:r>
      <w:r w:rsidR="009F65FD" w:rsidRPr="009F65FD">
        <w:rPr>
          <w:rFonts w:ascii="Arial" w:hAnsi="Arial" w:cs="Arial" w:hint="eastAsia"/>
          <w:color w:val="000000"/>
          <w:kern w:val="0"/>
          <w:sz w:val="16"/>
          <w:szCs w:val="16"/>
        </w:rPr>
        <w:t>）</w:t>
      </w:r>
    </w:p>
    <w:p w:rsidR="00327C7E"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Rather than using an inbound endpoint you can poll any message processor and use the result as the source of your flow. </w:t>
      </w:r>
    </w:p>
    <w:p w:rsidR="00327C7E"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A frequency in</w:t>
      </w:r>
      <w:r>
        <w:rPr>
          <w:rFonts w:ascii="Arial" w:hAnsi="Arial" w:cs="Arial" w:hint="eastAsia"/>
          <w:kern w:val="0"/>
          <w:sz w:val="16"/>
          <w:szCs w:val="16"/>
        </w:rPr>
        <w:t xml:space="preserve"> </w:t>
      </w:r>
      <w:r>
        <w:rPr>
          <w:rFonts w:ascii="Arial" w:hAnsi="Arial" w:cs="Arial"/>
          <w:kern w:val="0"/>
          <w:sz w:val="16"/>
          <w:szCs w:val="16"/>
        </w:rPr>
        <w:t xml:space="preserve">milliseconds can be configured otherwise the default of 1s is used. </w:t>
      </w:r>
    </w:p>
    <w:p w:rsidR="00217B2C"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Examples of things you can poll are outbound-endpoints, other flows or</w:t>
      </w:r>
      <w:r>
        <w:rPr>
          <w:rFonts w:ascii="Arial" w:hAnsi="Arial" w:cs="Arial" w:hint="eastAsia"/>
          <w:kern w:val="0"/>
          <w:sz w:val="16"/>
          <w:szCs w:val="16"/>
        </w:rPr>
        <w:t xml:space="preserve"> </w:t>
      </w:r>
      <w:r>
        <w:rPr>
          <w:rFonts w:ascii="Arial" w:hAnsi="Arial" w:cs="Arial"/>
          <w:kern w:val="0"/>
          <w:sz w:val="16"/>
          <w:szCs w:val="16"/>
        </w:rPr>
        <w:t>processor chains or any message processor.</w:t>
      </w:r>
    </w:p>
    <w:p w:rsidR="004D5C0B" w:rsidRPr="00944F8B" w:rsidRDefault="009F65FD" w:rsidP="009F65FD">
      <w:pPr>
        <w:autoSpaceDE w:val="0"/>
        <w:autoSpaceDN w:val="0"/>
        <w:adjustRightInd w:val="0"/>
        <w:jc w:val="left"/>
        <w:rPr>
          <w:rFonts w:ascii="Arial" w:hAnsi="Arial" w:cs="Arial"/>
          <w:color w:val="000000"/>
          <w:kern w:val="0"/>
          <w:sz w:val="16"/>
          <w:szCs w:val="16"/>
        </w:rPr>
      </w:pPr>
      <w:r w:rsidRPr="00944F8B">
        <w:rPr>
          <w:rFonts w:ascii="Arial" w:hAnsi="Arial" w:cs="Arial" w:hint="eastAsia"/>
          <w:color w:val="000000"/>
          <w:kern w:val="0"/>
          <w:sz w:val="16"/>
          <w:szCs w:val="16"/>
        </w:rPr>
        <w:t>使用入站端点，而不是你可以查询任何消息处理器，并使用您的流量源。</w:t>
      </w:r>
    </w:p>
    <w:p w:rsidR="004D5C0B" w:rsidRDefault="009F65FD" w:rsidP="009F65FD">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频率</w:t>
      </w:r>
      <w:r w:rsidR="004D5C0B">
        <w:rPr>
          <w:rFonts w:ascii="Arial" w:hAnsi="Arial" w:cs="Arial" w:hint="eastAsia"/>
          <w:color w:val="000000"/>
          <w:kern w:val="0"/>
          <w:sz w:val="16"/>
          <w:szCs w:val="16"/>
        </w:rPr>
        <w:t>是可配置的</w:t>
      </w:r>
      <w:r w:rsidRPr="009F65FD">
        <w:rPr>
          <w:rFonts w:ascii="Arial" w:hAnsi="Arial" w:cs="Arial" w:hint="eastAsia"/>
          <w:color w:val="000000"/>
          <w:kern w:val="0"/>
          <w:sz w:val="16"/>
          <w:szCs w:val="16"/>
        </w:rPr>
        <w:t>（以</w:t>
      </w:r>
      <w:proofErr w:type="gramStart"/>
      <w:r w:rsidRPr="009F65FD">
        <w:rPr>
          <w:rFonts w:ascii="Arial" w:hAnsi="Arial" w:cs="Arial" w:hint="eastAsia"/>
          <w:color w:val="000000"/>
          <w:kern w:val="0"/>
          <w:sz w:val="16"/>
          <w:szCs w:val="16"/>
        </w:rPr>
        <w:t>毫秒为</w:t>
      </w:r>
      <w:proofErr w:type="gramEnd"/>
      <w:r w:rsidRPr="009F65FD">
        <w:rPr>
          <w:rFonts w:ascii="Arial" w:hAnsi="Arial" w:cs="Arial" w:hint="eastAsia"/>
          <w:color w:val="000000"/>
          <w:kern w:val="0"/>
          <w:sz w:val="16"/>
          <w:szCs w:val="16"/>
        </w:rPr>
        <w:t>单位），</w:t>
      </w:r>
      <w:r w:rsidR="004D5C0B">
        <w:rPr>
          <w:rFonts w:ascii="Arial" w:hAnsi="Arial" w:cs="Arial" w:hint="eastAsia"/>
          <w:color w:val="000000"/>
          <w:kern w:val="0"/>
          <w:sz w:val="16"/>
          <w:szCs w:val="16"/>
        </w:rPr>
        <w:t>默认为</w:t>
      </w:r>
      <w:r w:rsidRPr="009F65FD">
        <w:rPr>
          <w:rFonts w:ascii="Arial" w:hAnsi="Arial" w:cs="Arial" w:hint="eastAsia"/>
          <w:color w:val="000000"/>
          <w:kern w:val="0"/>
          <w:sz w:val="16"/>
          <w:szCs w:val="16"/>
        </w:rPr>
        <w:t>1</w:t>
      </w:r>
      <w:r w:rsidRPr="009F65FD">
        <w:rPr>
          <w:rFonts w:ascii="Arial" w:hAnsi="Arial" w:cs="Arial" w:hint="eastAsia"/>
          <w:color w:val="000000"/>
          <w:kern w:val="0"/>
          <w:sz w:val="16"/>
          <w:szCs w:val="16"/>
        </w:rPr>
        <w:t>。</w:t>
      </w:r>
    </w:p>
    <w:p w:rsidR="009F65FD" w:rsidRPr="00553C48" w:rsidRDefault="00327C7E" w:rsidP="009F65FD">
      <w:pPr>
        <w:autoSpaceDE w:val="0"/>
        <w:autoSpaceDN w:val="0"/>
        <w:adjustRightInd w:val="0"/>
        <w:jc w:val="left"/>
        <w:rPr>
          <w:rFonts w:ascii="Arial" w:hAnsi="Arial" w:cs="Arial"/>
          <w:kern w:val="0"/>
          <w:sz w:val="16"/>
          <w:szCs w:val="16"/>
        </w:rPr>
      </w:pPr>
      <w:r w:rsidRPr="00553C48">
        <w:rPr>
          <w:rFonts w:ascii="Arial" w:hAnsi="Arial" w:cs="Arial" w:hint="eastAsia"/>
          <w:kern w:val="0"/>
          <w:sz w:val="16"/>
          <w:szCs w:val="16"/>
        </w:rPr>
        <w:t>你可以轮询的对象包括出口端口或其他流或处理器链或</w:t>
      </w:r>
      <w:proofErr w:type="gramStart"/>
      <w:r w:rsidRPr="00553C48">
        <w:rPr>
          <w:rFonts w:ascii="Arial" w:hAnsi="Arial" w:cs="Arial" w:hint="eastAsia"/>
          <w:kern w:val="0"/>
          <w:sz w:val="16"/>
          <w:szCs w:val="16"/>
        </w:rPr>
        <w:t>一此</w:t>
      </w:r>
      <w:proofErr w:type="gramEnd"/>
      <w:r w:rsidRPr="00553C48">
        <w:rPr>
          <w:rFonts w:ascii="Arial" w:hAnsi="Arial" w:cs="Arial" w:hint="eastAsia"/>
          <w:kern w:val="0"/>
          <w:sz w:val="16"/>
          <w:szCs w:val="16"/>
        </w:rPr>
        <w:t>消息处理器</w:t>
      </w:r>
    </w:p>
    <w:p w:rsidR="00217B2C" w:rsidRPr="009F65FD" w:rsidRDefault="00217B2C" w:rsidP="00217B2C">
      <w:pPr>
        <w:autoSpaceDE w:val="0"/>
        <w:autoSpaceDN w:val="0"/>
        <w:adjustRightInd w:val="0"/>
        <w:jc w:val="left"/>
        <w:rPr>
          <w:rFonts w:ascii="Arial" w:hAnsi="Arial" w:cs="Arial"/>
          <w:color w:val="000000"/>
          <w:kern w:val="0"/>
          <w:sz w:val="16"/>
          <w:szCs w:val="16"/>
        </w:rPr>
      </w:pPr>
      <w:r w:rsidRPr="009F65FD">
        <w:rPr>
          <w:rFonts w:ascii="Arial" w:hAnsi="Arial" w:cs="Arial"/>
          <w:color w:val="000000"/>
          <w:kern w:val="0"/>
          <w:sz w:val="16"/>
          <w:szCs w:val="16"/>
        </w:rPr>
        <w:t>To configure polling use the &lt;poll&gt; element instead of an inbound endpoint.</w:t>
      </w:r>
    </w:p>
    <w:p w:rsidR="009F65FD" w:rsidRPr="009F65FD" w:rsidRDefault="009F65FD" w:rsidP="00217B2C">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配置</w:t>
      </w:r>
      <w:r w:rsidR="004D5C0B">
        <w:rPr>
          <w:rFonts w:ascii="Arial" w:hAnsi="Arial" w:cs="Arial" w:hint="eastAsia"/>
          <w:color w:val="000000"/>
          <w:kern w:val="0"/>
          <w:sz w:val="16"/>
          <w:szCs w:val="16"/>
        </w:rPr>
        <w:t>查询</w:t>
      </w:r>
      <w:r w:rsidRPr="009F65FD">
        <w:rPr>
          <w:rFonts w:ascii="Arial" w:hAnsi="Arial" w:cs="Arial" w:hint="eastAsia"/>
          <w:color w:val="000000"/>
          <w:kern w:val="0"/>
          <w:sz w:val="16"/>
          <w:szCs w:val="16"/>
        </w:rPr>
        <w:t>使用</w:t>
      </w:r>
      <w:r w:rsidRPr="009F65FD">
        <w:rPr>
          <w:rFonts w:ascii="Arial" w:hAnsi="Arial" w:cs="Arial" w:hint="eastAsia"/>
          <w:color w:val="000000"/>
          <w:kern w:val="0"/>
          <w:sz w:val="16"/>
          <w:szCs w:val="16"/>
        </w:rPr>
        <w:t>&lt;poll&gt;</w:t>
      </w:r>
      <w:r w:rsidRPr="009F65FD">
        <w:rPr>
          <w:rFonts w:ascii="Arial" w:hAnsi="Arial" w:cs="Arial" w:hint="eastAsia"/>
          <w:color w:val="000000"/>
          <w:kern w:val="0"/>
          <w:sz w:val="16"/>
          <w:szCs w:val="16"/>
        </w:rPr>
        <w:t>的元素，而不是入站端点</w:t>
      </w:r>
    </w:p>
    <w:p w:rsidR="005918D6" w:rsidRDefault="005918D6" w:rsidP="00217B2C">
      <w:pPr>
        <w:autoSpaceDE w:val="0"/>
        <w:autoSpaceDN w:val="0"/>
        <w:adjustRightInd w:val="0"/>
        <w:jc w:val="left"/>
        <w:rPr>
          <w:rFonts w:ascii="Arial" w:hAnsi="Arial" w:cs="Arial"/>
          <w:kern w:val="0"/>
          <w:sz w:val="16"/>
          <w:szCs w:val="16"/>
        </w:rPr>
      </w:pPr>
      <w:r>
        <w:rPr>
          <w:noProof/>
        </w:rPr>
        <w:drawing>
          <wp:inline distT="0" distB="0" distL="0" distR="0" wp14:anchorId="4D6D4199" wp14:editId="737A7C18">
            <wp:extent cx="5274310" cy="10719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71955"/>
                    </a:xfrm>
                    <a:prstGeom prst="rect">
                      <a:avLst/>
                    </a:prstGeom>
                  </pic:spPr>
                </pic:pic>
              </a:graphicData>
            </a:graphic>
          </wp:inline>
        </w:drawing>
      </w:r>
    </w:p>
    <w:p w:rsidR="00C70619" w:rsidRDefault="00C70619" w:rsidP="00217B2C">
      <w:pPr>
        <w:autoSpaceDE w:val="0"/>
        <w:autoSpaceDN w:val="0"/>
        <w:adjustRightInd w:val="0"/>
        <w:jc w:val="left"/>
        <w:rPr>
          <w:rFonts w:ascii="Arial" w:hAnsi="Arial" w:cs="Arial"/>
          <w:b/>
          <w:bCs/>
          <w:kern w:val="0"/>
          <w:sz w:val="24"/>
          <w:szCs w:val="24"/>
        </w:rPr>
      </w:pPr>
      <w:r>
        <w:rPr>
          <w:rFonts w:ascii="Arial" w:hAnsi="Arial" w:cs="Arial"/>
          <w:b/>
          <w:bCs/>
          <w:kern w:val="0"/>
          <w:sz w:val="24"/>
          <w:szCs w:val="24"/>
        </w:rPr>
        <w:t>Message Processors</w:t>
      </w:r>
    </w:p>
    <w:p w:rsidR="009F65FD" w:rsidRDefault="009F65FD" w:rsidP="00217B2C">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消息处理器</w:t>
      </w:r>
    </w:p>
    <w:p w:rsidR="00C70619" w:rsidRDefault="00C70619" w:rsidP="00C70619">
      <w:pPr>
        <w:autoSpaceDE w:val="0"/>
        <w:autoSpaceDN w:val="0"/>
        <w:adjustRightInd w:val="0"/>
        <w:jc w:val="center"/>
        <w:rPr>
          <w:rFonts w:ascii="Arial" w:hAnsi="Arial" w:cs="Arial"/>
          <w:kern w:val="0"/>
          <w:sz w:val="16"/>
          <w:szCs w:val="16"/>
        </w:rPr>
      </w:pPr>
      <w:r>
        <w:rPr>
          <w:noProof/>
        </w:rPr>
        <w:drawing>
          <wp:inline distT="0" distB="0" distL="0" distR="0" wp14:anchorId="259FA0B7" wp14:editId="3306D254">
            <wp:extent cx="1447800" cy="581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47800" cy="581025"/>
                    </a:xfrm>
                    <a:prstGeom prst="rect">
                      <a:avLst/>
                    </a:prstGeom>
                  </pic:spPr>
                </pic:pic>
              </a:graphicData>
            </a:graphic>
          </wp:inline>
        </w:drawing>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After a message has been received from a Message Source it is processed by Mule using one of more message processors. You can use</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message processors in certain extension points with </w:t>
      </w:r>
      <w:r>
        <w:rPr>
          <w:rFonts w:ascii="Arial" w:hAnsi="Arial" w:cs="Arial"/>
          <w:color w:val="003366"/>
          <w:kern w:val="0"/>
          <w:sz w:val="16"/>
          <w:szCs w:val="16"/>
        </w:rPr>
        <w:t>Services</w:t>
      </w:r>
      <w:r>
        <w:rPr>
          <w:rFonts w:ascii="Arial" w:hAnsi="Arial" w:cs="Arial"/>
          <w:color w:val="000000"/>
          <w:kern w:val="0"/>
          <w:sz w:val="16"/>
          <w:szCs w:val="16"/>
        </w:rPr>
        <w:t xml:space="preserve">, or with complete flexibility when using </w:t>
      </w:r>
      <w:r>
        <w:rPr>
          <w:rFonts w:ascii="Arial" w:hAnsi="Arial" w:cs="Arial"/>
          <w:color w:val="003366"/>
          <w:kern w:val="0"/>
          <w:sz w:val="16"/>
          <w:szCs w:val="16"/>
        </w:rPr>
        <w:t>Flows</w:t>
      </w:r>
      <w:r>
        <w:rPr>
          <w:rFonts w:ascii="Arial" w:hAnsi="Arial" w:cs="Arial"/>
          <w:color w:val="000000"/>
          <w:kern w:val="0"/>
          <w:sz w:val="16"/>
          <w:szCs w:val="16"/>
        </w:rPr>
        <w:t>.</w:t>
      </w:r>
    </w:p>
    <w:p w:rsidR="00C12537" w:rsidRDefault="00C12537"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当从消息源接收一个信息时此信息已经被</w:t>
      </w:r>
      <w:r>
        <w:rPr>
          <w:rFonts w:ascii="Arial" w:hAnsi="Arial" w:cs="Arial" w:hint="eastAsia"/>
          <w:color w:val="000000"/>
          <w:kern w:val="0"/>
          <w:sz w:val="16"/>
          <w:szCs w:val="16"/>
        </w:rPr>
        <w:t xml:space="preserve">Mule </w:t>
      </w:r>
      <w:r>
        <w:rPr>
          <w:rFonts w:ascii="Arial" w:hAnsi="Arial" w:cs="Arial" w:hint="eastAsia"/>
          <w:color w:val="000000"/>
          <w:kern w:val="0"/>
          <w:sz w:val="16"/>
          <w:szCs w:val="16"/>
        </w:rPr>
        <w:t>许多消息处理器</w:t>
      </w:r>
      <w:r w:rsidR="00DE7D66">
        <w:rPr>
          <w:rFonts w:ascii="Arial" w:hAnsi="Arial" w:cs="Arial" w:hint="eastAsia"/>
          <w:color w:val="000000"/>
          <w:kern w:val="0"/>
          <w:sz w:val="16"/>
          <w:szCs w:val="16"/>
        </w:rPr>
        <w:t>处理过</w:t>
      </w:r>
      <w:r>
        <w:rPr>
          <w:rFonts w:ascii="Arial" w:hAnsi="Arial" w:cs="Arial" w:hint="eastAsia"/>
          <w:color w:val="000000"/>
          <w:kern w:val="0"/>
          <w:sz w:val="16"/>
          <w:szCs w:val="16"/>
        </w:rPr>
        <w:t>。</w:t>
      </w:r>
    </w:p>
    <w:p w:rsidR="00043B0B" w:rsidRDefault="00043B0B"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消息处理器可提供充分的灵活性并可以在某些扩展点提供服务。</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Message Processors can be categorized by function:</w:t>
      </w:r>
    </w:p>
    <w:p w:rsidR="00043B0B" w:rsidRDefault="00043B0B"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根据功能分类，消息处理器可以分为以下几类</w:t>
      </w:r>
    </w:p>
    <w:p w:rsidR="009F65FD" w:rsidRDefault="009F65FD" w:rsidP="00C70619">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消息处理器，可以按功能分类：</w:t>
      </w:r>
    </w:p>
    <w:p w:rsidR="00C70619" w:rsidRDefault="00C70619" w:rsidP="00C70619">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Perform Some Logic</w:t>
      </w:r>
    </w:p>
    <w:p w:rsidR="001F60BE" w:rsidRDefault="00E70F19" w:rsidP="00C70619">
      <w:pPr>
        <w:autoSpaceDE w:val="0"/>
        <w:autoSpaceDN w:val="0"/>
        <w:adjustRightInd w:val="0"/>
        <w:jc w:val="left"/>
        <w:rPr>
          <w:rFonts w:ascii="Arial" w:hAnsi="Arial" w:cs="Arial"/>
          <w:b/>
          <w:bCs/>
          <w:color w:val="000000"/>
          <w:kern w:val="0"/>
          <w:szCs w:val="21"/>
        </w:rPr>
      </w:pPr>
      <w:r>
        <w:rPr>
          <w:rFonts w:ascii="Arial" w:hAnsi="Arial" w:cs="Arial" w:hint="eastAsia"/>
          <w:b/>
          <w:bCs/>
          <w:color w:val="000000"/>
          <w:kern w:val="0"/>
          <w:szCs w:val="21"/>
        </w:rPr>
        <w:t>逻辑</w:t>
      </w:r>
      <w:proofErr w:type="gramStart"/>
      <w:r>
        <w:rPr>
          <w:rFonts w:ascii="Arial" w:hAnsi="Arial" w:cs="Arial" w:hint="eastAsia"/>
          <w:b/>
          <w:bCs/>
          <w:color w:val="000000"/>
          <w:kern w:val="0"/>
          <w:szCs w:val="21"/>
        </w:rPr>
        <w:t>型消息</w:t>
      </w:r>
      <w:proofErr w:type="gramEnd"/>
      <w:r>
        <w:rPr>
          <w:rFonts w:ascii="Arial" w:hAnsi="Arial" w:cs="Arial" w:hint="eastAsia"/>
          <w:b/>
          <w:bCs/>
          <w:color w:val="000000"/>
          <w:kern w:val="0"/>
          <w:szCs w:val="21"/>
        </w:rPr>
        <w:t>处理器</w:t>
      </w:r>
    </w:p>
    <w:p w:rsidR="00C70619" w:rsidRDefault="00C70619" w:rsidP="00C70619">
      <w:pPr>
        <w:autoSpaceDE w:val="0"/>
        <w:autoSpaceDN w:val="0"/>
        <w:adjustRightInd w:val="0"/>
        <w:jc w:val="center"/>
        <w:rPr>
          <w:rFonts w:ascii="Arial" w:hAnsi="Arial" w:cs="Arial"/>
          <w:kern w:val="0"/>
          <w:sz w:val="16"/>
          <w:szCs w:val="16"/>
        </w:rPr>
      </w:pPr>
      <w:r>
        <w:rPr>
          <w:rFonts w:ascii="Arial" w:hAnsi="Arial" w:cs="Arial"/>
          <w:noProof/>
          <w:kern w:val="0"/>
          <w:sz w:val="16"/>
          <w:szCs w:val="16"/>
        </w:rPr>
        <w:drawing>
          <wp:inline distT="0" distB="0" distL="0" distR="0">
            <wp:extent cx="905510" cy="560705"/>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5510" cy="560705"/>
                    </a:xfrm>
                    <a:prstGeom prst="rect">
                      <a:avLst/>
                    </a:prstGeom>
                    <a:noFill/>
                    <a:ln>
                      <a:noFill/>
                    </a:ln>
                  </pic:spPr>
                </pic:pic>
              </a:graphicData>
            </a:graphic>
          </wp:inline>
        </w:drawing>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You'll often need to perform some business logic as part of your flow. Mule supports components implemented in Java and using scripting</w:t>
      </w:r>
      <w:r>
        <w:rPr>
          <w:rFonts w:ascii="Arial" w:hAnsi="Arial" w:cs="Arial" w:hint="eastAsia"/>
          <w:color w:val="000000"/>
          <w:kern w:val="0"/>
          <w:sz w:val="16"/>
          <w:szCs w:val="16"/>
        </w:rPr>
        <w:t xml:space="preserve"> </w:t>
      </w:r>
      <w:r>
        <w:rPr>
          <w:rFonts w:ascii="Arial" w:hAnsi="Arial" w:cs="Arial"/>
          <w:color w:val="000000"/>
          <w:kern w:val="0"/>
          <w:sz w:val="16"/>
          <w:szCs w:val="16"/>
        </w:rPr>
        <w:t>languages.</w:t>
      </w:r>
    </w:p>
    <w:p w:rsidR="008D75FE" w:rsidRDefault="008D75FE"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业务逻辑处理能力作为你的</w:t>
      </w:r>
      <w:r>
        <w:rPr>
          <w:rFonts w:ascii="Arial" w:hAnsi="Arial" w:cs="Arial" w:hint="eastAsia"/>
          <w:color w:val="000000"/>
          <w:kern w:val="0"/>
          <w:sz w:val="16"/>
          <w:szCs w:val="16"/>
        </w:rPr>
        <w:t>flow</w:t>
      </w:r>
      <w:r>
        <w:rPr>
          <w:rFonts w:ascii="Arial" w:hAnsi="Arial" w:cs="Arial" w:hint="eastAsia"/>
          <w:color w:val="000000"/>
          <w:kern w:val="0"/>
          <w:sz w:val="16"/>
          <w:szCs w:val="16"/>
        </w:rPr>
        <w:t>一部分。</w:t>
      </w:r>
    </w:p>
    <w:p w:rsidR="001F60BE" w:rsidRDefault="001F60BE"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Mule</w:t>
      </w:r>
      <w:r w:rsidRPr="008A00A1">
        <w:rPr>
          <w:rFonts w:ascii="Arial" w:hAnsi="Arial" w:cs="Arial" w:hint="eastAsia"/>
          <w:color w:val="000000"/>
          <w:kern w:val="0"/>
          <w:sz w:val="16"/>
          <w:szCs w:val="16"/>
        </w:rPr>
        <w:t>支持</w:t>
      </w:r>
      <w:r w:rsidR="00C550A9">
        <w:rPr>
          <w:rFonts w:ascii="Arial" w:hAnsi="Arial" w:cs="Arial" w:hint="eastAsia"/>
          <w:color w:val="000000"/>
          <w:kern w:val="0"/>
          <w:sz w:val="16"/>
          <w:szCs w:val="16"/>
        </w:rPr>
        <w:t>使</w:t>
      </w:r>
      <w:r w:rsidRPr="008A00A1">
        <w:rPr>
          <w:rFonts w:ascii="Arial" w:hAnsi="Arial" w:cs="Arial" w:hint="eastAsia"/>
          <w:color w:val="000000"/>
          <w:kern w:val="0"/>
          <w:sz w:val="16"/>
          <w:szCs w:val="16"/>
        </w:rPr>
        <w:t>用</w:t>
      </w:r>
      <w:r w:rsidRPr="008A00A1">
        <w:rPr>
          <w:rFonts w:ascii="Arial" w:hAnsi="Arial" w:cs="Arial" w:hint="eastAsia"/>
          <w:color w:val="000000"/>
          <w:kern w:val="0"/>
          <w:sz w:val="16"/>
          <w:szCs w:val="16"/>
        </w:rPr>
        <w:t>Java</w:t>
      </w:r>
      <w:r w:rsidRPr="008A00A1">
        <w:rPr>
          <w:rFonts w:ascii="Arial" w:hAnsi="Arial" w:cs="Arial" w:hint="eastAsia"/>
          <w:color w:val="000000"/>
          <w:kern w:val="0"/>
          <w:sz w:val="16"/>
          <w:szCs w:val="16"/>
        </w:rPr>
        <w:t>实现，使用脚本语言的</w:t>
      </w:r>
      <w:r w:rsidR="008D75FE">
        <w:rPr>
          <w:rFonts w:ascii="Arial" w:hAnsi="Arial" w:cs="Arial" w:hint="eastAsia"/>
          <w:color w:val="000000"/>
          <w:kern w:val="0"/>
          <w:sz w:val="16"/>
          <w:szCs w:val="16"/>
        </w:rPr>
        <w:t>组件</w:t>
      </w:r>
      <w:r w:rsidRPr="008A00A1">
        <w:rPr>
          <w:rFonts w:ascii="Arial" w:hAnsi="Arial" w:cs="Arial" w:hint="eastAsia"/>
          <w:color w:val="000000"/>
          <w:kern w:val="0"/>
          <w:sz w:val="16"/>
          <w:szCs w:val="16"/>
        </w:rPr>
        <w:t>。</w:t>
      </w:r>
    </w:p>
    <w:p w:rsidR="00E91A76"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Components can do whatever you need them to do including mutating the message if required. </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lastRenderedPageBreak/>
        <w:t>Components support the concept of entry point</w:t>
      </w:r>
      <w:r>
        <w:rPr>
          <w:rFonts w:ascii="Arial" w:hAnsi="Arial" w:cs="Arial" w:hint="eastAsia"/>
          <w:color w:val="000000"/>
          <w:kern w:val="0"/>
          <w:sz w:val="16"/>
          <w:szCs w:val="16"/>
        </w:rPr>
        <w:t xml:space="preserve"> </w:t>
      </w:r>
      <w:r>
        <w:rPr>
          <w:rFonts w:ascii="Arial" w:hAnsi="Arial" w:cs="Arial"/>
          <w:color w:val="000000"/>
          <w:kern w:val="0"/>
          <w:sz w:val="16"/>
          <w:szCs w:val="16"/>
        </w:rPr>
        <w:t>resolution and lifecycle adaption designed to accommodate the use of component implementations with Mule without modification.</w:t>
      </w:r>
    </w:p>
    <w:p w:rsidR="00790FB3" w:rsidRDefault="00790FB3"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如果需要的话</w:t>
      </w:r>
      <w:r>
        <w:rPr>
          <w:rFonts w:ascii="Arial" w:hAnsi="Arial" w:cs="Arial" w:hint="eastAsia"/>
          <w:color w:val="000000"/>
          <w:kern w:val="0"/>
          <w:sz w:val="16"/>
          <w:szCs w:val="16"/>
        </w:rPr>
        <w:t>,</w:t>
      </w:r>
      <w:r w:rsidR="008A00A1" w:rsidRPr="008A00A1">
        <w:rPr>
          <w:rFonts w:ascii="Arial" w:hAnsi="Arial" w:cs="Arial" w:hint="eastAsia"/>
          <w:color w:val="000000"/>
          <w:kern w:val="0"/>
          <w:sz w:val="16"/>
          <w:szCs w:val="16"/>
        </w:rPr>
        <w:t>组件可以</w:t>
      </w:r>
      <w:r w:rsidR="00453136">
        <w:rPr>
          <w:rFonts w:ascii="Arial" w:hAnsi="Arial" w:cs="Arial" w:hint="eastAsia"/>
          <w:color w:val="000000"/>
          <w:kern w:val="0"/>
          <w:sz w:val="16"/>
          <w:szCs w:val="16"/>
        </w:rPr>
        <w:t>实现任何你需要的功能</w:t>
      </w:r>
      <w:r w:rsidR="008A00A1" w:rsidRPr="008A00A1">
        <w:rPr>
          <w:rFonts w:ascii="Arial" w:hAnsi="Arial" w:cs="Arial" w:hint="eastAsia"/>
          <w:color w:val="000000"/>
          <w:kern w:val="0"/>
          <w:sz w:val="16"/>
          <w:szCs w:val="16"/>
        </w:rPr>
        <w:t>包括</w:t>
      </w:r>
      <w:r>
        <w:rPr>
          <w:rFonts w:ascii="Arial" w:hAnsi="Arial" w:cs="Arial" w:hint="eastAsia"/>
          <w:color w:val="000000"/>
          <w:kern w:val="0"/>
          <w:sz w:val="16"/>
          <w:szCs w:val="16"/>
        </w:rPr>
        <w:t>可变的消息</w:t>
      </w:r>
      <w:r w:rsidR="008A00A1" w:rsidRPr="008A00A1">
        <w:rPr>
          <w:rFonts w:ascii="Arial" w:hAnsi="Arial" w:cs="Arial" w:hint="eastAsia"/>
          <w:color w:val="000000"/>
          <w:kern w:val="0"/>
          <w:sz w:val="16"/>
          <w:szCs w:val="16"/>
        </w:rPr>
        <w:t>。</w:t>
      </w:r>
    </w:p>
    <w:p w:rsidR="00E91A76" w:rsidRDefault="001F64EE"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组件支持</w:t>
      </w:r>
      <w:r w:rsidRPr="00A9299A">
        <w:rPr>
          <w:rFonts w:ascii="Arial" w:hAnsi="Arial" w:cs="Arial" w:hint="eastAsia"/>
          <w:color w:val="000000"/>
          <w:kern w:val="0"/>
          <w:sz w:val="16"/>
          <w:szCs w:val="16"/>
        </w:rPr>
        <w:t>入口点分辨率和生命周期适应概念</w:t>
      </w:r>
      <w:r w:rsidR="00F74454" w:rsidRPr="00A9299A">
        <w:rPr>
          <w:rFonts w:ascii="Arial" w:hAnsi="Arial" w:cs="Arial" w:hint="eastAsia"/>
          <w:color w:val="000000"/>
          <w:kern w:val="0"/>
          <w:sz w:val="16"/>
          <w:szCs w:val="16"/>
        </w:rPr>
        <w:t>其目的是使用组件</w:t>
      </w:r>
      <w:r w:rsidR="004E14EA" w:rsidRPr="00A9299A">
        <w:rPr>
          <w:rFonts w:ascii="Arial" w:hAnsi="Arial" w:cs="Arial" w:hint="eastAsia"/>
          <w:color w:val="000000"/>
          <w:kern w:val="0"/>
          <w:sz w:val="16"/>
          <w:szCs w:val="16"/>
        </w:rPr>
        <w:t>实现</w:t>
      </w:r>
      <w:r w:rsidR="00F74454" w:rsidRPr="00A9299A">
        <w:rPr>
          <w:rFonts w:ascii="Arial" w:hAnsi="Arial" w:cs="Arial" w:hint="eastAsia"/>
          <w:color w:val="000000"/>
          <w:kern w:val="0"/>
          <w:sz w:val="16"/>
          <w:szCs w:val="16"/>
        </w:rPr>
        <w:t>时</w:t>
      </w:r>
      <w:r w:rsidR="004E14EA" w:rsidRPr="00A9299A">
        <w:rPr>
          <w:rFonts w:ascii="Arial" w:hAnsi="Arial" w:cs="Arial" w:hint="eastAsia"/>
          <w:color w:val="000000"/>
          <w:kern w:val="0"/>
          <w:sz w:val="16"/>
          <w:szCs w:val="16"/>
        </w:rPr>
        <w:t>并不需要修改相应组件。</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Look here for more about configuring Mule </w:t>
      </w:r>
      <w:r>
        <w:rPr>
          <w:rFonts w:ascii="Arial" w:hAnsi="Arial" w:cs="Arial"/>
          <w:color w:val="003366"/>
          <w:kern w:val="0"/>
          <w:sz w:val="16"/>
          <w:szCs w:val="16"/>
        </w:rPr>
        <w:t>Components</w:t>
      </w:r>
      <w:r>
        <w:rPr>
          <w:rFonts w:ascii="Arial" w:hAnsi="Arial" w:cs="Arial"/>
          <w:color w:val="000000"/>
          <w:kern w:val="0"/>
          <w:sz w:val="16"/>
          <w:szCs w:val="16"/>
        </w:rPr>
        <w:t>.</w:t>
      </w:r>
    </w:p>
    <w:p w:rsidR="008A00A1" w:rsidRDefault="008A00A1"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在这里可以找到更多关于</w:t>
      </w:r>
      <w:r w:rsidR="00E349C6" w:rsidRPr="008A00A1">
        <w:rPr>
          <w:rFonts w:ascii="Arial" w:hAnsi="Arial" w:cs="Arial" w:hint="eastAsia"/>
          <w:color w:val="000000"/>
          <w:kern w:val="0"/>
          <w:sz w:val="16"/>
          <w:szCs w:val="16"/>
        </w:rPr>
        <w:t>Mule</w:t>
      </w:r>
      <w:r w:rsidRPr="008A00A1">
        <w:rPr>
          <w:rFonts w:ascii="Arial" w:hAnsi="Arial" w:cs="Arial" w:hint="eastAsia"/>
          <w:color w:val="000000"/>
          <w:kern w:val="0"/>
          <w:sz w:val="16"/>
          <w:szCs w:val="16"/>
        </w:rPr>
        <w:t>配置组件。</w:t>
      </w:r>
    </w:p>
    <w:p w:rsidR="00C70619" w:rsidRDefault="00C70619" w:rsidP="00C70619">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Transform the Message</w:t>
      </w:r>
    </w:p>
    <w:p w:rsidR="008A00A1" w:rsidRPr="008A00A1" w:rsidRDefault="00E91A76"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转换</w:t>
      </w:r>
      <w:r w:rsidR="008A00A1" w:rsidRPr="008A00A1">
        <w:rPr>
          <w:rFonts w:ascii="Arial" w:hAnsi="Arial" w:cs="Arial" w:hint="eastAsia"/>
          <w:color w:val="000000"/>
          <w:kern w:val="0"/>
          <w:sz w:val="16"/>
          <w:szCs w:val="16"/>
        </w:rPr>
        <w:t>消息</w:t>
      </w:r>
    </w:p>
    <w:p w:rsidR="00C70619" w:rsidRDefault="00C70619" w:rsidP="00C70619">
      <w:pPr>
        <w:autoSpaceDE w:val="0"/>
        <w:autoSpaceDN w:val="0"/>
        <w:adjustRightInd w:val="0"/>
        <w:jc w:val="center"/>
        <w:rPr>
          <w:rFonts w:ascii="Arial" w:hAnsi="Arial" w:cs="Arial"/>
          <w:kern w:val="0"/>
          <w:sz w:val="16"/>
          <w:szCs w:val="16"/>
        </w:rPr>
      </w:pPr>
      <w:r>
        <w:rPr>
          <w:rFonts w:ascii="Arial" w:hAnsi="Arial" w:cs="Arial"/>
          <w:noProof/>
          <w:kern w:val="0"/>
          <w:sz w:val="16"/>
          <w:szCs w:val="16"/>
        </w:rPr>
        <w:drawing>
          <wp:inline distT="0" distB="0" distL="0" distR="0">
            <wp:extent cx="828040" cy="50927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When external systems use different message formats or you need to convert the payload type you'll need to one or more Message</w:t>
      </w:r>
      <w:r>
        <w:rPr>
          <w:rFonts w:ascii="Arial" w:hAnsi="Arial" w:cs="Arial" w:hint="eastAsia"/>
          <w:color w:val="000000"/>
          <w:kern w:val="0"/>
          <w:sz w:val="16"/>
          <w:szCs w:val="16"/>
        </w:rPr>
        <w:t xml:space="preserve"> </w:t>
      </w:r>
      <w:r>
        <w:rPr>
          <w:rFonts w:ascii="Arial" w:hAnsi="Arial" w:cs="Arial"/>
          <w:color w:val="000000"/>
          <w:kern w:val="0"/>
          <w:sz w:val="16"/>
          <w:szCs w:val="16"/>
        </w:rPr>
        <w:t>Transformers.</w:t>
      </w:r>
    </w:p>
    <w:p w:rsidR="008A00A1" w:rsidRDefault="008A00A1"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当外部系统使用不同的消息格式或你需要转换有效载荷的类型，你需要一个或多个</w:t>
      </w:r>
      <w:r w:rsidRPr="0066340C">
        <w:rPr>
          <w:rFonts w:ascii="Arial" w:hAnsi="Arial" w:cs="Arial" w:hint="eastAsia"/>
          <w:color w:val="000000"/>
          <w:kern w:val="0"/>
          <w:sz w:val="16"/>
          <w:szCs w:val="16"/>
        </w:rPr>
        <w:t>消息</w:t>
      </w:r>
      <w:r w:rsidR="0066340C" w:rsidRPr="0066340C">
        <w:rPr>
          <w:rFonts w:ascii="Arial" w:hAnsi="Arial" w:cs="Arial" w:hint="eastAsia"/>
          <w:color w:val="000000"/>
          <w:kern w:val="0"/>
          <w:sz w:val="16"/>
          <w:szCs w:val="16"/>
        </w:rPr>
        <w:t>转换器</w:t>
      </w:r>
      <w:r w:rsidRPr="008A00A1">
        <w:rPr>
          <w:rFonts w:ascii="Arial" w:hAnsi="Arial" w:cs="Arial" w:hint="eastAsia"/>
          <w:color w:val="000000"/>
          <w:kern w:val="0"/>
          <w:sz w:val="16"/>
          <w:szCs w:val="16"/>
        </w:rPr>
        <w:t>。</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See </w:t>
      </w:r>
      <w:r>
        <w:rPr>
          <w:rFonts w:ascii="Arial" w:hAnsi="Arial" w:cs="Arial"/>
          <w:color w:val="003366"/>
          <w:kern w:val="0"/>
          <w:sz w:val="16"/>
          <w:szCs w:val="16"/>
        </w:rPr>
        <w:t xml:space="preserve">Using Transformers </w:t>
      </w:r>
      <w:r>
        <w:rPr>
          <w:rFonts w:ascii="Arial" w:hAnsi="Arial" w:cs="Arial"/>
          <w:color w:val="000000"/>
          <w:kern w:val="0"/>
          <w:sz w:val="16"/>
          <w:szCs w:val="16"/>
        </w:rPr>
        <w:t>for a list of available transformers as well as information on how to implement your own.</w:t>
      </w:r>
    </w:p>
    <w:p w:rsidR="008A00A1" w:rsidRDefault="008A00A1" w:rsidP="008A00A1">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请参阅使用变压器的列表，可用的转换，以及如何实现自己的信息。</w:t>
      </w:r>
    </w:p>
    <w:p w:rsidR="008A00A1" w:rsidRPr="008A00A1" w:rsidRDefault="008A00A1" w:rsidP="00C70619">
      <w:pPr>
        <w:autoSpaceDE w:val="0"/>
        <w:autoSpaceDN w:val="0"/>
        <w:adjustRightInd w:val="0"/>
        <w:jc w:val="left"/>
        <w:rPr>
          <w:rFonts w:ascii="Arial" w:hAnsi="Arial" w:cs="Arial"/>
          <w:color w:val="000000"/>
          <w:kern w:val="0"/>
          <w:sz w:val="16"/>
          <w:szCs w:val="16"/>
        </w:rPr>
      </w:pPr>
    </w:p>
    <w:p w:rsidR="00C70619" w:rsidRDefault="00C70619" w:rsidP="00C70619">
      <w:pPr>
        <w:autoSpaceDE w:val="0"/>
        <w:autoSpaceDN w:val="0"/>
        <w:adjustRightInd w:val="0"/>
        <w:jc w:val="left"/>
        <w:rPr>
          <w:rFonts w:ascii="Arial" w:hAnsi="Arial" w:cs="Arial"/>
          <w:b/>
          <w:bCs/>
          <w:kern w:val="0"/>
          <w:szCs w:val="21"/>
        </w:rPr>
      </w:pPr>
      <w:r>
        <w:rPr>
          <w:rFonts w:ascii="Arial" w:hAnsi="Arial" w:cs="Arial"/>
          <w:b/>
          <w:bCs/>
          <w:color w:val="000000"/>
          <w:kern w:val="0"/>
          <w:szCs w:val="21"/>
        </w:rPr>
        <w:t>Filter</w:t>
      </w:r>
      <w:r>
        <w:rPr>
          <w:rFonts w:ascii="Arial" w:hAnsi="Arial" w:cs="Arial" w:hint="eastAsia"/>
          <w:b/>
          <w:bCs/>
          <w:color w:val="000000"/>
          <w:kern w:val="0"/>
          <w:szCs w:val="21"/>
        </w:rPr>
        <w:t xml:space="preserve"> </w:t>
      </w:r>
      <w:r>
        <w:rPr>
          <w:rFonts w:ascii="Arial" w:hAnsi="Arial" w:cs="Arial"/>
          <w:b/>
          <w:bCs/>
          <w:kern w:val="0"/>
          <w:szCs w:val="21"/>
        </w:rPr>
        <w:t>messages</w:t>
      </w:r>
    </w:p>
    <w:p w:rsidR="00C222AC" w:rsidRDefault="00C222AC" w:rsidP="00C70619">
      <w:pPr>
        <w:autoSpaceDE w:val="0"/>
        <w:autoSpaceDN w:val="0"/>
        <w:adjustRightInd w:val="0"/>
        <w:jc w:val="left"/>
        <w:rPr>
          <w:rFonts w:ascii="Arial" w:hAnsi="Arial" w:cs="Arial"/>
          <w:b/>
          <w:bCs/>
          <w:kern w:val="0"/>
          <w:szCs w:val="21"/>
        </w:rPr>
      </w:pPr>
      <w:r>
        <w:rPr>
          <w:rFonts w:ascii="Arial" w:hAnsi="Arial" w:cs="Arial" w:hint="eastAsia"/>
          <w:b/>
          <w:bCs/>
          <w:kern w:val="0"/>
          <w:szCs w:val="21"/>
        </w:rPr>
        <w:t>过滤消息</w:t>
      </w:r>
    </w:p>
    <w:tbl>
      <w:tblPr>
        <w:tblStyle w:val="a4"/>
        <w:tblW w:w="0" w:type="auto"/>
        <w:tblLook w:val="04A0" w:firstRow="1" w:lastRow="0" w:firstColumn="1" w:lastColumn="0" w:noHBand="0" w:noVBand="1"/>
      </w:tblPr>
      <w:tblGrid>
        <w:gridCol w:w="1668"/>
        <w:gridCol w:w="6854"/>
      </w:tblGrid>
      <w:tr w:rsidR="00C70619" w:rsidTr="00C70619">
        <w:tc>
          <w:tcPr>
            <w:tcW w:w="1668" w:type="dxa"/>
          </w:tcPr>
          <w:p w:rsidR="00C70619" w:rsidRPr="008A00A1" w:rsidRDefault="00C70619" w:rsidP="00C70619">
            <w:pPr>
              <w:autoSpaceDE w:val="0"/>
              <w:autoSpaceDN w:val="0"/>
              <w:adjustRightInd w:val="0"/>
              <w:jc w:val="left"/>
              <w:rPr>
                <w:rFonts w:ascii="Arial" w:hAnsi="Arial" w:cs="Arial"/>
                <w:color w:val="000000"/>
                <w:kern w:val="0"/>
                <w:sz w:val="16"/>
                <w:szCs w:val="16"/>
              </w:rPr>
            </w:pPr>
            <w:r w:rsidRPr="008A00A1">
              <w:rPr>
                <w:rFonts w:ascii="Arial" w:hAnsi="Arial" w:cs="Arial"/>
                <w:noProof/>
                <w:color w:val="000000"/>
                <w:kern w:val="0"/>
                <w:sz w:val="16"/>
                <w:szCs w:val="16"/>
              </w:rPr>
              <w:drawing>
                <wp:inline distT="0" distB="0" distL="0" distR="0" wp14:anchorId="762E7009" wp14:editId="6E8D01C0">
                  <wp:extent cx="828040" cy="5092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6854" w:type="dxa"/>
          </w:tcPr>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To only allow certain messages to continue to be processed you can use a </w:t>
            </w:r>
            <w:r w:rsidRPr="008A00A1">
              <w:rPr>
                <w:rFonts w:ascii="Arial" w:hAnsi="Arial" w:cs="Arial"/>
                <w:color w:val="000000"/>
                <w:kern w:val="0"/>
                <w:sz w:val="16"/>
                <w:szCs w:val="16"/>
              </w:rPr>
              <w:t>Filter</w:t>
            </w:r>
            <w:r>
              <w:rPr>
                <w:rFonts w:ascii="Arial" w:hAnsi="Arial" w:cs="Arial"/>
                <w:color w:val="000000"/>
                <w:kern w:val="0"/>
                <w:sz w:val="16"/>
                <w:szCs w:val="16"/>
              </w:rPr>
              <w:t xml:space="preserve">. Filters may filter based on message </w:t>
            </w:r>
            <w:proofErr w:type="spellStart"/>
            <w:r>
              <w:rPr>
                <w:rFonts w:ascii="Arial" w:hAnsi="Arial" w:cs="Arial"/>
                <w:color w:val="000000"/>
                <w:kern w:val="0"/>
                <w:sz w:val="16"/>
                <w:szCs w:val="16"/>
              </w:rPr>
              <w:t>type</w:t>
            </w:r>
            <w:proofErr w:type="gramStart"/>
            <w:r>
              <w:rPr>
                <w:rFonts w:ascii="Arial" w:hAnsi="Arial" w:cs="Arial"/>
                <w:color w:val="000000"/>
                <w:kern w:val="0"/>
                <w:sz w:val="16"/>
                <w:szCs w:val="16"/>
              </w:rPr>
              <w:t>,message</w:t>
            </w:r>
            <w:proofErr w:type="spellEnd"/>
            <w:proofErr w:type="gramEnd"/>
            <w:r>
              <w:rPr>
                <w:rFonts w:ascii="Arial" w:hAnsi="Arial" w:cs="Arial"/>
                <w:color w:val="000000"/>
                <w:kern w:val="0"/>
                <w:sz w:val="16"/>
                <w:szCs w:val="16"/>
              </w:rPr>
              <w:t xml:space="preserve"> contents or some other criteria.</w:t>
            </w:r>
          </w:p>
          <w:p w:rsidR="00C70619" w:rsidRPr="00C70619" w:rsidRDefault="008A00A1" w:rsidP="00AA2104">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您可以使用一个过滤器，只允许某些消息继续进行处理。过滤器可以根据消息类型，消息的内容或一些其他的标准</w:t>
            </w:r>
            <w:r w:rsidR="00AA2104">
              <w:rPr>
                <w:rFonts w:ascii="Arial" w:hAnsi="Arial" w:cs="Arial" w:hint="eastAsia"/>
                <w:color w:val="000000"/>
                <w:kern w:val="0"/>
                <w:sz w:val="16"/>
                <w:szCs w:val="16"/>
              </w:rPr>
              <w:t>进行过滤</w:t>
            </w:r>
            <w:r w:rsidRPr="008A00A1">
              <w:rPr>
                <w:rFonts w:ascii="Arial" w:hAnsi="Arial" w:cs="Arial" w:hint="eastAsia"/>
                <w:color w:val="000000"/>
                <w:kern w:val="0"/>
                <w:sz w:val="16"/>
                <w:szCs w:val="16"/>
              </w:rPr>
              <w:t>。</w:t>
            </w:r>
          </w:p>
        </w:tc>
      </w:tr>
      <w:tr w:rsidR="00C70619" w:rsidTr="00C70619">
        <w:tc>
          <w:tcPr>
            <w:tcW w:w="1668" w:type="dxa"/>
          </w:tcPr>
          <w:p w:rsidR="00C70619" w:rsidRDefault="00C70619"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drawing>
                <wp:inline distT="0" distB="0" distL="0" distR="0" wp14:anchorId="4A6C6368" wp14:editId="3B2E6A11">
                  <wp:extent cx="828040" cy="517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040" cy="517525"/>
                          </a:xfrm>
                          <a:prstGeom prst="rect">
                            <a:avLst/>
                          </a:prstGeom>
                          <a:noFill/>
                          <a:ln>
                            <a:noFill/>
                          </a:ln>
                        </pic:spPr>
                      </pic:pic>
                    </a:graphicData>
                  </a:graphic>
                </wp:inline>
              </w:drawing>
            </w:r>
          </w:p>
        </w:tc>
        <w:tc>
          <w:tcPr>
            <w:tcW w:w="6854" w:type="dxa"/>
          </w:tcPr>
          <w:p w:rsidR="00C70619" w:rsidRDefault="00C70619" w:rsidP="00C70619">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To prevent messages from being processed if security credentials are not provided or do not match you can use </w:t>
            </w:r>
            <w:r>
              <w:rPr>
                <w:rFonts w:ascii="Arial" w:hAnsi="Arial" w:cs="Arial"/>
                <w:color w:val="003366"/>
                <w:kern w:val="0"/>
                <w:sz w:val="16"/>
                <w:szCs w:val="16"/>
              </w:rPr>
              <w:t>Security</w:t>
            </w:r>
            <w:r>
              <w:rPr>
                <w:rFonts w:ascii="Arial" w:hAnsi="Arial" w:cs="Arial" w:hint="eastAsia"/>
                <w:color w:val="003366"/>
                <w:kern w:val="0"/>
                <w:sz w:val="16"/>
                <w:szCs w:val="16"/>
              </w:rPr>
              <w:t xml:space="preserve"> </w:t>
            </w:r>
            <w:r>
              <w:rPr>
                <w:rFonts w:ascii="Arial" w:hAnsi="Arial" w:cs="Arial"/>
                <w:color w:val="003366"/>
                <w:kern w:val="0"/>
                <w:sz w:val="16"/>
                <w:szCs w:val="16"/>
              </w:rPr>
              <w:t>Filter</w:t>
            </w:r>
          </w:p>
          <w:p w:rsidR="008A00A1" w:rsidRPr="008A00A1" w:rsidRDefault="008A00A1"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使用安全过滤器</w:t>
            </w:r>
            <w:r w:rsidR="000748C5">
              <w:rPr>
                <w:rFonts w:ascii="Arial" w:hAnsi="Arial" w:cs="Arial" w:hint="eastAsia"/>
                <w:color w:val="000000"/>
                <w:kern w:val="0"/>
                <w:sz w:val="16"/>
                <w:szCs w:val="16"/>
              </w:rPr>
              <w:t>可以</w:t>
            </w:r>
            <w:r w:rsidR="000748C5" w:rsidRPr="008A00A1">
              <w:rPr>
                <w:rFonts w:ascii="Arial" w:hAnsi="Arial" w:cs="Arial" w:hint="eastAsia"/>
                <w:color w:val="000000"/>
                <w:kern w:val="0"/>
                <w:sz w:val="16"/>
                <w:szCs w:val="16"/>
              </w:rPr>
              <w:t>防止不提供安全证书或不匹配</w:t>
            </w:r>
            <w:r w:rsidR="000748C5">
              <w:rPr>
                <w:rFonts w:ascii="Arial" w:hAnsi="Arial" w:cs="Arial" w:hint="eastAsia"/>
                <w:color w:val="000000"/>
                <w:kern w:val="0"/>
                <w:sz w:val="16"/>
                <w:szCs w:val="16"/>
              </w:rPr>
              <w:t>的消息</w:t>
            </w:r>
            <w:r w:rsidR="000748C5" w:rsidRPr="008A00A1">
              <w:rPr>
                <w:rFonts w:ascii="Arial" w:hAnsi="Arial" w:cs="Arial" w:hint="eastAsia"/>
                <w:color w:val="000000"/>
                <w:kern w:val="0"/>
                <w:sz w:val="16"/>
                <w:szCs w:val="16"/>
              </w:rPr>
              <w:t>被处理</w:t>
            </w:r>
          </w:p>
          <w:p w:rsidR="00C70619" w:rsidRPr="00C70619" w:rsidRDefault="00C70619" w:rsidP="00C70619">
            <w:pPr>
              <w:autoSpaceDE w:val="0"/>
              <w:autoSpaceDN w:val="0"/>
              <w:adjustRightInd w:val="0"/>
              <w:jc w:val="left"/>
              <w:rPr>
                <w:rFonts w:ascii="Arial" w:hAnsi="Arial" w:cs="Arial"/>
                <w:color w:val="003366"/>
                <w:kern w:val="0"/>
                <w:sz w:val="16"/>
                <w:szCs w:val="16"/>
              </w:rPr>
            </w:pPr>
          </w:p>
        </w:tc>
      </w:tr>
      <w:tr w:rsidR="00C70619" w:rsidTr="008A00A1">
        <w:trPr>
          <w:trHeight w:val="589"/>
        </w:trPr>
        <w:tc>
          <w:tcPr>
            <w:tcW w:w="1668" w:type="dxa"/>
          </w:tcPr>
          <w:p w:rsidR="00C70619" w:rsidRPr="008A00A1" w:rsidRDefault="00C70619" w:rsidP="00C70619">
            <w:pPr>
              <w:autoSpaceDE w:val="0"/>
              <w:autoSpaceDN w:val="0"/>
              <w:adjustRightInd w:val="0"/>
              <w:jc w:val="left"/>
              <w:rPr>
                <w:rFonts w:ascii="Arial" w:hAnsi="Arial" w:cs="Arial"/>
                <w:color w:val="000000"/>
                <w:kern w:val="0"/>
                <w:sz w:val="16"/>
                <w:szCs w:val="16"/>
              </w:rPr>
            </w:pPr>
          </w:p>
        </w:tc>
        <w:tc>
          <w:tcPr>
            <w:tcW w:w="6854" w:type="dxa"/>
          </w:tcPr>
          <w:p w:rsidR="00C70619" w:rsidRDefault="00C70619" w:rsidP="00C70619">
            <w:pPr>
              <w:autoSpaceDE w:val="0"/>
              <w:autoSpaceDN w:val="0"/>
              <w:adjustRightInd w:val="0"/>
              <w:jc w:val="left"/>
              <w:rPr>
                <w:rFonts w:ascii="Arial" w:hAnsi="Arial" w:cs="Arial"/>
                <w:color w:val="000000"/>
                <w:kern w:val="0"/>
                <w:sz w:val="16"/>
                <w:szCs w:val="16"/>
              </w:rPr>
            </w:pPr>
            <w:r w:rsidRPr="008A00A1">
              <w:rPr>
                <w:rFonts w:ascii="Arial" w:hAnsi="Arial" w:cs="Arial"/>
                <w:color w:val="000000"/>
                <w:kern w:val="0"/>
                <w:sz w:val="16"/>
                <w:szCs w:val="16"/>
              </w:rPr>
              <w:t>To filter out duplicate messages you should use an Idempotent Filter</w:t>
            </w:r>
          </w:p>
          <w:p w:rsidR="000748C5" w:rsidRPr="008A00A1" w:rsidRDefault="000748C5"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使用</w:t>
            </w:r>
            <w:r w:rsidRPr="008A00A1">
              <w:rPr>
                <w:rFonts w:ascii="Arial" w:hAnsi="Arial" w:cs="Arial" w:hint="eastAsia"/>
                <w:color w:val="000000"/>
                <w:kern w:val="0"/>
                <w:sz w:val="16"/>
                <w:szCs w:val="16"/>
              </w:rPr>
              <w:t>等</w:t>
            </w:r>
            <w:proofErr w:type="gramStart"/>
            <w:r w:rsidRPr="008A00A1">
              <w:rPr>
                <w:rFonts w:ascii="Arial" w:hAnsi="Arial" w:cs="Arial" w:hint="eastAsia"/>
                <w:color w:val="000000"/>
                <w:kern w:val="0"/>
                <w:sz w:val="16"/>
                <w:szCs w:val="16"/>
              </w:rPr>
              <w:t>幂</w:t>
            </w:r>
            <w:proofErr w:type="gramEnd"/>
            <w:r w:rsidRPr="008A00A1">
              <w:rPr>
                <w:rFonts w:ascii="Arial" w:hAnsi="Arial" w:cs="Arial" w:hint="eastAsia"/>
                <w:color w:val="000000"/>
                <w:kern w:val="0"/>
                <w:sz w:val="16"/>
                <w:szCs w:val="16"/>
              </w:rPr>
              <w:t>过滤器</w:t>
            </w:r>
            <w:r>
              <w:rPr>
                <w:rFonts w:ascii="Arial" w:hAnsi="Arial" w:cs="Arial" w:hint="eastAsia"/>
                <w:color w:val="000000"/>
                <w:kern w:val="0"/>
                <w:sz w:val="16"/>
                <w:szCs w:val="16"/>
              </w:rPr>
              <w:t>可以过滤掉重复的消息</w:t>
            </w:r>
          </w:p>
          <w:p w:rsidR="008A00A1" w:rsidRPr="008A00A1" w:rsidRDefault="008A00A1" w:rsidP="00C70619">
            <w:pPr>
              <w:autoSpaceDE w:val="0"/>
              <w:autoSpaceDN w:val="0"/>
              <w:adjustRightInd w:val="0"/>
              <w:jc w:val="left"/>
              <w:rPr>
                <w:rFonts w:ascii="Arial" w:hAnsi="Arial" w:cs="Arial"/>
                <w:color w:val="000000"/>
                <w:kern w:val="0"/>
                <w:sz w:val="16"/>
                <w:szCs w:val="16"/>
              </w:rPr>
            </w:pPr>
          </w:p>
          <w:p w:rsidR="00C70619" w:rsidRPr="008A00A1" w:rsidRDefault="00C70619" w:rsidP="00C70619">
            <w:pPr>
              <w:autoSpaceDE w:val="0"/>
              <w:autoSpaceDN w:val="0"/>
              <w:adjustRightInd w:val="0"/>
              <w:jc w:val="left"/>
              <w:rPr>
                <w:rFonts w:ascii="Arial" w:hAnsi="Arial" w:cs="Arial"/>
                <w:color w:val="000000"/>
                <w:kern w:val="0"/>
                <w:sz w:val="16"/>
                <w:szCs w:val="16"/>
              </w:rPr>
            </w:pPr>
          </w:p>
        </w:tc>
      </w:tr>
    </w:tbl>
    <w:p w:rsidR="00C70619" w:rsidRDefault="00C70619" w:rsidP="00C70619">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Control Message Flow</w:t>
      </w:r>
    </w:p>
    <w:p w:rsidR="0011036B" w:rsidRDefault="0011036B" w:rsidP="00C70619">
      <w:pPr>
        <w:autoSpaceDE w:val="0"/>
        <w:autoSpaceDN w:val="0"/>
        <w:adjustRightInd w:val="0"/>
        <w:jc w:val="left"/>
        <w:rPr>
          <w:rFonts w:ascii="Arial" w:hAnsi="Arial" w:cs="Arial"/>
          <w:b/>
          <w:bCs/>
          <w:color w:val="000000"/>
          <w:kern w:val="0"/>
          <w:szCs w:val="21"/>
        </w:rPr>
      </w:pPr>
      <w:r w:rsidRPr="0011036B">
        <w:rPr>
          <w:rFonts w:ascii="Arial" w:hAnsi="Arial" w:cs="Arial" w:hint="eastAsia"/>
          <w:b/>
          <w:bCs/>
          <w:color w:val="000000"/>
          <w:kern w:val="0"/>
          <w:szCs w:val="21"/>
        </w:rPr>
        <w:t>控制消息流</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There are a number of ways in which you can control message flow, which are described below. These are specif</w:t>
      </w:r>
      <w:r w:rsidR="00D45DB0">
        <w:rPr>
          <w:rFonts w:ascii="Arial" w:hAnsi="Arial" w:cs="Arial"/>
          <w:color w:val="000000"/>
          <w:kern w:val="0"/>
          <w:sz w:val="16"/>
          <w:szCs w:val="16"/>
        </w:rPr>
        <w:t>ied somewhat different in flows</w:t>
      </w:r>
      <w:r w:rsidR="00D45DB0">
        <w:rPr>
          <w:rFonts w:ascii="Arial" w:hAnsi="Arial" w:cs="Arial" w:hint="eastAsia"/>
          <w:color w:val="000000"/>
          <w:kern w:val="0"/>
          <w:sz w:val="16"/>
          <w:szCs w:val="16"/>
        </w:rPr>
        <w:t xml:space="preserve"> </w:t>
      </w:r>
      <w:r>
        <w:rPr>
          <w:rFonts w:ascii="Arial" w:hAnsi="Arial" w:cs="Arial"/>
          <w:color w:val="000000"/>
          <w:kern w:val="0"/>
          <w:sz w:val="16"/>
          <w:szCs w:val="16"/>
        </w:rPr>
        <w:t xml:space="preserve">and services. In services, since the input and output sections are quite distinct, there are separate groups of </w:t>
      </w:r>
      <w:r>
        <w:rPr>
          <w:rFonts w:ascii="Arial" w:hAnsi="Arial" w:cs="Arial"/>
          <w:color w:val="003366"/>
          <w:kern w:val="0"/>
          <w:sz w:val="16"/>
          <w:szCs w:val="16"/>
        </w:rPr>
        <w:t xml:space="preserve">Inbound Routers </w:t>
      </w:r>
      <w:r>
        <w:rPr>
          <w:rFonts w:ascii="Arial" w:hAnsi="Arial" w:cs="Arial"/>
          <w:color w:val="000000"/>
          <w:kern w:val="0"/>
          <w:sz w:val="16"/>
          <w:szCs w:val="16"/>
        </w:rPr>
        <w:t xml:space="preserve">and </w:t>
      </w:r>
      <w:r>
        <w:rPr>
          <w:rFonts w:ascii="Arial" w:hAnsi="Arial" w:cs="Arial"/>
          <w:color w:val="003366"/>
          <w:kern w:val="0"/>
          <w:sz w:val="16"/>
          <w:szCs w:val="16"/>
        </w:rPr>
        <w:t>Outbound</w:t>
      </w:r>
      <w:r w:rsidR="00D45DB0">
        <w:rPr>
          <w:rFonts w:ascii="Arial" w:hAnsi="Arial" w:cs="Arial" w:hint="eastAsia"/>
          <w:color w:val="000000"/>
          <w:kern w:val="0"/>
          <w:sz w:val="16"/>
          <w:szCs w:val="16"/>
        </w:rPr>
        <w:t xml:space="preserve"> </w:t>
      </w:r>
      <w:r>
        <w:rPr>
          <w:rFonts w:ascii="Arial" w:hAnsi="Arial" w:cs="Arial"/>
          <w:color w:val="003366"/>
          <w:kern w:val="0"/>
          <w:sz w:val="16"/>
          <w:szCs w:val="16"/>
        </w:rPr>
        <w:t>Routers</w:t>
      </w:r>
      <w:r>
        <w:rPr>
          <w:rFonts w:ascii="Arial" w:hAnsi="Arial" w:cs="Arial"/>
          <w:color w:val="000000"/>
          <w:kern w:val="0"/>
          <w:sz w:val="16"/>
          <w:szCs w:val="16"/>
        </w:rPr>
        <w:t xml:space="preserve">. In flows, </w:t>
      </w:r>
      <w:r>
        <w:rPr>
          <w:rFonts w:ascii="Arial" w:hAnsi="Arial" w:cs="Arial"/>
          <w:color w:val="003366"/>
          <w:kern w:val="0"/>
          <w:sz w:val="16"/>
          <w:szCs w:val="16"/>
        </w:rPr>
        <w:t xml:space="preserve">routers </w:t>
      </w:r>
      <w:r>
        <w:rPr>
          <w:rFonts w:ascii="Arial" w:hAnsi="Arial" w:cs="Arial"/>
          <w:color w:val="000000"/>
          <w:kern w:val="0"/>
          <w:sz w:val="16"/>
          <w:szCs w:val="16"/>
        </w:rPr>
        <w:t>are a subset of message processors.</w:t>
      </w:r>
    </w:p>
    <w:p w:rsidR="00A479D2" w:rsidRDefault="00A479D2"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下面介绍</w:t>
      </w:r>
      <w:proofErr w:type="gramStart"/>
      <w:r>
        <w:rPr>
          <w:rFonts w:ascii="Arial" w:hAnsi="Arial" w:cs="Arial" w:hint="eastAsia"/>
          <w:color w:val="000000"/>
          <w:kern w:val="0"/>
          <w:sz w:val="16"/>
          <w:szCs w:val="16"/>
        </w:rPr>
        <w:t>几咱控制</w:t>
      </w:r>
      <w:proofErr w:type="gramEnd"/>
      <w:r>
        <w:rPr>
          <w:rFonts w:ascii="Arial" w:hAnsi="Arial" w:cs="Arial" w:hint="eastAsia"/>
          <w:color w:val="000000"/>
          <w:kern w:val="0"/>
          <w:sz w:val="16"/>
          <w:szCs w:val="16"/>
        </w:rPr>
        <w:t>消息流的方法。</w:t>
      </w:r>
    </w:p>
    <w:p w:rsidR="00024546" w:rsidRDefault="0011036B" w:rsidP="00C70619">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这些被指定的流及服务有所不同。</w:t>
      </w:r>
    </w:p>
    <w:p w:rsidR="0011036B" w:rsidRDefault="00024546"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在服务方面，由于输入和输出部分是相当不同的，有不同的</w:t>
      </w:r>
      <w:r w:rsidR="0011036B" w:rsidRPr="00F525DD">
        <w:rPr>
          <w:rFonts w:ascii="Arial" w:hAnsi="Arial" w:cs="Arial" w:hint="eastAsia"/>
          <w:color w:val="000000"/>
          <w:kern w:val="0"/>
          <w:sz w:val="16"/>
          <w:szCs w:val="16"/>
        </w:rPr>
        <w:t>入站路由器</w:t>
      </w:r>
      <w:r>
        <w:rPr>
          <w:rFonts w:ascii="Arial" w:hAnsi="Arial" w:cs="Arial" w:hint="eastAsia"/>
          <w:color w:val="000000"/>
          <w:kern w:val="0"/>
          <w:sz w:val="16"/>
          <w:szCs w:val="16"/>
        </w:rPr>
        <w:t>组</w:t>
      </w:r>
      <w:r w:rsidR="0011036B" w:rsidRPr="00F525DD">
        <w:rPr>
          <w:rFonts w:ascii="Arial" w:hAnsi="Arial" w:cs="Arial" w:hint="eastAsia"/>
          <w:color w:val="000000"/>
          <w:kern w:val="0"/>
          <w:sz w:val="16"/>
          <w:szCs w:val="16"/>
        </w:rPr>
        <w:t>和出站路由器</w:t>
      </w:r>
      <w:r>
        <w:rPr>
          <w:rFonts w:ascii="Arial" w:hAnsi="Arial" w:cs="Arial" w:hint="eastAsia"/>
          <w:color w:val="000000"/>
          <w:kern w:val="0"/>
          <w:sz w:val="16"/>
          <w:szCs w:val="16"/>
        </w:rPr>
        <w:t>组</w:t>
      </w:r>
      <w:r w:rsidR="000E6165">
        <w:rPr>
          <w:rFonts w:ascii="Arial" w:hAnsi="Arial" w:cs="Arial" w:hint="eastAsia"/>
          <w:color w:val="000000"/>
          <w:kern w:val="0"/>
          <w:sz w:val="16"/>
          <w:szCs w:val="16"/>
        </w:rPr>
        <w:t>。在流</w:t>
      </w:r>
      <w:r w:rsidR="0011036B" w:rsidRPr="00F525DD">
        <w:rPr>
          <w:rFonts w:ascii="Arial" w:hAnsi="Arial" w:cs="Arial" w:hint="eastAsia"/>
          <w:color w:val="000000"/>
          <w:kern w:val="0"/>
          <w:sz w:val="16"/>
          <w:szCs w:val="16"/>
        </w:rPr>
        <w:t>，路由器</w:t>
      </w:r>
      <w:r w:rsidR="000E6165">
        <w:rPr>
          <w:rFonts w:ascii="Arial" w:hAnsi="Arial" w:cs="Arial" w:hint="eastAsia"/>
          <w:color w:val="000000"/>
          <w:kern w:val="0"/>
          <w:sz w:val="16"/>
          <w:szCs w:val="16"/>
        </w:rPr>
        <w:t>是消息处理器的一个字集</w:t>
      </w:r>
      <w:r w:rsidR="0011036B" w:rsidRPr="00F525DD">
        <w:rPr>
          <w:rFonts w:ascii="Arial" w:hAnsi="Arial" w:cs="Arial" w:hint="eastAsia"/>
          <w:color w:val="000000"/>
          <w:kern w:val="0"/>
          <w:sz w:val="16"/>
          <w:szCs w:val="16"/>
        </w:rPr>
        <w:t>。</w:t>
      </w:r>
    </w:p>
    <w:p w:rsidR="00C70619" w:rsidRDefault="00C70619" w:rsidP="00C70619">
      <w:pPr>
        <w:autoSpaceDE w:val="0"/>
        <w:autoSpaceDN w:val="0"/>
        <w:adjustRightInd w:val="0"/>
        <w:jc w:val="left"/>
        <w:rPr>
          <w:rFonts w:ascii="Arial" w:hAnsi="Arial" w:cs="Arial"/>
          <w:b/>
          <w:bCs/>
          <w:color w:val="000000"/>
          <w:kern w:val="0"/>
          <w:szCs w:val="21"/>
        </w:rPr>
      </w:pPr>
      <w:proofErr w:type="spellStart"/>
      <w:r>
        <w:rPr>
          <w:rFonts w:ascii="Arial" w:hAnsi="Arial" w:cs="Arial"/>
          <w:b/>
          <w:bCs/>
          <w:color w:val="000000"/>
          <w:kern w:val="0"/>
          <w:szCs w:val="21"/>
        </w:rPr>
        <w:t>Resequence</w:t>
      </w:r>
      <w:proofErr w:type="spellEnd"/>
      <w:r>
        <w:rPr>
          <w:rFonts w:ascii="Arial" w:hAnsi="Arial" w:cs="Arial"/>
          <w:b/>
          <w:bCs/>
          <w:color w:val="000000"/>
          <w:kern w:val="0"/>
          <w:szCs w:val="21"/>
        </w:rPr>
        <w:t xml:space="preserve"> Messages</w:t>
      </w:r>
    </w:p>
    <w:p w:rsidR="0011036B" w:rsidRDefault="0011036B" w:rsidP="00C70619">
      <w:pPr>
        <w:autoSpaceDE w:val="0"/>
        <w:autoSpaceDN w:val="0"/>
        <w:adjustRightInd w:val="0"/>
        <w:jc w:val="left"/>
        <w:rPr>
          <w:rFonts w:ascii="Arial" w:hAnsi="Arial" w:cs="Arial"/>
          <w:b/>
          <w:bCs/>
          <w:color w:val="000000"/>
          <w:kern w:val="0"/>
          <w:szCs w:val="21"/>
        </w:rPr>
      </w:pPr>
      <w:r w:rsidRPr="00F525DD">
        <w:rPr>
          <w:rFonts w:ascii="Arial" w:hAnsi="Arial" w:cs="Arial" w:hint="eastAsia"/>
          <w:b/>
          <w:bCs/>
          <w:color w:val="000000"/>
          <w:kern w:val="0"/>
          <w:szCs w:val="21"/>
        </w:rPr>
        <w:t>重排序</w:t>
      </w:r>
      <w:r w:rsidR="003D024F">
        <w:rPr>
          <w:rFonts w:ascii="Arial" w:hAnsi="Arial" w:cs="Arial" w:hint="eastAsia"/>
          <w:b/>
          <w:bCs/>
          <w:color w:val="000000"/>
          <w:kern w:val="0"/>
          <w:szCs w:val="21"/>
        </w:rPr>
        <w:t>消息</w:t>
      </w:r>
    </w:p>
    <w:tbl>
      <w:tblPr>
        <w:tblStyle w:val="a4"/>
        <w:tblW w:w="0" w:type="auto"/>
        <w:tblLook w:val="04A0" w:firstRow="1" w:lastRow="0" w:firstColumn="1" w:lastColumn="0" w:noHBand="0" w:noVBand="1"/>
      </w:tblPr>
      <w:tblGrid>
        <w:gridCol w:w="1668"/>
        <w:gridCol w:w="6854"/>
      </w:tblGrid>
      <w:tr w:rsidR="00D45DB0" w:rsidTr="00D45DB0">
        <w:tc>
          <w:tcPr>
            <w:tcW w:w="1668" w:type="dxa"/>
          </w:tcPr>
          <w:p w:rsidR="00D45DB0" w:rsidRDefault="00D45DB0"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lastRenderedPageBreak/>
              <w:drawing>
                <wp:inline distT="0" distB="0" distL="0" distR="0" wp14:anchorId="6A63E00F" wp14:editId="14979550">
                  <wp:extent cx="905510" cy="509270"/>
                  <wp:effectExtent l="0" t="0" r="889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5510" cy="509270"/>
                          </a:xfrm>
                          <a:prstGeom prst="rect">
                            <a:avLst/>
                          </a:prstGeom>
                          <a:noFill/>
                          <a:ln>
                            <a:noFill/>
                          </a:ln>
                        </pic:spPr>
                      </pic:pic>
                    </a:graphicData>
                  </a:graphic>
                </wp:inline>
              </w:drawing>
            </w:r>
          </w:p>
        </w:tc>
        <w:tc>
          <w:tcPr>
            <w:tcW w:w="6854" w:type="dxa"/>
          </w:tcPr>
          <w:p w:rsidR="00D45DB0" w:rsidRPr="00F525DD" w:rsidRDefault="00D45DB0" w:rsidP="00C70619">
            <w:pPr>
              <w:autoSpaceDE w:val="0"/>
              <w:autoSpaceDN w:val="0"/>
              <w:adjustRightInd w:val="0"/>
              <w:jc w:val="left"/>
              <w:rPr>
                <w:rFonts w:ascii="Arial" w:hAnsi="Arial" w:cs="Arial"/>
                <w:color w:val="000000"/>
                <w:kern w:val="0"/>
                <w:sz w:val="16"/>
                <w:szCs w:val="16"/>
              </w:rPr>
            </w:pPr>
            <w:r w:rsidRPr="00F525DD">
              <w:rPr>
                <w:rFonts w:ascii="Arial" w:hAnsi="Arial" w:cs="Arial"/>
                <w:color w:val="000000"/>
                <w:kern w:val="0"/>
                <w:sz w:val="16"/>
                <w:szCs w:val="16"/>
              </w:rPr>
              <w:t>In order to re-sequencer incoming messages use a Message Re-sequencer</w:t>
            </w:r>
          </w:p>
          <w:p w:rsidR="00F525DD" w:rsidRPr="00F525DD" w:rsidRDefault="00F525DD" w:rsidP="00C70619">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为了重新定序器传入的消息使用消息重新定序</w:t>
            </w:r>
          </w:p>
        </w:tc>
      </w:tr>
    </w:tbl>
    <w:p w:rsidR="00D45DB0" w:rsidRDefault="00D45DB0" w:rsidP="00C70619">
      <w:pPr>
        <w:autoSpaceDE w:val="0"/>
        <w:autoSpaceDN w:val="0"/>
        <w:adjustRightInd w:val="0"/>
        <w:jc w:val="left"/>
        <w:rPr>
          <w:rFonts w:ascii="Arial" w:hAnsi="Arial" w:cs="Arial"/>
          <w:b/>
          <w:bCs/>
          <w:kern w:val="0"/>
          <w:szCs w:val="21"/>
        </w:rPr>
      </w:pPr>
      <w:r>
        <w:rPr>
          <w:rFonts w:ascii="Arial" w:hAnsi="Arial" w:cs="Arial"/>
          <w:b/>
          <w:bCs/>
          <w:kern w:val="0"/>
          <w:szCs w:val="21"/>
        </w:rPr>
        <w:t>Split or Aggregate Messages</w:t>
      </w:r>
    </w:p>
    <w:p w:rsidR="00F525DD" w:rsidRDefault="00F525DD" w:rsidP="00C70619">
      <w:pPr>
        <w:autoSpaceDE w:val="0"/>
        <w:autoSpaceDN w:val="0"/>
        <w:adjustRightInd w:val="0"/>
        <w:jc w:val="left"/>
        <w:rPr>
          <w:rFonts w:ascii="Arial" w:hAnsi="Arial" w:cs="Arial"/>
          <w:b/>
          <w:bCs/>
          <w:kern w:val="0"/>
          <w:szCs w:val="21"/>
        </w:rPr>
      </w:pPr>
      <w:r w:rsidRPr="00385E2F">
        <w:rPr>
          <w:rFonts w:ascii="Arial" w:hAnsi="Arial" w:cs="Arial" w:hint="eastAsia"/>
          <w:b/>
          <w:bCs/>
          <w:kern w:val="0"/>
          <w:szCs w:val="21"/>
        </w:rPr>
        <w:t>拆分或聚合</w:t>
      </w:r>
      <w:r w:rsidR="003D024F" w:rsidRPr="00385E2F">
        <w:rPr>
          <w:rFonts w:ascii="Arial" w:hAnsi="Arial" w:cs="Arial" w:hint="eastAsia"/>
          <w:b/>
          <w:bCs/>
          <w:kern w:val="0"/>
          <w:szCs w:val="21"/>
        </w:rPr>
        <w:t>消息</w:t>
      </w:r>
    </w:p>
    <w:tbl>
      <w:tblPr>
        <w:tblStyle w:val="a4"/>
        <w:tblW w:w="0" w:type="auto"/>
        <w:tblLook w:val="04A0" w:firstRow="1" w:lastRow="0" w:firstColumn="1" w:lastColumn="0" w:noHBand="0" w:noVBand="1"/>
      </w:tblPr>
      <w:tblGrid>
        <w:gridCol w:w="1668"/>
        <w:gridCol w:w="6854"/>
      </w:tblGrid>
      <w:tr w:rsidR="00D45DB0" w:rsidTr="00D45DB0">
        <w:tc>
          <w:tcPr>
            <w:tcW w:w="1668" w:type="dxa"/>
          </w:tcPr>
          <w:p w:rsidR="00D45DB0" w:rsidRDefault="00D45DB0"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drawing>
                <wp:inline distT="0" distB="0" distL="0" distR="0">
                  <wp:extent cx="828040" cy="50927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6854" w:type="dxa"/>
          </w:tcPr>
          <w:p w:rsidR="00D45DB0" w:rsidRPr="00F525DD" w:rsidRDefault="00D45DB0" w:rsidP="00D45DB0">
            <w:pPr>
              <w:autoSpaceDE w:val="0"/>
              <w:autoSpaceDN w:val="0"/>
              <w:adjustRightInd w:val="0"/>
              <w:jc w:val="left"/>
              <w:rPr>
                <w:rFonts w:ascii="Arial" w:hAnsi="Arial" w:cs="Arial"/>
                <w:color w:val="000000"/>
                <w:kern w:val="0"/>
                <w:sz w:val="16"/>
                <w:szCs w:val="16"/>
              </w:rPr>
            </w:pPr>
            <w:r w:rsidRPr="00F525DD">
              <w:rPr>
                <w:rFonts w:ascii="Arial" w:hAnsi="Arial" w:cs="Arial"/>
                <w:color w:val="000000"/>
                <w:kern w:val="0"/>
                <w:sz w:val="16"/>
                <w:szCs w:val="16"/>
              </w:rPr>
              <w:t>Message splitters allow a single incoming message to be split into n pieces each of the parts being passed onto the next</w:t>
            </w:r>
            <w:r w:rsidRPr="00F525DD">
              <w:rPr>
                <w:rFonts w:ascii="Arial" w:hAnsi="Arial" w:cs="Arial" w:hint="eastAsia"/>
                <w:color w:val="000000"/>
                <w:kern w:val="0"/>
                <w:sz w:val="16"/>
                <w:szCs w:val="16"/>
              </w:rPr>
              <w:t xml:space="preserve"> </w:t>
            </w:r>
            <w:r w:rsidRPr="00F525DD">
              <w:rPr>
                <w:rFonts w:ascii="Arial" w:hAnsi="Arial" w:cs="Arial"/>
                <w:color w:val="000000"/>
                <w:kern w:val="0"/>
                <w:sz w:val="16"/>
                <w:szCs w:val="16"/>
              </w:rPr>
              <w:t>message processor as a new message.</w:t>
            </w:r>
          </w:p>
          <w:p w:rsidR="00F525DD" w:rsidRPr="00F525DD" w:rsidRDefault="00F525DD" w:rsidP="007C3F65">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消息</w:t>
            </w:r>
            <w:r w:rsidR="007C3F65">
              <w:rPr>
                <w:rFonts w:ascii="Arial" w:hAnsi="Arial" w:cs="Arial" w:hint="eastAsia"/>
                <w:color w:val="000000"/>
                <w:kern w:val="0"/>
                <w:sz w:val="16"/>
                <w:szCs w:val="16"/>
              </w:rPr>
              <w:t>拆分</w:t>
            </w:r>
            <w:r w:rsidRPr="00F525DD">
              <w:rPr>
                <w:rFonts w:ascii="Arial" w:hAnsi="Arial" w:cs="Arial" w:hint="eastAsia"/>
                <w:color w:val="000000"/>
                <w:kern w:val="0"/>
                <w:sz w:val="16"/>
                <w:szCs w:val="16"/>
              </w:rPr>
              <w:t>允许一个单一的传入消息被分成</w:t>
            </w:r>
            <w:r w:rsidRPr="00F525DD">
              <w:rPr>
                <w:rFonts w:ascii="Arial" w:hAnsi="Arial" w:cs="Arial" w:hint="eastAsia"/>
                <w:color w:val="000000"/>
                <w:kern w:val="0"/>
                <w:sz w:val="16"/>
                <w:szCs w:val="16"/>
              </w:rPr>
              <w:t>n</w:t>
            </w:r>
            <w:proofErr w:type="gramStart"/>
            <w:r w:rsidRPr="00F525DD">
              <w:rPr>
                <w:rFonts w:ascii="Arial" w:hAnsi="Arial" w:cs="Arial" w:hint="eastAsia"/>
                <w:color w:val="000000"/>
                <w:kern w:val="0"/>
                <w:sz w:val="16"/>
                <w:szCs w:val="16"/>
              </w:rPr>
              <w:t>个</w:t>
            </w:r>
            <w:proofErr w:type="gramEnd"/>
            <w:r w:rsidRPr="00F525DD">
              <w:rPr>
                <w:rFonts w:ascii="Arial" w:hAnsi="Arial" w:cs="Arial" w:hint="eastAsia"/>
                <w:color w:val="000000"/>
                <w:kern w:val="0"/>
                <w:sz w:val="16"/>
                <w:szCs w:val="16"/>
              </w:rPr>
              <w:t>作为一种新的信息被传递到下一个消息处理器的部分。</w:t>
            </w:r>
          </w:p>
        </w:tc>
      </w:tr>
      <w:tr w:rsidR="00D45DB0" w:rsidTr="00D45DB0">
        <w:tc>
          <w:tcPr>
            <w:tcW w:w="1668" w:type="dxa"/>
          </w:tcPr>
          <w:p w:rsidR="00D45DB0" w:rsidRDefault="00D45DB0"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drawing>
                <wp:inline distT="0" distB="0" distL="0" distR="0">
                  <wp:extent cx="828040" cy="509270"/>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6854" w:type="dxa"/>
          </w:tcPr>
          <w:p w:rsidR="00D45DB0" w:rsidRPr="00F525DD" w:rsidRDefault="00D45DB0" w:rsidP="00C70619">
            <w:pPr>
              <w:autoSpaceDE w:val="0"/>
              <w:autoSpaceDN w:val="0"/>
              <w:adjustRightInd w:val="0"/>
              <w:jc w:val="left"/>
              <w:rPr>
                <w:rFonts w:ascii="Arial" w:hAnsi="Arial" w:cs="Arial"/>
                <w:color w:val="000000"/>
                <w:kern w:val="0"/>
                <w:sz w:val="16"/>
                <w:szCs w:val="16"/>
              </w:rPr>
            </w:pPr>
            <w:r w:rsidRPr="00F525DD">
              <w:rPr>
                <w:rFonts w:ascii="Arial" w:hAnsi="Arial" w:cs="Arial"/>
                <w:color w:val="000000"/>
                <w:kern w:val="0"/>
                <w:sz w:val="16"/>
                <w:szCs w:val="16"/>
              </w:rPr>
              <w:t>Aggregators do the opposite and aggregate multiple inbound messages into a single message.</w:t>
            </w:r>
          </w:p>
          <w:p w:rsidR="00F525DD" w:rsidRPr="00F525DD" w:rsidRDefault="00F525DD" w:rsidP="00F179B9">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聚合</w:t>
            </w:r>
            <w:r w:rsidR="007C3F65">
              <w:rPr>
                <w:rFonts w:ascii="Arial" w:hAnsi="Arial" w:cs="Arial" w:hint="eastAsia"/>
                <w:color w:val="000000"/>
                <w:kern w:val="0"/>
                <w:sz w:val="16"/>
                <w:szCs w:val="16"/>
              </w:rPr>
              <w:t>与拆分正好相反，</w:t>
            </w:r>
            <w:r w:rsidR="00F179B9">
              <w:rPr>
                <w:rFonts w:ascii="Arial" w:hAnsi="Arial" w:cs="Arial" w:hint="eastAsia"/>
                <w:color w:val="000000"/>
                <w:kern w:val="0"/>
                <w:sz w:val="16"/>
                <w:szCs w:val="16"/>
              </w:rPr>
              <w:t>聚合多个入站消息为一个消息。</w:t>
            </w:r>
          </w:p>
        </w:tc>
      </w:tr>
    </w:tbl>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on provided splitter and aggregator implementations and details on how to implement your own see </w:t>
      </w:r>
      <w:r>
        <w:rPr>
          <w:rFonts w:ascii="Arial" w:hAnsi="Arial" w:cs="Arial"/>
          <w:color w:val="003366"/>
          <w:kern w:val="0"/>
          <w:sz w:val="16"/>
          <w:szCs w:val="16"/>
        </w:rPr>
        <w:t>Message Splitting and</w:t>
      </w:r>
      <w:r>
        <w:rPr>
          <w:rFonts w:ascii="Arial" w:hAnsi="Arial" w:cs="Arial" w:hint="eastAsia"/>
          <w:color w:val="003366"/>
          <w:kern w:val="0"/>
          <w:sz w:val="16"/>
          <w:szCs w:val="16"/>
        </w:rPr>
        <w:t xml:space="preserve"> </w:t>
      </w:r>
      <w:r>
        <w:rPr>
          <w:rFonts w:ascii="Arial" w:hAnsi="Arial" w:cs="Arial"/>
          <w:color w:val="003366"/>
          <w:kern w:val="0"/>
          <w:sz w:val="16"/>
          <w:szCs w:val="16"/>
        </w:rPr>
        <w:t>Aggregation</w:t>
      </w:r>
    </w:p>
    <w:p w:rsidR="00F179B9" w:rsidRDefault="00F179B9" w:rsidP="00D45DB0">
      <w:pPr>
        <w:autoSpaceDE w:val="0"/>
        <w:autoSpaceDN w:val="0"/>
        <w:adjustRightInd w:val="0"/>
        <w:jc w:val="left"/>
        <w:rPr>
          <w:rFonts w:ascii="Arial" w:hAnsi="Arial" w:cs="Arial"/>
          <w:color w:val="003366"/>
          <w:kern w:val="0"/>
          <w:sz w:val="16"/>
          <w:szCs w:val="16"/>
        </w:rPr>
      </w:pPr>
      <w:r>
        <w:rPr>
          <w:rFonts w:ascii="Arial" w:hAnsi="Arial" w:cs="Arial" w:hint="eastAsia"/>
          <w:color w:val="003366"/>
          <w:kern w:val="0"/>
          <w:sz w:val="16"/>
          <w:szCs w:val="16"/>
        </w:rPr>
        <w:t>关于</w:t>
      </w:r>
      <w:r w:rsidRPr="00F525DD">
        <w:rPr>
          <w:rFonts w:ascii="Arial" w:hAnsi="Arial" w:cs="Arial" w:hint="eastAsia"/>
          <w:color w:val="000000"/>
          <w:kern w:val="0"/>
          <w:sz w:val="16"/>
          <w:szCs w:val="16"/>
        </w:rPr>
        <w:t>分离器和聚合器的实现和细节</w:t>
      </w:r>
      <w:r>
        <w:rPr>
          <w:rFonts w:ascii="Arial" w:hAnsi="Arial" w:cs="Arial" w:hint="eastAsia"/>
          <w:color w:val="000000"/>
          <w:kern w:val="0"/>
          <w:sz w:val="16"/>
          <w:szCs w:val="16"/>
        </w:rPr>
        <w:t>的更多消息就参考</w:t>
      </w:r>
      <w:r>
        <w:rPr>
          <w:rFonts w:ascii="Arial" w:hAnsi="Arial" w:cs="Arial"/>
          <w:color w:val="003366"/>
          <w:kern w:val="0"/>
          <w:sz w:val="16"/>
          <w:szCs w:val="16"/>
        </w:rPr>
        <w:t>Message Splitting and</w:t>
      </w:r>
      <w:r>
        <w:rPr>
          <w:rFonts w:ascii="Arial" w:hAnsi="Arial" w:cs="Arial" w:hint="eastAsia"/>
          <w:color w:val="003366"/>
          <w:kern w:val="0"/>
          <w:sz w:val="16"/>
          <w:szCs w:val="16"/>
        </w:rPr>
        <w:t xml:space="preserve"> </w:t>
      </w:r>
      <w:r>
        <w:rPr>
          <w:rFonts w:ascii="Arial" w:hAnsi="Arial" w:cs="Arial"/>
          <w:color w:val="003366"/>
          <w:kern w:val="0"/>
          <w:sz w:val="16"/>
          <w:szCs w:val="16"/>
        </w:rPr>
        <w:t>Aggregation</w:t>
      </w:r>
    </w:p>
    <w:p w:rsidR="00D45DB0" w:rsidRDefault="00D45DB0" w:rsidP="00D45DB0">
      <w:pPr>
        <w:autoSpaceDE w:val="0"/>
        <w:autoSpaceDN w:val="0"/>
        <w:adjustRightInd w:val="0"/>
        <w:jc w:val="left"/>
        <w:rPr>
          <w:rFonts w:ascii="Arial" w:hAnsi="Arial" w:cs="Arial"/>
          <w:b/>
          <w:bCs/>
          <w:kern w:val="0"/>
          <w:szCs w:val="21"/>
        </w:rPr>
      </w:pPr>
      <w:r>
        <w:rPr>
          <w:rFonts w:ascii="Arial" w:hAnsi="Arial" w:cs="Arial"/>
          <w:b/>
          <w:bCs/>
          <w:kern w:val="0"/>
          <w:szCs w:val="21"/>
        </w:rPr>
        <w:t>Route Messages</w:t>
      </w:r>
    </w:p>
    <w:tbl>
      <w:tblPr>
        <w:tblStyle w:val="a4"/>
        <w:tblW w:w="0" w:type="auto"/>
        <w:tblLook w:val="04A0" w:firstRow="1" w:lastRow="0" w:firstColumn="1" w:lastColumn="0" w:noHBand="0" w:noVBand="1"/>
      </w:tblPr>
      <w:tblGrid>
        <w:gridCol w:w="1668"/>
        <w:gridCol w:w="1559"/>
      </w:tblGrid>
      <w:tr w:rsidR="00D45DB0" w:rsidTr="00D45DB0">
        <w:tc>
          <w:tcPr>
            <w:tcW w:w="1668" w:type="dxa"/>
          </w:tcPr>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noProof/>
                <w:color w:val="003366"/>
                <w:kern w:val="0"/>
                <w:sz w:val="16"/>
                <w:szCs w:val="16"/>
              </w:rPr>
              <w:drawing>
                <wp:inline distT="0" distB="0" distL="0" distR="0" wp14:anchorId="5C12DF13" wp14:editId="5B04BE6F">
                  <wp:extent cx="828040" cy="50927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1559" w:type="dxa"/>
          </w:tcPr>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noProof/>
                <w:color w:val="003366"/>
                <w:kern w:val="0"/>
                <w:sz w:val="16"/>
                <w:szCs w:val="16"/>
              </w:rPr>
              <w:drawing>
                <wp:inline distT="0" distB="0" distL="0" distR="0" wp14:anchorId="600A7CB1" wp14:editId="0D5E8060">
                  <wp:extent cx="828040" cy="50927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r>
    </w:tbl>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In order to determine message flow in runtime Message Routers are used. Message routing can be configured statically or is determined in</w:t>
      </w:r>
      <w:r>
        <w:rPr>
          <w:rFonts w:ascii="Arial" w:hAnsi="Arial" w:cs="Arial" w:hint="eastAsia"/>
          <w:color w:val="000000"/>
          <w:kern w:val="0"/>
          <w:sz w:val="16"/>
          <w:szCs w:val="16"/>
        </w:rPr>
        <w:t xml:space="preserve"> </w:t>
      </w:r>
      <w:r>
        <w:rPr>
          <w:rFonts w:ascii="Arial" w:hAnsi="Arial" w:cs="Arial"/>
          <w:color w:val="000000"/>
          <w:kern w:val="0"/>
          <w:sz w:val="16"/>
          <w:szCs w:val="16"/>
        </w:rPr>
        <w:t>runtime using message type, payload or properties or some other criteria. Some message routers route to a single route whereas other routers</w:t>
      </w:r>
      <w:r>
        <w:rPr>
          <w:rFonts w:ascii="Arial" w:hAnsi="Arial" w:cs="Arial" w:hint="eastAsia"/>
          <w:color w:val="000000"/>
          <w:kern w:val="0"/>
          <w:sz w:val="16"/>
          <w:szCs w:val="16"/>
        </w:rPr>
        <w:t xml:space="preserve"> </w:t>
      </w:r>
      <w:r>
        <w:rPr>
          <w:rFonts w:ascii="Arial" w:hAnsi="Arial" w:cs="Arial"/>
          <w:color w:val="000000"/>
          <w:kern w:val="0"/>
          <w:sz w:val="16"/>
          <w:szCs w:val="16"/>
        </w:rPr>
        <w:t>route to multiple routes.</w:t>
      </w:r>
    </w:p>
    <w:p w:rsidR="00505482" w:rsidRDefault="00F525DD" w:rsidP="00D45DB0">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为了确定在运行时消息路由器的信息流</w:t>
      </w:r>
      <w:r w:rsidR="00505482">
        <w:rPr>
          <w:rFonts w:ascii="Arial" w:hAnsi="Arial" w:cs="Arial" w:hint="eastAsia"/>
          <w:color w:val="000000"/>
          <w:kern w:val="0"/>
          <w:sz w:val="16"/>
          <w:szCs w:val="16"/>
        </w:rPr>
        <w:t>被使用</w:t>
      </w:r>
      <w:r w:rsidRPr="00F525DD">
        <w:rPr>
          <w:rFonts w:ascii="Arial" w:hAnsi="Arial" w:cs="Arial" w:hint="eastAsia"/>
          <w:color w:val="000000"/>
          <w:kern w:val="0"/>
          <w:sz w:val="16"/>
          <w:szCs w:val="16"/>
        </w:rPr>
        <w:t>。</w:t>
      </w:r>
    </w:p>
    <w:p w:rsidR="00505482" w:rsidRDefault="00505482"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消息路由可以配置成静态或者运行时消息类型，</w:t>
      </w:r>
      <w:r w:rsidRPr="00F525DD">
        <w:rPr>
          <w:rFonts w:ascii="Arial" w:hAnsi="Arial" w:cs="Arial" w:hint="eastAsia"/>
          <w:color w:val="000000"/>
          <w:kern w:val="0"/>
          <w:sz w:val="16"/>
          <w:szCs w:val="16"/>
        </w:rPr>
        <w:t>，负载或性能或一些其他的标准</w:t>
      </w:r>
      <w:r>
        <w:rPr>
          <w:rFonts w:ascii="Arial" w:hAnsi="Arial" w:cs="Arial" w:hint="eastAsia"/>
          <w:color w:val="000000"/>
          <w:kern w:val="0"/>
          <w:sz w:val="16"/>
          <w:szCs w:val="16"/>
        </w:rPr>
        <w:t>。</w:t>
      </w:r>
    </w:p>
    <w:p w:rsidR="00F525DD" w:rsidRDefault="00F525DD" w:rsidP="00D45DB0">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一些消息路由器路由到一个单一的路线，而其他路由器路由到多个路由</w:t>
      </w:r>
    </w:p>
    <w:p w:rsidR="00D45DB0" w:rsidRDefault="00D45DB0" w:rsidP="00D45DB0">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Send Messages over a transport</w:t>
      </w:r>
    </w:p>
    <w:p w:rsidR="00F525DD" w:rsidRPr="00F525DD" w:rsidRDefault="00505482"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通过传输器发送消息</w:t>
      </w:r>
    </w:p>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noProof/>
          <w:color w:val="003366"/>
          <w:kern w:val="0"/>
          <w:sz w:val="16"/>
          <w:szCs w:val="16"/>
        </w:rPr>
        <w:drawing>
          <wp:inline distT="0" distB="0" distL="0" distR="0">
            <wp:extent cx="1475105" cy="569595"/>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5105" cy="569595"/>
                    </a:xfrm>
                    <a:prstGeom prst="rect">
                      <a:avLst/>
                    </a:prstGeom>
                    <a:noFill/>
                    <a:ln>
                      <a:noFill/>
                    </a:ln>
                  </pic:spPr>
                </pic:pic>
              </a:graphicData>
            </a:graphic>
          </wp:inline>
        </w:drawing>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Once you have </w:t>
      </w:r>
      <w:proofErr w:type="spellStart"/>
      <w:proofErr w:type="gramStart"/>
      <w:r>
        <w:rPr>
          <w:rFonts w:ascii="Arial" w:hAnsi="Arial" w:cs="Arial"/>
          <w:color w:val="000000"/>
          <w:kern w:val="0"/>
          <w:sz w:val="16"/>
          <w:szCs w:val="16"/>
        </w:rPr>
        <w:t>have</w:t>
      </w:r>
      <w:proofErr w:type="spellEnd"/>
      <w:proofErr w:type="gramEnd"/>
      <w:r>
        <w:rPr>
          <w:rFonts w:ascii="Arial" w:hAnsi="Arial" w:cs="Arial"/>
          <w:color w:val="000000"/>
          <w:kern w:val="0"/>
          <w:sz w:val="16"/>
          <w:szCs w:val="16"/>
        </w:rPr>
        <w:t xml:space="preserve"> completed message processing you may wish to send the resulting message to an external service or location. You may</w:t>
      </w:r>
      <w:r>
        <w:rPr>
          <w:rFonts w:ascii="Arial" w:hAnsi="Arial" w:cs="Arial" w:hint="eastAsia"/>
          <w:color w:val="000000"/>
          <w:kern w:val="0"/>
          <w:sz w:val="16"/>
          <w:szCs w:val="16"/>
        </w:rPr>
        <w:t xml:space="preserve"> </w:t>
      </w:r>
      <w:r>
        <w:rPr>
          <w:rFonts w:ascii="Arial" w:hAnsi="Arial" w:cs="Arial"/>
          <w:color w:val="000000"/>
          <w:kern w:val="0"/>
          <w:sz w:val="16"/>
          <w:szCs w:val="16"/>
        </w:rPr>
        <w:t>also need to invoke a remote service elsewhere in the flow.</w:t>
      </w:r>
    </w:p>
    <w:p w:rsidR="00F525DD" w:rsidRDefault="00F525DD" w:rsidP="00D45DB0">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一旦你已经完成的消息处理，你可能希望</w:t>
      </w:r>
      <w:r w:rsidR="001764FE">
        <w:rPr>
          <w:rFonts w:ascii="Arial" w:hAnsi="Arial" w:cs="Arial" w:hint="eastAsia"/>
          <w:color w:val="000000"/>
          <w:kern w:val="0"/>
          <w:sz w:val="16"/>
          <w:szCs w:val="16"/>
        </w:rPr>
        <w:t>发送结果</w:t>
      </w:r>
      <w:r w:rsidRPr="00F525DD">
        <w:rPr>
          <w:rFonts w:ascii="Arial" w:hAnsi="Arial" w:cs="Arial" w:hint="eastAsia"/>
          <w:color w:val="000000"/>
          <w:kern w:val="0"/>
          <w:sz w:val="16"/>
          <w:szCs w:val="16"/>
        </w:rPr>
        <w:t>消息给外部服务或位置。您可能还需要在流</w:t>
      </w:r>
      <w:r w:rsidR="001764FE">
        <w:rPr>
          <w:rFonts w:ascii="Arial" w:hAnsi="Arial" w:cs="Arial" w:hint="eastAsia"/>
          <w:color w:val="000000"/>
          <w:kern w:val="0"/>
          <w:sz w:val="16"/>
          <w:szCs w:val="16"/>
        </w:rPr>
        <w:t>的</w:t>
      </w:r>
      <w:r w:rsidRPr="00F525DD">
        <w:rPr>
          <w:rFonts w:ascii="Arial" w:hAnsi="Arial" w:cs="Arial" w:hint="eastAsia"/>
          <w:color w:val="000000"/>
          <w:kern w:val="0"/>
          <w:sz w:val="16"/>
          <w:szCs w:val="16"/>
        </w:rPr>
        <w:t>其他地方调用远程服务。</w:t>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Outbound endpoints are used to send messages over a channel using a transport.</w:t>
      </w:r>
    </w:p>
    <w:p w:rsidR="00F525DD" w:rsidRPr="00F525DD" w:rsidRDefault="00862EED"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出站端点被用来发送消息在通道上使用传输</w:t>
      </w:r>
    </w:p>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about available transports see </w:t>
      </w:r>
      <w:r>
        <w:rPr>
          <w:rFonts w:ascii="Arial" w:hAnsi="Arial" w:cs="Arial"/>
          <w:color w:val="003366"/>
          <w:kern w:val="0"/>
          <w:sz w:val="16"/>
          <w:szCs w:val="16"/>
        </w:rPr>
        <w:t>Connecting Using Transports</w:t>
      </w:r>
    </w:p>
    <w:p w:rsidR="00F525DD" w:rsidRPr="00F525DD" w:rsidRDefault="00862EED"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有关</w:t>
      </w:r>
      <w:r w:rsidR="00F525DD" w:rsidRPr="00F525DD">
        <w:rPr>
          <w:rFonts w:ascii="Arial" w:hAnsi="Arial" w:cs="Arial" w:hint="eastAsia"/>
          <w:color w:val="000000"/>
          <w:kern w:val="0"/>
          <w:sz w:val="16"/>
          <w:szCs w:val="16"/>
        </w:rPr>
        <w:t>可用传输的信息，请参阅使用运输</w:t>
      </w:r>
    </w:p>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about configuring endpoints see </w:t>
      </w:r>
      <w:r>
        <w:rPr>
          <w:rFonts w:ascii="Arial" w:hAnsi="Arial" w:cs="Arial"/>
          <w:color w:val="003366"/>
          <w:kern w:val="0"/>
          <w:sz w:val="16"/>
          <w:szCs w:val="16"/>
        </w:rPr>
        <w:t>Configuring Endpoints</w:t>
      </w:r>
    </w:p>
    <w:p w:rsidR="00F525DD" w:rsidRDefault="00F525DD" w:rsidP="00F525DD">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有关配置端点的信息，请参阅配置终结点</w:t>
      </w:r>
    </w:p>
    <w:p w:rsidR="00F525DD" w:rsidRPr="00F525DD" w:rsidRDefault="00F525DD" w:rsidP="00D45DB0">
      <w:pPr>
        <w:autoSpaceDE w:val="0"/>
        <w:autoSpaceDN w:val="0"/>
        <w:adjustRightInd w:val="0"/>
        <w:jc w:val="left"/>
        <w:rPr>
          <w:rFonts w:ascii="Arial" w:hAnsi="Arial" w:cs="Arial"/>
          <w:color w:val="003366"/>
          <w:kern w:val="0"/>
          <w:sz w:val="16"/>
          <w:szCs w:val="16"/>
        </w:rPr>
      </w:pPr>
    </w:p>
    <w:p w:rsidR="00D45DB0" w:rsidRDefault="00D45DB0" w:rsidP="00D45DB0">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Other</w:t>
      </w:r>
    </w:p>
    <w:p w:rsidR="00D45DB0" w:rsidRDefault="00D45DB0" w:rsidP="00D45DB0">
      <w:pPr>
        <w:autoSpaceDE w:val="0"/>
        <w:autoSpaceDN w:val="0"/>
        <w:adjustRightInd w:val="0"/>
        <w:jc w:val="left"/>
        <w:rPr>
          <w:rFonts w:ascii="Arial" w:hAnsi="Arial" w:cs="Arial"/>
          <w:b/>
          <w:bCs/>
          <w:i/>
          <w:iCs/>
          <w:color w:val="000000"/>
          <w:kern w:val="0"/>
          <w:sz w:val="18"/>
          <w:szCs w:val="18"/>
        </w:rPr>
      </w:pPr>
      <w:r>
        <w:rPr>
          <w:rFonts w:ascii="Arial" w:hAnsi="Arial" w:cs="Arial"/>
          <w:b/>
          <w:bCs/>
          <w:i/>
          <w:iCs/>
          <w:color w:val="000000"/>
          <w:kern w:val="0"/>
          <w:sz w:val="18"/>
          <w:szCs w:val="18"/>
        </w:rPr>
        <w:t>Message Processor Chain</w:t>
      </w:r>
    </w:p>
    <w:p w:rsidR="00F525DD" w:rsidRDefault="00F525DD" w:rsidP="00D45DB0">
      <w:pPr>
        <w:autoSpaceDE w:val="0"/>
        <w:autoSpaceDN w:val="0"/>
        <w:adjustRightInd w:val="0"/>
        <w:jc w:val="left"/>
        <w:rPr>
          <w:rFonts w:ascii="Arial" w:hAnsi="Arial" w:cs="Arial"/>
          <w:b/>
          <w:bCs/>
          <w:i/>
          <w:iCs/>
          <w:color w:val="000000"/>
          <w:kern w:val="0"/>
          <w:sz w:val="18"/>
          <w:szCs w:val="18"/>
        </w:rPr>
      </w:pPr>
      <w:r w:rsidRPr="002B1C52">
        <w:rPr>
          <w:rFonts w:ascii="Arial" w:hAnsi="Arial" w:cs="Arial" w:hint="eastAsia"/>
          <w:b/>
          <w:bCs/>
          <w:i/>
          <w:iCs/>
          <w:color w:val="000000"/>
          <w:kern w:val="0"/>
          <w:sz w:val="18"/>
          <w:szCs w:val="18"/>
        </w:rPr>
        <w:t>消息处理器链</w:t>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A Message Processor Chain allows </w:t>
      </w:r>
      <w:proofErr w:type="gramStart"/>
      <w:r>
        <w:rPr>
          <w:rFonts w:ascii="Arial" w:hAnsi="Arial" w:cs="Arial"/>
          <w:color w:val="000000"/>
          <w:kern w:val="0"/>
          <w:sz w:val="16"/>
          <w:szCs w:val="16"/>
        </w:rPr>
        <w:t>to define</w:t>
      </w:r>
      <w:proofErr w:type="gramEnd"/>
      <w:r>
        <w:rPr>
          <w:rFonts w:ascii="Arial" w:hAnsi="Arial" w:cs="Arial"/>
          <w:color w:val="000000"/>
          <w:kern w:val="0"/>
          <w:sz w:val="16"/>
          <w:szCs w:val="16"/>
        </w:rPr>
        <w:t xml:space="preserve"> a reusable set of message processors that are chained together and </w:t>
      </w:r>
      <w:r>
        <w:rPr>
          <w:rFonts w:ascii="Arial" w:hAnsi="Arial" w:cs="Arial"/>
          <w:color w:val="000000"/>
          <w:kern w:val="0"/>
          <w:sz w:val="16"/>
          <w:szCs w:val="16"/>
        </w:rPr>
        <w:lastRenderedPageBreak/>
        <w:t>invoked in sequence. When</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configuring Mule using XML a processor chain is defined using the </w:t>
      </w:r>
      <w:r>
        <w:rPr>
          <w:rFonts w:ascii="Arial" w:hAnsi="Arial" w:cs="Arial"/>
          <w:i/>
          <w:iCs/>
          <w:color w:val="000000"/>
          <w:kern w:val="0"/>
          <w:sz w:val="16"/>
          <w:szCs w:val="16"/>
        </w:rPr>
        <w:t xml:space="preserve">processor-chain </w:t>
      </w:r>
      <w:r>
        <w:rPr>
          <w:rFonts w:ascii="Arial" w:hAnsi="Arial" w:cs="Arial"/>
          <w:color w:val="000000"/>
          <w:kern w:val="0"/>
          <w:sz w:val="16"/>
          <w:szCs w:val="16"/>
        </w:rPr>
        <w:t>element.</w:t>
      </w:r>
    </w:p>
    <w:p w:rsidR="00F525DD" w:rsidRDefault="00F525DD" w:rsidP="00D45DB0">
      <w:pPr>
        <w:autoSpaceDE w:val="0"/>
        <w:autoSpaceDN w:val="0"/>
        <w:adjustRightInd w:val="0"/>
        <w:jc w:val="left"/>
        <w:rPr>
          <w:rFonts w:ascii="Arial" w:hAnsi="Arial" w:cs="Arial"/>
          <w:color w:val="000000"/>
          <w:kern w:val="0"/>
          <w:sz w:val="16"/>
          <w:szCs w:val="16"/>
        </w:rPr>
      </w:pPr>
      <w:r w:rsidRPr="002B1C52">
        <w:rPr>
          <w:rFonts w:ascii="Arial" w:hAnsi="Arial" w:cs="Arial" w:hint="eastAsia"/>
          <w:color w:val="000000"/>
          <w:kern w:val="0"/>
          <w:sz w:val="16"/>
          <w:szCs w:val="16"/>
        </w:rPr>
        <w:t>消息处理器链可以定义一组可重用的消息处理器是串联在一起的，依次调用。当</w:t>
      </w:r>
      <w:r w:rsidR="0062200E">
        <w:rPr>
          <w:rFonts w:ascii="Arial" w:hAnsi="Arial" w:cs="Arial" w:hint="eastAsia"/>
          <w:color w:val="000000"/>
          <w:kern w:val="0"/>
          <w:sz w:val="16"/>
          <w:szCs w:val="16"/>
        </w:rPr>
        <w:t>Mule</w:t>
      </w:r>
      <w:r w:rsidR="0062200E">
        <w:rPr>
          <w:rFonts w:ascii="Arial" w:hAnsi="Arial" w:cs="Arial" w:hint="eastAsia"/>
          <w:color w:val="000000"/>
          <w:kern w:val="0"/>
          <w:sz w:val="16"/>
          <w:szCs w:val="16"/>
        </w:rPr>
        <w:t>中使用</w:t>
      </w:r>
      <w:r w:rsidR="0062200E">
        <w:rPr>
          <w:rFonts w:ascii="Arial" w:hAnsi="Arial" w:cs="Arial"/>
          <w:i/>
          <w:iCs/>
          <w:color w:val="000000"/>
          <w:kern w:val="0"/>
          <w:sz w:val="16"/>
          <w:szCs w:val="16"/>
        </w:rPr>
        <w:t>processor-chain</w:t>
      </w:r>
      <w:r w:rsidR="0062200E">
        <w:rPr>
          <w:rFonts w:ascii="Arial" w:hAnsi="Arial" w:cs="Arial" w:hint="eastAsia"/>
          <w:color w:val="000000"/>
          <w:kern w:val="0"/>
          <w:sz w:val="16"/>
          <w:szCs w:val="16"/>
        </w:rPr>
        <w:t>节点</w:t>
      </w:r>
      <w:r w:rsidRPr="002B1C52">
        <w:rPr>
          <w:rFonts w:ascii="Arial" w:hAnsi="Arial" w:cs="Arial" w:hint="eastAsia"/>
          <w:color w:val="000000"/>
          <w:kern w:val="0"/>
          <w:sz w:val="16"/>
          <w:szCs w:val="16"/>
        </w:rPr>
        <w:t>配置一个处理器链。</w:t>
      </w:r>
    </w:p>
    <w:p w:rsidR="00D45DB0" w:rsidRDefault="00D45DB0" w:rsidP="00D45DB0">
      <w:pPr>
        <w:autoSpaceDE w:val="0"/>
        <w:autoSpaceDN w:val="0"/>
        <w:adjustRightInd w:val="0"/>
        <w:jc w:val="left"/>
        <w:rPr>
          <w:rFonts w:ascii="Arial" w:hAnsi="Arial" w:cs="Arial"/>
          <w:color w:val="000000"/>
          <w:kern w:val="0"/>
          <w:sz w:val="16"/>
          <w:szCs w:val="16"/>
        </w:rPr>
      </w:pPr>
      <w:r>
        <w:rPr>
          <w:noProof/>
        </w:rPr>
        <w:drawing>
          <wp:inline distT="0" distB="0" distL="0" distR="0" wp14:anchorId="7C180D97" wp14:editId="22E93411">
            <wp:extent cx="5258573" cy="1457864"/>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462227"/>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b/>
          <w:bCs/>
          <w:i/>
          <w:iCs/>
          <w:kern w:val="0"/>
          <w:sz w:val="18"/>
          <w:szCs w:val="18"/>
        </w:rPr>
      </w:pPr>
      <w:r>
        <w:rPr>
          <w:rFonts w:ascii="Arial" w:hAnsi="Arial" w:cs="Arial"/>
          <w:b/>
          <w:bCs/>
          <w:i/>
          <w:iCs/>
          <w:kern w:val="0"/>
          <w:sz w:val="18"/>
          <w:szCs w:val="18"/>
        </w:rPr>
        <w:t>Response Adaptor</w:t>
      </w:r>
    </w:p>
    <w:p w:rsidR="00F525DD" w:rsidRDefault="00F525DD" w:rsidP="00D45DB0">
      <w:pPr>
        <w:autoSpaceDE w:val="0"/>
        <w:autoSpaceDN w:val="0"/>
        <w:adjustRightInd w:val="0"/>
        <w:jc w:val="left"/>
        <w:rPr>
          <w:rFonts w:ascii="Arial" w:hAnsi="Arial" w:cs="Arial"/>
          <w:b/>
          <w:bCs/>
          <w:i/>
          <w:iCs/>
          <w:kern w:val="0"/>
          <w:sz w:val="18"/>
          <w:szCs w:val="18"/>
        </w:rPr>
      </w:pPr>
      <w:r w:rsidRPr="006B0228">
        <w:rPr>
          <w:rFonts w:ascii="Arial" w:hAnsi="Arial" w:cs="Arial" w:hint="eastAsia"/>
          <w:b/>
          <w:bCs/>
          <w:i/>
          <w:iCs/>
          <w:kern w:val="0"/>
          <w:sz w:val="18"/>
          <w:szCs w:val="18"/>
        </w:rPr>
        <w:t>响应适配器</w:t>
      </w:r>
    </w:p>
    <w:p w:rsidR="00D841D2"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A response adaptor is configured using the </w:t>
      </w:r>
      <w:r>
        <w:rPr>
          <w:rFonts w:ascii="Arial" w:hAnsi="Arial" w:cs="Arial"/>
          <w:i/>
          <w:iCs/>
          <w:kern w:val="0"/>
          <w:sz w:val="16"/>
          <w:szCs w:val="16"/>
        </w:rPr>
        <w:t xml:space="preserve">response </w:t>
      </w:r>
      <w:r>
        <w:rPr>
          <w:rFonts w:ascii="Arial" w:hAnsi="Arial" w:cs="Arial"/>
          <w:kern w:val="0"/>
          <w:sz w:val="16"/>
          <w:szCs w:val="16"/>
        </w:rPr>
        <w:t>element.</w:t>
      </w:r>
    </w:p>
    <w:p w:rsidR="0044614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 It is used when you want to use a Message Processor on a response message. </w:t>
      </w:r>
    </w:p>
    <w:p w:rsidR="0044614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In</w:t>
      </w:r>
      <w:r>
        <w:rPr>
          <w:rFonts w:ascii="Arial" w:hAnsi="Arial" w:cs="Arial" w:hint="eastAsia"/>
          <w:kern w:val="0"/>
          <w:sz w:val="16"/>
          <w:szCs w:val="16"/>
        </w:rPr>
        <w:t xml:space="preserve"> </w:t>
      </w:r>
      <w:r>
        <w:rPr>
          <w:rFonts w:ascii="Arial" w:hAnsi="Arial" w:cs="Arial"/>
          <w:kern w:val="0"/>
          <w:sz w:val="16"/>
          <w:szCs w:val="16"/>
        </w:rPr>
        <w:t xml:space="preserve">the following case the append-string-transformer is invoked after response was received from the outbound endpoint invocation. </w:t>
      </w:r>
    </w:p>
    <w:p w:rsidR="00D45DB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This can be</w:t>
      </w:r>
      <w:r>
        <w:rPr>
          <w:rFonts w:ascii="Arial" w:hAnsi="Arial" w:cs="Arial" w:hint="eastAsia"/>
          <w:kern w:val="0"/>
          <w:sz w:val="16"/>
          <w:szCs w:val="16"/>
        </w:rPr>
        <w:t xml:space="preserve"> </w:t>
      </w:r>
      <w:r>
        <w:rPr>
          <w:rFonts w:ascii="Arial" w:hAnsi="Arial" w:cs="Arial"/>
          <w:kern w:val="0"/>
          <w:sz w:val="16"/>
          <w:szCs w:val="16"/>
        </w:rPr>
        <w:t>useful when you have a message process that performs response processing (e.g. CXF) and you need to add a message processor after this.</w:t>
      </w:r>
    </w:p>
    <w:p w:rsidR="00F01A98" w:rsidRDefault="00F06EF2" w:rsidP="00D45DB0">
      <w:pPr>
        <w:autoSpaceDE w:val="0"/>
        <w:autoSpaceDN w:val="0"/>
        <w:adjustRightInd w:val="0"/>
        <w:jc w:val="left"/>
        <w:rPr>
          <w:rFonts w:ascii="Arial" w:hAnsi="Arial" w:cs="Arial"/>
          <w:kern w:val="0"/>
          <w:sz w:val="16"/>
          <w:szCs w:val="16"/>
        </w:rPr>
      </w:pPr>
      <w:r>
        <w:rPr>
          <w:rFonts w:ascii="Arial" w:hAnsi="Arial" w:cs="Arial" w:hint="eastAsia"/>
          <w:kern w:val="0"/>
          <w:sz w:val="16"/>
          <w:szCs w:val="16"/>
        </w:rPr>
        <w:t>通过使用</w:t>
      </w:r>
      <w:r w:rsidR="00F01A98" w:rsidRPr="00F01A98">
        <w:rPr>
          <w:rFonts w:ascii="Arial" w:hAnsi="Arial" w:cs="Arial"/>
          <w:kern w:val="0"/>
          <w:sz w:val="16"/>
          <w:szCs w:val="16"/>
        </w:rPr>
        <w:t>response</w:t>
      </w:r>
      <w:r w:rsidR="00F01A98" w:rsidRPr="00F01A98">
        <w:rPr>
          <w:rFonts w:ascii="Arial" w:hAnsi="Arial" w:cs="Arial" w:hint="eastAsia"/>
          <w:kern w:val="0"/>
          <w:sz w:val="16"/>
          <w:szCs w:val="16"/>
        </w:rPr>
        <w:t>节点配置响应适配器。</w:t>
      </w:r>
      <w:r w:rsidR="00D841D2">
        <w:rPr>
          <w:rFonts w:ascii="Arial" w:hAnsi="Arial" w:cs="Arial" w:hint="eastAsia"/>
          <w:kern w:val="0"/>
          <w:sz w:val="16"/>
          <w:szCs w:val="16"/>
        </w:rPr>
        <w:t>一般</w:t>
      </w:r>
      <w:r w:rsidR="0034562B">
        <w:rPr>
          <w:rFonts w:ascii="Arial" w:hAnsi="Arial" w:cs="Arial" w:hint="eastAsia"/>
          <w:kern w:val="0"/>
          <w:sz w:val="16"/>
          <w:szCs w:val="16"/>
        </w:rPr>
        <w:t>在</w:t>
      </w:r>
      <w:r w:rsidR="00D841D2">
        <w:rPr>
          <w:rFonts w:ascii="Arial" w:hAnsi="Arial" w:cs="Arial" w:hint="eastAsia"/>
          <w:kern w:val="0"/>
          <w:sz w:val="16"/>
          <w:szCs w:val="16"/>
        </w:rPr>
        <w:t>响应消息使用消息处理器</w:t>
      </w:r>
      <w:r w:rsidR="0034562B">
        <w:rPr>
          <w:rFonts w:ascii="Arial" w:hAnsi="Arial" w:cs="Arial" w:hint="eastAsia"/>
          <w:kern w:val="0"/>
          <w:sz w:val="16"/>
          <w:szCs w:val="16"/>
        </w:rPr>
        <w:t>时被使用。</w:t>
      </w:r>
    </w:p>
    <w:p w:rsidR="00002C98" w:rsidRDefault="00446140" w:rsidP="00D45DB0">
      <w:pPr>
        <w:autoSpaceDE w:val="0"/>
        <w:autoSpaceDN w:val="0"/>
        <w:adjustRightInd w:val="0"/>
        <w:jc w:val="left"/>
        <w:rPr>
          <w:rFonts w:ascii="Arial" w:hAnsi="Arial" w:cs="Arial"/>
          <w:kern w:val="0"/>
          <w:sz w:val="16"/>
          <w:szCs w:val="16"/>
        </w:rPr>
      </w:pPr>
      <w:r w:rsidRPr="00120AE6">
        <w:rPr>
          <w:rFonts w:ascii="Arial" w:hAnsi="Arial" w:cs="Arial" w:hint="eastAsia"/>
          <w:kern w:val="0"/>
          <w:sz w:val="16"/>
          <w:szCs w:val="16"/>
        </w:rPr>
        <w:t>在下面的情况下，在出口端口被调用之后</w:t>
      </w:r>
      <w:r w:rsidR="00002C98" w:rsidRPr="00120AE6">
        <w:rPr>
          <w:rFonts w:ascii="Arial" w:hAnsi="Arial" w:cs="Arial" w:hint="eastAsia"/>
          <w:kern w:val="0"/>
          <w:sz w:val="16"/>
          <w:szCs w:val="16"/>
        </w:rPr>
        <w:t>收到响应时消息处理器将调用</w:t>
      </w:r>
      <w:r w:rsidR="00002C98">
        <w:rPr>
          <w:rFonts w:ascii="Arial" w:hAnsi="Arial" w:cs="Arial"/>
          <w:kern w:val="0"/>
          <w:sz w:val="16"/>
          <w:szCs w:val="16"/>
        </w:rPr>
        <w:t>append-string-transformer</w:t>
      </w:r>
      <w:r w:rsidR="00002C98">
        <w:rPr>
          <w:rFonts w:ascii="Arial" w:hAnsi="Arial" w:cs="Arial" w:hint="eastAsia"/>
          <w:kern w:val="0"/>
          <w:sz w:val="16"/>
          <w:szCs w:val="16"/>
        </w:rPr>
        <w:t>。</w:t>
      </w:r>
    </w:p>
    <w:p w:rsidR="00E26E2B" w:rsidRDefault="00E26E2B" w:rsidP="00D45DB0">
      <w:pPr>
        <w:autoSpaceDE w:val="0"/>
        <w:autoSpaceDN w:val="0"/>
        <w:adjustRightInd w:val="0"/>
        <w:jc w:val="left"/>
        <w:rPr>
          <w:rFonts w:ascii="Arial" w:hAnsi="Arial" w:cs="Arial"/>
          <w:kern w:val="0"/>
          <w:sz w:val="16"/>
          <w:szCs w:val="16"/>
        </w:rPr>
      </w:pPr>
      <w:r>
        <w:rPr>
          <w:rFonts w:ascii="Arial" w:hAnsi="Arial" w:cs="Arial" w:hint="eastAsia"/>
          <w:kern w:val="0"/>
          <w:sz w:val="16"/>
          <w:szCs w:val="16"/>
        </w:rPr>
        <w:t>当你有一个消息处理过程来执行消息的响应处理那么你就需要加上一个消息处理器。</w:t>
      </w:r>
    </w:p>
    <w:p w:rsidR="00D45DB0" w:rsidRDefault="00D45DB0" w:rsidP="00D45DB0">
      <w:pPr>
        <w:autoSpaceDE w:val="0"/>
        <w:autoSpaceDN w:val="0"/>
        <w:adjustRightInd w:val="0"/>
        <w:jc w:val="left"/>
        <w:rPr>
          <w:rFonts w:ascii="Arial" w:hAnsi="Arial" w:cs="Arial"/>
          <w:kern w:val="0"/>
          <w:sz w:val="16"/>
          <w:szCs w:val="16"/>
        </w:rPr>
      </w:pPr>
      <w:r>
        <w:rPr>
          <w:noProof/>
        </w:rPr>
        <w:drawing>
          <wp:inline distT="0" distB="0" distL="0" distR="0" wp14:anchorId="70D9727A" wp14:editId="47A043A4">
            <wp:extent cx="5274310" cy="941928"/>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41928"/>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In the following example response block is invoked after the flow finished processing and before the response message is returned to the caller of</w:t>
      </w:r>
      <w:r>
        <w:rPr>
          <w:rFonts w:ascii="Arial" w:hAnsi="Arial" w:cs="Arial" w:hint="eastAsia"/>
          <w:kern w:val="0"/>
          <w:sz w:val="16"/>
          <w:szCs w:val="16"/>
        </w:rPr>
        <w:t xml:space="preserve"> </w:t>
      </w:r>
      <w:r>
        <w:rPr>
          <w:rFonts w:ascii="Arial" w:hAnsi="Arial" w:cs="Arial"/>
          <w:kern w:val="0"/>
          <w:sz w:val="16"/>
          <w:szCs w:val="16"/>
        </w:rPr>
        <w:t>the inbound endpoint.</w:t>
      </w:r>
    </w:p>
    <w:p w:rsidR="00F525DD" w:rsidRDefault="00F525DD" w:rsidP="00D45DB0">
      <w:pPr>
        <w:autoSpaceDE w:val="0"/>
        <w:autoSpaceDN w:val="0"/>
        <w:adjustRightInd w:val="0"/>
        <w:jc w:val="left"/>
        <w:rPr>
          <w:rFonts w:ascii="Arial" w:hAnsi="Arial" w:cs="Arial"/>
          <w:kern w:val="0"/>
          <w:sz w:val="16"/>
          <w:szCs w:val="16"/>
        </w:rPr>
      </w:pPr>
      <w:r w:rsidRPr="006B0228">
        <w:rPr>
          <w:rFonts w:ascii="Arial" w:hAnsi="Arial" w:cs="Arial" w:hint="eastAsia"/>
          <w:kern w:val="0"/>
          <w:sz w:val="16"/>
          <w:szCs w:val="16"/>
        </w:rPr>
        <w:t>在下面的示例响应块被调用的流程之后的完成处理和响应消息之前被返回到主叫方的入站端点。</w:t>
      </w:r>
    </w:p>
    <w:p w:rsidR="00D45DB0" w:rsidRDefault="00D45DB0" w:rsidP="00D45DB0">
      <w:pPr>
        <w:autoSpaceDE w:val="0"/>
        <w:autoSpaceDN w:val="0"/>
        <w:adjustRightInd w:val="0"/>
        <w:jc w:val="left"/>
        <w:rPr>
          <w:rFonts w:ascii="Arial" w:hAnsi="Arial" w:cs="Arial"/>
          <w:kern w:val="0"/>
          <w:sz w:val="16"/>
          <w:szCs w:val="16"/>
        </w:rPr>
      </w:pPr>
      <w:r>
        <w:rPr>
          <w:noProof/>
        </w:rPr>
        <w:drawing>
          <wp:inline distT="0" distB="0" distL="0" distR="0" wp14:anchorId="16573DBC" wp14:editId="3C262673">
            <wp:extent cx="5274310" cy="1500492"/>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00492"/>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b/>
          <w:bCs/>
          <w:i/>
          <w:iCs/>
          <w:kern w:val="0"/>
          <w:sz w:val="18"/>
          <w:szCs w:val="18"/>
        </w:rPr>
      </w:pPr>
      <w:r>
        <w:rPr>
          <w:rFonts w:ascii="Arial" w:hAnsi="Arial" w:cs="Arial"/>
          <w:b/>
          <w:bCs/>
          <w:i/>
          <w:iCs/>
          <w:kern w:val="0"/>
          <w:sz w:val="18"/>
          <w:szCs w:val="18"/>
        </w:rPr>
        <w:t>Custom Message Processors</w:t>
      </w:r>
    </w:p>
    <w:p w:rsidR="00F525DD" w:rsidRDefault="00F525DD" w:rsidP="00D45DB0">
      <w:pPr>
        <w:autoSpaceDE w:val="0"/>
        <w:autoSpaceDN w:val="0"/>
        <w:adjustRightInd w:val="0"/>
        <w:jc w:val="left"/>
        <w:rPr>
          <w:rFonts w:ascii="Arial" w:hAnsi="Arial" w:cs="Arial"/>
          <w:b/>
          <w:bCs/>
          <w:i/>
          <w:iCs/>
          <w:kern w:val="0"/>
          <w:sz w:val="18"/>
          <w:szCs w:val="18"/>
        </w:rPr>
      </w:pPr>
      <w:r w:rsidRPr="006B0228">
        <w:rPr>
          <w:rFonts w:ascii="Arial" w:hAnsi="Arial" w:cs="Arial" w:hint="eastAsia"/>
          <w:b/>
          <w:bCs/>
          <w:i/>
          <w:iCs/>
          <w:kern w:val="0"/>
          <w:sz w:val="18"/>
          <w:szCs w:val="18"/>
        </w:rPr>
        <w:t>自定义消息处理器</w:t>
      </w:r>
    </w:p>
    <w:p w:rsidR="00D45DB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Custom Message Processors can be implemented by simply extending the </w:t>
      </w:r>
      <w:proofErr w:type="spellStart"/>
      <w:r>
        <w:rPr>
          <w:rFonts w:ascii="Arial" w:hAnsi="Arial" w:cs="Arial"/>
          <w:kern w:val="0"/>
          <w:sz w:val="16"/>
          <w:szCs w:val="16"/>
        </w:rPr>
        <w:t>MessageProcessor</w:t>
      </w:r>
      <w:proofErr w:type="spellEnd"/>
      <w:r>
        <w:rPr>
          <w:rFonts w:ascii="Arial" w:hAnsi="Arial" w:cs="Arial"/>
          <w:kern w:val="0"/>
          <w:sz w:val="16"/>
          <w:szCs w:val="16"/>
        </w:rPr>
        <w:t xml:space="preserve"> or </w:t>
      </w:r>
      <w:proofErr w:type="spellStart"/>
      <w:r>
        <w:rPr>
          <w:rFonts w:ascii="Arial" w:hAnsi="Arial" w:cs="Arial"/>
          <w:kern w:val="0"/>
          <w:sz w:val="16"/>
          <w:szCs w:val="16"/>
        </w:rPr>
        <w:t>InterceptingMessageProcessor</w:t>
      </w:r>
      <w:proofErr w:type="spellEnd"/>
      <w:r>
        <w:rPr>
          <w:rFonts w:ascii="Arial" w:hAnsi="Arial" w:cs="Arial"/>
          <w:kern w:val="0"/>
          <w:sz w:val="16"/>
          <w:szCs w:val="16"/>
        </w:rPr>
        <w:t xml:space="preserve"> interface and</w:t>
      </w:r>
      <w:r>
        <w:rPr>
          <w:rFonts w:ascii="Arial" w:hAnsi="Arial" w:cs="Arial" w:hint="eastAsia"/>
          <w:kern w:val="0"/>
          <w:sz w:val="16"/>
          <w:szCs w:val="16"/>
        </w:rPr>
        <w:t xml:space="preserve"> </w:t>
      </w:r>
      <w:r>
        <w:rPr>
          <w:rFonts w:ascii="Arial" w:hAnsi="Arial" w:cs="Arial"/>
          <w:kern w:val="0"/>
          <w:sz w:val="16"/>
          <w:szCs w:val="16"/>
        </w:rPr>
        <w:t xml:space="preserve">using the &lt;custom-processor&gt; element. If you prefer to </w:t>
      </w:r>
      <w:proofErr w:type="spellStart"/>
      <w:r>
        <w:rPr>
          <w:rFonts w:ascii="Arial" w:hAnsi="Arial" w:cs="Arial"/>
          <w:kern w:val="0"/>
          <w:sz w:val="16"/>
          <w:szCs w:val="16"/>
        </w:rPr>
        <w:t>used</w:t>
      </w:r>
      <w:proofErr w:type="spellEnd"/>
      <w:r>
        <w:rPr>
          <w:rFonts w:ascii="Arial" w:hAnsi="Arial" w:cs="Arial"/>
          <w:kern w:val="0"/>
          <w:sz w:val="16"/>
          <w:szCs w:val="16"/>
        </w:rPr>
        <w:t xml:space="preserve"> a referenced spring bean as a message processor then you can use the standard</w:t>
      </w:r>
      <w:r>
        <w:rPr>
          <w:rFonts w:ascii="Arial" w:hAnsi="Arial" w:cs="Arial" w:hint="eastAsia"/>
          <w:kern w:val="0"/>
          <w:sz w:val="16"/>
          <w:szCs w:val="16"/>
        </w:rPr>
        <w:t xml:space="preserve"> </w:t>
      </w:r>
      <w:r>
        <w:rPr>
          <w:rFonts w:ascii="Arial" w:hAnsi="Arial" w:cs="Arial"/>
          <w:kern w:val="0"/>
          <w:sz w:val="16"/>
          <w:szCs w:val="16"/>
        </w:rPr>
        <w:t xml:space="preserve">&lt;processor ref=""/&gt; element and </w:t>
      </w:r>
      <w:r>
        <w:rPr>
          <w:rFonts w:ascii="Arial" w:hAnsi="Arial" w:cs="Arial"/>
          <w:kern w:val="0"/>
          <w:sz w:val="16"/>
          <w:szCs w:val="16"/>
        </w:rPr>
        <w:lastRenderedPageBreak/>
        <w:t>reference it directly.</w:t>
      </w:r>
    </w:p>
    <w:p w:rsidR="006B1FDF" w:rsidRDefault="00F525DD" w:rsidP="00F525DD">
      <w:pPr>
        <w:widowControl/>
        <w:jc w:val="left"/>
        <w:rPr>
          <w:rFonts w:ascii="Arial" w:hAnsi="Arial" w:cs="Arial"/>
          <w:kern w:val="0"/>
          <w:sz w:val="16"/>
          <w:szCs w:val="16"/>
        </w:rPr>
      </w:pPr>
      <w:r w:rsidRPr="00F525DD">
        <w:rPr>
          <w:rFonts w:ascii="Arial" w:hAnsi="Arial" w:cs="Arial" w:hint="eastAsia"/>
          <w:kern w:val="0"/>
          <w:sz w:val="16"/>
          <w:szCs w:val="16"/>
        </w:rPr>
        <w:t>自定义消息处理器可以通过简单地</w:t>
      </w:r>
      <w:proofErr w:type="spellStart"/>
      <w:r w:rsidR="002978DA">
        <w:rPr>
          <w:rFonts w:ascii="Arial" w:hAnsi="Arial" w:cs="Arial"/>
          <w:kern w:val="0"/>
          <w:sz w:val="16"/>
          <w:szCs w:val="16"/>
        </w:rPr>
        <w:t>MessageProcessor</w:t>
      </w:r>
      <w:proofErr w:type="spellEnd"/>
      <w:r w:rsidR="002978DA">
        <w:rPr>
          <w:rFonts w:ascii="Arial" w:hAnsi="Arial" w:cs="Arial" w:hint="eastAsia"/>
          <w:kern w:val="0"/>
          <w:sz w:val="16"/>
          <w:szCs w:val="16"/>
        </w:rPr>
        <w:t>或者</w:t>
      </w:r>
      <w:proofErr w:type="spellStart"/>
      <w:r w:rsidR="002978DA">
        <w:rPr>
          <w:rFonts w:ascii="Arial" w:hAnsi="Arial" w:cs="Arial"/>
          <w:kern w:val="0"/>
          <w:sz w:val="16"/>
          <w:szCs w:val="16"/>
        </w:rPr>
        <w:t>InterceptingMessageProcessor</w:t>
      </w:r>
      <w:proofErr w:type="spellEnd"/>
      <w:r w:rsidRPr="00F525DD">
        <w:rPr>
          <w:rFonts w:ascii="Arial" w:hAnsi="Arial" w:cs="Arial" w:hint="eastAsia"/>
          <w:kern w:val="0"/>
          <w:sz w:val="16"/>
          <w:szCs w:val="16"/>
        </w:rPr>
        <w:t>接口</w:t>
      </w:r>
      <w:r w:rsidR="006B1FDF">
        <w:rPr>
          <w:rFonts w:ascii="Arial" w:hAnsi="Arial" w:cs="Arial" w:hint="eastAsia"/>
          <w:kern w:val="0"/>
          <w:sz w:val="16"/>
          <w:szCs w:val="16"/>
        </w:rPr>
        <w:t>来实现或者通过</w:t>
      </w:r>
      <w:r w:rsidR="006B1FDF">
        <w:rPr>
          <w:rFonts w:ascii="Arial" w:hAnsi="Arial" w:cs="Arial"/>
          <w:kern w:val="0"/>
          <w:sz w:val="16"/>
          <w:szCs w:val="16"/>
        </w:rPr>
        <w:t>&lt;custom-processor&gt;</w:t>
      </w:r>
      <w:r w:rsidR="006B1FDF">
        <w:rPr>
          <w:rFonts w:ascii="Arial" w:hAnsi="Arial" w:cs="Arial" w:hint="eastAsia"/>
          <w:kern w:val="0"/>
          <w:sz w:val="16"/>
          <w:szCs w:val="16"/>
        </w:rPr>
        <w:t>节点配置</w:t>
      </w:r>
      <w:r w:rsidRPr="00F525DD">
        <w:rPr>
          <w:rFonts w:ascii="Arial" w:hAnsi="Arial" w:cs="Arial" w:hint="eastAsia"/>
          <w:kern w:val="0"/>
          <w:sz w:val="16"/>
          <w:szCs w:val="16"/>
        </w:rPr>
        <w:t>。</w:t>
      </w:r>
    </w:p>
    <w:p w:rsidR="00F525DD" w:rsidRPr="00F525DD" w:rsidRDefault="00F525DD" w:rsidP="00F525DD">
      <w:pPr>
        <w:widowControl/>
        <w:jc w:val="left"/>
        <w:rPr>
          <w:rFonts w:ascii="Arial" w:hAnsi="Arial" w:cs="Arial"/>
          <w:kern w:val="0"/>
          <w:sz w:val="16"/>
          <w:szCs w:val="16"/>
        </w:rPr>
      </w:pPr>
      <w:r w:rsidRPr="00F525DD">
        <w:rPr>
          <w:rFonts w:ascii="Arial" w:hAnsi="Arial" w:cs="Arial" w:hint="eastAsia"/>
          <w:kern w:val="0"/>
          <w:sz w:val="16"/>
          <w:szCs w:val="16"/>
        </w:rPr>
        <w:t>如果你喜欢使用一个被引用的</w:t>
      </w:r>
      <w:r w:rsidRPr="00F525DD">
        <w:rPr>
          <w:rFonts w:ascii="Arial" w:hAnsi="Arial" w:cs="Arial" w:hint="eastAsia"/>
          <w:kern w:val="0"/>
          <w:sz w:val="16"/>
          <w:szCs w:val="16"/>
        </w:rPr>
        <w:t>Spring bean</w:t>
      </w:r>
      <w:r w:rsidR="006B1FDF">
        <w:rPr>
          <w:rFonts w:ascii="Arial" w:hAnsi="Arial" w:cs="Arial" w:hint="eastAsia"/>
          <w:kern w:val="0"/>
          <w:sz w:val="16"/>
          <w:szCs w:val="16"/>
        </w:rPr>
        <w:t>作为</w:t>
      </w:r>
      <w:r w:rsidRPr="00F525DD">
        <w:rPr>
          <w:rFonts w:ascii="Arial" w:hAnsi="Arial" w:cs="Arial" w:hint="eastAsia"/>
          <w:kern w:val="0"/>
          <w:sz w:val="16"/>
          <w:szCs w:val="16"/>
        </w:rPr>
        <w:t>消息处理器，那么你可以使用的标准</w:t>
      </w:r>
      <w:r w:rsidRPr="00F525DD">
        <w:rPr>
          <w:rFonts w:ascii="Arial" w:hAnsi="Arial" w:cs="Arial" w:hint="eastAsia"/>
          <w:kern w:val="0"/>
          <w:sz w:val="16"/>
          <w:szCs w:val="16"/>
        </w:rPr>
        <w:t>&lt;processor ref=""/&gt;</w:t>
      </w:r>
      <w:r w:rsidR="006B1FDF">
        <w:rPr>
          <w:rFonts w:ascii="Arial" w:hAnsi="Arial" w:cs="Arial" w:hint="eastAsia"/>
          <w:kern w:val="0"/>
          <w:sz w:val="16"/>
          <w:szCs w:val="16"/>
        </w:rPr>
        <w:t>节点</w:t>
      </w:r>
      <w:r w:rsidRPr="00F525DD">
        <w:rPr>
          <w:rFonts w:ascii="Arial" w:hAnsi="Arial" w:cs="Arial" w:hint="eastAsia"/>
          <w:kern w:val="0"/>
          <w:sz w:val="16"/>
          <w:szCs w:val="16"/>
        </w:rPr>
        <w:t>直接引用它。</w:t>
      </w:r>
    </w:p>
    <w:p w:rsidR="00F525DD" w:rsidRPr="00F525DD" w:rsidRDefault="00F525DD" w:rsidP="00D45DB0">
      <w:pPr>
        <w:autoSpaceDE w:val="0"/>
        <w:autoSpaceDN w:val="0"/>
        <w:adjustRightInd w:val="0"/>
        <w:jc w:val="left"/>
        <w:rPr>
          <w:rFonts w:ascii="Arial" w:hAnsi="Arial" w:cs="Arial"/>
          <w:kern w:val="0"/>
          <w:sz w:val="16"/>
          <w:szCs w:val="16"/>
        </w:rPr>
      </w:pPr>
    </w:p>
    <w:p w:rsidR="00D45DB0" w:rsidRDefault="00D45DB0" w:rsidP="00D45DB0">
      <w:pPr>
        <w:autoSpaceDE w:val="0"/>
        <w:autoSpaceDN w:val="0"/>
        <w:adjustRightInd w:val="0"/>
        <w:jc w:val="left"/>
        <w:rPr>
          <w:rFonts w:ascii="Arial" w:hAnsi="Arial" w:cs="Arial"/>
          <w:kern w:val="0"/>
          <w:sz w:val="16"/>
          <w:szCs w:val="16"/>
        </w:rPr>
      </w:pPr>
      <w:r>
        <w:rPr>
          <w:noProof/>
        </w:rPr>
        <w:drawing>
          <wp:inline distT="0" distB="0" distL="0" distR="0" wp14:anchorId="35ED7A6E" wp14:editId="1575B61E">
            <wp:extent cx="5273511" cy="1751163"/>
            <wp:effectExtent l="0" t="0" r="381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751428"/>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For information on implementing your own Filters or Transformers see the respective pages. There is also more detailed information on</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implementing your own </w:t>
      </w:r>
      <w:r>
        <w:rPr>
          <w:rFonts w:ascii="Arial" w:hAnsi="Arial" w:cs="Arial"/>
          <w:color w:val="003366"/>
          <w:kern w:val="0"/>
          <w:sz w:val="16"/>
          <w:szCs w:val="16"/>
        </w:rPr>
        <w:t>Custom Message Processors</w:t>
      </w:r>
      <w:r>
        <w:rPr>
          <w:rFonts w:ascii="Arial" w:hAnsi="Arial" w:cs="Arial"/>
          <w:color w:val="000000"/>
          <w:kern w:val="0"/>
          <w:sz w:val="16"/>
          <w:szCs w:val="16"/>
        </w:rPr>
        <w:t>.</w:t>
      </w:r>
    </w:p>
    <w:p w:rsidR="00510810" w:rsidRDefault="007B4CE9"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如果你想查看更多的消息关于如何实现消息过滤器或转换器相关的页面</w:t>
      </w:r>
    </w:p>
    <w:p w:rsidR="007A12D0" w:rsidRPr="007B4CE9" w:rsidRDefault="00F525DD" w:rsidP="00D45DB0">
      <w:pPr>
        <w:autoSpaceDE w:val="0"/>
        <w:autoSpaceDN w:val="0"/>
        <w:adjustRightInd w:val="0"/>
        <w:jc w:val="left"/>
        <w:rPr>
          <w:rFonts w:ascii="Arial" w:hAnsi="Arial" w:cs="Arial"/>
          <w:color w:val="000000"/>
          <w:kern w:val="0"/>
          <w:sz w:val="16"/>
          <w:szCs w:val="16"/>
        </w:rPr>
      </w:pPr>
      <w:r w:rsidRPr="007B4CE9">
        <w:rPr>
          <w:rFonts w:ascii="Arial" w:hAnsi="Arial" w:cs="Arial" w:hint="eastAsia"/>
          <w:color w:val="000000"/>
          <w:kern w:val="0"/>
          <w:sz w:val="16"/>
          <w:szCs w:val="16"/>
        </w:rPr>
        <w:t>也有更详细的信息，实现自己的自定义消息处理器。</w:t>
      </w:r>
    </w:p>
    <w:p w:rsidR="007A12D0" w:rsidRDefault="007A12D0" w:rsidP="007A12D0">
      <w:pPr>
        <w:autoSpaceDE w:val="0"/>
        <w:autoSpaceDN w:val="0"/>
        <w:adjustRightInd w:val="0"/>
        <w:jc w:val="left"/>
        <w:rPr>
          <w:rFonts w:ascii="Arial" w:hAnsi="Arial" w:cs="Arial"/>
          <w:b/>
          <w:bCs/>
          <w:color w:val="000000"/>
          <w:kern w:val="0"/>
          <w:sz w:val="24"/>
          <w:szCs w:val="24"/>
        </w:rPr>
      </w:pPr>
      <w:r>
        <w:rPr>
          <w:rFonts w:ascii="Arial" w:hAnsi="Arial" w:cs="Arial"/>
          <w:b/>
          <w:bCs/>
          <w:color w:val="000000"/>
          <w:kern w:val="0"/>
          <w:sz w:val="24"/>
          <w:szCs w:val="24"/>
        </w:rPr>
        <w:t>Routing Message Processors</w:t>
      </w:r>
    </w:p>
    <w:p w:rsidR="007A12D0" w:rsidRPr="005A222A" w:rsidRDefault="00B346EF" w:rsidP="007A12D0">
      <w:pPr>
        <w:autoSpaceDE w:val="0"/>
        <w:autoSpaceDN w:val="0"/>
        <w:adjustRightInd w:val="0"/>
        <w:jc w:val="left"/>
        <w:rPr>
          <w:rFonts w:ascii="Arial" w:hAnsi="Arial" w:cs="Arial"/>
          <w:b/>
          <w:bCs/>
          <w:color w:val="000000"/>
          <w:kern w:val="0"/>
          <w:sz w:val="24"/>
          <w:szCs w:val="24"/>
        </w:rPr>
      </w:pPr>
      <w:r>
        <w:rPr>
          <w:rFonts w:ascii="Arial" w:hAnsi="Arial" w:cs="Arial" w:hint="eastAsia"/>
          <w:b/>
          <w:bCs/>
          <w:color w:val="000000"/>
          <w:kern w:val="0"/>
          <w:sz w:val="24"/>
          <w:szCs w:val="24"/>
        </w:rPr>
        <w:t>路由消息</w:t>
      </w:r>
      <w:r w:rsidR="005A222A" w:rsidRPr="005A222A">
        <w:rPr>
          <w:rFonts w:ascii="Arial" w:hAnsi="Arial" w:cs="Arial" w:hint="eastAsia"/>
          <w:b/>
          <w:bCs/>
          <w:color w:val="000000"/>
          <w:kern w:val="0"/>
          <w:sz w:val="24"/>
          <w:szCs w:val="24"/>
        </w:rPr>
        <w:t>处理器</w:t>
      </w:r>
    </w:p>
    <w:p w:rsidR="007A12D0" w:rsidRDefault="007A12D0" w:rsidP="007A12D0">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Using Message Processors to Control Message Flow</w:t>
      </w:r>
    </w:p>
    <w:p w:rsidR="00AB7A45" w:rsidRDefault="00AB7A45" w:rsidP="007A12D0">
      <w:pPr>
        <w:autoSpaceDE w:val="0"/>
        <w:autoSpaceDN w:val="0"/>
        <w:adjustRightInd w:val="0"/>
        <w:jc w:val="left"/>
        <w:rPr>
          <w:rFonts w:ascii="Arial" w:hAnsi="Arial" w:cs="Arial"/>
          <w:b/>
          <w:bCs/>
          <w:color w:val="000000"/>
          <w:kern w:val="0"/>
          <w:szCs w:val="21"/>
        </w:rPr>
      </w:pPr>
      <w:r w:rsidRPr="00AB7A45">
        <w:rPr>
          <w:rFonts w:ascii="Arial" w:hAnsi="Arial" w:cs="Arial" w:hint="eastAsia"/>
          <w:b/>
          <w:bCs/>
          <w:color w:val="000000"/>
          <w:kern w:val="0"/>
          <w:szCs w:val="21"/>
        </w:rPr>
        <w:t>使用消息处理器来控制消息流</w:t>
      </w:r>
    </w:p>
    <w:p w:rsidR="007A12D0" w:rsidRPr="007A12D0" w:rsidRDefault="007A12D0" w:rsidP="007A12D0">
      <w:pPr>
        <w:autoSpaceDE w:val="0"/>
        <w:autoSpaceDN w:val="0"/>
        <w:adjustRightInd w:val="0"/>
        <w:jc w:val="left"/>
        <w:rPr>
          <w:rFonts w:ascii="Arial" w:hAnsi="Arial" w:cs="Arial"/>
          <w:color w:val="003366"/>
          <w:kern w:val="0"/>
          <w:sz w:val="16"/>
          <w:szCs w:val="16"/>
        </w:rPr>
      </w:pPr>
      <w:proofErr w:type="gramStart"/>
      <w:r>
        <w:rPr>
          <w:rFonts w:ascii="Arial" w:hAnsi="Arial" w:cs="Arial"/>
          <w:color w:val="000000"/>
          <w:kern w:val="0"/>
          <w:sz w:val="16"/>
          <w:szCs w:val="16"/>
        </w:rPr>
        <w:t xml:space="preserve">[ </w:t>
      </w:r>
      <w:r>
        <w:rPr>
          <w:rFonts w:ascii="Arial" w:hAnsi="Arial" w:cs="Arial"/>
          <w:color w:val="003366"/>
          <w:kern w:val="0"/>
          <w:sz w:val="16"/>
          <w:szCs w:val="16"/>
        </w:rPr>
        <w:t>Quick</w:t>
      </w:r>
      <w:proofErr w:type="gramEnd"/>
      <w:r>
        <w:rPr>
          <w:rFonts w:ascii="Arial" w:hAnsi="Arial" w:cs="Arial"/>
          <w:color w:val="003366"/>
          <w:kern w:val="0"/>
          <w:sz w:val="16"/>
          <w:szCs w:val="16"/>
        </w:rPr>
        <w:t xml:space="preserve"> Reference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All</w:t>
      </w:r>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proofErr w:type="spellStart"/>
      <w:r>
        <w:rPr>
          <w:rFonts w:ascii="Arial" w:hAnsi="Arial" w:cs="Arial"/>
          <w:color w:val="003366"/>
          <w:kern w:val="0"/>
          <w:sz w:val="16"/>
          <w:szCs w:val="16"/>
        </w:rPr>
        <w:t>Async</w:t>
      </w:r>
      <w:proofErr w:type="spellEnd"/>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Choice</w:t>
      </w:r>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Collection</w:t>
      </w:r>
      <w:proofErr w:type="gramEnd"/>
      <w:r>
        <w:rPr>
          <w:rFonts w:ascii="Arial" w:hAnsi="Arial" w:cs="Arial"/>
          <w:color w:val="003366"/>
          <w:kern w:val="0"/>
          <w:sz w:val="16"/>
          <w:szCs w:val="16"/>
        </w:rPr>
        <w:t xml:space="preserve"> Aggregator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Collection</w:t>
      </w:r>
      <w:proofErr w:type="gramEnd"/>
      <w:r>
        <w:rPr>
          <w:rFonts w:ascii="Arial" w:hAnsi="Arial" w:cs="Arial"/>
          <w:color w:val="003366"/>
          <w:kern w:val="0"/>
          <w:sz w:val="16"/>
          <w:szCs w:val="16"/>
        </w:rPr>
        <w:t xml:space="preserve"> Splitter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Custom</w:t>
      </w:r>
      <w:proofErr w:type="gramEnd"/>
      <w:r>
        <w:rPr>
          <w:rFonts w:ascii="Arial" w:hAnsi="Arial" w:cs="Arial"/>
          <w:color w:val="003366"/>
          <w:kern w:val="0"/>
          <w:sz w:val="16"/>
          <w:szCs w:val="16"/>
        </w:rPr>
        <w:t xml:space="preserve"> Aggregator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Custom</w:t>
      </w:r>
      <w:proofErr w:type="gramEnd"/>
      <w:r>
        <w:rPr>
          <w:rFonts w:ascii="Arial" w:hAnsi="Arial" w:cs="Arial"/>
          <w:color w:val="003366"/>
          <w:kern w:val="0"/>
          <w:sz w:val="16"/>
          <w:szCs w:val="16"/>
        </w:rPr>
        <w:t xml:space="preserve"> Processor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First</w:t>
      </w:r>
      <w:proofErr w:type="gramEnd"/>
      <w:r>
        <w:rPr>
          <w:rFonts w:ascii="Arial" w:hAnsi="Arial" w:cs="Arial" w:hint="eastAsia"/>
          <w:color w:val="003366"/>
          <w:kern w:val="0"/>
          <w:sz w:val="16"/>
          <w:szCs w:val="16"/>
        </w:rPr>
        <w:t xml:space="preserve"> </w:t>
      </w:r>
      <w:r>
        <w:rPr>
          <w:rFonts w:ascii="Arial" w:hAnsi="Arial" w:cs="Arial"/>
          <w:color w:val="003366"/>
          <w:kern w:val="0"/>
          <w:sz w:val="16"/>
          <w:szCs w:val="16"/>
        </w:rPr>
        <w:t xml:space="preserve">Successful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Idempotent</w:t>
      </w:r>
      <w:proofErr w:type="gramEnd"/>
      <w:r>
        <w:rPr>
          <w:rFonts w:ascii="Arial" w:hAnsi="Arial" w:cs="Arial"/>
          <w:color w:val="003366"/>
          <w:kern w:val="0"/>
          <w:sz w:val="16"/>
          <w:szCs w:val="16"/>
        </w:rPr>
        <w:t xml:space="preserve"> Message Filter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Idempotent</w:t>
      </w:r>
      <w:proofErr w:type="gramEnd"/>
      <w:r>
        <w:rPr>
          <w:rFonts w:ascii="Arial" w:hAnsi="Arial" w:cs="Arial"/>
          <w:color w:val="003366"/>
          <w:kern w:val="0"/>
          <w:sz w:val="16"/>
          <w:szCs w:val="16"/>
        </w:rPr>
        <w:t xml:space="preserve"> Secure Hash Message Filter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Chunk Aggregator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Chunk Splitter </w:t>
      </w:r>
      <w:r>
        <w:rPr>
          <w:rFonts w:ascii="Arial" w:hAnsi="Arial" w:cs="Arial"/>
          <w:color w:val="000000"/>
          <w:kern w:val="0"/>
          <w:sz w:val="16"/>
          <w:szCs w:val="16"/>
        </w:rPr>
        <w:t xml:space="preserve">] </w:t>
      </w:r>
      <w:proofErr w:type="gramStart"/>
      <w:r>
        <w:rPr>
          <w:rFonts w:ascii="Arial" w:hAnsi="Arial" w:cs="Arial"/>
          <w:color w:val="000000"/>
          <w:kern w:val="0"/>
          <w:sz w:val="16"/>
          <w:szCs w:val="16"/>
        </w:rPr>
        <w:t>[</w:t>
      </w:r>
      <w:r>
        <w:rPr>
          <w:rFonts w:ascii="Arial" w:hAnsi="Arial" w:cs="Arial" w:hint="eastAsia"/>
          <w:color w:val="003366"/>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Filter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Processor</w:t>
      </w:r>
      <w:proofErr w:type="gramEnd"/>
      <w:r>
        <w:rPr>
          <w:rFonts w:ascii="Arial" w:hAnsi="Arial" w:cs="Arial"/>
          <w:color w:val="003366"/>
          <w:kern w:val="0"/>
          <w:sz w:val="16"/>
          <w:szCs w:val="16"/>
        </w:rPr>
        <w:t xml:space="preserve"> Chain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Recipient</w:t>
      </w:r>
      <w:proofErr w:type="gramEnd"/>
      <w:r>
        <w:rPr>
          <w:rFonts w:ascii="Arial" w:hAnsi="Arial" w:cs="Arial"/>
          <w:color w:val="003366"/>
          <w:kern w:val="0"/>
          <w:sz w:val="16"/>
          <w:szCs w:val="16"/>
        </w:rPr>
        <w:t xml:space="preserve"> List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Redelivery</w:t>
      </w:r>
      <w:proofErr w:type="gramEnd"/>
      <w:r>
        <w:rPr>
          <w:rFonts w:ascii="Arial" w:hAnsi="Arial" w:cs="Arial"/>
          <w:color w:val="003366"/>
          <w:kern w:val="0"/>
          <w:sz w:val="16"/>
          <w:szCs w:val="16"/>
        </w:rPr>
        <w:t xml:space="preserve"> Policy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Request</w:t>
      </w:r>
      <w:proofErr w:type="gramEnd"/>
      <w:r>
        <w:rPr>
          <w:rFonts w:ascii="Arial" w:hAnsi="Arial" w:cs="Arial"/>
          <w:color w:val="003366"/>
          <w:kern w:val="0"/>
          <w:sz w:val="16"/>
          <w:szCs w:val="16"/>
        </w:rPr>
        <w:t xml:space="preserve"> Reply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proofErr w:type="spellStart"/>
      <w:r>
        <w:rPr>
          <w:rFonts w:ascii="Arial" w:hAnsi="Arial" w:cs="Arial"/>
          <w:color w:val="003366"/>
          <w:kern w:val="0"/>
          <w:sz w:val="16"/>
          <w:szCs w:val="16"/>
        </w:rPr>
        <w:t>Resequencer</w:t>
      </w:r>
      <w:proofErr w:type="spellEnd"/>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Round</w:t>
      </w:r>
      <w:proofErr w:type="gramEnd"/>
      <w:r>
        <w:rPr>
          <w:rFonts w:ascii="Arial" w:hAnsi="Arial" w:cs="Arial"/>
          <w:color w:val="003366"/>
          <w:kern w:val="0"/>
          <w:sz w:val="16"/>
          <w:szCs w:val="16"/>
        </w:rPr>
        <w:t xml:space="preserve"> Robin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Splitter</w:t>
      </w:r>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Until</w:t>
      </w:r>
      <w:proofErr w:type="gramEnd"/>
      <w:r>
        <w:rPr>
          <w:rFonts w:ascii="Arial" w:hAnsi="Arial" w:cs="Arial" w:hint="eastAsia"/>
          <w:color w:val="003366"/>
          <w:kern w:val="0"/>
          <w:sz w:val="16"/>
          <w:szCs w:val="16"/>
        </w:rPr>
        <w:t xml:space="preserve"> </w:t>
      </w:r>
      <w:r>
        <w:rPr>
          <w:rFonts w:ascii="Arial" w:hAnsi="Arial" w:cs="Arial"/>
          <w:color w:val="003366"/>
          <w:kern w:val="0"/>
          <w:sz w:val="16"/>
          <w:szCs w:val="16"/>
        </w:rPr>
        <w:t xml:space="preserve">Successful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proofErr w:type="spellStart"/>
      <w:r>
        <w:rPr>
          <w:rFonts w:ascii="Arial" w:hAnsi="Arial" w:cs="Arial"/>
          <w:color w:val="003366"/>
          <w:kern w:val="0"/>
          <w:sz w:val="16"/>
          <w:szCs w:val="16"/>
        </w:rPr>
        <w:t>WireTap</w:t>
      </w:r>
      <w:proofErr w:type="spellEnd"/>
      <w:proofErr w:type="gramEnd"/>
      <w:r>
        <w:rPr>
          <w:rFonts w:ascii="Arial" w:hAnsi="Arial" w:cs="Arial"/>
          <w:color w:val="003366"/>
          <w:kern w:val="0"/>
          <w:sz w:val="16"/>
          <w:szCs w:val="16"/>
        </w:rPr>
        <w:t xml:space="preserve"> </w:t>
      </w:r>
      <w:r>
        <w:rPr>
          <w:rFonts w:ascii="Arial" w:hAnsi="Arial" w:cs="Arial"/>
          <w:color w:val="000000"/>
          <w:kern w:val="0"/>
          <w:sz w:val="16"/>
          <w:szCs w:val="16"/>
        </w:rPr>
        <w:t>]</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Message Processors are used within flows to control how messages are sent and received within that flow. This is further described in </w:t>
      </w:r>
      <w:r>
        <w:rPr>
          <w:rFonts w:ascii="Arial" w:hAnsi="Arial" w:cs="Arial"/>
          <w:color w:val="003366"/>
          <w:kern w:val="0"/>
          <w:sz w:val="16"/>
          <w:szCs w:val="16"/>
        </w:rPr>
        <w:t>Using</w:t>
      </w:r>
      <w:r>
        <w:rPr>
          <w:rFonts w:ascii="Arial" w:hAnsi="Arial" w:cs="Arial" w:hint="eastAsia"/>
          <w:color w:val="003366"/>
          <w:kern w:val="0"/>
          <w:sz w:val="16"/>
          <w:szCs w:val="16"/>
        </w:rPr>
        <w:t xml:space="preserve"> </w:t>
      </w:r>
      <w:r>
        <w:rPr>
          <w:rFonts w:ascii="Arial" w:hAnsi="Arial" w:cs="Arial"/>
          <w:color w:val="003366"/>
          <w:kern w:val="0"/>
          <w:sz w:val="16"/>
          <w:szCs w:val="16"/>
        </w:rPr>
        <w:t>Flows for Service Orchestration</w:t>
      </w:r>
      <w:r>
        <w:rPr>
          <w:rFonts w:ascii="Arial" w:hAnsi="Arial" w:cs="Arial"/>
          <w:color w:val="000000"/>
          <w:kern w:val="0"/>
          <w:sz w:val="16"/>
          <w:szCs w:val="16"/>
        </w:rPr>
        <w:t xml:space="preserve">. (Within services, the same job is performed by message routers – see </w:t>
      </w:r>
      <w:r w:rsidRPr="005033B1">
        <w:rPr>
          <w:rFonts w:ascii="Arial" w:hAnsi="Arial" w:cs="Arial"/>
          <w:color w:val="000000"/>
          <w:kern w:val="0"/>
          <w:sz w:val="16"/>
          <w:szCs w:val="16"/>
        </w:rPr>
        <w:t xml:space="preserve">Using Mule Services </w:t>
      </w:r>
      <w:r>
        <w:rPr>
          <w:rFonts w:ascii="Arial" w:hAnsi="Arial" w:cs="Arial"/>
          <w:color w:val="000000"/>
          <w:kern w:val="0"/>
          <w:sz w:val="16"/>
          <w:szCs w:val="16"/>
        </w:rPr>
        <w:t xml:space="preserve">and </w:t>
      </w:r>
      <w:r w:rsidRPr="005033B1">
        <w:rPr>
          <w:rFonts w:ascii="Arial" w:hAnsi="Arial" w:cs="Arial"/>
          <w:color w:val="000000"/>
          <w:kern w:val="0"/>
          <w:sz w:val="16"/>
          <w:szCs w:val="16"/>
        </w:rPr>
        <w:t>Using Message</w:t>
      </w:r>
      <w:r w:rsidRPr="005033B1">
        <w:rPr>
          <w:rFonts w:ascii="Arial" w:hAnsi="Arial" w:cs="Arial" w:hint="eastAsia"/>
          <w:color w:val="000000"/>
          <w:kern w:val="0"/>
          <w:sz w:val="16"/>
          <w:szCs w:val="16"/>
        </w:rPr>
        <w:t xml:space="preserve"> </w:t>
      </w:r>
      <w:r w:rsidRPr="005033B1">
        <w:rPr>
          <w:rFonts w:ascii="Arial" w:hAnsi="Arial" w:cs="Arial"/>
          <w:color w:val="000000"/>
          <w:kern w:val="0"/>
          <w:sz w:val="16"/>
          <w:szCs w:val="16"/>
        </w:rPr>
        <w:t xml:space="preserve">Routers </w:t>
      </w:r>
      <w:r>
        <w:rPr>
          <w:rFonts w:ascii="Arial" w:hAnsi="Arial" w:cs="Arial"/>
          <w:color w:val="000000"/>
          <w:kern w:val="0"/>
          <w:sz w:val="16"/>
          <w:szCs w:val="16"/>
        </w:rPr>
        <w:t>for further details.)</w:t>
      </w:r>
    </w:p>
    <w:p w:rsidR="004B1CCF" w:rsidRDefault="00E73EE1" w:rsidP="007A12D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在流中使用消息处理器来控制消息的发送和接收。</w:t>
      </w:r>
    </w:p>
    <w:p w:rsidR="00E73EE1" w:rsidRDefault="004B1CCF" w:rsidP="007A12D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此功能将在流动服务编排中进一步说明。</w:t>
      </w:r>
    </w:p>
    <w:p w:rsidR="005033B1" w:rsidRPr="005033B1" w:rsidRDefault="005033B1" w:rsidP="007A12D0">
      <w:pPr>
        <w:autoSpaceDE w:val="0"/>
        <w:autoSpaceDN w:val="0"/>
        <w:adjustRightInd w:val="0"/>
        <w:jc w:val="left"/>
        <w:rPr>
          <w:rFonts w:ascii="Arial" w:hAnsi="Arial" w:cs="Arial"/>
          <w:color w:val="000000"/>
          <w:kern w:val="0"/>
          <w:sz w:val="16"/>
          <w:szCs w:val="16"/>
        </w:rPr>
      </w:pPr>
      <w:r w:rsidRPr="005033B1">
        <w:rPr>
          <w:rFonts w:ascii="Arial" w:hAnsi="Arial" w:cs="Arial" w:hint="eastAsia"/>
          <w:color w:val="000000"/>
          <w:kern w:val="0"/>
          <w:sz w:val="16"/>
          <w:szCs w:val="16"/>
        </w:rPr>
        <w:t>（</w:t>
      </w:r>
      <w:r w:rsidR="007A3DAD">
        <w:rPr>
          <w:rFonts w:ascii="Arial" w:hAnsi="Arial" w:cs="Arial" w:hint="eastAsia"/>
          <w:color w:val="000000"/>
          <w:kern w:val="0"/>
          <w:sz w:val="16"/>
          <w:szCs w:val="16"/>
        </w:rPr>
        <w:t>在</w:t>
      </w:r>
      <w:r w:rsidRPr="005033B1">
        <w:rPr>
          <w:rFonts w:ascii="Arial" w:hAnsi="Arial" w:cs="Arial" w:hint="eastAsia"/>
          <w:color w:val="000000"/>
          <w:kern w:val="0"/>
          <w:sz w:val="16"/>
          <w:szCs w:val="16"/>
        </w:rPr>
        <w:t>服务</w:t>
      </w:r>
      <w:r w:rsidR="007A3DAD">
        <w:rPr>
          <w:rFonts w:ascii="Arial" w:hAnsi="Arial" w:cs="Arial" w:hint="eastAsia"/>
          <w:color w:val="000000"/>
          <w:kern w:val="0"/>
          <w:sz w:val="16"/>
          <w:szCs w:val="16"/>
        </w:rPr>
        <w:t>中，此功能由</w:t>
      </w:r>
      <w:r w:rsidRPr="005033B1">
        <w:rPr>
          <w:rFonts w:ascii="Arial" w:hAnsi="Arial" w:cs="Arial" w:hint="eastAsia"/>
          <w:color w:val="000000"/>
          <w:kern w:val="0"/>
          <w:sz w:val="16"/>
          <w:szCs w:val="16"/>
        </w:rPr>
        <w:t>消息路由</w:t>
      </w:r>
      <w:r w:rsidR="007A3DAD">
        <w:rPr>
          <w:rFonts w:ascii="Arial" w:hAnsi="Arial" w:cs="Arial" w:hint="eastAsia"/>
          <w:color w:val="000000"/>
          <w:kern w:val="0"/>
          <w:sz w:val="16"/>
          <w:szCs w:val="16"/>
        </w:rPr>
        <w:t>来完成</w:t>
      </w:r>
      <w:r w:rsidRPr="005033B1">
        <w:rPr>
          <w:rFonts w:ascii="Arial" w:hAnsi="Arial" w:cs="Arial" w:hint="eastAsia"/>
          <w:color w:val="000000"/>
          <w:kern w:val="0"/>
          <w:sz w:val="16"/>
          <w:szCs w:val="16"/>
        </w:rPr>
        <w:t xml:space="preserve">- </w:t>
      </w:r>
      <w:r w:rsidR="00FF5AA3">
        <w:rPr>
          <w:rFonts w:ascii="Arial" w:hAnsi="Arial" w:cs="Arial" w:hint="eastAsia"/>
          <w:color w:val="000000"/>
          <w:kern w:val="0"/>
          <w:sz w:val="16"/>
          <w:szCs w:val="16"/>
        </w:rPr>
        <w:t>详细说明请</w:t>
      </w:r>
      <w:r w:rsidRPr="005033B1">
        <w:rPr>
          <w:rFonts w:ascii="Arial" w:hAnsi="Arial" w:cs="Arial" w:hint="eastAsia"/>
          <w:color w:val="000000"/>
          <w:kern w:val="0"/>
          <w:sz w:val="16"/>
          <w:szCs w:val="16"/>
        </w:rPr>
        <w:t>参阅使用</w:t>
      </w:r>
      <w:r w:rsidRPr="005033B1">
        <w:rPr>
          <w:rFonts w:ascii="Arial" w:hAnsi="Arial" w:cs="Arial" w:hint="eastAsia"/>
          <w:color w:val="000000"/>
          <w:kern w:val="0"/>
          <w:sz w:val="16"/>
          <w:szCs w:val="16"/>
        </w:rPr>
        <w:t>Mule</w:t>
      </w:r>
      <w:r w:rsidR="00FF5AA3">
        <w:rPr>
          <w:rFonts w:ascii="Arial" w:hAnsi="Arial" w:cs="Arial" w:hint="eastAsia"/>
          <w:color w:val="000000"/>
          <w:kern w:val="0"/>
          <w:sz w:val="16"/>
          <w:szCs w:val="16"/>
        </w:rPr>
        <w:t>的服务和使用消息路由器</w:t>
      </w:r>
      <w:r w:rsidRPr="005033B1">
        <w:rPr>
          <w:rFonts w:ascii="Arial" w:hAnsi="Arial" w:cs="Arial" w:hint="eastAsia"/>
          <w:color w:val="000000"/>
          <w:kern w:val="0"/>
          <w:sz w:val="16"/>
          <w:szCs w:val="16"/>
        </w:rPr>
        <w:t>。）</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Click a link in the Quick Reference table below for details on a specific message processor.</w:t>
      </w:r>
    </w:p>
    <w:p w:rsidR="005033B1" w:rsidRDefault="005033B1" w:rsidP="007A12D0">
      <w:pPr>
        <w:autoSpaceDE w:val="0"/>
        <w:autoSpaceDN w:val="0"/>
        <w:adjustRightInd w:val="0"/>
        <w:jc w:val="left"/>
        <w:rPr>
          <w:rFonts w:ascii="Arial" w:hAnsi="Arial" w:cs="Arial"/>
          <w:color w:val="000000"/>
          <w:kern w:val="0"/>
          <w:sz w:val="16"/>
          <w:szCs w:val="16"/>
        </w:rPr>
      </w:pPr>
      <w:r w:rsidRPr="005033B1">
        <w:rPr>
          <w:rFonts w:ascii="Arial" w:hAnsi="Arial" w:cs="Arial" w:hint="eastAsia"/>
          <w:color w:val="000000"/>
          <w:kern w:val="0"/>
          <w:sz w:val="16"/>
          <w:szCs w:val="16"/>
        </w:rPr>
        <w:t>点击下面的快速参考表中的链接在一个特定的消息处理器的详细信息。</w:t>
      </w:r>
    </w:p>
    <w:p w:rsidR="007A12D0" w:rsidRDefault="007A12D0" w:rsidP="007A12D0">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Quick Reference</w:t>
      </w:r>
    </w:p>
    <w:p w:rsidR="007A12D0" w:rsidRDefault="007A12D0" w:rsidP="007A12D0">
      <w:pPr>
        <w:autoSpaceDE w:val="0"/>
        <w:autoSpaceDN w:val="0"/>
        <w:adjustRightInd w:val="0"/>
        <w:jc w:val="left"/>
        <w:rPr>
          <w:rFonts w:ascii="Arial" w:hAnsi="Arial" w:cs="Arial"/>
          <w:b/>
          <w:bCs/>
          <w:color w:val="003366"/>
          <w:kern w:val="0"/>
          <w:sz w:val="16"/>
          <w:szCs w:val="16"/>
        </w:rPr>
      </w:pPr>
      <w:proofErr w:type="gramStart"/>
      <w:r>
        <w:rPr>
          <w:rFonts w:ascii="Arial" w:hAnsi="Arial" w:cs="Arial"/>
          <w:b/>
          <w:bCs/>
          <w:color w:val="003366"/>
          <w:kern w:val="0"/>
          <w:sz w:val="16"/>
          <w:szCs w:val="16"/>
        </w:rPr>
        <w:t>Message</w:t>
      </w:r>
      <w:r>
        <w:rPr>
          <w:rFonts w:ascii="Arial" w:hAnsi="Arial" w:cs="Arial" w:hint="eastAsia"/>
          <w:b/>
          <w:bCs/>
          <w:color w:val="003366"/>
          <w:kern w:val="0"/>
          <w:sz w:val="16"/>
          <w:szCs w:val="16"/>
        </w:rPr>
        <w:t xml:space="preserve"> </w:t>
      </w:r>
      <w:r>
        <w:rPr>
          <w:rFonts w:ascii="Arial" w:hAnsi="Arial" w:cs="Arial"/>
          <w:b/>
          <w:bCs/>
          <w:color w:val="003366"/>
          <w:kern w:val="0"/>
          <w:sz w:val="16"/>
          <w:szCs w:val="16"/>
        </w:rPr>
        <w:t xml:space="preserve"> Processor</w:t>
      </w:r>
      <w:proofErr w:type="gramEnd"/>
      <w:r>
        <w:rPr>
          <w:rFonts w:ascii="Arial" w:hAnsi="Arial" w:cs="Arial"/>
          <w:b/>
          <w:bCs/>
          <w:color w:val="003366"/>
          <w:kern w:val="0"/>
          <w:sz w:val="16"/>
          <w:szCs w:val="16"/>
        </w:rPr>
        <w:t xml:space="preserve"> </w:t>
      </w:r>
      <w:r>
        <w:rPr>
          <w:rFonts w:ascii="Arial" w:hAnsi="Arial" w:cs="Arial" w:hint="eastAsia"/>
          <w:b/>
          <w:bCs/>
          <w:color w:val="003366"/>
          <w:kern w:val="0"/>
          <w:sz w:val="16"/>
          <w:szCs w:val="16"/>
        </w:rPr>
        <w:t xml:space="preserve">               </w:t>
      </w:r>
      <w:r>
        <w:rPr>
          <w:rFonts w:ascii="Arial" w:hAnsi="Arial" w:cs="Arial"/>
          <w:b/>
          <w:bCs/>
          <w:color w:val="003366"/>
          <w:kern w:val="0"/>
          <w:sz w:val="16"/>
          <w:szCs w:val="16"/>
        </w:rPr>
        <w:t>Description</w:t>
      </w:r>
    </w:p>
    <w:p w:rsidR="001A7D7F" w:rsidRDefault="001A7D7F" w:rsidP="007A12D0">
      <w:pPr>
        <w:autoSpaceDE w:val="0"/>
        <w:autoSpaceDN w:val="0"/>
        <w:adjustRightInd w:val="0"/>
        <w:jc w:val="left"/>
        <w:rPr>
          <w:rFonts w:ascii="Arial" w:hAnsi="Arial" w:cs="Arial"/>
          <w:b/>
          <w:bCs/>
          <w:color w:val="003366"/>
          <w:kern w:val="0"/>
          <w:sz w:val="16"/>
          <w:szCs w:val="16"/>
        </w:rPr>
      </w:pPr>
      <w:r>
        <w:rPr>
          <w:rFonts w:ascii="Arial" w:hAnsi="Arial" w:cs="Arial" w:hint="eastAsia"/>
          <w:b/>
          <w:bCs/>
          <w:color w:val="003366"/>
          <w:kern w:val="0"/>
          <w:sz w:val="16"/>
          <w:szCs w:val="16"/>
        </w:rPr>
        <w:t>消息处理器</w:t>
      </w:r>
      <w:r>
        <w:rPr>
          <w:rFonts w:ascii="Arial" w:hAnsi="Arial" w:cs="Arial" w:hint="eastAsia"/>
          <w:b/>
          <w:bCs/>
          <w:color w:val="003366"/>
          <w:kern w:val="0"/>
          <w:sz w:val="16"/>
          <w:szCs w:val="16"/>
        </w:rPr>
        <w:t xml:space="preserve">                          </w:t>
      </w:r>
      <w:r>
        <w:rPr>
          <w:rFonts w:ascii="Arial" w:hAnsi="Arial" w:cs="Arial" w:hint="eastAsia"/>
          <w:b/>
          <w:bCs/>
          <w:color w:val="003366"/>
          <w:kern w:val="0"/>
          <w:sz w:val="16"/>
          <w:szCs w:val="16"/>
        </w:rPr>
        <w:t>描述</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All </w:t>
      </w:r>
      <w:r>
        <w:rPr>
          <w:rFonts w:ascii="Arial" w:hAnsi="Arial" w:cs="Arial" w:hint="eastAsia"/>
          <w:color w:val="003366"/>
          <w:kern w:val="0"/>
          <w:sz w:val="16"/>
          <w:szCs w:val="16"/>
        </w:rPr>
        <w:t xml:space="preserve">       </w:t>
      </w:r>
      <w:r>
        <w:rPr>
          <w:rFonts w:ascii="Arial" w:hAnsi="Arial" w:cs="Arial" w:hint="eastAsia"/>
          <w:color w:val="003366"/>
          <w:kern w:val="0"/>
          <w:sz w:val="16"/>
          <w:szCs w:val="16"/>
        </w:rPr>
        <w:tab/>
      </w:r>
      <w:r>
        <w:rPr>
          <w:rFonts w:ascii="Arial" w:hAnsi="Arial" w:cs="Arial" w:hint="eastAsia"/>
          <w:color w:val="003366"/>
          <w:kern w:val="0"/>
          <w:sz w:val="16"/>
          <w:szCs w:val="16"/>
        </w:rPr>
        <w:tab/>
      </w:r>
      <w:r>
        <w:rPr>
          <w:rFonts w:ascii="Arial" w:hAnsi="Arial" w:cs="Arial" w:hint="eastAsia"/>
          <w:color w:val="003366"/>
          <w:kern w:val="0"/>
          <w:sz w:val="16"/>
          <w:szCs w:val="16"/>
        </w:rPr>
        <w:tab/>
      </w:r>
      <w:r>
        <w:rPr>
          <w:rFonts w:ascii="Arial" w:hAnsi="Arial" w:cs="Arial" w:hint="eastAsia"/>
          <w:color w:val="003366"/>
          <w:kern w:val="0"/>
          <w:sz w:val="16"/>
          <w:szCs w:val="16"/>
        </w:rPr>
        <w:tab/>
        <w:t xml:space="preserve">          </w:t>
      </w:r>
      <w:r>
        <w:rPr>
          <w:rFonts w:ascii="Arial" w:hAnsi="Arial" w:cs="Arial"/>
          <w:color w:val="000000"/>
          <w:kern w:val="0"/>
          <w:sz w:val="16"/>
          <w:szCs w:val="16"/>
        </w:rPr>
        <w:t>Broadcast a message to multiple targets</w:t>
      </w:r>
    </w:p>
    <w:p w:rsidR="008E34A4" w:rsidRPr="008E34A4" w:rsidRDefault="008E34A4" w:rsidP="007A12D0">
      <w:pPr>
        <w:autoSpaceDE w:val="0"/>
        <w:autoSpaceDN w:val="0"/>
        <w:adjustRightInd w:val="0"/>
        <w:jc w:val="left"/>
        <w:rPr>
          <w:rFonts w:ascii="Arial" w:hAnsi="Arial" w:cs="Arial"/>
          <w:color w:val="003366"/>
          <w:kern w:val="0"/>
          <w:sz w:val="16"/>
          <w:szCs w:val="16"/>
        </w:rPr>
      </w:pPr>
      <w:r w:rsidRPr="008E34A4">
        <w:rPr>
          <w:rFonts w:ascii="Arial" w:hAnsi="Arial" w:cs="Arial" w:hint="eastAsia"/>
          <w:color w:val="003366"/>
          <w:kern w:val="0"/>
          <w:sz w:val="16"/>
          <w:szCs w:val="16"/>
        </w:rPr>
        <w:t>所有</w:t>
      </w:r>
      <w:r w:rsidRPr="008E34A4">
        <w:rPr>
          <w:rFonts w:ascii="Arial" w:hAnsi="Arial" w:cs="Arial" w:hint="eastAsia"/>
          <w:color w:val="003366"/>
          <w:kern w:val="0"/>
          <w:sz w:val="16"/>
          <w:szCs w:val="16"/>
        </w:rPr>
        <w:t xml:space="preserve">                                </w:t>
      </w:r>
      <w:r w:rsidRPr="008E34A4">
        <w:rPr>
          <w:rFonts w:ascii="Arial" w:hAnsi="Arial" w:cs="Arial" w:hint="eastAsia"/>
          <w:color w:val="003366"/>
          <w:kern w:val="0"/>
          <w:sz w:val="16"/>
          <w:szCs w:val="16"/>
        </w:rPr>
        <w:t>广播消息到多个目标</w:t>
      </w:r>
    </w:p>
    <w:p w:rsidR="007A12D0" w:rsidRPr="00742A8E" w:rsidRDefault="007A12D0" w:rsidP="007A12D0">
      <w:pPr>
        <w:autoSpaceDE w:val="0"/>
        <w:autoSpaceDN w:val="0"/>
        <w:adjustRightInd w:val="0"/>
        <w:jc w:val="left"/>
        <w:rPr>
          <w:rFonts w:ascii="Arial" w:hAnsi="Arial" w:cs="Arial"/>
          <w:color w:val="003366"/>
          <w:kern w:val="0"/>
          <w:sz w:val="16"/>
          <w:szCs w:val="16"/>
        </w:rPr>
      </w:pPr>
      <w:proofErr w:type="spellStart"/>
      <w:r>
        <w:rPr>
          <w:rFonts w:ascii="Arial" w:hAnsi="Arial" w:cs="Arial"/>
          <w:color w:val="003366"/>
          <w:kern w:val="0"/>
          <w:sz w:val="16"/>
          <w:szCs w:val="16"/>
        </w:rPr>
        <w:t>Async</w:t>
      </w:r>
      <w:proofErr w:type="spellEnd"/>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Run a chain of message processors in a separate thread</w:t>
      </w:r>
    </w:p>
    <w:p w:rsidR="008E34A4" w:rsidRPr="00742A8E" w:rsidRDefault="00B22893"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异步</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在一个单独的线程中运行链的消息处理器</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Choice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Send a message to the first matching message processor</w:t>
      </w:r>
    </w:p>
    <w:p w:rsidR="00B22893" w:rsidRPr="00742A8E" w:rsidRDefault="00B22893"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选择</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将消息发送到第一个匹配的消息处理器</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lastRenderedPageBreak/>
        <w:t xml:space="preserve">Collection Aggregator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Aggregate messages into a message collection</w:t>
      </w:r>
    </w:p>
    <w:p w:rsidR="00B22893" w:rsidRPr="00742A8E" w:rsidRDefault="00B22893"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收集聚合</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聚合</w:t>
      </w:r>
      <w:r w:rsidRPr="00742A8E">
        <w:rPr>
          <w:rFonts w:ascii="Arial" w:hAnsi="Arial" w:cs="Arial" w:hint="eastAsia"/>
          <w:color w:val="003366"/>
          <w:kern w:val="0"/>
          <w:sz w:val="16"/>
          <w:szCs w:val="16"/>
        </w:rPr>
        <w:t>消息到消息集合</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Collection Splitter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Split a message that is a collection</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收集分配器</w:t>
      </w:r>
      <w:r w:rsidRPr="00742A8E">
        <w:rPr>
          <w:rFonts w:ascii="Arial" w:hAnsi="Arial" w:cs="Arial" w:hint="eastAsia"/>
          <w:color w:val="003366"/>
          <w:kern w:val="0"/>
          <w:sz w:val="16"/>
          <w:szCs w:val="16"/>
        </w:rPr>
        <w:t xml:space="preserve">                  </w:t>
      </w:r>
      <w:r w:rsidR="001356B8">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拆分消息是一个集合</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Custom Aggregator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sidRPr="00742A8E">
        <w:rPr>
          <w:rFonts w:ascii="Arial" w:hAnsi="Arial" w:cs="Arial"/>
          <w:color w:val="003366"/>
          <w:kern w:val="0"/>
          <w:sz w:val="16"/>
          <w:szCs w:val="16"/>
        </w:rPr>
        <w:t>A custom-written class that aggregates messages</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定制的聚合</w:t>
      </w:r>
      <w:r w:rsidRPr="00742A8E">
        <w:rPr>
          <w:rFonts w:ascii="Arial" w:hAnsi="Arial" w:cs="Arial" w:hint="eastAsia"/>
          <w:color w:val="003366"/>
          <w:kern w:val="0"/>
          <w:sz w:val="16"/>
          <w:szCs w:val="16"/>
        </w:rPr>
        <w:t xml:space="preserve">                </w:t>
      </w:r>
      <w:r w:rsidR="001356B8">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自定义编写的类，它可以</w:t>
      </w:r>
      <w:r w:rsidR="001356B8">
        <w:rPr>
          <w:rFonts w:ascii="Arial" w:hAnsi="Arial" w:cs="Arial" w:hint="eastAsia"/>
          <w:color w:val="003366"/>
          <w:kern w:val="0"/>
          <w:sz w:val="16"/>
          <w:szCs w:val="16"/>
        </w:rPr>
        <w:t>聚合消息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Custom Processor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A custom-written message processor</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定制处理器</w:t>
      </w:r>
      <w:r w:rsidRPr="00742A8E">
        <w:rPr>
          <w:rFonts w:ascii="Arial" w:hAnsi="Arial" w:cs="Arial" w:hint="eastAsia"/>
          <w:color w:val="003366"/>
          <w:kern w:val="0"/>
          <w:sz w:val="16"/>
          <w:szCs w:val="16"/>
        </w:rPr>
        <w:t xml:space="preserve">                  </w:t>
      </w:r>
      <w:r w:rsidR="00847CD9">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自定义编写的消息处理器</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First Successful</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r>
        <w:rPr>
          <w:rFonts w:ascii="Arial" w:hAnsi="Arial" w:cs="Arial"/>
          <w:color w:val="000000"/>
          <w:kern w:val="0"/>
          <w:sz w:val="16"/>
          <w:szCs w:val="16"/>
        </w:rPr>
        <w:t>Iterate through message processors until one succeeds (added in 3.0.1)</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首次成功</w:t>
      </w:r>
      <w:r w:rsidRPr="00742A8E">
        <w:rPr>
          <w:rFonts w:ascii="Arial" w:hAnsi="Arial" w:cs="Arial" w:hint="eastAsia"/>
          <w:color w:val="003366"/>
          <w:kern w:val="0"/>
          <w:sz w:val="16"/>
          <w:szCs w:val="16"/>
        </w:rPr>
        <w:t xml:space="preserve">                    </w:t>
      </w:r>
      <w:r w:rsidR="005700EC">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遍历一个成功的消息处理器，直到</w:t>
      </w:r>
      <w:r w:rsidR="005700EC">
        <w:rPr>
          <w:rFonts w:ascii="Arial" w:hAnsi="Arial" w:cs="Arial" w:hint="eastAsia"/>
          <w:color w:val="003366"/>
          <w:kern w:val="0"/>
          <w:sz w:val="16"/>
          <w:szCs w:val="16"/>
        </w:rPr>
        <w:t>成功</w:t>
      </w:r>
      <w:r w:rsidRPr="00742A8E">
        <w:rPr>
          <w:rFonts w:ascii="Arial" w:hAnsi="Arial" w:cs="Arial" w:hint="eastAsia"/>
          <w:color w:val="003366"/>
          <w:kern w:val="0"/>
          <w:sz w:val="16"/>
          <w:szCs w:val="16"/>
        </w:rPr>
        <w:t>（</w:t>
      </w:r>
      <w:r w:rsidRPr="00742A8E">
        <w:rPr>
          <w:rFonts w:ascii="Arial" w:hAnsi="Arial" w:cs="Arial" w:hint="eastAsia"/>
          <w:color w:val="003366"/>
          <w:kern w:val="0"/>
          <w:sz w:val="16"/>
          <w:szCs w:val="16"/>
        </w:rPr>
        <w:t>3.0.1</w:t>
      </w:r>
      <w:r w:rsidRPr="00742A8E">
        <w:rPr>
          <w:rFonts w:ascii="Arial" w:hAnsi="Arial" w:cs="Arial" w:hint="eastAsia"/>
          <w:color w:val="003366"/>
          <w:kern w:val="0"/>
          <w:sz w:val="16"/>
          <w:szCs w:val="16"/>
        </w:rPr>
        <w:t>中添加）</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Idempotent Message Filter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proofErr w:type="spellStart"/>
      <w:r w:rsidRPr="00742A8E">
        <w:rPr>
          <w:rFonts w:ascii="Arial" w:hAnsi="Arial" w:cs="Arial"/>
          <w:color w:val="003366"/>
          <w:kern w:val="0"/>
          <w:sz w:val="16"/>
          <w:szCs w:val="16"/>
        </w:rPr>
        <w:t>Filter</w:t>
      </w:r>
      <w:proofErr w:type="spellEnd"/>
      <w:r w:rsidRPr="00742A8E">
        <w:rPr>
          <w:rFonts w:ascii="Arial" w:hAnsi="Arial" w:cs="Arial"/>
          <w:color w:val="003366"/>
          <w:kern w:val="0"/>
          <w:sz w:val="16"/>
          <w:szCs w:val="16"/>
        </w:rPr>
        <w:t xml:space="preserve"> out duplicate message by message ID</w:t>
      </w:r>
    </w:p>
    <w:p w:rsidR="00264FDF" w:rsidRPr="00742A8E" w:rsidRDefault="00F03781"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等</w:t>
      </w:r>
      <w:proofErr w:type="gramStart"/>
      <w:r w:rsidR="00264FDF" w:rsidRPr="00742A8E">
        <w:rPr>
          <w:rFonts w:ascii="Arial" w:hAnsi="Arial" w:cs="Arial" w:hint="eastAsia"/>
          <w:color w:val="003366"/>
          <w:kern w:val="0"/>
          <w:sz w:val="16"/>
          <w:szCs w:val="16"/>
        </w:rPr>
        <w:t>幂</w:t>
      </w:r>
      <w:proofErr w:type="gramEnd"/>
      <w:r w:rsidR="00264FDF" w:rsidRPr="00742A8E">
        <w:rPr>
          <w:rFonts w:ascii="Arial" w:hAnsi="Arial" w:cs="Arial" w:hint="eastAsia"/>
          <w:color w:val="003366"/>
          <w:kern w:val="0"/>
          <w:sz w:val="16"/>
          <w:szCs w:val="16"/>
        </w:rPr>
        <w:t>消息过滤器</w:t>
      </w:r>
      <w:r w:rsidR="00264FDF" w:rsidRPr="00742A8E">
        <w:rPr>
          <w:rFonts w:ascii="Arial" w:hAnsi="Arial" w:cs="Arial" w:hint="eastAsia"/>
          <w:color w:val="003366"/>
          <w:kern w:val="0"/>
          <w:sz w:val="16"/>
          <w:szCs w:val="16"/>
        </w:rPr>
        <w:t xml:space="preserve">             </w:t>
      </w:r>
      <w:r w:rsidR="005700EC">
        <w:rPr>
          <w:rFonts w:ascii="Arial" w:hAnsi="Arial" w:cs="Arial" w:hint="eastAsia"/>
          <w:color w:val="003366"/>
          <w:kern w:val="0"/>
          <w:sz w:val="16"/>
          <w:szCs w:val="16"/>
        </w:rPr>
        <w:t xml:space="preserve">         </w:t>
      </w:r>
      <w:r w:rsidR="00264FDF" w:rsidRPr="00742A8E">
        <w:rPr>
          <w:rFonts w:ascii="Arial" w:hAnsi="Arial" w:cs="Arial" w:hint="eastAsia"/>
          <w:color w:val="003366"/>
          <w:kern w:val="0"/>
          <w:sz w:val="16"/>
          <w:szCs w:val="16"/>
        </w:rPr>
        <w:t xml:space="preserve"> </w:t>
      </w:r>
      <w:r w:rsidR="0053423B">
        <w:rPr>
          <w:rFonts w:ascii="Arial" w:hAnsi="Arial" w:cs="Arial" w:hint="eastAsia"/>
          <w:color w:val="003366"/>
          <w:kern w:val="0"/>
          <w:sz w:val="16"/>
          <w:szCs w:val="16"/>
        </w:rPr>
        <w:t>通过</w:t>
      </w:r>
      <w:r w:rsidR="0053423B" w:rsidRPr="00742A8E">
        <w:rPr>
          <w:rFonts w:ascii="Arial" w:hAnsi="Arial" w:cs="Arial" w:hint="eastAsia"/>
          <w:color w:val="003366"/>
          <w:kern w:val="0"/>
          <w:sz w:val="16"/>
          <w:szCs w:val="16"/>
        </w:rPr>
        <w:t>消息</w:t>
      </w:r>
      <w:r w:rsidR="0053423B" w:rsidRPr="00742A8E">
        <w:rPr>
          <w:rFonts w:ascii="Arial" w:hAnsi="Arial" w:cs="Arial" w:hint="eastAsia"/>
          <w:color w:val="003366"/>
          <w:kern w:val="0"/>
          <w:sz w:val="16"/>
          <w:szCs w:val="16"/>
        </w:rPr>
        <w:t>ID</w:t>
      </w:r>
      <w:r w:rsidR="0053423B">
        <w:rPr>
          <w:rFonts w:ascii="Arial" w:hAnsi="Arial" w:cs="Arial" w:hint="eastAsia"/>
          <w:color w:val="003366"/>
          <w:kern w:val="0"/>
          <w:sz w:val="16"/>
          <w:szCs w:val="16"/>
        </w:rPr>
        <w:t>过滤掉重复的消息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Idempotent Secure Hash Message</w:t>
      </w:r>
      <w:r>
        <w:rPr>
          <w:rFonts w:ascii="Arial" w:hAnsi="Arial" w:cs="Arial" w:hint="eastAsia"/>
          <w:color w:val="003366"/>
          <w:kern w:val="0"/>
          <w:sz w:val="16"/>
          <w:szCs w:val="16"/>
        </w:rPr>
        <w:t xml:space="preserve"> </w:t>
      </w:r>
      <w:proofErr w:type="gramStart"/>
      <w:r>
        <w:rPr>
          <w:rFonts w:ascii="Arial" w:hAnsi="Arial" w:cs="Arial"/>
          <w:color w:val="003366"/>
          <w:kern w:val="0"/>
          <w:sz w:val="16"/>
          <w:szCs w:val="16"/>
        </w:rPr>
        <w:t>Filter</w:t>
      </w:r>
      <w:r>
        <w:rPr>
          <w:rFonts w:ascii="Arial" w:hAnsi="Arial" w:cs="Arial" w:hint="eastAsia"/>
          <w:color w:val="003366"/>
          <w:kern w:val="0"/>
          <w:sz w:val="16"/>
          <w:szCs w:val="16"/>
        </w:rPr>
        <w:t xml:space="preserve">  </w:t>
      </w:r>
      <w:proofErr w:type="spellStart"/>
      <w:r w:rsidRPr="00742A8E">
        <w:rPr>
          <w:rFonts w:ascii="Arial" w:hAnsi="Arial" w:cs="Arial"/>
          <w:color w:val="003366"/>
          <w:kern w:val="0"/>
          <w:sz w:val="16"/>
          <w:szCs w:val="16"/>
        </w:rPr>
        <w:t>Filter</w:t>
      </w:r>
      <w:proofErr w:type="spellEnd"/>
      <w:proofErr w:type="gramEnd"/>
      <w:r w:rsidRPr="00742A8E">
        <w:rPr>
          <w:rFonts w:ascii="Arial" w:hAnsi="Arial" w:cs="Arial"/>
          <w:color w:val="003366"/>
          <w:kern w:val="0"/>
          <w:sz w:val="16"/>
          <w:szCs w:val="16"/>
        </w:rPr>
        <w:t xml:space="preserve"> out duplicate message by message content</w:t>
      </w:r>
    </w:p>
    <w:p w:rsidR="00667D55" w:rsidRPr="00742A8E" w:rsidRDefault="00667D55" w:rsidP="007A12D0">
      <w:pPr>
        <w:autoSpaceDE w:val="0"/>
        <w:autoSpaceDN w:val="0"/>
        <w:adjustRightInd w:val="0"/>
        <w:jc w:val="left"/>
        <w:rPr>
          <w:rFonts w:ascii="Arial" w:hAnsi="Arial" w:cs="Arial"/>
          <w:color w:val="003366"/>
          <w:kern w:val="0"/>
          <w:sz w:val="16"/>
          <w:szCs w:val="16"/>
        </w:rPr>
      </w:pPr>
      <w:proofErr w:type="gramStart"/>
      <w:r w:rsidRPr="00742A8E">
        <w:rPr>
          <w:rFonts w:ascii="Arial" w:hAnsi="Arial" w:cs="Arial" w:hint="eastAsia"/>
          <w:color w:val="003366"/>
          <w:kern w:val="0"/>
          <w:sz w:val="16"/>
          <w:szCs w:val="16"/>
        </w:rPr>
        <w:t>幂</w:t>
      </w:r>
      <w:proofErr w:type="gramEnd"/>
      <w:r w:rsidRPr="00742A8E">
        <w:rPr>
          <w:rFonts w:ascii="Arial" w:hAnsi="Arial" w:cs="Arial" w:hint="eastAsia"/>
          <w:color w:val="003366"/>
          <w:kern w:val="0"/>
          <w:sz w:val="16"/>
          <w:szCs w:val="16"/>
        </w:rPr>
        <w:t>等安全</w:t>
      </w:r>
      <w:r w:rsidRPr="00742A8E">
        <w:rPr>
          <w:rFonts w:ascii="Arial" w:hAnsi="Arial" w:cs="Arial" w:hint="eastAsia"/>
          <w:color w:val="003366"/>
          <w:kern w:val="0"/>
          <w:sz w:val="16"/>
          <w:szCs w:val="16"/>
        </w:rPr>
        <w:t>Hash</w:t>
      </w:r>
      <w:r w:rsidRPr="00742A8E">
        <w:rPr>
          <w:rFonts w:ascii="Arial" w:hAnsi="Arial" w:cs="Arial" w:hint="eastAsia"/>
          <w:color w:val="003366"/>
          <w:kern w:val="0"/>
          <w:sz w:val="16"/>
          <w:szCs w:val="16"/>
        </w:rPr>
        <w:t>消息过滤器</w:t>
      </w:r>
      <w:r w:rsidR="00AD30F9" w:rsidRPr="00742A8E">
        <w:rPr>
          <w:rFonts w:ascii="Arial" w:hAnsi="Arial" w:cs="Arial" w:hint="eastAsia"/>
          <w:color w:val="003366"/>
          <w:kern w:val="0"/>
          <w:sz w:val="16"/>
          <w:szCs w:val="16"/>
        </w:rPr>
        <w:t xml:space="preserve">       </w:t>
      </w:r>
      <w:r w:rsidR="00870053">
        <w:rPr>
          <w:rFonts w:ascii="Arial" w:hAnsi="Arial" w:cs="Arial" w:hint="eastAsia"/>
          <w:color w:val="003366"/>
          <w:kern w:val="0"/>
          <w:sz w:val="16"/>
          <w:szCs w:val="16"/>
        </w:rPr>
        <w:t xml:space="preserve">        </w:t>
      </w:r>
      <w:r w:rsidR="0053423B">
        <w:rPr>
          <w:rFonts w:ascii="Arial" w:hAnsi="Arial" w:cs="Arial" w:hint="eastAsia"/>
          <w:color w:val="003366"/>
          <w:kern w:val="0"/>
          <w:sz w:val="16"/>
          <w:szCs w:val="16"/>
        </w:rPr>
        <w:t>通过消息内容过滤重复的消息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Message Chunk Aggregator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Aggregate messages into a single message</w:t>
      </w:r>
    </w:p>
    <w:p w:rsidR="00882320" w:rsidRPr="00742A8E" w:rsidRDefault="00882320" w:rsidP="00742A8E">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消息块聚合</w:t>
      </w:r>
      <w:r w:rsidRPr="00742A8E">
        <w:rPr>
          <w:rFonts w:ascii="Arial" w:hAnsi="Arial" w:cs="Arial" w:hint="eastAsia"/>
          <w:color w:val="003366"/>
          <w:kern w:val="0"/>
          <w:sz w:val="16"/>
          <w:szCs w:val="16"/>
        </w:rPr>
        <w:t xml:space="preserve">             </w:t>
      </w:r>
      <w:r w:rsidR="0053423B">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汇总消息的到单一消息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Message Chunk Splitter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sidRPr="00742A8E">
        <w:rPr>
          <w:rFonts w:ascii="Arial" w:hAnsi="Arial" w:cs="Arial"/>
          <w:color w:val="003366"/>
          <w:kern w:val="0"/>
          <w:sz w:val="16"/>
          <w:szCs w:val="16"/>
        </w:rPr>
        <w:t>Split a message into fixed-size chunks</w:t>
      </w:r>
    </w:p>
    <w:p w:rsidR="00882320" w:rsidRPr="00742A8E" w:rsidRDefault="00D757E2"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消息块分配器</w:t>
      </w:r>
      <w:r w:rsidRPr="00742A8E">
        <w:rPr>
          <w:rFonts w:ascii="Arial" w:hAnsi="Arial" w:cs="Arial" w:hint="eastAsia"/>
          <w:color w:val="003366"/>
          <w:kern w:val="0"/>
          <w:sz w:val="16"/>
          <w:szCs w:val="16"/>
        </w:rPr>
        <w:t xml:space="preserve">                </w:t>
      </w:r>
      <w:r w:rsidR="0018614E">
        <w:rPr>
          <w:rFonts w:ascii="Arial" w:hAnsi="Arial" w:cs="Arial" w:hint="eastAsia"/>
          <w:color w:val="003366"/>
          <w:kern w:val="0"/>
          <w:sz w:val="16"/>
          <w:szCs w:val="16"/>
        </w:rPr>
        <w:t xml:space="preserve">        </w:t>
      </w:r>
      <w:r w:rsidR="0018614E">
        <w:rPr>
          <w:rFonts w:ascii="Arial" w:hAnsi="Arial" w:cs="Arial" w:hint="eastAsia"/>
          <w:color w:val="003366"/>
          <w:kern w:val="0"/>
          <w:sz w:val="16"/>
          <w:szCs w:val="16"/>
        </w:rPr>
        <w:t>将</w:t>
      </w:r>
      <w:r w:rsidRPr="00742A8E">
        <w:rPr>
          <w:rFonts w:ascii="Arial" w:hAnsi="Arial" w:cs="Arial" w:hint="eastAsia"/>
          <w:color w:val="003366"/>
          <w:kern w:val="0"/>
          <w:sz w:val="16"/>
          <w:szCs w:val="16"/>
        </w:rPr>
        <w:t>消息分割成固定大小的块</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Message Filter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proofErr w:type="spellStart"/>
      <w:r w:rsidRPr="00742A8E">
        <w:rPr>
          <w:rFonts w:ascii="Arial" w:hAnsi="Arial" w:cs="Arial"/>
          <w:color w:val="003366"/>
          <w:kern w:val="0"/>
          <w:sz w:val="16"/>
          <w:szCs w:val="16"/>
        </w:rPr>
        <w:t>Filter</w:t>
      </w:r>
      <w:proofErr w:type="spellEnd"/>
      <w:r w:rsidRPr="00742A8E">
        <w:rPr>
          <w:rFonts w:ascii="Arial" w:hAnsi="Arial" w:cs="Arial"/>
          <w:color w:val="003366"/>
          <w:kern w:val="0"/>
          <w:sz w:val="16"/>
          <w:szCs w:val="16"/>
        </w:rPr>
        <w:t xml:space="preserve"> messages using a filter</w:t>
      </w:r>
    </w:p>
    <w:p w:rsidR="00D757E2" w:rsidRPr="00742A8E" w:rsidRDefault="00D757E2"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消息过滤器</w:t>
      </w:r>
      <w:r w:rsidRPr="00742A8E">
        <w:rPr>
          <w:rFonts w:ascii="Arial" w:hAnsi="Arial" w:cs="Arial" w:hint="eastAsia"/>
          <w:color w:val="003366"/>
          <w:kern w:val="0"/>
          <w:sz w:val="16"/>
          <w:szCs w:val="16"/>
        </w:rPr>
        <w:t xml:space="preserve">                 </w:t>
      </w:r>
      <w:r w:rsidR="00775668">
        <w:rPr>
          <w:rFonts w:ascii="Arial" w:hAnsi="Arial" w:cs="Arial" w:hint="eastAsia"/>
          <w:color w:val="003366"/>
          <w:kern w:val="0"/>
          <w:sz w:val="16"/>
          <w:szCs w:val="16"/>
        </w:rPr>
        <w:t xml:space="preserve">         </w:t>
      </w:r>
      <w:r w:rsidR="001A15C4">
        <w:rPr>
          <w:rFonts w:ascii="Arial" w:hAnsi="Arial" w:cs="Arial" w:hint="eastAsia"/>
          <w:color w:val="003366"/>
          <w:kern w:val="0"/>
          <w:sz w:val="16"/>
          <w:szCs w:val="16"/>
        </w:rPr>
        <w:t>使用过滤器</w:t>
      </w:r>
      <w:r w:rsidRPr="00742A8E">
        <w:rPr>
          <w:rFonts w:ascii="Arial" w:hAnsi="Arial" w:cs="Arial" w:hint="eastAsia"/>
          <w:color w:val="003366"/>
          <w:kern w:val="0"/>
          <w:sz w:val="16"/>
          <w:szCs w:val="16"/>
        </w:rPr>
        <w:t>过滤消息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Processor Chain</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sidRPr="00742A8E">
        <w:rPr>
          <w:rFonts w:ascii="Arial" w:hAnsi="Arial" w:cs="Arial"/>
          <w:color w:val="003366"/>
          <w:kern w:val="0"/>
          <w:sz w:val="16"/>
          <w:szCs w:val="16"/>
        </w:rPr>
        <w:t>Create a message chain from multiple targets</w:t>
      </w:r>
    </w:p>
    <w:p w:rsidR="00D757E2" w:rsidRPr="00742A8E" w:rsidRDefault="00D757E2"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处理器链</w:t>
      </w:r>
      <w:r w:rsidRPr="00742A8E">
        <w:rPr>
          <w:rFonts w:ascii="Arial" w:hAnsi="Arial" w:cs="Arial" w:hint="eastAsia"/>
          <w:color w:val="003366"/>
          <w:kern w:val="0"/>
          <w:sz w:val="16"/>
          <w:szCs w:val="16"/>
        </w:rPr>
        <w:t xml:space="preserve">                   </w:t>
      </w:r>
      <w:r w:rsidR="00775668">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创建一个消息链的多个目标</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Redelivery Policy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Specify processing for a message which has been redelivered sufficiently often</w:t>
      </w:r>
    </w:p>
    <w:p w:rsidR="00F50D0D" w:rsidRPr="00944F8B" w:rsidRDefault="00DC513C" w:rsidP="00742A8E">
      <w:pPr>
        <w:autoSpaceDE w:val="0"/>
        <w:autoSpaceDN w:val="0"/>
        <w:adjustRightInd w:val="0"/>
        <w:jc w:val="left"/>
        <w:rPr>
          <w:rFonts w:ascii="Arial" w:hAnsi="Arial" w:cs="Arial"/>
          <w:color w:val="003366"/>
          <w:kern w:val="0"/>
          <w:sz w:val="16"/>
          <w:szCs w:val="16"/>
        </w:rPr>
      </w:pPr>
      <w:r w:rsidRPr="00944F8B">
        <w:rPr>
          <w:rFonts w:ascii="Arial" w:hAnsi="Arial" w:cs="Arial"/>
          <w:color w:val="003366"/>
          <w:kern w:val="0"/>
          <w:sz w:val="16"/>
          <w:szCs w:val="16"/>
        </w:rPr>
        <w:t>再投递政策</w:t>
      </w:r>
      <w:r w:rsidRPr="00944F8B">
        <w:rPr>
          <w:rFonts w:ascii="Arial" w:hAnsi="Arial" w:cs="Arial" w:hint="eastAsia"/>
          <w:color w:val="003366"/>
          <w:kern w:val="0"/>
          <w:sz w:val="16"/>
          <w:szCs w:val="16"/>
        </w:rPr>
        <w:t xml:space="preserve">                </w:t>
      </w:r>
      <w:r w:rsidR="00775668" w:rsidRPr="00944F8B">
        <w:rPr>
          <w:rFonts w:ascii="Arial" w:hAnsi="Arial" w:cs="Arial" w:hint="eastAsia"/>
          <w:color w:val="003366"/>
          <w:kern w:val="0"/>
          <w:sz w:val="16"/>
          <w:szCs w:val="16"/>
        </w:rPr>
        <w:t xml:space="preserve">        </w:t>
      </w:r>
      <w:r w:rsidRPr="00944F8B">
        <w:rPr>
          <w:rFonts w:ascii="Arial" w:hAnsi="Arial" w:cs="Arial" w:hint="eastAsia"/>
          <w:color w:val="003366"/>
          <w:kern w:val="0"/>
          <w:sz w:val="16"/>
          <w:szCs w:val="16"/>
        </w:rPr>
        <w:t>指定的消息已经重新传送足够的经常处理</w:t>
      </w:r>
    </w:p>
    <w:p w:rsidR="00AD45FE" w:rsidRDefault="007A12D0" w:rsidP="00AD45FE">
      <w:pPr>
        <w:autoSpaceDE w:val="0"/>
        <w:autoSpaceDN w:val="0"/>
        <w:adjustRightInd w:val="0"/>
        <w:ind w:left="2803" w:hangingChars="1745" w:hanging="2803"/>
        <w:jc w:val="left"/>
        <w:rPr>
          <w:rFonts w:ascii="Arial" w:hAnsi="Arial" w:cs="Arial"/>
          <w:color w:val="000000"/>
          <w:kern w:val="0"/>
          <w:sz w:val="16"/>
          <w:szCs w:val="16"/>
        </w:rPr>
      </w:pPr>
      <w:r>
        <w:rPr>
          <w:rFonts w:ascii="Arial" w:hAnsi="Arial" w:cs="Arial"/>
          <w:b/>
          <w:bCs/>
          <w:color w:val="000000"/>
          <w:kern w:val="0"/>
          <w:sz w:val="16"/>
          <w:szCs w:val="16"/>
        </w:rPr>
        <w:t xml:space="preserve">[Mule 3.2] </w:t>
      </w:r>
      <w:r>
        <w:rPr>
          <w:rFonts w:ascii="Arial" w:hAnsi="Arial" w:cs="Arial"/>
          <w:color w:val="003366"/>
          <w:kern w:val="0"/>
          <w:sz w:val="16"/>
          <w:szCs w:val="16"/>
        </w:rPr>
        <w:t xml:space="preserve">Request Reply </w:t>
      </w:r>
      <w:r>
        <w:rPr>
          <w:rFonts w:ascii="Arial" w:hAnsi="Arial" w:cs="Arial" w:hint="eastAsia"/>
          <w:color w:val="003366"/>
          <w:kern w:val="0"/>
          <w:sz w:val="16"/>
          <w:szCs w:val="16"/>
        </w:rPr>
        <w:t xml:space="preserve">           </w:t>
      </w:r>
      <w:r>
        <w:rPr>
          <w:rFonts w:ascii="Arial" w:hAnsi="Arial" w:cs="Arial"/>
          <w:color w:val="000000"/>
          <w:kern w:val="0"/>
          <w:sz w:val="16"/>
          <w:szCs w:val="16"/>
        </w:rPr>
        <w:t xml:space="preserve">Receive a message for asynchronous processing and accept the </w:t>
      </w:r>
      <w:r w:rsidR="00AD45FE">
        <w:rPr>
          <w:rFonts w:ascii="Arial" w:hAnsi="Arial" w:cs="Arial"/>
          <w:color w:val="000000"/>
          <w:kern w:val="0"/>
          <w:sz w:val="16"/>
          <w:szCs w:val="16"/>
        </w:rPr>
        <w:t>asynchronous response on a different</w:t>
      </w:r>
      <w:r w:rsidR="00AD45FE">
        <w:rPr>
          <w:rFonts w:ascii="Arial" w:hAnsi="Arial" w:cs="Arial" w:hint="eastAsia"/>
          <w:color w:val="000000"/>
          <w:kern w:val="0"/>
          <w:sz w:val="16"/>
          <w:szCs w:val="16"/>
        </w:rPr>
        <w:t xml:space="preserve"> </w:t>
      </w:r>
      <w:r w:rsidR="00AD45FE">
        <w:rPr>
          <w:rFonts w:ascii="Arial" w:hAnsi="Arial" w:cs="Arial"/>
          <w:color w:val="000000"/>
          <w:kern w:val="0"/>
          <w:sz w:val="16"/>
          <w:szCs w:val="16"/>
        </w:rPr>
        <w:t>channel</w:t>
      </w:r>
    </w:p>
    <w:p w:rsidR="00DC513C" w:rsidRPr="00AD45FE" w:rsidRDefault="00DC513C" w:rsidP="00AD45FE">
      <w:pPr>
        <w:autoSpaceDE w:val="0"/>
        <w:autoSpaceDN w:val="0"/>
        <w:adjustRightInd w:val="0"/>
        <w:ind w:left="2792" w:hangingChars="1745" w:hanging="2792"/>
        <w:jc w:val="left"/>
        <w:rPr>
          <w:rFonts w:ascii="Arial" w:hAnsi="Arial" w:cs="Arial"/>
          <w:color w:val="000000"/>
          <w:kern w:val="0"/>
          <w:sz w:val="16"/>
          <w:szCs w:val="16"/>
        </w:rPr>
      </w:pPr>
    </w:p>
    <w:p w:rsidR="00DC513C" w:rsidRPr="00944F8B" w:rsidRDefault="00DC513C" w:rsidP="00944F8B">
      <w:pPr>
        <w:autoSpaceDE w:val="0"/>
        <w:autoSpaceDN w:val="0"/>
        <w:adjustRightInd w:val="0"/>
        <w:jc w:val="left"/>
        <w:rPr>
          <w:rFonts w:ascii="Arial" w:hAnsi="Arial" w:cs="Arial"/>
          <w:color w:val="003366"/>
          <w:kern w:val="0"/>
          <w:sz w:val="16"/>
          <w:szCs w:val="16"/>
        </w:rPr>
      </w:pPr>
      <w:r w:rsidRPr="00944F8B">
        <w:rPr>
          <w:rFonts w:ascii="Arial" w:hAnsi="Arial" w:cs="Arial" w:hint="eastAsia"/>
          <w:color w:val="003366"/>
          <w:kern w:val="0"/>
          <w:sz w:val="16"/>
          <w:szCs w:val="16"/>
        </w:rPr>
        <w:t>Mule</w:t>
      </w:r>
      <w:r w:rsidRPr="00944F8B">
        <w:rPr>
          <w:rFonts w:ascii="Arial" w:hAnsi="Arial" w:cs="Arial"/>
          <w:color w:val="003366"/>
          <w:kern w:val="0"/>
          <w:sz w:val="16"/>
          <w:szCs w:val="16"/>
        </w:rPr>
        <w:t>3.2</w:t>
      </w:r>
      <w:r w:rsidRPr="00944F8B">
        <w:rPr>
          <w:rFonts w:ascii="Arial" w:hAnsi="Arial" w:cs="Arial" w:hint="eastAsia"/>
          <w:color w:val="003366"/>
          <w:kern w:val="0"/>
          <w:sz w:val="16"/>
          <w:szCs w:val="16"/>
        </w:rPr>
        <w:t xml:space="preserve"> </w:t>
      </w:r>
      <w:r w:rsidRPr="00944F8B">
        <w:rPr>
          <w:rFonts w:ascii="Arial" w:hAnsi="Arial" w:cs="Arial"/>
          <w:color w:val="003366"/>
          <w:kern w:val="0"/>
          <w:sz w:val="16"/>
          <w:szCs w:val="16"/>
        </w:rPr>
        <w:t>请求回复</w:t>
      </w:r>
      <w:r w:rsidRPr="00944F8B">
        <w:rPr>
          <w:rFonts w:ascii="Arial" w:hAnsi="Arial" w:cs="Arial" w:hint="eastAsia"/>
          <w:color w:val="003366"/>
          <w:kern w:val="0"/>
          <w:sz w:val="16"/>
          <w:szCs w:val="16"/>
        </w:rPr>
        <w:t xml:space="preserve"> </w:t>
      </w:r>
      <w:r w:rsidRPr="00944F8B">
        <w:rPr>
          <w:rFonts w:ascii="Arial" w:hAnsi="Arial" w:cs="Arial"/>
          <w:color w:val="003366"/>
          <w:kern w:val="0"/>
          <w:sz w:val="16"/>
          <w:szCs w:val="16"/>
        </w:rPr>
        <w:t xml:space="preserve"> </w:t>
      </w:r>
      <w:r w:rsidR="00AD45FE" w:rsidRPr="00944F8B">
        <w:rPr>
          <w:rFonts w:ascii="Arial" w:hAnsi="Arial" w:cs="Arial" w:hint="eastAsia"/>
          <w:color w:val="003366"/>
          <w:kern w:val="0"/>
          <w:sz w:val="16"/>
          <w:szCs w:val="16"/>
        </w:rPr>
        <w:t xml:space="preserve">         </w:t>
      </w:r>
      <w:r w:rsidR="00AD45FE" w:rsidRPr="00944F8B">
        <w:rPr>
          <w:rFonts w:ascii="Arial" w:hAnsi="Arial" w:cs="Arial"/>
          <w:color w:val="003366"/>
          <w:kern w:val="0"/>
          <w:sz w:val="16"/>
          <w:szCs w:val="16"/>
        </w:rPr>
        <w:t>接收消息异步处理，并承担在不同的异步响应</w:t>
      </w:r>
      <w:r w:rsidR="00AD45FE" w:rsidRPr="00944F8B">
        <w:rPr>
          <w:rFonts w:ascii="Arial" w:hAnsi="Arial" w:cs="Arial" w:hint="eastAsia"/>
          <w:color w:val="003366"/>
          <w:kern w:val="0"/>
          <w:sz w:val="16"/>
          <w:szCs w:val="16"/>
        </w:rPr>
        <w:t xml:space="preserve"> </w:t>
      </w:r>
      <w:r w:rsidR="00AD45FE" w:rsidRPr="00944F8B">
        <w:rPr>
          <w:rFonts w:ascii="Arial" w:hAnsi="Arial" w:cs="Arial"/>
          <w:color w:val="003366"/>
          <w:kern w:val="0"/>
          <w:sz w:val="16"/>
          <w:szCs w:val="16"/>
        </w:rPr>
        <w:t>channel</w:t>
      </w:r>
      <w:r w:rsidR="00AD45FE" w:rsidRPr="00944F8B">
        <w:rPr>
          <w:rFonts w:ascii="Arial" w:hAnsi="Arial" w:cs="Arial" w:hint="eastAsia"/>
          <w:color w:val="003366"/>
          <w:kern w:val="0"/>
          <w:sz w:val="16"/>
          <w:szCs w:val="16"/>
        </w:rPr>
        <w:t xml:space="preserve"> </w:t>
      </w:r>
      <w:r w:rsidR="00AD45FE" w:rsidRPr="00944F8B">
        <w:rPr>
          <w:rFonts w:ascii="Arial" w:hAnsi="Arial" w:cs="Arial"/>
          <w:color w:val="003366"/>
          <w:kern w:val="0"/>
          <w:sz w:val="16"/>
          <w:szCs w:val="16"/>
        </w:rPr>
        <w:t>渠道</w:t>
      </w:r>
    </w:p>
    <w:p w:rsidR="007A12D0" w:rsidRDefault="007A12D0" w:rsidP="007A12D0">
      <w:pPr>
        <w:autoSpaceDE w:val="0"/>
        <w:autoSpaceDN w:val="0"/>
        <w:adjustRightInd w:val="0"/>
        <w:jc w:val="left"/>
        <w:rPr>
          <w:rFonts w:ascii="Arial" w:hAnsi="Arial" w:cs="Arial"/>
          <w:color w:val="000000"/>
          <w:kern w:val="0"/>
          <w:sz w:val="16"/>
          <w:szCs w:val="16"/>
        </w:rPr>
      </w:pPr>
      <w:proofErr w:type="spellStart"/>
      <w:r>
        <w:rPr>
          <w:rFonts w:ascii="Arial" w:hAnsi="Arial" w:cs="Arial"/>
          <w:color w:val="003366"/>
          <w:kern w:val="0"/>
          <w:sz w:val="16"/>
          <w:szCs w:val="16"/>
        </w:rPr>
        <w:t>Resequencer</w:t>
      </w:r>
      <w:proofErr w:type="spellEnd"/>
      <w:r w:rsidR="00DC513C">
        <w:rPr>
          <w:rFonts w:ascii="Arial" w:hAnsi="Arial" w:cs="Arial" w:hint="eastAsia"/>
          <w:color w:val="003366"/>
          <w:kern w:val="0"/>
          <w:sz w:val="16"/>
          <w:szCs w:val="16"/>
        </w:rPr>
        <w:t xml:space="preserve">                      </w:t>
      </w:r>
      <w:r w:rsidR="00622544">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color w:val="000000"/>
          <w:kern w:val="0"/>
          <w:sz w:val="16"/>
          <w:szCs w:val="16"/>
        </w:rPr>
        <w:t>Reorder a list of messages</w:t>
      </w:r>
    </w:p>
    <w:p w:rsidR="00AD45FE" w:rsidRPr="00944F8B" w:rsidRDefault="00AD45FE" w:rsidP="00944F8B">
      <w:pPr>
        <w:autoSpaceDE w:val="0"/>
        <w:autoSpaceDN w:val="0"/>
        <w:adjustRightInd w:val="0"/>
        <w:jc w:val="left"/>
        <w:rPr>
          <w:rFonts w:ascii="Arial" w:hAnsi="Arial" w:cs="Arial"/>
          <w:color w:val="003366"/>
          <w:kern w:val="0"/>
          <w:sz w:val="16"/>
          <w:szCs w:val="16"/>
        </w:rPr>
      </w:pPr>
      <w:r w:rsidRPr="00944F8B">
        <w:rPr>
          <w:rFonts w:ascii="Arial" w:hAnsi="Arial" w:cs="Arial"/>
          <w:color w:val="003366"/>
          <w:kern w:val="0"/>
          <w:sz w:val="16"/>
          <w:szCs w:val="16"/>
        </w:rPr>
        <w:t>再顺</w:t>
      </w:r>
      <w:r w:rsidRPr="00944F8B">
        <w:rPr>
          <w:rFonts w:ascii="Arial" w:hAnsi="Arial" w:cs="Arial" w:hint="eastAsia"/>
          <w:color w:val="003366"/>
          <w:kern w:val="0"/>
          <w:sz w:val="16"/>
          <w:szCs w:val="16"/>
        </w:rPr>
        <w:t xml:space="preserve">                       </w:t>
      </w:r>
      <w:r w:rsidR="00622544" w:rsidRPr="00944F8B">
        <w:rPr>
          <w:rFonts w:ascii="Arial" w:hAnsi="Arial" w:cs="Arial" w:hint="eastAsia"/>
          <w:color w:val="003366"/>
          <w:kern w:val="0"/>
          <w:sz w:val="16"/>
          <w:szCs w:val="16"/>
        </w:rPr>
        <w:t xml:space="preserve"> </w:t>
      </w:r>
      <w:r w:rsidRPr="00944F8B">
        <w:rPr>
          <w:rFonts w:ascii="Arial" w:hAnsi="Arial" w:cs="Arial"/>
          <w:color w:val="003366"/>
          <w:kern w:val="0"/>
          <w:sz w:val="16"/>
          <w:szCs w:val="16"/>
        </w:rPr>
        <w:t>重新排序的邮件列表</w:t>
      </w:r>
      <w:r w:rsidRPr="00944F8B">
        <w:rPr>
          <w:rFonts w:ascii="Arial" w:hAnsi="Arial" w:cs="Arial" w:hint="eastAsia"/>
          <w:color w:val="003366"/>
          <w:kern w:val="0"/>
          <w:sz w:val="16"/>
          <w:szCs w:val="16"/>
        </w:rPr>
        <w:t xml:space="preserve"> </w:t>
      </w:r>
    </w:p>
    <w:p w:rsidR="007A12D0" w:rsidRPr="00944F8B"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Round Robin </w:t>
      </w:r>
      <w:r w:rsidR="00DC513C">
        <w:rPr>
          <w:rFonts w:ascii="Arial" w:hAnsi="Arial" w:cs="Arial" w:hint="eastAsia"/>
          <w:color w:val="003366"/>
          <w:kern w:val="0"/>
          <w:sz w:val="16"/>
          <w:szCs w:val="16"/>
        </w:rPr>
        <w:t xml:space="preserve">                       </w:t>
      </w:r>
      <w:r w:rsidR="00622544">
        <w:rPr>
          <w:rFonts w:ascii="Arial" w:hAnsi="Arial" w:cs="Arial" w:hint="eastAsia"/>
          <w:color w:val="003366"/>
          <w:kern w:val="0"/>
          <w:sz w:val="16"/>
          <w:szCs w:val="16"/>
        </w:rPr>
        <w:t xml:space="preserve"> </w:t>
      </w:r>
      <w:r w:rsidRPr="00944F8B">
        <w:rPr>
          <w:rFonts w:ascii="Arial" w:hAnsi="Arial" w:cs="Arial"/>
          <w:color w:val="003366"/>
          <w:kern w:val="0"/>
          <w:sz w:val="16"/>
          <w:szCs w:val="16"/>
        </w:rPr>
        <w:t>Round-robin among a list of message processors (added in 3.0.1)</w:t>
      </w:r>
    </w:p>
    <w:p w:rsidR="00622544" w:rsidRPr="00944F8B" w:rsidRDefault="00622544" w:rsidP="00944F8B">
      <w:pPr>
        <w:autoSpaceDE w:val="0"/>
        <w:autoSpaceDN w:val="0"/>
        <w:adjustRightInd w:val="0"/>
        <w:jc w:val="left"/>
        <w:rPr>
          <w:rFonts w:ascii="Arial" w:hAnsi="Arial" w:cs="Arial"/>
          <w:color w:val="003366"/>
          <w:kern w:val="0"/>
          <w:sz w:val="16"/>
          <w:szCs w:val="16"/>
        </w:rPr>
      </w:pPr>
      <w:r w:rsidRPr="00944F8B">
        <w:rPr>
          <w:rFonts w:ascii="Arial" w:hAnsi="Arial" w:cs="Arial"/>
          <w:color w:val="003366"/>
          <w:kern w:val="0"/>
          <w:sz w:val="16"/>
          <w:szCs w:val="16"/>
        </w:rPr>
        <w:t>循环</w:t>
      </w:r>
      <w:r w:rsidRPr="00944F8B">
        <w:rPr>
          <w:rFonts w:ascii="Arial" w:hAnsi="Arial" w:cs="Arial" w:hint="eastAsia"/>
          <w:color w:val="003366"/>
          <w:kern w:val="0"/>
          <w:sz w:val="16"/>
          <w:szCs w:val="16"/>
        </w:rPr>
        <w:t xml:space="preserve">                        </w:t>
      </w:r>
      <w:r w:rsidRPr="00944F8B">
        <w:rPr>
          <w:rFonts w:ascii="Arial" w:hAnsi="Arial" w:cs="Arial"/>
          <w:color w:val="003366"/>
          <w:kern w:val="0"/>
          <w:sz w:val="16"/>
          <w:szCs w:val="16"/>
        </w:rPr>
        <w:t>循环赛之间的信息处理器的列表（在</w:t>
      </w:r>
      <w:r w:rsidRPr="00944F8B">
        <w:rPr>
          <w:rFonts w:ascii="Arial" w:hAnsi="Arial" w:cs="Arial"/>
          <w:color w:val="003366"/>
          <w:kern w:val="0"/>
          <w:sz w:val="16"/>
          <w:szCs w:val="16"/>
        </w:rPr>
        <w:t>3.0.1</w:t>
      </w:r>
      <w:r w:rsidRPr="00944F8B">
        <w:rPr>
          <w:rFonts w:ascii="Arial" w:hAnsi="Arial" w:cs="Arial"/>
          <w:color w:val="003366"/>
          <w:kern w:val="0"/>
          <w:sz w:val="16"/>
          <w:szCs w:val="16"/>
        </w:rPr>
        <w:t>添加）</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b/>
          <w:bCs/>
          <w:color w:val="000000"/>
          <w:kern w:val="0"/>
          <w:sz w:val="16"/>
          <w:szCs w:val="16"/>
        </w:rPr>
        <w:t xml:space="preserve">[Mule 3.2] </w:t>
      </w:r>
      <w:r>
        <w:rPr>
          <w:rFonts w:ascii="Arial" w:hAnsi="Arial" w:cs="Arial"/>
          <w:color w:val="003366"/>
          <w:kern w:val="0"/>
          <w:sz w:val="16"/>
          <w:szCs w:val="16"/>
        </w:rPr>
        <w:t xml:space="preserve">Until Successful </w:t>
      </w:r>
      <w:r w:rsidR="006E22AA">
        <w:rPr>
          <w:rFonts w:ascii="Arial" w:hAnsi="Arial" w:cs="Arial" w:hint="eastAsia"/>
          <w:color w:val="003366"/>
          <w:kern w:val="0"/>
          <w:sz w:val="16"/>
          <w:szCs w:val="16"/>
        </w:rPr>
        <w:t xml:space="preserve">             </w:t>
      </w:r>
      <w:r>
        <w:rPr>
          <w:rFonts w:ascii="Arial" w:hAnsi="Arial" w:cs="Arial"/>
          <w:color w:val="000000"/>
          <w:kern w:val="0"/>
          <w:sz w:val="16"/>
          <w:szCs w:val="16"/>
        </w:rPr>
        <w:t>Repeatedly attempt to process a message until successful</w:t>
      </w:r>
    </w:p>
    <w:p w:rsidR="006E22AA" w:rsidRPr="00742A8E" w:rsidRDefault="006E22AA" w:rsidP="00A950CE">
      <w:pPr>
        <w:widowControl/>
        <w:rPr>
          <w:rFonts w:ascii="Arial" w:hAnsi="Arial" w:cs="Arial"/>
          <w:color w:val="000000"/>
          <w:kern w:val="0"/>
          <w:sz w:val="16"/>
          <w:szCs w:val="16"/>
        </w:rPr>
      </w:pPr>
      <w:r w:rsidRPr="006E22AA">
        <w:rPr>
          <w:rFonts w:ascii="Arial" w:eastAsia="宋体" w:hAnsi="Arial" w:cs="Arial"/>
          <w:b/>
          <w:bCs/>
          <w:kern w:val="0"/>
          <w:szCs w:val="21"/>
        </w:rPr>
        <w:t>[</w:t>
      </w:r>
      <w:r>
        <w:rPr>
          <w:rFonts w:ascii="宋体" w:eastAsia="宋体" w:hAnsi="宋体" w:cs="Arial" w:hint="eastAsia"/>
          <w:b/>
          <w:bCs/>
          <w:kern w:val="0"/>
          <w:szCs w:val="21"/>
        </w:rPr>
        <w:t xml:space="preserve">Mule </w:t>
      </w:r>
      <w:r w:rsidRPr="006E22AA">
        <w:rPr>
          <w:rFonts w:ascii="Arial" w:eastAsia="宋体" w:hAnsi="Arial" w:cs="Arial"/>
          <w:b/>
          <w:bCs/>
          <w:color w:val="003366"/>
          <w:kern w:val="0"/>
          <w:szCs w:val="21"/>
        </w:rPr>
        <w:t>3.2]</w:t>
      </w:r>
      <w:r w:rsidRPr="006E22AA">
        <w:rPr>
          <w:rFonts w:ascii="宋体" w:eastAsia="宋体" w:hAnsi="宋体" w:cs="Arial"/>
          <w:b/>
          <w:bCs/>
          <w:color w:val="003366"/>
          <w:kern w:val="0"/>
          <w:szCs w:val="21"/>
        </w:rPr>
        <w:t>，</w:t>
      </w:r>
      <w:r w:rsidRPr="006E22AA">
        <w:rPr>
          <w:rFonts w:ascii="宋体" w:eastAsia="宋体" w:hAnsi="宋体" w:cs="Times New Roman" w:hint="eastAsia"/>
          <w:kern w:val="0"/>
          <w:szCs w:val="21"/>
        </w:rPr>
        <w:t xml:space="preserve"> </w:t>
      </w:r>
      <w:r w:rsidRPr="006E22AA">
        <w:rPr>
          <w:rFonts w:ascii="Arial" w:eastAsia="宋体" w:hAnsi="Arial" w:cs="Arial"/>
          <w:color w:val="003366"/>
          <w:kern w:val="0"/>
          <w:szCs w:val="21"/>
        </w:rPr>
        <w:t>直到成功</w:t>
      </w:r>
      <w:r w:rsidRPr="006E22AA">
        <w:rPr>
          <w:rFonts w:ascii="宋体" w:eastAsia="宋体" w:hAnsi="宋体" w:cs="Times New Roman" w:hint="eastAsia"/>
          <w:kern w:val="0"/>
          <w:szCs w:val="21"/>
        </w:rPr>
        <w:t xml:space="preserve"> </w:t>
      </w:r>
      <w:r>
        <w:rPr>
          <w:rFonts w:ascii="Arial" w:eastAsia="宋体" w:hAnsi="Arial" w:cs="Arial"/>
          <w:color w:val="003366"/>
          <w:kern w:val="0"/>
          <w:szCs w:val="21"/>
        </w:rPr>
        <w:t xml:space="preserve">      </w:t>
      </w:r>
      <w:r w:rsidRPr="00742A8E">
        <w:rPr>
          <w:rFonts w:ascii="Arial" w:hAnsi="Arial" w:cs="Arial"/>
          <w:color w:val="000000"/>
          <w:kern w:val="0"/>
          <w:sz w:val="16"/>
          <w:szCs w:val="16"/>
        </w:rPr>
        <w:t xml:space="preserve"> </w:t>
      </w:r>
      <w:r w:rsidRPr="00742A8E">
        <w:rPr>
          <w:rFonts w:ascii="Arial" w:hAnsi="Arial" w:cs="Arial"/>
          <w:color w:val="000000"/>
          <w:kern w:val="0"/>
          <w:sz w:val="16"/>
          <w:szCs w:val="16"/>
        </w:rPr>
        <w:t>反复尝试处理消息，直到成功</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Splitter </w:t>
      </w:r>
      <w:r>
        <w:rPr>
          <w:rFonts w:ascii="Arial" w:hAnsi="Arial" w:cs="Arial" w:hint="eastAsia"/>
          <w:color w:val="003366"/>
          <w:kern w:val="0"/>
          <w:sz w:val="16"/>
          <w:szCs w:val="16"/>
        </w:rPr>
        <w:t xml:space="preserve">         </w:t>
      </w:r>
      <w:r w:rsidR="00A950CE">
        <w:rPr>
          <w:rFonts w:ascii="Arial" w:hAnsi="Arial" w:cs="Arial" w:hint="eastAsia"/>
          <w:color w:val="003366"/>
          <w:kern w:val="0"/>
          <w:sz w:val="16"/>
          <w:szCs w:val="16"/>
        </w:rPr>
        <w:t xml:space="preserve">                     </w:t>
      </w:r>
      <w:r>
        <w:rPr>
          <w:rFonts w:ascii="Arial" w:hAnsi="Arial" w:cs="Arial"/>
          <w:color w:val="000000"/>
          <w:kern w:val="0"/>
          <w:sz w:val="16"/>
          <w:szCs w:val="16"/>
        </w:rPr>
        <w:t>Split a message using an expression</w:t>
      </w:r>
    </w:p>
    <w:p w:rsidR="00A950CE" w:rsidRPr="00A950CE" w:rsidRDefault="00A950CE" w:rsidP="00A950CE">
      <w:pPr>
        <w:pStyle w:val="p0"/>
        <w:rPr>
          <w:rFonts w:ascii="Times New Roman" w:hAnsi="Times New Roman" w:cs="Times New Roman"/>
        </w:rPr>
      </w:pPr>
      <w:r w:rsidRPr="00701894">
        <w:rPr>
          <w:rFonts w:ascii="Arial" w:eastAsiaTheme="minorEastAsia" w:hAnsi="Arial" w:cs="Arial"/>
          <w:color w:val="003366"/>
          <w:sz w:val="16"/>
          <w:szCs w:val="16"/>
        </w:rPr>
        <w:t>分离器</w:t>
      </w:r>
      <w:r w:rsidRPr="00701894">
        <w:rPr>
          <w:rFonts w:ascii="Arial" w:eastAsiaTheme="minorEastAsia" w:hAnsi="Arial" w:cs="Arial" w:hint="eastAsia"/>
          <w:color w:val="003366"/>
          <w:sz w:val="16"/>
          <w:szCs w:val="16"/>
        </w:rPr>
        <w:t xml:space="preserve"> </w:t>
      </w:r>
      <w:r w:rsidR="00701894">
        <w:rPr>
          <w:rFonts w:ascii="Times New Roman" w:hAnsi="Times New Roman" w:cs="Times New Roman" w:hint="eastAsia"/>
        </w:rPr>
        <w:t xml:space="preserve">                       </w:t>
      </w:r>
      <w:r w:rsidRPr="00742A8E">
        <w:rPr>
          <w:rFonts w:ascii="Arial" w:eastAsiaTheme="minorEastAsia" w:hAnsi="Arial" w:cs="Arial"/>
          <w:color w:val="000000"/>
          <w:sz w:val="16"/>
          <w:szCs w:val="16"/>
        </w:rPr>
        <w:t>拆分消息</w:t>
      </w:r>
      <w:r w:rsidRPr="00742A8E">
        <w:rPr>
          <w:rFonts w:ascii="Arial" w:eastAsiaTheme="minorEastAsia" w:hAnsi="Arial" w:cs="Arial"/>
          <w:sz w:val="16"/>
          <w:szCs w:val="16"/>
        </w:rPr>
        <w:t>，使用表达式</w:t>
      </w:r>
      <w:r w:rsidRPr="00742A8E">
        <w:rPr>
          <w:rFonts w:ascii="Arial" w:eastAsiaTheme="minorEastAsia" w:hAnsi="Arial" w:cs="Arial" w:hint="eastAsia"/>
          <w:sz w:val="16"/>
          <w:szCs w:val="16"/>
        </w:rPr>
        <w:t xml:space="preserve"> </w:t>
      </w:r>
    </w:p>
    <w:p w:rsidR="007A12D0" w:rsidRDefault="007A12D0" w:rsidP="007A12D0">
      <w:pPr>
        <w:autoSpaceDE w:val="0"/>
        <w:autoSpaceDN w:val="0"/>
        <w:adjustRightInd w:val="0"/>
        <w:ind w:left="3840" w:hangingChars="2400" w:hanging="3840"/>
        <w:jc w:val="left"/>
        <w:rPr>
          <w:rFonts w:ascii="Arial" w:hAnsi="Arial" w:cs="Arial"/>
          <w:color w:val="000000"/>
          <w:kern w:val="0"/>
          <w:sz w:val="16"/>
          <w:szCs w:val="16"/>
        </w:rPr>
      </w:pPr>
      <w:proofErr w:type="spellStart"/>
      <w:r>
        <w:rPr>
          <w:rFonts w:ascii="Arial" w:hAnsi="Arial" w:cs="Arial"/>
          <w:color w:val="003366"/>
          <w:kern w:val="0"/>
          <w:sz w:val="16"/>
          <w:szCs w:val="16"/>
        </w:rPr>
        <w:t>WireTap</w:t>
      </w:r>
      <w:proofErr w:type="spellEnd"/>
      <w:r>
        <w:rPr>
          <w:rFonts w:ascii="Arial" w:hAnsi="Arial" w:cs="Arial" w:hint="eastAsia"/>
          <w:color w:val="003366"/>
          <w:kern w:val="0"/>
          <w:sz w:val="16"/>
          <w:szCs w:val="16"/>
        </w:rPr>
        <w:t xml:space="preserve">      </w:t>
      </w:r>
      <w:r w:rsidR="00A950CE">
        <w:rPr>
          <w:rFonts w:ascii="Arial" w:hAnsi="Arial" w:cs="Arial" w:hint="eastAsia"/>
          <w:color w:val="003366"/>
          <w:kern w:val="0"/>
          <w:sz w:val="16"/>
          <w:szCs w:val="16"/>
        </w:rPr>
        <w:t xml:space="preserve">                       </w:t>
      </w:r>
      <w:r>
        <w:rPr>
          <w:rFonts w:ascii="Arial" w:hAnsi="Arial" w:cs="Arial" w:hint="eastAsia"/>
          <w:color w:val="003366"/>
          <w:kern w:val="0"/>
          <w:sz w:val="16"/>
          <w:szCs w:val="16"/>
        </w:rPr>
        <w:t xml:space="preserve"> </w:t>
      </w:r>
      <w:r>
        <w:rPr>
          <w:rFonts w:ascii="Arial" w:hAnsi="Arial" w:cs="Arial"/>
          <w:color w:val="000000"/>
          <w:kern w:val="0"/>
          <w:sz w:val="16"/>
          <w:szCs w:val="16"/>
        </w:rPr>
        <w:t>Send a message to an extra message processor as well as to the next message processor in the chain</w:t>
      </w:r>
    </w:p>
    <w:p w:rsidR="00A950CE" w:rsidRPr="00944F8B" w:rsidRDefault="00A950CE" w:rsidP="00944F8B">
      <w:pPr>
        <w:autoSpaceDE w:val="0"/>
        <w:autoSpaceDN w:val="0"/>
        <w:adjustRightInd w:val="0"/>
        <w:jc w:val="left"/>
        <w:rPr>
          <w:rFonts w:ascii="Arial" w:hAnsi="Arial" w:cs="Arial"/>
          <w:color w:val="003366"/>
          <w:kern w:val="0"/>
          <w:sz w:val="16"/>
          <w:szCs w:val="16"/>
        </w:rPr>
      </w:pPr>
      <w:r w:rsidRPr="00944F8B">
        <w:rPr>
          <w:rFonts w:ascii="Arial" w:hAnsi="Arial" w:cs="Arial"/>
          <w:color w:val="003366"/>
          <w:kern w:val="0"/>
          <w:sz w:val="16"/>
          <w:szCs w:val="16"/>
        </w:rPr>
        <w:t>窃听</w:t>
      </w:r>
      <w:r w:rsidRPr="00944F8B">
        <w:rPr>
          <w:rFonts w:ascii="Arial" w:hAnsi="Arial" w:cs="Arial" w:hint="eastAsia"/>
          <w:color w:val="003366"/>
          <w:kern w:val="0"/>
          <w:sz w:val="16"/>
          <w:szCs w:val="16"/>
        </w:rPr>
        <w:t xml:space="preserve">                          </w:t>
      </w:r>
      <w:r w:rsidRPr="00944F8B">
        <w:rPr>
          <w:rFonts w:ascii="Arial" w:hAnsi="Arial" w:cs="Arial"/>
          <w:color w:val="003366"/>
          <w:kern w:val="0"/>
          <w:sz w:val="16"/>
          <w:szCs w:val="16"/>
        </w:rPr>
        <w:t>一个额外的消息处理器将消息发送给链中的下一个消息处理器，以及</w:t>
      </w:r>
      <w:r w:rsidRPr="00944F8B">
        <w:rPr>
          <w:rFonts w:ascii="Arial" w:hAnsi="Arial" w:cs="Arial" w:hint="eastAsia"/>
          <w:color w:val="003366"/>
          <w:kern w:val="0"/>
          <w:sz w:val="16"/>
          <w:szCs w:val="16"/>
        </w:rPr>
        <w:t xml:space="preserve"> </w:t>
      </w:r>
    </w:p>
    <w:p w:rsidR="00A950CE" w:rsidRPr="00742A8E" w:rsidRDefault="00A950CE" w:rsidP="00A950CE">
      <w:pPr>
        <w:widowControl/>
        <w:rPr>
          <w:rFonts w:ascii="Arial" w:hAnsi="Arial" w:cs="Arial"/>
          <w:kern w:val="0"/>
          <w:sz w:val="16"/>
          <w:szCs w:val="16"/>
        </w:rPr>
      </w:pPr>
    </w:p>
    <w:p w:rsidR="00A950CE" w:rsidRDefault="00A950CE" w:rsidP="007A12D0">
      <w:pPr>
        <w:autoSpaceDE w:val="0"/>
        <w:autoSpaceDN w:val="0"/>
        <w:adjustRightInd w:val="0"/>
        <w:ind w:left="3840" w:hangingChars="2400" w:hanging="3840"/>
        <w:jc w:val="left"/>
        <w:rPr>
          <w:rFonts w:ascii="Arial" w:hAnsi="Arial" w:cs="Arial"/>
          <w:color w:val="000000"/>
          <w:kern w:val="0"/>
          <w:sz w:val="16"/>
          <w:szCs w:val="16"/>
        </w:rPr>
      </w:pPr>
    </w:p>
    <w:p w:rsidR="007A12D0" w:rsidRDefault="007A12D0" w:rsidP="007A12D0">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All</w:t>
      </w:r>
    </w:p>
    <w:p w:rsidR="001144DA" w:rsidRPr="001144DA" w:rsidRDefault="001144DA" w:rsidP="001144DA">
      <w:pPr>
        <w:widowControl/>
        <w:rPr>
          <w:rFonts w:ascii="Times New Roman" w:eastAsia="宋体" w:hAnsi="Times New Roman" w:cs="Times New Roman"/>
          <w:kern w:val="0"/>
          <w:szCs w:val="21"/>
        </w:rPr>
      </w:pPr>
      <w:r w:rsidRPr="001144DA">
        <w:rPr>
          <w:rFonts w:ascii="Arial" w:eastAsia="宋体" w:hAnsi="Arial" w:cs="Arial"/>
          <w:b/>
          <w:bCs/>
          <w:kern w:val="0"/>
          <w:szCs w:val="21"/>
        </w:rPr>
        <w:t>所有</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All message processor can be used to send the same message to multiple targets.</w:t>
      </w:r>
    </w:p>
    <w:p w:rsidR="003E46A1" w:rsidRDefault="003E46A1" w:rsidP="007A12D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lastRenderedPageBreak/>
        <w:t>所有的消息处理器可以发送同样的消息到多个目标。</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this router is as follows:</w:t>
      </w:r>
    </w:p>
    <w:p w:rsidR="001144DA" w:rsidRPr="00742A8E" w:rsidRDefault="001144DA" w:rsidP="001144DA">
      <w:pPr>
        <w:widowControl/>
        <w:rPr>
          <w:rFonts w:ascii="Arial" w:hAnsi="Arial" w:cs="Arial"/>
          <w:kern w:val="0"/>
          <w:sz w:val="16"/>
          <w:szCs w:val="16"/>
        </w:rPr>
      </w:pPr>
      <w:r w:rsidRPr="00742A8E">
        <w:rPr>
          <w:rFonts w:ascii="Arial" w:hAnsi="Arial" w:cs="Arial"/>
          <w:kern w:val="0"/>
          <w:sz w:val="16"/>
          <w:szCs w:val="16"/>
        </w:rPr>
        <w:t>该路由器的配置如下：</w:t>
      </w:r>
    </w:p>
    <w:p w:rsidR="007A12D0" w:rsidRDefault="007A12D0" w:rsidP="007A12D0">
      <w:pPr>
        <w:autoSpaceDE w:val="0"/>
        <w:autoSpaceDN w:val="0"/>
        <w:adjustRightInd w:val="0"/>
        <w:jc w:val="left"/>
        <w:rPr>
          <w:rFonts w:ascii="Arial" w:hAnsi="Arial" w:cs="Arial"/>
          <w:color w:val="000000"/>
          <w:kern w:val="0"/>
          <w:sz w:val="16"/>
          <w:szCs w:val="16"/>
        </w:rPr>
      </w:pPr>
      <w:r>
        <w:rPr>
          <w:noProof/>
        </w:rPr>
        <w:drawing>
          <wp:inline distT="0" distB="0" distL="0" distR="0" wp14:anchorId="0A9823B4" wp14:editId="7E983BA3">
            <wp:extent cx="5274310" cy="980387"/>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80387"/>
                    </a:xfrm>
                    <a:prstGeom prst="rect">
                      <a:avLst/>
                    </a:prstGeom>
                  </pic:spPr>
                </pic:pic>
              </a:graphicData>
            </a:graphic>
          </wp:inline>
        </w:drawing>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If any of the targets specified is an endpoint that has a filter configured on it, only messages accepted by that filter are sent to that endpoint.</w:t>
      </w:r>
    </w:p>
    <w:p w:rsidR="001F5763" w:rsidRPr="00944F8B" w:rsidRDefault="001F5763" w:rsidP="001F5763">
      <w:pPr>
        <w:widowControl/>
        <w:rPr>
          <w:rFonts w:ascii="Arial" w:hAnsi="Arial" w:cs="Arial"/>
          <w:kern w:val="0"/>
          <w:sz w:val="16"/>
          <w:szCs w:val="16"/>
        </w:rPr>
      </w:pPr>
      <w:r w:rsidRPr="00944F8B">
        <w:rPr>
          <w:rFonts w:ascii="Arial" w:hAnsi="Arial" w:cs="Arial"/>
          <w:kern w:val="0"/>
          <w:sz w:val="16"/>
          <w:szCs w:val="16"/>
        </w:rPr>
        <w:t>如果任何指定的目标是一个端点，其上配置有一个过滤器，只有该过滤器所接受的消息被发送到该端点</w:t>
      </w:r>
    </w:p>
    <w:p w:rsidR="001F5763" w:rsidRPr="001F5763" w:rsidRDefault="001F5763"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All messages (if any) returned by the targets are aggregated together and form the response from this processor.</w:t>
      </w:r>
    </w:p>
    <w:p w:rsidR="001F5763" w:rsidRPr="00742A8E" w:rsidRDefault="001F5763" w:rsidP="00C4495A">
      <w:pPr>
        <w:widowControl/>
        <w:rPr>
          <w:rFonts w:ascii="Arial" w:hAnsi="Arial" w:cs="Arial"/>
          <w:kern w:val="0"/>
          <w:sz w:val="16"/>
          <w:szCs w:val="16"/>
        </w:rPr>
      </w:pPr>
      <w:r w:rsidRPr="00742A8E">
        <w:rPr>
          <w:rFonts w:ascii="Arial" w:hAnsi="Arial" w:cs="Arial"/>
          <w:kern w:val="0"/>
          <w:sz w:val="16"/>
          <w:szCs w:val="16"/>
        </w:rPr>
        <w:t>由目标返回的所有消息（如果有的话）被聚集在一起，并形成从该处理器的响应。</w:t>
      </w:r>
    </w:p>
    <w:p w:rsidR="007A12D0" w:rsidRDefault="007A12D0" w:rsidP="007A12D0">
      <w:pPr>
        <w:autoSpaceDE w:val="0"/>
        <w:autoSpaceDN w:val="0"/>
        <w:adjustRightInd w:val="0"/>
        <w:jc w:val="left"/>
        <w:rPr>
          <w:rFonts w:ascii="Arial" w:hAnsi="Arial" w:cs="Arial"/>
          <w:b/>
          <w:bCs/>
          <w:kern w:val="0"/>
          <w:sz w:val="18"/>
          <w:szCs w:val="18"/>
        </w:rPr>
      </w:pPr>
      <w:proofErr w:type="spellStart"/>
      <w:r>
        <w:rPr>
          <w:rFonts w:ascii="Arial" w:hAnsi="Arial" w:cs="Arial"/>
          <w:b/>
          <w:bCs/>
          <w:kern w:val="0"/>
          <w:sz w:val="18"/>
          <w:szCs w:val="18"/>
        </w:rPr>
        <w:t>Async</w:t>
      </w:r>
      <w:proofErr w:type="spellEnd"/>
    </w:p>
    <w:p w:rsidR="00C4495A" w:rsidRPr="00CA6E32" w:rsidRDefault="00CA6E32" w:rsidP="00CA6E32">
      <w:pPr>
        <w:widowControl/>
        <w:rPr>
          <w:rFonts w:ascii="Times New Roman" w:eastAsia="宋体" w:hAnsi="Times New Roman" w:cs="Times New Roman"/>
          <w:kern w:val="0"/>
          <w:szCs w:val="21"/>
        </w:rPr>
      </w:pPr>
      <w:r w:rsidRPr="00CA6E32">
        <w:rPr>
          <w:rFonts w:ascii="Arial" w:eastAsia="宋体" w:hAnsi="Arial" w:cs="Arial"/>
          <w:b/>
          <w:bCs/>
          <w:kern w:val="0"/>
          <w:szCs w:val="21"/>
        </w:rPr>
        <w:t>异步</w:t>
      </w:r>
    </w:p>
    <w:p w:rsidR="004D2859"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w:t>
      </w:r>
      <w:proofErr w:type="spellStart"/>
      <w:r>
        <w:rPr>
          <w:rFonts w:ascii="Arial" w:hAnsi="Arial" w:cs="Arial"/>
          <w:kern w:val="0"/>
          <w:sz w:val="16"/>
          <w:szCs w:val="16"/>
        </w:rPr>
        <w:t>Async</w:t>
      </w:r>
      <w:proofErr w:type="spellEnd"/>
      <w:r>
        <w:rPr>
          <w:rFonts w:ascii="Arial" w:hAnsi="Arial" w:cs="Arial"/>
          <w:kern w:val="0"/>
          <w:sz w:val="16"/>
          <w:szCs w:val="16"/>
        </w:rPr>
        <w:t xml:space="preserve"> message processor runs a chain of message processors in another thread, optionally specifying a threading profile for the thread to be</w:t>
      </w:r>
      <w:r>
        <w:rPr>
          <w:rFonts w:ascii="Arial" w:hAnsi="Arial" w:cs="Arial" w:hint="eastAsia"/>
          <w:kern w:val="0"/>
          <w:sz w:val="16"/>
          <w:szCs w:val="16"/>
        </w:rPr>
        <w:t xml:space="preserve"> </w:t>
      </w:r>
      <w:r>
        <w:rPr>
          <w:rFonts w:ascii="Arial" w:hAnsi="Arial" w:cs="Arial"/>
          <w:kern w:val="0"/>
          <w:sz w:val="16"/>
          <w:szCs w:val="16"/>
        </w:rPr>
        <w:t xml:space="preserve">used. </w:t>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message </w:t>
      </w:r>
      <w:proofErr w:type="spellStart"/>
      <w:r>
        <w:rPr>
          <w:rFonts w:ascii="Arial" w:hAnsi="Arial" w:cs="Arial"/>
          <w:kern w:val="0"/>
          <w:sz w:val="16"/>
          <w:szCs w:val="16"/>
        </w:rPr>
        <w:t>processsor</w:t>
      </w:r>
      <w:proofErr w:type="spellEnd"/>
      <w:r>
        <w:rPr>
          <w:rFonts w:ascii="Arial" w:hAnsi="Arial" w:cs="Arial"/>
          <w:kern w:val="0"/>
          <w:sz w:val="16"/>
          <w:szCs w:val="16"/>
        </w:rPr>
        <w:t xml:space="preserve"> is configured as follows:</w:t>
      </w:r>
    </w:p>
    <w:p w:rsidR="00814199" w:rsidRPr="00944F8B" w:rsidRDefault="00CA6E32" w:rsidP="00CA6E32">
      <w:pPr>
        <w:widowControl/>
        <w:rPr>
          <w:rFonts w:ascii="Arial" w:hAnsi="Arial" w:cs="Arial"/>
          <w:kern w:val="0"/>
          <w:sz w:val="16"/>
          <w:szCs w:val="16"/>
        </w:rPr>
      </w:pPr>
      <w:r w:rsidRPr="00944F8B">
        <w:rPr>
          <w:rFonts w:ascii="Arial" w:hAnsi="Arial" w:cs="Arial"/>
          <w:kern w:val="0"/>
          <w:sz w:val="16"/>
          <w:szCs w:val="16"/>
        </w:rPr>
        <w:t>异步消息处理器运行链的消息在另一个线程处理器，也可以指定一个线程的线程配置文件</w:t>
      </w:r>
      <w:r w:rsidRPr="00944F8B">
        <w:rPr>
          <w:rFonts w:ascii="Arial" w:hAnsi="Arial" w:cs="Arial" w:hint="eastAsia"/>
          <w:kern w:val="0"/>
          <w:sz w:val="16"/>
          <w:szCs w:val="16"/>
        </w:rPr>
        <w:t xml:space="preserve"> </w:t>
      </w:r>
      <w:r w:rsidRPr="00944F8B">
        <w:rPr>
          <w:rFonts w:ascii="Arial" w:hAnsi="Arial" w:cs="Arial"/>
          <w:kern w:val="0"/>
          <w:sz w:val="16"/>
          <w:szCs w:val="16"/>
        </w:rPr>
        <w:t>使用。</w:t>
      </w:r>
    </w:p>
    <w:p w:rsidR="00CA6E32" w:rsidRPr="00742A8E" w:rsidRDefault="00814199" w:rsidP="00CA6E32">
      <w:pPr>
        <w:widowControl/>
        <w:rPr>
          <w:rFonts w:ascii="Arial" w:hAnsi="Arial" w:cs="Arial"/>
          <w:kern w:val="0"/>
          <w:sz w:val="16"/>
          <w:szCs w:val="16"/>
        </w:rPr>
      </w:pPr>
      <w:r>
        <w:rPr>
          <w:rFonts w:ascii="Arial" w:hAnsi="Arial" w:cs="Arial" w:hint="eastAsia"/>
          <w:kern w:val="0"/>
          <w:sz w:val="16"/>
          <w:szCs w:val="16"/>
        </w:rPr>
        <w:t>此消息处理器的配置文件如下图所示：</w:t>
      </w:r>
    </w:p>
    <w:p w:rsidR="00CA6E32" w:rsidRPr="00CA6E32" w:rsidRDefault="00CA6E32"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noProof/>
        </w:rPr>
        <w:drawing>
          <wp:inline distT="0" distB="0" distL="0" distR="0" wp14:anchorId="2D66595B" wp14:editId="177385A3">
            <wp:extent cx="5274310" cy="1054862"/>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054862"/>
                    </a:xfrm>
                    <a:prstGeom prst="rect">
                      <a:avLst/>
                    </a:prstGeom>
                  </pic:spPr>
                </pic:pic>
              </a:graphicData>
            </a:graphic>
          </wp:inline>
        </w:drawing>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This transforms the current message and sends it to the specified endpoint, using a </w:t>
      </w:r>
      <w:proofErr w:type="spellStart"/>
      <w:r>
        <w:rPr>
          <w:rFonts w:ascii="Arial" w:hAnsi="Arial" w:cs="Arial"/>
          <w:kern w:val="0"/>
          <w:sz w:val="16"/>
          <w:szCs w:val="16"/>
        </w:rPr>
        <w:t>threadpool</w:t>
      </w:r>
      <w:proofErr w:type="spellEnd"/>
      <w:r>
        <w:rPr>
          <w:rFonts w:ascii="Arial" w:hAnsi="Arial" w:cs="Arial"/>
          <w:kern w:val="0"/>
          <w:sz w:val="16"/>
          <w:szCs w:val="16"/>
        </w:rPr>
        <w:t xml:space="preserve"> that contains up to 16 concurrent threads.</w:t>
      </w:r>
    </w:p>
    <w:p w:rsidR="005823CF" w:rsidRDefault="005823CF"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此转换器</w:t>
      </w:r>
      <w:r w:rsidR="00BB2869">
        <w:rPr>
          <w:rFonts w:ascii="Arial" w:hAnsi="Arial" w:cs="Arial" w:hint="eastAsia"/>
          <w:kern w:val="0"/>
          <w:sz w:val="16"/>
          <w:szCs w:val="16"/>
        </w:rPr>
        <w:t>将当前的消息发送到指定的端口并使用一个</w:t>
      </w:r>
      <w:proofErr w:type="gramStart"/>
      <w:r w:rsidR="00BB2869">
        <w:rPr>
          <w:rFonts w:ascii="Arial" w:hAnsi="Arial" w:cs="Arial" w:hint="eastAsia"/>
          <w:kern w:val="0"/>
          <w:sz w:val="16"/>
          <w:szCs w:val="16"/>
        </w:rPr>
        <w:t>线程池此线程</w:t>
      </w:r>
      <w:proofErr w:type="gramEnd"/>
      <w:r w:rsidR="00BB2869">
        <w:rPr>
          <w:rFonts w:ascii="Arial" w:hAnsi="Arial" w:cs="Arial" w:hint="eastAsia"/>
          <w:kern w:val="0"/>
          <w:sz w:val="16"/>
          <w:szCs w:val="16"/>
        </w:rPr>
        <w:t>池最</w:t>
      </w:r>
      <w:proofErr w:type="gramStart"/>
      <w:r w:rsidR="00BB2869">
        <w:rPr>
          <w:rFonts w:ascii="Arial" w:hAnsi="Arial" w:cs="Arial" w:hint="eastAsia"/>
          <w:kern w:val="0"/>
          <w:sz w:val="16"/>
          <w:szCs w:val="16"/>
        </w:rPr>
        <w:t>鑫</w:t>
      </w:r>
      <w:proofErr w:type="gramEnd"/>
      <w:r w:rsidR="00BB2869">
        <w:rPr>
          <w:rFonts w:ascii="Arial" w:hAnsi="Arial" w:cs="Arial" w:hint="eastAsia"/>
          <w:kern w:val="0"/>
          <w:sz w:val="16"/>
          <w:szCs w:val="16"/>
        </w:rPr>
        <w:t>包含</w:t>
      </w:r>
      <w:r w:rsidR="00BB2869">
        <w:rPr>
          <w:rFonts w:ascii="Arial" w:hAnsi="Arial" w:cs="Arial" w:hint="eastAsia"/>
          <w:kern w:val="0"/>
          <w:sz w:val="16"/>
          <w:szCs w:val="16"/>
        </w:rPr>
        <w:t>16</w:t>
      </w:r>
      <w:r w:rsidR="00BB2869">
        <w:rPr>
          <w:rFonts w:ascii="Arial" w:hAnsi="Arial" w:cs="Arial" w:hint="eastAsia"/>
          <w:kern w:val="0"/>
          <w:sz w:val="16"/>
          <w:szCs w:val="16"/>
        </w:rPr>
        <w:t>个并发线程！</w:t>
      </w:r>
    </w:p>
    <w:p w:rsidR="007A12D0" w:rsidRDefault="007A12D0" w:rsidP="007A12D0">
      <w:pPr>
        <w:autoSpaceDE w:val="0"/>
        <w:autoSpaceDN w:val="0"/>
        <w:adjustRightInd w:val="0"/>
        <w:jc w:val="left"/>
        <w:rPr>
          <w:rFonts w:ascii="Arial" w:hAnsi="Arial" w:cs="Arial"/>
          <w:b/>
          <w:bCs/>
          <w:kern w:val="0"/>
          <w:sz w:val="18"/>
          <w:szCs w:val="18"/>
        </w:rPr>
      </w:pPr>
      <w:r>
        <w:rPr>
          <w:rFonts w:ascii="Arial" w:hAnsi="Arial" w:cs="Arial"/>
          <w:b/>
          <w:bCs/>
          <w:kern w:val="0"/>
          <w:sz w:val="18"/>
          <w:szCs w:val="18"/>
        </w:rPr>
        <w:t>Choice</w:t>
      </w:r>
    </w:p>
    <w:p w:rsidR="00CA6E32" w:rsidRPr="00CA6E32" w:rsidRDefault="00CA6E32" w:rsidP="00CA6E32">
      <w:pPr>
        <w:widowControl/>
        <w:rPr>
          <w:rFonts w:ascii="Times New Roman" w:eastAsia="宋体" w:hAnsi="Times New Roman" w:cs="Times New Roman"/>
          <w:kern w:val="0"/>
          <w:szCs w:val="21"/>
        </w:rPr>
      </w:pPr>
      <w:r w:rsidRPr="00CA6E32">
        <w:rPr>
          <w:rFonts w:ascii="Arial" w:eastAsia="宋体" w:hAnsi="Arial" w:cs="Arial"/>
          <w:b/>
          <w:bCs/>
          <w:kern w:val="0"/>
          <w:szCs w:val="21"/>
        </w:rPr>
        <w:t>选择</w:t>
      </w:r>
    </w:p>
    <w:p w:rsidR="00CA6E32" w:rsidRDefault="00CA6E32" w:rsidP="007A12D0">
      <w:pPr>
        <w:autoSpaceDE w:val="0"/>
        <w:autoSpaceDN w:val="0"/>
        <w:adjustRightInd w:val="0"/>
        <w:jc w:val="left"/>
        <w:rPr>
          <w:rFonts w:ascii="Arial" w:hAnsi="Arial" w:cs="Arial"/>
          <w:b/>
          <w:bCs/>
          <w:kern w:val="0"/>
          <w:sz w:val="18"/>
          <w:szCs w:val="18"/>
        </w:rPr>
      </w:pP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The Choice message processor sends a message to the first message processor that matches. If none match and a message processor has</w:t>
      </w:r>
      <w:r>
        <w:rPr>
          <w:rFonts w:ascii="Arial" w:hAnsi="Arial" w:cs="Arial" w:hint="eastAsia"/>
          <w:kern w:val="0"/>
          <w:sz w:val="16"/>
          <w:szCs w:val="16"/>
        </w:rPr>
        <w:t xml:space="preserve"> </w:t>
      </w:r>
      <w:r>
        <w:rPr>
          <w:rFonts w:ascii="Arial" w:hAnsi="Arial" w:cs="Arial"/>
          <w:kern w:val="0"/>
          <w:sz w:val="16"/>
          <w:szCs w:val="16"/>
        </w:rPr>
        <w:t>been configured as "otherwise", the message is sent there. If none match and no otherwise message processor has been configured, an</w:t>
      </w:r>
      <w:r>
        <w:rPr>
          <w:rFonts w:ascii="Arial" w:hAnsi="Arial" w:cs="Arial" w:hint="eastAsia"/>
          <w:kern w:val="0"/>
          <w:sz w:val="16"/>
          <w:szCs w:val="16"/>
        </w:rPr>
        <w:t xml:space="preserve"> </w:t>
      </w:r>
      <w:r>
        <w:rPr>
          <w:rFonts w:ascii="Arial" w:hAnsi="Arial" w:cs="Arial"/>
          <w:kern w:val="0"/>
          <w:sz w:val="16"/>
          <w:szCs w:val="16"/>
        </w:rPr>
        <w:t>exception is thrown.</w:t>
      </w:r>
    </w:p>
    <w:p w:rsidR="00406B54" w:rsidRDefault="00CA6E32" w:rsidP="00CA6E32">
      <w:pPr>
        <w:widowControl/>
        <w:rPr>
          <w:rFonts w:ascii="Arial" w:hAnsi="Arial" w:cs="Arial"/>
          <w:kern w:val="0"/>
          <w:sz w:val="16"/>
          <w:szCs w:val="16"/>
        </w:rPr>
      </w:pPr>
      <w:r w:rsidRPr="00742A8E">
        <w:rPr>
          <w:rFonts w:ascii="Arial" w:hAnsi="Arial" w:cs="Arial"/>
          <w:kern w:val="0"/>
          <w:sz w:val="16"/>
          <w:szCs w:val="16"/>
        </w:rPr>
        <w:t>选择消息处理器发送一个消息到第一</w:t>
      </w:r>
      <w:r w:rsidR="00406B54" w:rsidRPr="00742A8E">
        <w:rPr>
          <w:rFonts w:ascii="Arial" w:hAnsi="Arial" w:cs="Arial"/>
          <w:kern w:val="0"/>
          <w:sz w:val="16"/>
          <w:szCs w:val="16"/>
        </w:rPr>
        <w:t>相匹配</w:t>
      </w:r>
      <w:r w:rsidRPr="00742A8E">
        <w:rPr>
          <w:rFonts w:ascii="Arial" w:hAnsi="Arial" w:cs="Arial"/>
          <w:kern w:val="0"/>
          <w:sz w:val="16"/>
          <w:szCs w:val="16"/>
        </w:rPr>
        <w:t>消息处理器。</w:t>
      </w:r>
    </w:p>
    <w:p w:rsidR="00B02FAC" w:rsidRDefault="00B02FAC" w:rsidP="00CA6E32">
      <w:pPr>
        <w:widowControl/>
        <w:rPr>
          <w:rFonts w:ascii="Arial" w:hAnsi="Arial" w:cs="Arial"/>
          <w:kern w:val="0"/>
          <w:sz w:val="16"/>
          <w:szCs w:val="16"/>
        </w:rPr>
      </w:pPr>
      <w:r w:rsidRPr="00742A8E">
        <w:rPr>
          <w:rFonts w:ascii="Arial" w:hAnsi="Arial" w:cs="Arial"/>
          <w:kern w:val="0"/>
          <w:sz w:val="16"/>
          <w:szCs w:val="16"/>
        </w:rPr>
        <w:t>如果没有匹配和信息处理器</w:t>
      </w:r>
      <w:r>
        <w:rPr>
          <w:rFonts w:ascii="Arial" w:hAnsi="Arial" w:cs="Arial" w:hint="eastAsia"/>
          <w:kern w:val="0"/>
          <w:sz w:val="16"/>
          <w:szCs w:val="16"/>
        </w:rPr>
        <w:t>并且此消息处理器配置了否则节点，则此消息将走否则节点。</w:t>
      </w:r>
    </w:p>
    <w:p w:rsidR="00117F3A" w:rsidRDefault="00117F3A" w:rsidP="00CA6E32">
      <w:pPr>
        <w:widowControl/>
        <w:rPr>
          <w:rFonts w:ascii="Arial" w:hAnsi="Arial" w:cs="Arial"/>
          <w:kern w:val="0"/>
          <w:sz w:val="16"/>
          <w:szCs w:val="16"/>
        </w:rPr>
      </w:pPr>
      <w:r>
        <w:rPr>
          <w:rFonts w:ascii="Arial" w:hAnsi="Arial" w:cs="Arial" w:hint="eastAsia"/>
          <w:kern w:val="0"/>
          <w:sz w:val="16"/>
          <w:szCs w:val="16"/>
        </w:rPr>
        <w:t>如果消息处理器没有相应的匹配而且没有配置</w:t>
      </w:r>
      <w:r>
        <w:rPr>
          <w:rFonts w:ascii="Arial" w:hAnsi="Arial" w:cs="Arial" w:hint="eastAsia"/>
          <w:kern w:val="0"/>
          <w:sz w:val="16"/>
          <w:szCs w:val="16"/>
        </w:rPr>
        <w:t>otherwise</w:t>
      </w:r>
      <w:r>
        <w:rPr>
          <w:rFonts w:ascii="Arial" w:hAnsi="Arial" w:cs="Arial" w:hint="eastAsia"/>
          <w:kern w:val="0"/>
          <w:sz w:val="16"/>
          <w:szCs w:val="16"/>
        </w:rPr>
        <w:t>节点，则抛出异常。</w:t>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Choice is configured as follows:</w:t>
      </w:r>
    </w:p>
    <w:p w:rsidR="00CA6E32" w:rsidRPr="00742A8E" w:rsidRDefault="00CA6E32" w:rsidP="00CA6E32">
      <w:pPr>
        <w:widowControl/>
        <w:rPr>
          <w:rFonts w:ascii="Arial" w:hAnsi="Arial" w:cs="Arial"/>
          <w:kern w:val="0"/>
          <w:sz w:val="16"/>
          <w:szCs w:val="16"/>
        </w:rPr>
      </w:pPr>
      <w:r w:rsidRPr="00742A8E">
        <w:rPr>
          <w:rFonts w:ascii="Arial" w:hAnsi="Arial" w:cs="Arial"/>
          <w:kern w:val="0"/>
          <w:sz w:val="16"/>
          <w:szCs w:val="16"/>
        </w:rPr>
        <w:t>选择配置如下：</w:t>
      </w:r>
    </w:p>
    <w:p w:rsidR="00CA6E32" w:rsidRDefault="00CA6E32"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noProof/>
        </w:rPr>
        <w:lastRenderedPageBreak/>
        <w:drawing>
          <wp:inline distT="0" distB="0" distL="0" distR="0" wp14:anchorId="2192C2E2" wp14:editId="53667BD8">
            <wp:extent cx="5274310" cy="1535288"/>
            <wp:effectExtent l="0" t="0" r="254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535288"/>
                    </a:xfrm>
                    <a:prstGeom prst="rect">
                      <a:avLst/>
                    </a:prstGeom>
                  </pic:spPr>
                </pic:pic>
              </a:graphicData>
            </a:graphic>
          </wp:inline>
        </w:drawing>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If the message payload is "foo" or "bar", the corresponding transformer is run. If not, the transformer specified under "otherwise" is run.</w:t>
      </w:r>
    </w:p>
    <w:p w:rsidR="00C87D34" w:rsidRDefault="00C87D34"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如果消息中的负载为“</w:t>
      </w:r>
      <w:r>
        <w:rPr>
          <w:rFonts w:ascii="Arial" w:hAnsi="Arial" w:cs="Arial"/>
          <w:kern w:val="0"/>
          <w:sz w:val="16"/>
          <w:szCs w:val="16"/>
        </w:rPr>
        <w:t>foo</w:t>
      </w:r>
      <w:r>
        <w:rPr>
          <w:rFonts w:ascii="Arial" w:hAnsi="Arial" w:cs="Arial" w:hint="eastAsia"/>
          <w:kern w:val="0"/>
          <w:sz w:val="16"/>
          <w:szCs w:val="16"/>
        </w:rPr>
        <w:t>”，或“</w:t>
      </w:r>
      <w:r w:rsidR="00F64A53">
        <w:rPr>
          <w:rFonts w:ascii="Arial" w:hAnsi="Arial" w:cs="Arial"/>
          <w:kern w:val="0"/>
          <w:sz w:val="16"/>
          <w:szCs w:val="16"/>
        </w:rPr>
        <w:t>bar</w:t>
      </w:r>
      <w:r>
        <w:rPr>
          <w:rFonts w:ascii="Arial" w:hAnsi="Arial" w:cs="Arial" w:hint="eastAsia"/>
          <w:kern w:val="0"/>
          <w:sz w:val="16"/>
          <w:szCs w:val="16"/>
        </w:rPr>
        <w:t>”</w:t>
      </w:r>
      <w:r w:rsidR="00F64A53">
        <w:rPr>
          <w:rFonts w:ascii="Arial" w:hAnsi="Arial" w:cs="Arial" w:hint="eastAsia"/>
          <w:kern w:val="0"/>
          <w:sz w:val="16"/>
          <w:szCs w:val="16"/>
        </w:rPr>
        <w:t>,</w:t>
      </w:r>
      <w:r w:rsidR="00F64A53">
        <w:rPr>
          <w:rFonts w:ascii="Arial" w:hAnsi="Arial" w:cs="Arial" w:hint="eastAsia"/>
          <w:kern w:val="0"/>
          <w:sz w:val="16"/>
          <w:szCs w:val="16"/>
        </w:rPr>
        <w:t>，转换器将正常执行</w:t>
      </w:r>
      <w:r w:rsidR="00F64A53">
        <w:rPr>
          <w:rFonts w:ascii="Arial" w:hAnsi="Arial" w:cs="Arial" w:hint="eastAsia"/>
          <w:kern w:val="0"/>
          <w:sz w:val="16"/>
          <w:szCs w:val="16"/>
        </w:rPr>
        <w:t>,</w:t>
      </w:r>
      <w:r w:rsidR="00F64A53">
        <w:rPr>
          <w:rFonts w:ascii="Arial" w:hAnsi="Arial" w:cs="Arial" w:hint="eastAsia"/>
          <w:kern w:val="0"/>
          <w:sz w:val="16"/>
          <w:szCs w:val="16"/>
        </w:rPr>
        <w:t>否则转换器将在</w:t>
      </w:r>
      <w:r w:rsidR="00F64A53">
        <w:rPr>
          <w:rFonts w:ascii="Arial" w:hAnsi="Arial" w:cs="Arial" w:hint="eastAsia"/>
          <w:kern w:val="0"/>
          <w:sz w:val="16"/>
          <w:szCs w:val="16"/>
        </w:rPr>
        <w:t>otherwise</w:t>
      </w:r>
      <w:r w:rsidR="00F64A53">
        <w:rPr>
          <w:rFonts w:ascii="Arial" w:hAnsi="Arial" w:cs="Arial" w:hint="eastAsia"/>
          <w:kern w:val="0"/>
          <w:sz w:val="16"/>
          <w:szCs w:val="16"/>
        </w:rPr>
        <w:t>下执行。</w:t>
      </w:r>
    </w:p>
    <w:p w:rsidR="007A12D0" w:rsidRDefault="007A12D0" w:rsidP="007A12D0">
      <w:pPr>
        <w:autoSpaceDE w:val="0"/>
        <w:autoSpaceDN w:val="0"/>
        <w:adjustRightInd w:val="0"/>
        <w:jc w:val="left"/>
        <w:rPr>
          <w:rFonts w:ascii="Arial" w:hAnsi="Arial" w:cs="Arial"/>
          <w:b/>
          <w:bCs/>
          <w:kern w:val="0"/>
          <w:sz w:val="18"/>
          <w:szCs w:val="18"/>
        </w:rPr>
      </w:pPr>
      <w:r>
        <w:rPr>
          <w:rFonts w:ascii="Arial" w:hAnsi="Arial" w:cs="Arial"/>
          <w:b/>
          <w:bCs/>
          <w:kern w:val="0"/>
          <w:sz w:val="18"/>
          <w:szCs w:val="18"/>
        </w:rPr>
        <w:t>Collection Aggregator</w:t>
      </w:r>
    </w:p>
    <w:p w:rsidR="00324D3A" w:rsidRPr="00324D3A" w:rsidRDefault="00324D3A" w:rsidP="00324D3A">
      <w:pPr>
        <w:widowControl/>
        <w:rPr>
          <w:rFonts w:ascii="Times New Roman" w:eastAsia="宋体" w:hAnsi="Times New Roman" w:cs="Times New Roman"/>
          <w:kern w:val="0"/>
          <w:szCs w:val="21"/>
        </w:rPr>
      </w:pPr>
      <w:r w:rsidRPr="00324D3A">
        <w:rPr>
          <w:rFonts w:ascii="Arial" w:eastAsia="宋体" w:hAnsi="Arial" w:cs="Arial"/>
          <w:b/>
          <w:bCs/>
          <w:kern w:val="0"/>
          <w:szCs w:val="21"/>
        </w:rPr>
        <w:t>收集聚合</w:t>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The Collection Aggregator groups incoming messages that have matching group IDs before forwarding them. The group ID can come from the</w:t>
      </w:r>
      <w:r>
        <w:rPr>
          <w:rFonts w:ascii="Arial" w:hAnsi="Arial" w:cs="Arial" w:hint="eastAsia"/>
          <w:kern w:val="0"/>
          <w:sz w:val="16"/>
          <w:szCs w:val="16"/>
        </w:rPr>
        <w:t xml:space="preserve"> </w:t>
      </w:r>
      <w:r>
        <w:rPr>
          <w:rFonts w:ascii="Arial" w:hAnsi="Arial" w:cs="Arial"/>
          <w:kern w:val="0"/>
          <w:sz w:val="16"/>
          <w:szCs w:val="16"/>
        </w:rPr>
        <w:t>correlation ID or another property that links messages together.</w:t>
      </w:r>
    </w:p>
    <w:p w:rsidR="001D14BD" w:rsidRDefault="00324D3A" w:rsidP="00742A8E">
      <w:pPr>
        <w:widowControl/>
        <w:rPr>
          <w:rFonts w:ascii="Arial" w:hAnsi="Arial" w:cs="Arial"/>
          <w:kern w:val="0"/>
          <w:sz w:val="16"/>
          <w:szCs w:val="16"/>
        </w:rPr>
      </w:pPr>
      <w:r w:rsidRPr="00742A8E">
        <w:rPr>
          <w:rFonts w:ascii="Arial" w:hAnsi="Arial" w:cs="Arial"/>
          <w:kern w:val="0"/>
          <w:sz w:val="16"/>
          <w:szCs w:val="16"/>
        </w:rPr>
        <w:t>收集</w:t>
      </w:r>
      <w:proofErr w:type="gramStart"/>
      <w:r w:rsidRPr="00742A8E">
        <w:rPr>
          <w:rFonts w:ascii="Arial" w:hAnsi="Arial" w:cs="Arial"/>
          <w:kern w:val="0"/>
          <w:sz w:val="16"/>
          <w:szCs w:val="16"/>
        </w:rPr>
        <w:t>聚合组</w:t>
      </w:r>
      <w:proofErr w:type="gramEnd"/>
      <w:r w:rsidRPr="00742A8E">
        <w:rPr>
          <w:rFonts w:ascii="Arial" w:hAnsi="Arial" w:cs="Arial"/>
          <w:kern w:val="0"/>
          <w:sz w:val="16"/>
          <w:szCs w:val="16"/>
        </w:rPr>
        <w:t>前转发，组</w:t>
      </w:r>
      <w:r w:rsidRPr="00742A8E">
        <w:rPr>
          <w:rFonts w:ascii="Arial" w:hAnsi="Arial" w:cs="Arial"/>
          <w:kern w:val="0"/>
          <w:sz w:val="16"/>
          <w:szCs w:val="16"/>
        </w:rPr>
        <w:t>ID</w:t>
      </w:r>
      <w:r w:rsidRPr="00742A8E">
        <w:rPr>
          <w:rFonts w:ascii="Arial" w:hAnsi="Arial" w:cs="Arial"/>
          <w:kern w:val="0"/>
          <w:sz w:val="16"/>
          <w:szCs w:val="16"/>
        </w:rPr>
        <w:t>匹配传入的消息。</w:t>
      </w:r>
      <w:r w:rsidRPr="00742A8E">
        <w:rPr>
          <w:rFonts w:ascii="Arial" w:hAnsi="Arial" w:cs="Arial" w:hint="eastAsia"/>
          <w:kern w:val="0"/>
          <w:sz w:val="16"/>
          <w:szCs w:val="16"/>
        </w:rPr>
        <w:t xml:space="preserve"> </w:t>
      </w:r>
    </w:p>
    <w:p w:rsidR="00324D3A" w:rsidRPr="00742A8E" w:rsidRDefault="00324D3A" w:rsidP="00742A8E">
      <w:pPr>
        <w:widowControl/>
        <w:rPr>
          <w:rFonts w:ascii="Arial" w:hAnsi="Arial" w:cs="Arial"/>
          <w:kern w:val="0"/>
          <w:sz w:val="16"/>
          <w:szCs w:val="16"/>
        </w:rPr>
      </w:pPr>
      <w:r w:rsidRPr="00742A8E">
        <w:rPr>
          <w:rFonts w:ascii="Arial" w:hAnsi="Arial" w:cs="Arial"/>
          <w:kern w:val="0"/>
          <w:sz w:val="16"/>
          <w:szCs w:val="16"/>
        </w:rPr>
        <w:t>本组</w:t>
      </w:r>
      <w:r w:rsidRPr="00742A8E">
        <w:rPr>
          <w:rFonts w:ascii="Arial" w:hAnsi="Arial" w:cs="Arial"/>
          <w:kern w:val="0"/>
          <w:sz w:val="16"/>
          <w:szCs w:val="16"/>
        </w:rPr>
        <w:t>ID</w:t>
      </w:r>
      <w:r w:rsidRPr="00742A8E">
        <w:rPr>
          <w:rFonts w:ascii="Arial" w:hAnsi="Arial" w:cs="Arial"/>
          <w:kern w:val="0"/>
          <w:sz w:val="16"/>
          <w:szCs w:val="16"/>
        </w:rPr>
        <w:t>可以来自</w:t>
      </w:r>
      <w:r w:rsidRPr="00742A8E">
        <w:rPr>
          <w:rFonts w:ascii="Arial" w:hAnsi="Arial" w:cs="Arial"/>
          <w:kern w:val="0"/>
          <w:sz w:val="16"/>
          <w:szCs w:val="16"/>
        </w:rPr>
        <w:t>.</w:t>
      </w:r>
      <w:r w:rsidRPr="00742A8E">
        <w:rPr>
          <w:rFonts w:ascii="Arial" w:hAnsi="Arial" w:cs="Arial" w:hint="eastAsia"/>
          <w:kern w:val="0"/>
          <w:sz w:val="16"/>
          <w:szCs w:val="16"/>
        </w:rPr>
        <w:t xml:space="preserve"> </w:t>
      </w:r>
      <w:r w:rsidRPr="00742A8E">
        <w:rPr>
          <w:rFonts w:ascii="Arial" w:hAnsi="Arial" w:cs="Arial"/>
          <w:kern w:val="0"/>
          <w:sz w:val="16"/>
          <w:szCs w:val="16"/>
        </w:rPr>
        <w:t>相关</w:t>
      </w:r>
      <w:r w:rsidRPr="00742A8E">
        <w:rPr>
          <w:rFonts w:ascii="Arial" w:hAnsi="Arial" w:cs="Arial"/>
          <w:kern w:val="0"/>
          <w:sz w:val="16"/>
          <w:szCs w:val="16"/>
        </w:rPr>
        <w:t>ID</w:t>
      </w:r>
      <w:r w:rsidRPr="00742A8E">
        <w:rPr>
          <w:rFonts w:ascii="Arial" w:hAnsi="Arial" w:cs="Arial"/>
          <w:kern w:val="0"/>
          <w:sz w:val="16"/>
          <w:szCs w:val="16"/>
        </w:rPr>
        <w:t>或另一个属性，链接的消息。</w:t>
      </w:r>
      <w:r w:rsidRPr="00742A8E">
        <w:rPr>
          <w:rFonts w:ascii="Arial" w:hAnsi="Arial" w:cs="Arial" w:hint="eastAsia"/>
          <w:kern w:val="0"/>
          <w:sz w:val="16"/>
          <w:szCs w:val="16"/>
        </w:rPr>
        <w:t xml:space="preserve"> </w:t>
      </w:r>
    </w:p>
    <w:p w:rsidR="00324D3A" w:rsidRPr="00324D3A" w:rsidRDefault="00324D3A"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You can specify the </w:t>
      </w:r>
      <w:r>
        <w:rPr>
          <w:rFonts w:ascii="Courier" w:hAnsi="Courier" w:cs="Courier"/>
          <w:kern w:val="0"/>
          <w:sz w:val="16"/>
          <w:szCs w:val="16"/>
        </w:rPr>
        <w:t xml:space="preserve">timeout </w:t>
      </w:r>
      <w:r>
        <w:rPr>
          <w:rFonts w:ascii="Arial" w:hAnsi="Arial" w:cs="Arial"/>
          <w:kern w:val="0"/>
          <w:sz w:val="16"/>
          <w:szCs w:val="16"/>
        </w:rPr>
        <w:t>attribute to determine how long the router waits in milliseconds for messages to complete the group. By default, if</w:t>
      </w:r>
      <w:r>
        <w:rPr>
          <w:rFonts w:ascii="Arial" w:hAnsi="Arial" w:cs="Arial" w:hint="eastAsia"/>
          <w:kern w:val="0"/>
          <w:sz w:val="16"/>
          <w:szCs w:val="16"/>
        </w:rPr>
        <w:t xml:space="preserve"> </w:t>
      </w:r>
      <w:r>
        <w:rPr>
          <w:rFonts w:ascii="Arial" w:hAnsi="Arial" w:cs="Arial"/>
          <w:kern w:val="0"/>
          <w:sz w:val="16"/>
          <w:szCs w:val="16"/>
        </w:rPr>
        <w:t xml:space="preserve">the expected messages are not received by the </w:t>
      </w:r>
      <w:r>
        <w:rPr>
          <w:rFonts w:ascii="Courier" w:hAnsi="Courier" w:cs="Courier"/>
          <w:kern w:val="0"/>
          <w:sz w:val="16"/>
          <w:szCs w:val="16"/>
        </w:rPr>
        <w:t xml:space="preserve">timeout </w:t>
      </w:r>
      <w:r>
        <w:rPr>
          <w:rFonts w:ascii="Arial" w:hAnsi="Arial" w:cs="Arial"/>
          <w:kern w:val="0"/>
          <w:sz w:val="16"/>
          <w:szCs w:val="16"/>
        </w:rPr>
        <w:t>time, an exception is thrown and the messages are not forwarded. You can also set the</w:t>
      </w:r>
      <w:r>
        <w:rPr>
          <w:rFonts w:ascii="Arial" w:hAnsi="Arial" w:cs="Arial" w:hint="eastAsia"/>
          <w:kern w:val="0"/>
          <w:sz w:val="16"/>
          <w:szCs w:val="16"/>
        </w:rPr>
        <w:t xml:space="preserve"> </w:t>
      </w:r>
      <w:proofErr w:type="spellStart"/>
      <w:r>
        <w:rPr>
          <w:rFonts w:ascii="Courier" w:hAnsi="Courier" w:cs="Courier"/>
          <w:kern w:val="0"/>
          <w:sz w:val="16"/>
          <w:szCs w:val="16"/>
        </w:rPr>
        <w:t>failOnTimeout</w:t>
      </w:r>
      <w:proofErr w:type="spellEnd"/>
      <w:r>
        <w:rPr>
          <w:rFonts w:ascii="Courier" w:hAnsi="Courier" w:cs="Courier"/>
          <w:kern w:val="0"/>
          <w:sz w:val="16"/>
          <w:szCs w:val="16"/>
        </w:rPr>
        <w:t xml:space="preserve"> </w:t>
      </w:r>
      <w:r>
        <w:rPr>
          <w:rFonts w:ascii="Arial" w:hAnsi="Arial" w:cs="Arial"/>
          <w:kern w:val="0"/>
          <w:sz w:val="16"/>
          <w:szCs w:val="16"/>
        </w:rPr>
        <w:t xml:space="preserve">attribute to </w:t>
      </w:r>
      <w:r>
        <w:rPr>
          <w:rFonts w:ascii="Courier" w:hAnsi="Courier" w:cs="Courier"/>
          <w:kern w:val="0"/>
          <w:sz w:val="16"/>
          <w:szCs w:val="16"/>
        </w:rPr>
        <w:t xml:space="preserve">false </w:t>
      </w:r>
      <w:r>
        <w:rPr>
          <w:rFonts w:ascii="Arial" w:hAnsi="Arial" w:cs="Arial"/>
          <w:kern w:val="0"/>
          <w:sz w:val="16"/>
          <w:szCs w:val="16"/>
        </w:rPr>
        <w:t>to prevent the exception from being thrown and simply forward whatever messages have been received so</w:t>
      </w:r>
      <w:r>
        <w:rPr>
          <w:rFonts w:ascii="Arial" w:hAnsi="Arial" w:cs="Arial" w:hint="eastAsia"/>
          <w:kern w:val="0"/>
          <w:sz w:val="16"/>
          <w:szCs w:val="16"/>
        </w:rPr>
        <w:t xml:space="preserve"> </w:t>
      </w:r>
      <w:r>
        <w:rPr>
          <w:rFonts w:ascii="Arial" w:hAnsi="Arial" w:cs="Arial"/>
          <w:kern w:val="0"/>
          <w:sz w:val="16"/>
          <w:szCs w:val="16"/>
        </w:rPr>
        <w:t>far.</w:t>
      </w:r>
    </w:p>
    <w:p w:rsidR="001D14BD" w:rsidRDefault="001D14BD"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你可以指定</w:t>
      </w:r>
      <w:r>
        <w:rPr>
          <w:rFonts w:ascii="Arial" w:hAnsi="Arial" w:cs="Arial" w:hint="eastAsia"/>
          <w:kern w:val="0"/>
          <w:sz w:val="16"/>
          <w:szCs w:val="16"/>
        </w:rPr>
        <w:t>timeout</w:t>
      </w:r>
      <w:r>
        <w:rPr>
          <w:rFonts w:ascii="Arial" w:hAnsi="Arial" w:cs="Arial" w:hint="eastAsia"/>
          <w:kern w:val="0"/>
          <w:sz w:val="16"/>
          <w:szCs w:val="16"/>
        </w:rPr>
        <w:t>属性，以确定路由器完成</w:t>
      </w:r>
      <w:r w:rsidR="00F53973">
        <w:rPr>
          <w:rFonts w:ascii="Arial" w:hAnsi="Arial" w:cs="Arial" w:hint="eastAsia"/>
          <w:kern w:val="0"/>
          <w:sz w:val="16"/>
          <w:szCs w:val="16"/>
        </w:rPr>
        <w:t>消息</w:t>
      </w:r>
      <w:r>
        <w:rPr>
          <w:rFonts w:ascii="Arial" w:hAnsi="Arial" w:cs="Arial" w:hint="eastAsia"/>
          <w:kern w:val="0"/>
          <w:sz w:val="16"/>
          <w:szCs w:val="16"/>
        </w:rPr>
        <w:t>组合</w:t>
      </w:r>
      <w:r w:rsidR="00F53973">
        <w:rPr>
          <w:rFonts w:ascii="Arial" w:hAnsi="Arial" w:cs="Arial" w:hint="eastAsia"/>
          <w:kern w:val="0"/>
          <w:sz w:val="16"/>
          <w:szCs w:val="16"/>
        </w:rPr>
        <w:t>需要多少毫秒。</w:t>
      </w:r>
    </w:p>
    <w:p w:rsidR="00F53973" w:rsidRDefault="00F53973"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默认情况下，如果在</w:t>
      </w:r>
      <w:r>
        <w:rPr>
          <w:rFonts w:ascii="Arial" w:hAnsi="Arial" w:cs="Arial" w:hint="eastAsia"/>
          <w:kern w:val="0"/>
          <w:sz w:val="16"/>
          <w:szCs w:val="16"/>
        </w:rPr>
        <w:t>timeout</w:t>
      </w:r>
      <w:r>
        <w:rPr>
          <w:rFonts w:ascii="Arial" w:hAnsi="Arial" w:cs="Arial" w:hint="eastAsia"/>
          <w:kern w:val="0"/>
          <w:sz w:val="16"/>
          <w:szCs w:val="16"/>
        </w:rPr>
        <w:t>设定的时间之内没有得到消息，将会跑出异常并且消息不会被转发。</w:t>
      </w:r>
    </w:p>
    <w:p w:rsidR="00324D3A" w:rsidRPr="00944F8B" w:rsidRDefault="00324D3A" w:rsidP="00944F8B">
      <w:pPr>
        <w:autoSpaceDE w:val="0"/>
        <w:autoSpaceDN w:val="0"/>
        <w:adjustRightInd w:val="0"/>
        <w:jc w:val="left"/>
        <w:rPr>
          <w:rFonts w:ascii="Arial" w:hAnsi="Arial" w:cs="Arial"/>
          <w:kern w:val="0"/>
          <w:sz w:val="16"/>
          <w:szCs w:val="16"/>
        </w:rPr>
      </w:pPr>
      <w:r w:rsidRPr="00944F8B">
        <w:rPr>
          <w:rFonts w:ascii="Arial" w:hAnsi="Arial" w:cs="Arial"/>
          <w:kern w:val="0"/>
          <w:sz w:val="16"/>
          <w:szCs w:val="16"/>
        </w:rPr>
        <w:t>您还可以设置</w:t>
      </w:r>
      <w:r w:rsidRPr="00944F8B">
        <w:rPr>
          <w:rFonts w:ascii="Arial" w:hAnsi="Arial" w:cs="Arial" w:hint="eastAsia"/>
          <w:kern w:val="0"/>
          <w:sz w:val="16"/>
          <w:szCs w:val="16"/>
        </w:rPr>
        <w:t xml:space="preserve"> </w:t>
      </w:r>
      <w:proofErr w:type="spellStart"/>
      <w:r w:rsidRPr="00944F8B">
        <w:rPr>
          <w:rFonts w:ascii="Arial" w:hAnsi="Arial" w:cs="Arial"/>
          <w:kern w:val="0"/>
          <w:sz w:val="16"/>
          <w:szCs w:val="16"/>
        </w:rPr>
        <w:t>failOnTimeout</w:t>
      </w:r>
      <w:proofErr w:type="spellEnd"/>
      <w:r w:rsidRPr="00944F8B">
        <w:rPr>
          <w:rFonts w:ascii="Arial" w:hAnsi="Arial" w:cs="Arial" w:hint="eastAsia"/>
          <w:kern w:val="0"/>
          <w:sz w:val="16"/>
          <w:szCs w:val="16"/>
        </w:rPr>
        <w:t xml:space="preserve"> </w:t>
      </w:r>
      <w:r w:rsidRPr="00944F8B">
        <w:rPr>
          <w:rFonts w:ascii="Arial" w:hAnsi="Arial" w:cs="Arial"/>
          <w:kern w:val="0"/>
          <w:sz w:val="16"/>
          <w:szCs w:val="16"/>
        </w:rPr>
        <w:t>属性为</w:t>
      </w:r>
      <w:r w:rsidRPr="00944F8B">
        <w:rPr>
          <w:rFonts w:ascii="Arial" w:hAnsi="Arial" w:cs="Arial"/>
          <w:kern w:val="0"/>
          <w:sz w:val="16"/>
          <w:szCs w:val="16"/>
        </w:rPr>
        <w:t>false</w:t>
      </w:r>
      <w:r w:rsidRPr="00944F8B">
        <w:rPr>
          <w:rFonts w:ascii="Arial" w:hAnsi="Arial" w:cs="Arial"/>
          <w:kern w:val="0"/>
          <w:sz w:val="16"/>
          <w:szCs w:val="16"/>
        </w:rPr>
        <w:t>，以防止异常被抛出，简单的转发任何消息已收到远。</w:t>
      </w:r>
    </w:p>
    <w:p w:rsidR="007A12D0" w:rsidRDefault="007A12D0" w:rsidP="00742A8E">
      <w:pPr>
        <w:widowControl/>
        <w:rPr>
          <w:rFonts w:ascii="Arial" w:hAnsi="Arial" w:cs="Arial"/>
          <w:kern w:val="0"/>
          <w:sz w:val="16"/>
          <w:szCs w:val="16"/>
        </w:rPr>
      </w:pPr>
      <w:r>
        <w:rPr>
          <w:rFonts w:ascii="Arial" w:hAnsi="Arial" w:cs="Arial"/>
          <w:kern w:val="0"/>
          <w:sz w:val="16"/>
          <w:szCs w:val="16"/>
        </w:rPr>
        <w:t>Configuration for the Collection Aggregator is as follows:</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收集聚合的配置如下：</w:t>
      </w:r>
    </w:p>
    <w:p w:rsidR="007A12D0" w:rsidRDefault="007A12D0" w:rsidP="007A12D0">
      <w:pPr>
        <w:autoSpaceDE w:val="0"/>
        <w:autoSpaceDN w:val="0"/>
        <w:adjustRightInd w:val="0"/>
        <w:jc w:val="left"/>
        <w:rPr>
          <w:rFonts w:ascii="Arial" w:hAnsi="Arial" w:cs="Arial"/>
          <w:kern w:val="0"/>
          <w:sz w:val="16"/>
          <w:szCs w:val="16"/>
        </w:rPr>
      </w:pPr>
      <w:r>
        <w:rPr>
          <w:noProof/>
        </w:rPr>
        <w:drawing>
          <wp:inline distT="0" distB="0" distL="0" distR="0" wp14:anchorId="4BE06AEB" wp14:editId="75DF6C47">
            <wp:extent cx="5274310" cy="514001"/>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14001"/>
                    </a:xfrm>
                    <a:prstGeom prst="rect">
                      <a:avLst/>
                    </a:prstGeom>
                  </pic:spPr>
                </pic:pic>
              </a:graphicData>
            </a:graphic>
          </wp:inline>
        </w:drawing>
      </w:r>
    </w:p>
    <w:p w:rsidR="0049062E" w:rsidRDefault="0049062E" w:rsidP="0049062E">
      <w:pPr>
        <w:autoSpaceDE w:val="0"/>
        <w:autoSpaceDN w:val="0"/>
        <w:adjustRightInd w:val="0"/>
        <w:jc w:val="left"/>
        <w:rPr>
          <w:rFonts w:ascii="Arial" w:hAnsi="Arial" w:cs="Arial"/>
          <w:b/>
          <w:bCs/>
          <w:kern w:val="0"/>
          <w:sz w:val="18"/>
          <w:szCs w:val="18"/>
        </w:rPr>
      </w:pPr>
      <w:r>
        <w:rPr>
          <w:rFonts w:ascii="Arial" w:hAnsi="Arial" w:cs="Arial"/>
          <w:b/>
          <w:bCs/>
          <w:kern w:val="0"/>
          <w:sz w:val="18"/>
          <w:szCs w:val="18"/>
        </w:rPr>
        <w:t>Collection Splitter</w:t>
      </w:r>
    </w:p>
    <w:p w:rsidR="008C7277" w:rsidRPr="008C7277" w:rsidRDefault="00404F67" w:rsidP="008C7277">
      <w:pPr>
        <w:widowControl/>
        <w:rPr>
          <w:rFonts w:ascii="Times New Roman" w:eastAsia="宋体" w:hAnsi="Times New Roman" w:cs="Times New Roman"/>
          <w:kern w:val="0"/>
          <w:szCs w:val="21"/>
        </w:rPr>
      </w:pPr>
      <w:r>
        <w:rPr>
          <w:rFonts w:ascii="Arial" w:eastAsia="宋体" w:hAnsi="Arial" w:cs="Arial"/>
          <w:b/>
          <w:bCs/>
          <w:kern w:val="0"/>
          <w:szCs w:val="21"/>
        </w:rPr>
        <w:t>收</w:t>
      </w:r>
      <w:r>
        <w:rPr>
          <w:rFonts w:ascii="Arial" w:eastAsia="宋体" w:hAnsi="Arial" w:cs="Arial" w:hint="eastAsia"/>
          <w:b/>
          <w:bCs/>
          <w:kern w:val="0"/>
          <w:szCs w:val="21"/>
        </w:rPr>
        <w:t>集</w:t>
      </w:r>
      <w:r w:rsidR="008C7277" w:rsidRPr="008C7277">
        <w:rPr>
          <w:rFonts w:ascii="Arial" w:eastAsia="宋体" w:hAnsi="Arial" w:cs="Arial"/>
          <w:b/>
          <w:bCs/>
          <w:kern w:val="0"/>
          <w:szCs w:val="21"/>
        </w:rPr>
        <w:t>分配器</w:t>
      </w:r>
    </w:p>
    <w:p w:rsidR="008C7277" w:rsidRDefault="008C7277" w:rsidP="0049062E">
      <w:pPr>
        <w:autoSpaceDE w:val="0"/>
        <w:autoSpaceDN w:val="0"/>
        <w:adjustRightInd w:val="0"/>
        <w:jc w:val="left"/>
        <w:rPr>
          <w:rFonts w:ascii="Arial" w:hAnsi="Arial" w:cs="Arial"/>
          <w:b/>
          <w:bCs/>
          <w:kern w:val="0"/>
          <w:sz w:val="18"/>
          <w:szCs w:val="18"/>
        </w:rPr>
      </w:pPr>
    </w:p>
    <w:p w:rsidR="0049062E" w:rsidRDefault="0049062E" w:rsidP="0049062E">
      <w:pPr>
        <w:autoSpaceDE w:val="0"/>
        <w:autoSpaceDN w:val="0"/>
        <w:adjustRightInd w:val="0"/>
        <w:jc w:val="left"/>
        <w:rPr>
          <w:rFonts w:ascii="Arial" w:hAnsi="Arial" w:cs="Arial"/>
          <w:kern w:val="0"/>
          <w:sz w:val="16"/>
          <w:szCs w:val="16"/>
        </w:rPr>
      </w:pPr>
      <w:r>
        <w:rPr>
          <w:rFonts w:ascii="Arial" w:hAnsi="Arial" w:cs="Arial"/>
          <w:kern w:val="0"/>
          <w:sz w:val="16"/>
          <w:szCs w:val="16"/>
        </w:rPr>
        <w:t>The Collection Splitter acts on messages whose payload is a Collection type. It sends each member of the collection to the next message</w:t>
      </w:r>
      <w:r>
        <w:rPr>
          <w:rFonts w:ascii="Arial" w:hAnsi="Arial" w:cs="Arial" w:hint="eastAsia"/>
          <w:kern w:val="0"/>
          <w:sz w:val="16"/>
          <w:szCs w:val="16"/>
        </w:rPr>
        <w:t xml:space="preserve"> </w:t>
      </w:r>
      <w:r>
        <w:rPr>
          <w:rFonts w:ascii="Arial" w:hAnsi="Arial" w:cs="Arial"/>
          <w:kern w:val="0"/>
          <w:sz w:val="16"/>
          <w:szCs w:val="16"/>
        </w:rPr>
        <w:t xml:space="preserve">processor as separate messages. You can specify the attribute </w:t>
      </w:r>
      <w:proofErr w:type="spellStart"/>
      <w:r>
        <w:rPr>
          <w:rFonts w:ascii="Courier" w:hAnsi="Courier" w:cs="Courier"/>
          <w:kern w:val="0"/>
          <w:sz w:val="16"/>
          <w:szCs w:val="16"/>
        </w:rPr>
        <w:t>enableCorrelation</w:t>
      </w:r>
      <w:proofErr w:type="spellEnd"/>
      <w:r>
        <w:rPr>
          <w:rFonts w:ascii="Courier" w:hAnsi="Courier" w:cs="Courier"/>
          <w:kern w:val="0"/>
          <w:sz w:val="16"/>
          <w:szCs w:val="16"/>
        </w:rPr>
        <w:t xml:space="preserve"> </w:t>
      </w:r>
      <w:r>
        <w:rPr>
          <w:rFonts w:ascii="Arial" w:hAnsi="Arial" w:cs="Arial"/>
          <w:kern w:val="0"/>
          <w:sz w:val="16"/>
          <w:szCs w:val="16"/>
        </w:rPr>
        <w:t>to determine whether a correlation ID is set on each</w:t>
      </w:r>
      <w:r>
        <w:rPr>
          <w:rFonts w:ascii="Arial" w:hAnsi="Arial" w:cs="Arial" w:hint="eastAsia"/>
          <w:kern w:val="0"/>
          <w:sz w:val="16"/>
          <w:szCs w:val="16"/>
        </w:rPr>
        <w:t xml:space="preserve"> </w:t>
      </w:r>
      <w:r>
        <w:rPr>
          <w:rFonts w:ascii="Arial" w:hAnsi="Arial" w:cs="Arial"/>
          <w:kern w:val="0"/>
          <w:sz w:val="16"/>
          <w:szCs w:val="16"/>
        </w:rPr>
        <w:t>individual message.</w:t>
      </w:r>
    </w:p>
    <w:p w:rsidR="00404F67" w:rsidRDefault="00404F67" w:rsidP="0049062E">
      <w:pPr>
        <w:autoSpaceDE w:val="0"/>
        <w:autoSpaceDN w:val="0"/>
        <w:adjustRightInd w:val="0"/>
        <w:jc w:val="left"/>
        <w:rPr>
          <w:rFonts w:ascii="Arial" w:hAnsi="Arial" w:cs="Arial"/>
          <w:kern w:val="0"/>
          <w:sz w:val="16"/>
          <w:szCs w:val="16"/>
        </w:rPr>
      </w:pPr>
      <w:r>
        <w:rPr>
          <w:rFonts w:ascii="Arial" w:hAnsi="Arial" w:cs="Arial" w:hint="eastAsia"/>
          <w:kern w:val="0"/>
          <w:sz w:val="16"/>
          <w:szCs w:val="16"/>
        </w:rPr>
        <w:t>收集分配器应用在消息负载为收集类型的消息中。消息分配器分配集合中的每个元素作为一个分开的消息下一个消息处理器处理。</w:t>
      </w:r>
    </w:p>
    <w:p w:rsidR="008C7277" w:rsidRPr="00742A8E" w:rsidRDefault="008C7277" w:rsidP="00742A8E">
      <w:pPr>
        <w:widowControl/>
        <w:rPr>
          <w:rFonts w:ascii="Arial" w:hAnsi="Arial" w:cs="Arial"/>
          <w:kern w:val="0"/>
          <w:sz w:val="16"/>
          <w:szCs w:val="16"/>
        </w:rPr>
      </w:pPr>
      <w:r w:rsidRPr="00742A8E">
        <w:rPr>
          <w:rFonts w:ascii="Arial" w:hAnsi="Arial" w:cs="Arial"/>
          <w:kern w:val="0"/>
          <w:sz w:val="16"/>
          <w:szCs w:val="16"/>
        </w:rPr>
        <w:t>您可以指定属性</w:t>
      </w:r>
      <w:proofErr w:type="spellStart"/>
      <w:r w:rsidRPr="00742A8E">
        <w:rPr>
          <w:rFonts w:ascii="Arial" w:hAnsi="Arial" w:cs="Arial"/>
          <w:kern w:val="0"/>
          <w:sz w:val="16"/>
          <w:szCs w:val="16"/>
        </w:rPr>
        <w:t>enableCorrelation</w:t>
      </w:r>
      <w:proofErr w:type="spellEnd"/>
      <w:r w:rsidRPr="00742A8E">
        <w:rPr>
          <w:rFonts w:ascii="Arial" w:hAnsi="Arial" w:cs="Arial"/>
          <w:kern w:val="0"/>
          <w:sz w:val="16"/>
          <w:szCs w:val="16"/>
        </w:rPr>
        <w:t>，以确定相关的</w:t>
      </w:r>
      <w:r w:rsidRPr="00742A8E">
        <w:rPr>
          <w:rFonts w:ascii="Arial" w:hAnsi="Arial" w:cs="Arial"/>
          <w:kern w:val="0"/>
          <w:sz w:val="16"/>
          <w:szCs w:val="16"/>
        </w:rPr>
        <w:t>ID</w:t>
      </w:r>
      <w:r w:rsidR="00404F67" w:rsidRPr="00742A8E">
        <w:rPr>
          <w:rFonts w:ascii="Arial" w:hAnsi="Arial" w:cs="Arial"/>
          <w:kern w:val="0"/>
          <w:sz w:val="16"/>
          <w:szCs w:val="16"/>
        </w:rPr>
        <w:t>是否</w:t>
      </w:r>
      <w:r w:rsidRPr="00742A8E">
        <w:rPr>
          <w:rFonts w:ascii="Arial" w:hAnsi="Arial" w:cs="Arial"/>
          <w:kern w:val="0"/>
          <w:sz w:val="16"/>
          <w:szCs w:val="16"/>
        </w:rPr>
        <w:t>设置</w:t>
      </w:r>
      <w:r w:rsidR="00404F67">
        <w:rPr>
          <w:rFonts w:ascii="Arial" w:hAnsi="Arial" w:cs="Arial" w:hint="eastAsia"/>
          <w:kern w:val="0"/>
          <w:sz w:val="16"/>
          <w:szCs w:val="16"/>
        </w:rPr>
        <w:t>了</w:t>
      </w:r>
      <w:r w:rsidRPr="00742A8E">
        <w:rPr>
          <w:rFonts w:ascii="Arial" w:hAnsi="Arial" w:cs="Arial"/>
          <w:kern w:val="0"/>
          <w:sz w:val="16"/>
          <w:szCs w:val="16"/>
        </w:rPr>
        <w:t>个人信息。</w:t>
      </w:r>
      <w:r w:rsidRPr="00742A8E">
        <w:rPr>
          <w:rFonts w:ascii="Arial" w:hAnsi="Arial" w:cs="Arial" w:hint="eastAsia"/>
          <w:kern w:val="0"/>
          <w:sz w:val="16"/>
          <w:szCs w:val="16"/>
        </w:rPr>
        <w:t xml:space="preserve"> </w:t>
      </w:r>
    </w:p>
    <w:p w:rsidR="008C7277" w:rsidRPr="008C7277" w:rsidRDefault="008C7277" w:rsidP="0049062E">
      <w:pPr>
        <w:autoSpaceDE w:val="0"/>
        <w:autoSpaceDN w:val="0"/>
        <w:adjustRightInd w:val="0"/>
        <w:jc w:val="left"/>
        <w:rPr>
          <w:rFonts w:ascii="Arial" w:hAnsi="Arial" w:cs="Arial"/>
          <w:kern w:val="0"/>
          <w:sz w:val="16"/>
          <w:szCs w:val="16"/>
        </w:rPr>
      </w:pPr>
    </w:p>
    <w:p w:rsidR="00990A92" w:rsidRDefault="00990A92" w:rsidP="0049062E">
      <w:pPr>
        <w:autoSpaceDE w:val="0"/>
        <w:autoSpaceDN w:val="0"/>
        <w:adjustRightInd w:val="0"/>
        <w:jc w:val="left"/>
        <w:rPr>
          <w:rFonts w:ascii="Arial" w:hAnsi="Arial" w:cs="Arial"/>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the Collection Splitter is as follows:</w:t>
      </w:r>
    </w:p>
    <w:p w:rsidR="008C7277" w:rsidRDefault="008C7277" w:rsidP="008C7277">
      <w:pPr>
        <w:widowControl/>
        <w:rPr>
          <w:rFonts w:ascii="Arial" w:hAnsi="Arial" w:cs="Arial"/>
          <w:kern w:val="0"/>
          <w:sz w:val="16"/>
          <w:szCs w:val="16"/>
        </w:rPr>
      </w:pPr>
      <w:r w:rsidRPr="00742A8E">
        <w:rPr>
          <w:rFonts w:ascii="Arial" w:hAnsi="Arial" w:cs="Arial"/>
          <w:kern w:val="0"/>
          <w:sz w:val="16"/>
          <w:szCs w:val="16"/>
        </w:rPr>
        <w:t>收集分离器的配置如下：</w:t>
      </w:r>
    </w:p>
    <w:p w:rsidR="003D41C5" w:rsidRPr="00742A8E" w:rsidRDefault="003D41C5" w:rsidP="008C7277">
      <w:pPr>
        <w:widowControl/>
        <w:rPr>
          <w:rFonts w:ascii="Arial" w:hAnsi="Arial" w:cs="Arial"/>
          <w:kern w:val="0"/>
          <w:sz w:val="16"/>
          <w:szCs w:val="16"/>
        </w:rPr>
      </w:pPr>
      <w:r>
        <w:rPr>
          <w:noProof/>
        </w:rPr>
        <w:lastRenderedPageBreak/>
        <w:drawing>
          <wp:inline distT="0" distB="0" distL="0" distR="0" wp14:anchorId="2E5D342D" wp14:editId="48A76E66">
            <wp:extent cx="5274310" cy="506095"/>
            <wp:effectExtent l="0" t="0" r="254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506095"/>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Custom Aggregator</w:t>
      </w:r>
    </w:p>
    <w:p w:rsidR="008C7277" w:rsidRPr="008C7277" w:rsidRDefault="006265E1" w:rsidP="008C7277">
      <w:pPr>
        <w:widowControl/>
        <w:rPr>
          <w:rFonts w:ascii="Times New Roman" w:eastAsia="宋体" w:hAnsi="Times New Roman" w:cs="Times New Roman"/>
          <w:kern w:val="0"/>
          <w:szCs w:val="21"/>
        </w:rPr>
      </w:pPr>
      <w:r>
        <w:rPr>
          <w:rFonts w:ascii="Arial" w:eastAsia="宋体" w:hAnsi="Arial" w:cs="Arial" w:hint="eastAsia"/>
          <w:b/>
          <w:bCs/>
          <w:kern w:val="0"/>
          <w:szCs w:val="21"/>
        </w:rPr>
        <w:t>自定义</w:t>
      </w:r>
      <w:r w:rsidR="008C7277" w:rsidRPr="008C7277">
        <w:rPr>
          <w:rFonts w:ascii="Arial" w:eastAsia="宋体" w:hAnsi="Arial" w:cs="Arial"/>
          <w:b/>
          <w:bCs/>
          <w:kern w:val="0"/>
          <w:szCs w:val="21"/>
        </w:rPr>
        <w:t>聚合</w:t>
      </w:r>
    </w:p>
    <w:p w:rsidR="00BB6A1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A Custom Aggregator is an instance of a user-written class that aggregates messages. </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This class must implement the interface</w:t>
      </w:r>
      <w:r>
        <w:rPr>
          <w:rFonts w:ascii="Arial" w:hAnsi="Arial" w:cs="Arial" w:hint="eastAsia"/>
          <w:color w:val="000000"/>
          <w:kern w:val="0"/>
          <w:sz w:val="16"/>
          <w:szCs w:val="16"/>
        </w:rPr>
        <w:t xml:space="preserve"> </w:t>
      </w:r>
      <w:proofErr w:type="spellStart"/>
      <w:r>
        <w:rPr>
          <w:rFonts w:ascii="Arial" w:hAnsi="Arial" w:cs="Arial"/>
          <w:color w:val="003366"/>
          <w:kern w:val="0"/>
          <w:sz w:val="16"/>
          <w:szCs w:val="16"/>
        </w:rPr>
        <w:t>MessageProcessor</w:t>
      </w:r>
      <w:proofErr w:type="spellEnd"/>
      <w:r>
        <w:rPr>
          <w:rFonts w:ascii="Arial" w:hAnsi="Arial" w:cs="Arial"/>
          <w:color w:val="000000"/>
          <w:kern w:val="0"/>
          <w:sz w:val="16"/>
          <w:szCs w:val="16"/>
        </w:rPr>
        <w:t xml:space="preserve">. Often, it will be useful for it to subclass </w:t>
      </w:r>
      <w:proofErr w:type="spellStart"/>
      <w:r>
        <w:rPr>
          <w:rFonts w:ascii="Arial" w:hAnsi="Arial" w:cs="Arial"/>
          <w:color w:val="003366"/>
          <w:kern w:val="0"/>
          <w:sz w:val="16"/>
          <w:szCs w:val="16"/>
        </w:rPr>
        <w:t>AbstractAggregator</w:t>
      </w:r>
      <w:proofErr w:type="spellEnd"/>
      <w:r>
        <w:rPr>
          <w:rFonts w:ascii="Arial" w:hAnsi="Arial" w:cs="Arial"/>
          <w:color w:val="000000"/>
          <w:kern w:val="0"/>
          <w:sz w:val="16"/>
          <w:szCs w:val="16"/>
        </w:rPr>
        <w:t>, which provides the skeleton of a thread-safe aggregator</w:t>
      </w:r>
      <w:r>
        <w:rPr>
          <w:rFonts w:ascii="Arial" w:hAnsi="Arial" w:cs="Arial" w:hint="eastAsia"/>
          <w:color w:val="000000"/>
          <w:kern w:val="0"/>
          <w:sz w:val="16"/>
          <w:szCs w:val="16"/>
        </w:rPr>
        <w:t xml:space="preserve"> </w:t>
      </w:r>
      <w:r>
        <w:rPr>
          <w:rFonts w:ascii="Arial" w:hAnsi="Arial" w:cs="Arial"/>
          <w:color w:val="000000"/>
          <w:kern w:val="0"/>
          <w:sz w:val="16"/>
          <w:szCs w:val="16"/>
        </w:rPr>
        <w:t>implementation, requiring only specific correlation logic. As with most custom objects in Mule, it can be configured either with a fully specified</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class name or as a reference to a </w:t>
      </w:r>
      <w:proofErr w:type="gramStart"/>
      <w:r>
        <w:rPr>
          <w:rFonts w:ascii="Arial" w:hAnsi="Arial" w:cs="Arial"/>
          <w:color w:val="000000"/>
          <w:kern w:val="0"/>
          <w:sz w:val="16"/>
          <w:szCs w:val="16"/>
        </w:rPr>
        <w:t>Spring</w:t>
      </w:r>
      <w:proofErr w:type="gramEnd"/>
      <w:r>
        <w:rPr>
          <w:rFonts w:ascii="Arial" w:hAnsi="Arial" w:cs="Arial"/>
          <w:color w:val="000000"/>
          <w:kern w:val="0"/>
          <w:sz w:val="16"/>
          <w:szCs w:val="16"/>
        </w:rPr>
        <w:t xml:space="preserve"> bean. It can also be configured with the same </w:t>
      </w:r>
      <w:r>
        <w:rPr>
          <w:rFonts w:ascii="Courier" w:hAnsi="Courier" w:cs="Courier"/>
          <w:color w:val="000000"/>
          <w:kern w:val="0"/>
          <w:sz w:val="16"/>
          <w:szCs w:val="16"/>
        </w:rPr>
        <w:t xml:space="preserve">timeout </w:t>
      </w:r>
      <w:r>
        <w:rPr>
          <w:rFonts w:ascii="Arial" w:hAnsi="Arial" w:cs="Arial"/>
          <w:color w:val="000000"/>
          <w:kern w:val="0"/>
          <w:sz w:val="16"/>
          <w:szCs w:val="16"/>
        </w:rPr>
        <w:t xml:space="preserve">and </w:t>
      </w:r>
      <w:proofErr w:type="spellStart"/>
      <w:r>
        <w:rPr>
          <w:rFonts w:ascii="Courier" w:hAnsi="Courier" w:cs="Courier"/>
          <w:color w:val="000000"/>
          <w:kern w:val="0"/>
          <w:sz w:val="16"/>
          <w:szCs w:val="16"/>
        </w:rPr>
        <w:t>failOnTimeout</w:t>
      </w:r>
      <w:proofErr w:type="spellEnd"/>
      <w:r>
        <w:rPr>
          <w:rFonts w:ascii="Courier" w:hAnsi="Courier" w:cs="Courier"/>
          <w:color w:val="000000"/>
          <w:kern w:val="0"/>
          <w:sz w:val="16"/>
          <w:szCs w:val="16"/>
        </w:rPr>
        <w:t xml:space="preserve"> </w:t>
      </w:r>
      <w:r>
        <w:rPr>
          <w:rFonts w:ascii="Arial" w:hAnsi="Arial" w:cs="Arial"/>
          <w:color w:val="000000"/>
          <w:kern w:val="0"/>
          <w:sz w:val="16"/>
          <w:szCs w:val="16"/>
        </w:rPr>
        <w:t>attributes described</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under </w:t>
      </w:r>
      <w:r>
        <w:rPr>
          <w:rFonts w:ascii="Arial" w:hAnsi="Arial" w:cs="Arial"/>
          <w:color w:val="003366"/>
          <w:kern w:val="0"/>
          <w:sz w:val="16"/>
          <w:szCs w:val="16"/>
        </w:rPr>
        <w:t>Collection Aggregator</w:t>
      </w:r>
      <w:r>
        <w:rPr>
          <w:rFonts w:ascii="Arial" w:hAnsi="Arial" w:cs="Arial"/>
          <w:color w:val="000000"/>
          <w:kern w:val="0"/>
          <w:sz w:val="16"/>
          <w:szCs w:val="16"/>
        </w:rPr>
        <w:t>.</w:t>
      </w:r>
    </w:p>
    <w:p w:rsidR="008D62AC" w:rsidRDefault="008C7277" w:rsidP="008C7277">
      <w:pPr>
        <w:widowControl/>
        <w:rPr>
          <w:rFonts w:ascii="Arial" w:hAnsi="Arial" w:cs="Arial"/>
          <w:kern w:val="0"/>
          <w:sz w:val="16"/>
          <w:szCs w:val="16"/>
        </w:rPr>
      </w:pPr>
      <w:r w:rsidRPr="00742A8E">
        <w:rPr>
          <w:rFonts w:ascii="Arial" w:hAnsi="Arial" w:cs="Arial"/>
          <w:kern w:val="0"/>
          <w:sz w:val="16"/>
          <w:szCs w:val="16"/>
        </w:rPr>
        <w:t>一个定制的聚合是用户编写的类，它可以</w:t>
      </w:r>
      <w:r w:rsidR="00BB6A12">
        <w:rPr>
          <w:rFonts w:ascii="Arial" w:hAnsi="Arial" w:cs="Arial" w:hint="eastAsia"/>
          <w:kern w:val="0"/>
          <w:sz w:val="16"/>
          <w:szCs w:val="16"/>
        </w:rPr>
        <w:t>聚合消息</w:t>
      </w:r>
      <w:r w:rsidRPr="00742A8E">
        <w:rPr>
          <w:rFonts w:ascii="Arial" w:hAnsi="Arial" w:cs="Arial"/>
          <w:kern w:val="0"/>
          <w:sz w:val="16"/>
          <w:szCs w:val="16"/>
        </w:rPr>
        <w:t>。这个类必须实现</w:t>
      </w:r>
      <w:proofErr w:type="spellStart"/>
      <w:r w:rsidR="008D62AC" w:rsidRPr="00742A8E">
        <w:rPr>
          <w:rFonts w:ascii="Arial" w:hAnsi="Arial" w:cs="Arial"/>
          <w:kern w:val="0"/>
          <w:sz w:val="16"/>
          <w:szCs w:val="16"/>
        </w:rPr>
        <w:t>MessageProcessor</w:t>
      </w:r>
      <w:proofErr w:type="spellEnd"/>
      <w:r w:rsidR="008D62AC" w:rsidRPr="00742A8E">
        <w:rPr>
          <w:rFonts w:ascii="Arial" w:hAnsi="Arial" w:cs="Arial" w:hint="eastAsia"/>
          <w:kern w:val="0"/>
          <w:sz w:val="16"/>
          <w:szCs w:val="16"/>
        </w:rPr>
        <w:t xml:space="preserve"> </w:t>
      </w:r>
      <w:r w:rsidR="008D62AC" w:rsidRPr="00742A8E">
        <w:rPr>
          <w:rFonts w:ascii="Arial" w:hAnsi="Arial" w:cs="Arial"/>
          <w:kern w:val="0"/>
          <w:sz w:val="16"/>
          <w:szCs w:val="16"/>
        </w:rPr>
        <w:t>.</w:t>
      </w:r>
      <w:r w:rsidRPr="00742A8E">
        <w:rPr>
          <w:rFonts w:ascii="Arial" w:hAnsi="Arial" w:cs="Arial"/>
          <w:kern w:val="0"/>
          <w:sz w:val="16"/>
          <w:szCs w:val="16"/>
        </w:rPr>
        <w:t>接口。</w:t>
      </w:r>
    </w:p>
    <w:p w:rsidR="008D62AC" w:rsidRDefault="008D62AC" w:rsidP="008C7277">
      <w:pPr>
        <w:widowControl/>
        <w:rPr>
          <w:rFonts w:ascii="Arial" w:hAnsi="Arial" w:cs="Arial"/>
          <w:kern w:val="0"/>
          <w:sz w:val="16"/>
          <w:szCs w:val="16"/>
        </w:rPr>
      </w:pPr>
      <w:r>
        <w:rPr>
          <w:rFonts w:ascii="Arial" w:hAnsi="Arial" w:cs="Arial" w:hint="eastAsia"/>
          <w:kern w:val="0"/>
          <w:sz w:val="16"/>
          <w:szCs w:val="16"/>
        </w:rPr>
        <w:t>通过情况下，我们应用它的</w:t>
      </w:r>
      <w:proofErr w:type="spellStart"/>
      <w:r w:rsidRPr="008D62AC">
        <w:rPr>
          <w:rFonts w:ascii="Arial" w:hAnsi="Arial" w:cs="Arial"/>
          <w:kern w:val="0"/>
          <w:sz w:val="16"/>
          <w:szCs w:val="16"/>
        </w:rPr>
        <w:t>AbstractAggregator</w:t>
      </w:r>
      <w:proofErr w:type="spellEnd"/>
      <w:r w:rsidRPr="008D62AC">
        <w:rPr>
          <w:rFonts w:ascii="Arial" w:hAnsi="Arial" w:cs="Arial" w:hint="eastAsia"/>
          <w:kern w:val="0"/>
          <w:sz w:val="16"/>
          <w:szCs w:val="16"/>
        </w:rPr>
        <w:t>子类，该子</w:t>
      </w:r>
      <w:proofErr w:type="gramStart"/>
      <w:r w:rsidRPr="008D62AC">
        <w:rPr>
          <w:rFonts w:ascii="Arial" w:hAnsi="Arial" w:cs="Arial" w:hint="eastAsia"/>
          <w:kern w:val="0"/>
          <w:sz w:val="16"/>
          <w:szCs w:val="16"/>
        </w:rPr>
        <w:t>类实现</w:t>
      </w:r>
      <w:proofErr w:type="gramEnd"/>
      <w:r w:rsidRPr="008D62AC">
        <w:rPr>
          <w:rFonts w:ascii="Arial" w:hAnsi="Arial" w:cs="Arial" w:hint="eastAsia"/>
          <w:kern w:val="0"/>
          <w:sz w:val="16"/>
          <w:szCs w:val="16"/>
        </w:rPr>
        <w:t>了线程安全性，只要实现相应的逻辑。</w:t>
      </w:r>
    </w:p>
    <w:p w:rsidR="006265E1" w:rsidRPr="006265E1" w:rsidRDefault="006265E1" w:rsidP="008C7277">
      <w:pPr>
        <w:widowControl/>
        <w:rPr>
          <w:rFonts w:ascii="Arial" w:hAnsi="Arial" w:cs="Arial"/>
          <w:color w:val="FF0000"/>
          <w:kern w:val="0"/>
          <w:sz w:val="16"/>
          <w:szCs w:val="16"/>
        </w:rPr>
      </w:pPr>
      <w:r w:rsidRPr="006265E1">
        <w:rPr>
          <w:rFonts w:ascii="Arial" w:hAnsi="Arial" w:cs="Arial" w:hint="eastAsia"/>
          <w:color w:val="FF0000"/>
          <w:kern w:val="0"/>
          <w:sz w:val="16"/>
          <w:szCs w:val="16"/>
        </w:rPr>
        <w:t>在</w:t>
      </w:r>
      <w:r w:rsidRPr="006265E1">
        <w:rPr>
          <w:rFonts w:ascii="Arial" w:hAnsi="Arial" w:cs="Arial" w:hint="eastAsia"/>
          <w:color w:val="FF0000"/>
          <w:kern w:val="0"/>
          <w:sz w:val="16"/>
          <w:szCs w:val="16"/>
        </w:rPr>
        <w:t>Mule</w:t>
      </w:r>
      <w:r w:rsidRPr="006265E1">
        <w:rPr>
          <w:rFonts w:ascii="Arial" w:hAnsi="Arial" w:cs="Arial" w:hint="eastAsia"/>
          <w:color w:val="FF0000"/>
          <w:kern w:val="0"/>
          <w:sz w:val="16"/>
          <w:szCs w:val="16"/>
        </w:rPr>
        <w:t>中的自定义对象，可以通过</w:t>
      </w:r>
      <w:proofErr w:type="spellStart"/>
      <w:r w:rsidRPr="006265E1">
        <w:rPr>
          <w:rFonts w:ascii="Arial" w:hAnsi="Arial" w:cs="Arial" w:hint="eastAsia"/>
          <w:color w:val="FF0000"/>
          <w:kern w:val="0"/>
          <w:sz w:val="16"/>
          <w:szCs w:val="16"/>
        </w:rPr>
        <w:t>sping</w:t>
      </w:r>
      <w:proofErr w:type="spellEnd"/>
      <w:r w:rsidRPr="006265E1">
        <w:rPr>
          <w:rFonts w:ascii="Arial" w:hAnsi="Arial" w:cs="Arial" w:hint="eastAsia"/>
          <w:color w:val="FF0000"/>
          <w:kern w:val="0"/>
          <w:sz w:val="16"/>
          <w:szCs w:val="16"/>
        </w:rPr>
        <w:t xml:space="preserve"> bean</w:t>
      </w:r>
      <w:r w:rsidRPr="006265E1">
        <w:rPr>
          <w:rFonts w:ascii="Arial" w:hAnsi="Arial" w:cs="Arial" w:hint="eastAsia"/>
          <w:color w:val="FF0000"/>
          <w:kern w:val="0"/>
          <w:sz w:val="16"/>
          <w:szCs w:val="16"/>
        </w:rPr>
        <w:t>来进行配置。</w:t>
      </w:r>
    </w:p>
    <w:p w:rsidR="00990A92" w:rsidRPr="00742A8E" w:rsidRDefault="00990A92" w:rsidP="00742A8E">
      <w:pPr>
        <w:widowControl/>
        <w:rPr>
          <w:rFonts w:ascii="Arial" w:hAnsi="Arial" w:cs="Arial"/>
          <w:kern w:val="0"/>
          <w:sz w:val="16"/>
          <w:szCs w:val="16"/>
        </w:rPr>
      </w:pPr>
      <w:r w:rsidRPr="00742A8E">
        <w:rPr>
          <w:rFonts w:ascii="Arial" w:hAnsi="Arial" w:cs="Arial"/>
          <w:kern w:val="0"/>
          <w:sz w:val="16"/>
          <w:szCs w:val="16"/>
        </w:rPr>
        <w:t>Configuration for a Custom Aggregator is as follows:</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一个定制的聚合配置如下：</w:t>
      </w:r>
    </w:p>
    <w:p w:rsidR="00990A92" w:rsidRDefault="00990A92" w:rsidP="00990A92">
      <w:pPr>
        <w:autoSpaceDE w:val="0"/>
        <w:autoSpaceDN w:val="0"/>
        <w:adjustRightInd w:val="0"/>
        <w:jc w:val="left"/>
        <w:rPr>
          <w:rFonts w:ascii="Arial" w:hAnsi="Arial" w:cs="Arial"/>
          <w:kern w:val="0"/>
          <w:sz w:val="16"/>
          <w:szCs w:val="16"/>
        </w:rPr>
      </w:pPr>
      <w:r>
        <w:rPr>
          <w:noProof/>
        </w:rPr>
        <w:drawing>
          <wp:inline distT="0" distB="0" distL="0" distR="0" wp14:anchorId="5089FE9E" wp14:editId="04DE50D5">
            <wp:extent cx="5274310" cy="1195877"/>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195877"/>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Custom Processor</w:t>
      </w:r>
    </w:p>
    <w:p w:rsidR="008C7277" w:rsidRPr="008C7277" w:rsidRDefault="006265E1" w:rsidP="008C7277">
      <w:pPr>
        <w:widowControl/>
        <w:rPr>
          <w:rFonts w:ascii="Times New Roman" w:eastAsia="宋体" w:hAnsi="Times New Roman" w:cs="Times New Roman"/>
          <w:kern w:val="0"/>
          <w:szCs w:val="21"/>
        </w:rPr>
      </w:pPr>
      <w:r>
        <w:rPr>
          <w:rFonts w:ascii="Arial" w:eastAsia="宋体" w:hAnsi="Arial" w:cs="Arial" w:hint="eastAsia"/>
          <w:b/>
          <w:bCs/>
          <w:kern w:val="0"/>
          <w:szCs w:val="21"/>
        </w:rPr>
        <w:t>自定义处</w:t>
      </w:r>
      <w:r w:rsidR="008C7277" w:rsidRPr="008C7277">
        <w:rPr>
          <w:rFonts w:ascii="Arial" w:eastAsia="宋体" w:hAnsi="Arial" w:cs="Arial"/>
          <w:b/>
          <w:bCs/>
          <w:kern w:val="0"/>
          <w:szCs w:val="21"/>
        </w:rPr>
        <w:t>理器</w:t>
      </w:r>
    </w:p>
    <w:p w:rsidR="008C7277" w:rsidRDefault="008C7277" w:rsidP="00990A92">
      <w:pPr>
        <w:autoSpaceDE w:val="0"/>
        <w:autoSpaceDN w:val="0"/>
        <w:adjustRightInd w:val="0"/>
        <w:jc w:val="left"/>
        <w:rPr>
          <w:rFonts w:ascii="Arial" w:hAnsi="Arial" w:cs="Arial"/>
          <w:b/>
          <w:bCs/>
          <w:color w:val="000000"/>
          <w:kern w:val="0"/>
          <w:sz w:val="18"/>
          <w:szCs w:val="18"/>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Custom Processor is an instance of a user-written class that acts as a message processor. This class must implement the interface</w:t>
      </w:r>
      <w:r>
        <w:rPr>
          <w:rFonts w:ascii="Arial" w:hAnsi="Arial" w:cs="Arial" w:hint="eastAsia"/>
          <w:color w:val="000000"/>
          <w:kern w:val="0"/>
          <w:sz w:val="16"/>
          <w:szCs w:val="16"/>
        </w:rPr>
        <w:t xml:space="preserve"> </w:t>
      </w:r>
      <w:proofErr w:type="spellStart"/>
      <w:r>
        <w:rPr>
          <w:rFonts w:ascii="Arial" w:hAnsi="Arial" w:cs="Arial"/>
          <w:color w:val="003366"/>
          <w:kern w:val="0"/>
          <w:sz w:val="16"/>
          <w:szCs w:val="16"/>
        </w:rPr>
        <w:t>MessageProcessor</w:t>
      </w:r>
      <w:proofErr w:type="spellEnd"/>
      <w:r>
        <w:rPr>
          <w:rFonts w:ascii="Arial" w:hAnsi="Arial" w:cs="Arial"/>
          <w:color w:val="000000"/>
          <w:kern w:val="0"/>
          <w:sz w:val="16"/>
          <w:szCs w:val="16"/>
        </w:rPr>
        <w:t>. As with most custom objects in Mule, it can be configured either with a fully specified class name or as a reference to a</w:t>
      </w:r>
      <w:r>
        <w:rPr>
          <w:rFonts w:ascii="Arial" w:hAnsi="Arial" w:cs="Arial" w:hint="eastAsia"/>
          <w:color w:val="000000"/>
          <w:kern w:val="0"/>
          <w:sz w:val="16"/>
          <w:szCs w:val="16"/>
        </w:rPr>
        <w:t xml:space="preserve"> </w:t>
      </w:r>
      <w:proofErr w:type="gramStart"/>
      <w:r>
        <w:rPr>
          <w:rFonts w:ascii="Arial" w:hAnsi="Arial" w:cs="Arial"/>
          <w:color w:val="000000"/>
          <w:kern w:val="0"/>
          <w:sz w:val="16"/>
          <w:szCs w:val="16"/>
        </w:rPr>
        <w:t>Spring</w:t>
      </w:r>
      <w:proofErr w:type="gramEnd"/>
      <w:r>
        <w:rPr>
          <w:rFonts w:ascii="Arial" w:hAnsi="Arial" w:cs="Arial"/>
          <w:color w:val="000000"/>
          <w:kern w:val="0"/>
          <w:sz w:val="16"/>
          <w:szCs w:val="16"/>
        </w:rPr>
        <w:t xml:space="preserve"> bean.</w:t>
      </w:r>
    </w:p>
    <w:p w:rsidR="00AE0661" w:rsidRDefault="008C7277" w:rsidP="008C7277">
      <w:pPr>
        <w:widowControl/>
        <w:rPr>
          <w:rFonts w:ascii="Arial" w:hAnsi="Arial" w:cs="Arial"/>
          <w:kern w:val="0"/>
          <w:sz w:val="16"/>
          <w:szCs w:val="16"/>
        </w:rPr>
      </w:pPr>
      <w:r w:rsidRPr="00AE0661">
        <w:rPr>
          <w:rFonts w:ascii="Arial" w:hAnsi="Arial" w:cs="Arial"/>
          <w:color w:val="FF0000"/>
          <w:kern w:val="0"/>
          <w:sz w:val="16"/>
          <w:szCs w:val="16"/>
        </w:rPr>
        <w:t>定制处理器的消息处理器，作为一个用户编写的类的一个实例。</w:t>
      </w:r>
      <w:r w:rsidR="00AE0661" w:rsidRPr="00AE0661">
        <w:rPr>
          <w:rFonts w:ascii="Arial" w:hAnsi="Arial" w:cs="Arial" w:hint="eastAsia"/>
          <w:color w:val="FF0000"/>
          <w:kern w:val="0"/>
          <w:sz w:val="16"/>
          <w:szCs w:val="16"/>
        </w:rPr>
        <w:br/>
      </w:r>
      <w:r w:rsidRPr="00742A8E">
        <w:rPr>
          <w:rFonts w:ascii="Arial" w:hAnsi="Arial" w:cs="Arial"/>
          <w:kern w:val="0"/>
          <w:sz w:val="16"/>
          <w:szCs w:val="16"/>
        </w:rPr>
        <w:t>这个类必须实现</w:t>
      </w:r>
      <w:proofErr w:type="spellStart"/>
      <w:r w:rsidR="00AE0661" w:rsidRPr="00742A8E">
        <w:rPr>
          <w:rFonts w:ascii="Arial" w:hAnsi="Arial" w:cs="Arial"/>
          <w:kern w:val="0"/>
          <w:sz w:val="16"/>
          <w:szCs w:val="16"/>
        </w:rPr>
        <w:t>MessageProcessor</w:t>
      </w:r>
      <w:proofErr w:type="spellEnd"/>
      <w:r w:rsidRPr="00742A8E">
        <w:rPr>
          <w:rFonts w:ascii="Arial" w:hAnsi="Arial" w:cs="Arial"/>
          <w:kern w:val="0"/>
          <w:sz w:val="16"/>
          <w:szCs w:val="16"/>
        </w:rPr>
        <w:t>接口</w:t>
      </w:r>
      <w:r w:rsidRPr="00742A8E">
        <w:rPr>
          <w:rFonts w:ascii="Arial" w:hAnsi="Arial" w:cs="Arial"/>
          <w:kern w:val="0"/>
          <w:sz w:val="16"/>
          <w:szCs w:val="16"/>
        </w:rPr>
        <w:t>.</w:t>
      </w:r>
      <w:r w:rsidRPr="00742A8E">
        <w:rPr>
          <w:rFonts w:ascii="Arial" w:hAnsi="Arial" w:cs="Arial"/>
          <w:kern w:val="0"/>
          <w:sz w:val="16"/>
          <w:szCs w:val="16"/>
        </w:rPr>
        <w:t>。</w:t>
      </w:r>
    </w:p>
    <w:p w:rsidR="008C7277" w:rsidRPr="00AE0661" w:rsidRDefault="008C7277" w:rsidP="008C7277">
      <w:pPr>
        <w:widowControl/>
        <w:rPr>
          <w:rFonts w:ascii="Arial" w:hAnsi="Arial" w:cs="Arial"/>
          <w:color w:val="FF0000"/>
          <w:kern w:val="0"/>
          <w:sz w:val="16"/>
          <w:szCs w:val="16"/>
        </w:rPr>
      </w:pPr>
      <w:r w:rsidRPr="00AE0661">
        <w:rPr>
          <w:rFonts w:ascii="Arial" w:hAnsi="Arial" w:cs="Arial"/>
          <w:color w:val="FF0000"/>
          <w:kern w:val="0"/>
          <w:sz w:val="16"/>
          <w:szCs w:val="16"/>
        </w:rPr>
        <w:t>自定义对象的骡子，它可以配置一个完全指定的类名或作为参考</w:t>
      </w:r>
      <w:proofErr w:type="gramStart"/>
      <w:r w:rsidRPr="00AE0661">
        <w:rPr>
          <w:rFonts w:ascii="Arial" w:hAnsi="Arial" w:cs="Arial"/>
          <w:color w:val="FF0000"/>
          <w:kern w:val="0"/>
          <w:sz w:val="16"/>
          <w:szCs w:val="16"/>
        </w:rPr>
        <w:t>一</w:t>
      </w:r>
      <w:proofErr w:type="gramEnd"/>
      <w:r w:rsidRPr="00AE0661">
        <w:rPr>
          <w:rFonts w:ascii="Arial" w:hAnsi="Arial" w:cs="Arial" w:hint="eastAsia"/>
          <w:color w:val="FF0000"/>
          <w:kern w:val="0"/>
          <w:sz w:val="16"/>
          <w:szCs w:val="16"/>
        </w:rPr>
        <w:t xml:space="preserve"> </w:t>
      </w:r>
      <w:r w:rsidRPr="00AE0661">
        <w:rPr>
          <w:rFonts w:ascii="Arial" w:hAnsi="Arial" w:cs="Arial"/>
          <w:color w:val="FF0000"/>
          <w:kern w:val="0"/>
          <w:sz w:val="16"/>
          <w:szCs w:val="16"/>
        </w:rPr>
        <w:t>Spring bean.</w:t>
      </w:r>
      <w:r w:rsidRPr="00AE0661">
        <w:rPr>
          <w:rFonts w:ascii="Arial" w:hAnsi="Arial" w:cs="Arial"/>
          <w:color w:val="FF0000"/>
          <w:kern w:val="0"/>
          <w:sz w:val="16"/>
          <w:szCs w:val="16"/>
        </w:rPr>
        <w:t>一样。</w:t>
      </w:r>
    </w:p>
    <w:p w:rsidR="008C7277" w:rsidRDefault="008C7277"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a Custom Processor is as follows:</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自定义处理器的配置如下：</w:t>
      </w:r>
    </w:p>
    <w:p w:rsidR="008C7277" w:rsidRPr="008C7277" w:rsidRDefault="008C7277"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kern w:val="0"/>
          <w:sz w:val="16"/>
          <w:szCs w:val="16"/>
        </w:rPr>
      </w:pPr>
      <w:r>
        <w:rPr>
          <w:noProof/>
        </w:rPr>
        <w:drawing>
          <wp:inline distT="0" distB="0" distL="0" distR="0" wp14:anchorId="1B48328A" wp14:editId="7BD3DAF5">
            <wp:extent cx="5274310" cy="1145209"/>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1145209"/>
                    </a:xfrm>
                    <a:prstGeom prst="rect">
                      <a:avLst/>
                    </a:prstGeom>
                  </pic:spPr>
                </pic:pic>
              </a:graphicData>
            </a:graphic>
          </wp:inline>
        </w:drawing>
      </w:r>
    </w:p>
    <w:p w:rsidR="00ED287E" w:rsidRPr="00ED287E" w:rsidRDefault="00ED287E" w:rsidP="00ED287E">
      <w:pPr>
        <w:autoSpaceDE w:val="0"/>
        <w:autoSpaceDN w:val="0"/>
        <w:adjustRightInd w:val="0"/>
        <w:jc w:val="left"/>
        <w:rPr>
          <w:rFonts w:ascii="Arial" w:hAnsi="Arial" w:cs="Arial"/>
          <w:kern w:val="0"/>
          <w:sz w:val="16"/>
          <w:szCs w:val="16"/>
        </w:rPr>
      </w:pPr>
      <w:bookmarkStart w:id="0" w:name="_GoBack"/>
      <w:bookmarkEnd w:id="0"/>
    </w:p>
    <w:sectPr w:rsidR="00ED287E" w:rsidRPr="00ED2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5E"/>
    <w:rsid w:val="00001A79"/>
    <w:rsid w:val="00002C98"/>
    <w:rsid w:val="00010D27"/>
    <w:rsid w:val="00024546"/>
    <w:rsid w:val="00033F7A"/>
    <w:rsid w:val="00043B0B"/>
    <w:rsid w:val="00054716"/>
    <w:rsid w:val="000607CA"/>
    <w:rsid w:val="000748C5"/>
    <w:rsid w:val="000822BA"/>
    <w:rsid w:val="00090D3B"/>
    <w:rsid w:val="000A2B43"/>
    <w:rsid w:val="000A61EA"/>
    <w:rsid w:val="000E5077"/>
    <w:rsid w:val="000E6165"/>
    <w:rsid w:val="0011036B"/>
    <w:rsid w:val="00113F9C"/>
    <w:rsid w:val="001144DA"/>
    <w:rsid w:val="00117F3A"/>
    <w:rsid w:val="00120AE6"/>
    <w:rsid w:val="001356B8"/>
    <w:rsid w:val="00150284"/>
    <w:rsid w:val="001764FE"/>
    <w:rsid w:val="0018614E"/>
    <w:rsid w:val="001A15C4"/>
    <w:rsid w:val="001A7D7F"/>
    <w:rsid w:val="001D14BD"/>
    <w:rsid w:val="001D4F7F"/>
    <w:rsid w:val="001E5836"/>
    <w:rsid w:val="001F5763"/>
    <w:rsid w:val="001F60BE"/>
    <w:rsid w:val="001F64EE"/>
    <w:rsid w:val="00217B2C"/>
    <w:rsid w:val="00226257"/>
    <w:rsid w:val="002524F7"/>
    <w:rsid w:val="00261881"/>
    <w:rsid w:val="00264FDF"/>
    <w:rsid w:val="00270BCA"/>
    <w:rsid w:val="00286517"/>
    <w:rsid w:val="002878D7"/>
    <w:rsid w:val="002978DA"/>
    <w:rsid w:val="002B1C52"/>
    <w:rsid w:val="002B2A44"/>
    <w:rsid w:val="002D4D05"/>
    <w:rsid w:val="00324D3A"/>
    <w:rsid w:val="00327C7E"/>
    <w:rsid w:val="0034562B"/>
    <w:rsid w:val="00385D25"/>
    <w:rsid w:val="00385E2F"/>
    <w:rsid w:val="003A5E08"/>
    <w:rsid w:val="003B3671"/>
    <w:rsid w:val="003C7FE6"/>
    <w:rsid w:val="003D024F"/>
    <w:rsid w:val="003D41C5"/>
    <w:rsid w:val="003E46A1"/>
    <w:rsid w:val="00404F67"/>
    <w:rsid w:val="004062B4"/>
    <w:rsid w:val="00406B54"/>
    <w:rsid w:val="00416BAD"/>
    <w:rsid w:val="00443A31"/>
    <w:rsid w:val="00446140"/>
    <w:rsid w:val="004463BD"/>
    <w:rsid w:val="00453136"/>
    <w:rsid w:val="00460EEF"/>
    <w:rsid w:val="004846A7"/>
    <w:rsid w:val="0049062E"/>
    <w:rsid w:val="004928BC"/>
    <w:rsid w:val="00493C08"/>
    <w:rsid w:val="004B1CCF"/>
    <w:rsid w:val="004D2859"/>
    <w:rsid w:val="004D5C0B"/>
    <w:rsid w:val="004E14EA"/>
    <w:rsid w:val="005033B1"/>
    <w:rsid w:val="00505482"/>
    <w:rsid w:val="00507737"/>
    <w:rsid w:val="00510810"/>
    <w:rsid w:val="00524CF7"/>
    <w:rsid w:val="0053423B"/>
    <w:rsid w:val="00536829"/>
    <w:rsid w:val="0054530E"/>
    <w:rsid w:val="00553C48"/>
    <w:rsid w:val="00567C8E"/>
    <w:rsid w:val="005700EC"/>
    <w:rsid w:val="005823CF"/>
    <w:rsid w:val="005918D6"/>
    <w:rsid w:val="0059451B"/>
    <w:rsid w:val="005A222A"/>
    <w:rsid w:val="005B4E5E"/>
    <w:rsid w:val="005F5049"/>
    <w:rsid w:val="005F6269"/>
    <w:rsid w:val="0062200E"/>
    <w:rsid w:val="00622544"/>
    <w:rsid w:val="006265E1"/>
    <w:rsid w:val="006369D0"/>
    <w:rsid w:val="00645942"/>
    <w:rsid w:val="0066340C"/>
    <w:rsid w:val="00667D55"/>
    <w:rsid w:val="00680849"/>
    <w:rsid w:val="006A3CC5"/>
    <w:rsid w:val="006B0228"/>
    <w:rsid w:val="006B1FDF"/>
    <w:rsid w:val="006B7456"/>
    <w:rsid w:val="006D64E2"/>
    <w:rsid w:val="006E22AA"/>
    <w:rsid w:val="006E2AF0"/>
    <w:rsid w:val="00701894"/>
    <w:rsid w:val="00711B81"/>
    <w:rsid w:val="00714C57"/>
    <w:rsid w:val="00716045"/>
    <w:rsid w:val="00742A8E"/>
    <w:rsid w:val="007734E7"/>
    <w:rsid w:val="00775668"/>
    <w:rsid w:val="00790FB3"/>
    <w:rsid w:val="007931BC"/>
    <w:rsid w:val="007A12D0"/>
    <w:rsid w:val="007A3DAD"/>
    <w:rsid w:val="007B4CE9"/>
    <w:rsid w:val="007C3F65"/>
    <w:rsid w:val="007F25F9"/>
    <w:rsid w:val="007F2F3B"/>
    <w:rsid w:val="00814199"/>
    <w:rsid w:val="0082243E"/>
    <w:rsid w:val="00837450"/>
    <w:rsid w:val="00844D74"/>
    <w:rsid w:val="00847CD9"/>
    <w:rsid w:val="00862EED"/>
    <w:rsid w:val="0086604F"/>
    <w:rsid w:val="00870053"/>
    <w:rsid w:val="00882320"/>
    <w:rsid w:val="00886429"/>
    <w:rsid w:val="00886C76"/>
    <w:rsid w:val="008A00A1"/>
    <w:rsid w:val="008A1C9C"/>
    <w:rsid w:val="008C7277"/>
    <w:rsid w:val="008D62AC"/>
    <w:rsid w:val="008D75FE"/>
    <w:rsid w:val="008E34A4"/>
    <w:rsid w:val="00944F8B"/>
    <w:rsid w:val="00966A4A"/>
    <w:rsid w:val="0097098A"/>
    <w:rsid w:val="00990A92"/>
    <w:rsid w:val="009936C5"/>
    <w:rsid w:val="009A23D1"/>
    <w:rsid w:val="009A482D"/>
    <w:rsid w:val="009A4ECD"/>
    <w:rsid w:val="009D0CFB"/>
    <w:rsid w:val="009D317D"/>
    <w:rsid w:val="009E1AA8"/>
    <w:rsid w:val="009E58FC"/>
    <w:rsid w:val="009F65FD"/>
    <w:rsid w:val="00A0663E"/>
    <w:rsid w:val="00A110B7"/>
    <w:rsid w:val="00A22944"/>
    <w:rsid w:val="00A36BF3"/>
    <w:rsid w:val="00A45941"/>
    <w:rsid w:val="00A479D2"/>
    <w:rsid w:val="00A61581"/>
    <w:rsid w:val="00A63FD4"/>
    <w:rsid w:val="00A9299A"/>
    <w:rsid w:val="00A950CE"/>
    <w:rsid w:val="00AA2104"/>
    <w:rsid w:val="00AB7A45"/>
    <w:rsid w:val="00AC5E4C"/>
    <w:rsid w:val="00AD30F9"/>
    <w:rsid w:val="00AD45FE"/>
    <w:rsid w:val="00AE0661"/>
    <w:rsid w:val="00AF454A"/>
    <w:rsid w:val="00AF50DE"/>
    <w:rsid w:val="00B02FAC"/>
    <w:rsid w:val="00B02FD7"/>
    <w:rsid w:val="00B04AF4"/>
    <w:rsid w:val="00B127BB"/>
    <w:rsid w:val="00B22893"/>
    <w:rsid w:val="00B346EF"/>
    <w:rsid w:val="00B430E0"/>
    <w:rsid w:val="00B44B24"/>
    <w:rsid w:val="00B63B9F"/>
    <w:rsid w:val="00BA061F"/>
    <w:rsid w:val="00BB2869"/>
    <w:rsid w:val="00BB325E"/>
    <w:rsid w:val="00BB6A12"/>
    <w:rsid w:val="00BF1B8B"/>
    <w:rsid w:val="00C033A4"/>
    <w:rsid w:val="00C12537"/>
    <w:rsid w:val="00C222AC"/>
    <w:rsid w:val="00C31BC5"/>
    <w:rsid w:val="00C40F5A"/>
    <w:rsid w:val="00C4495A"/>
    <w:rsid w:val="00C50633"/>
    <w:rsid w:val="00C550A9"/>
    <w:rsid w:val="00C607B3"/>
    <w:rsid w:val="00C660DE"/>
    <w:rsid w:val="00C70619"/>
    <w:rsid w:val="00C70748"/>
    <w:rsid w:val="00C76137"/>
    <w:rsid w:val="00C829AE"/>
    <w:rsid w:val="00C87D34"/>
    <w:rsid w:val="00CA6E32"/>
    <w:rsid w:val="00CD5E24"/>
    <w:rsid w:val="00CE0659"/>
    <w:rsid w:val="00D131DD"/>
    <w:rsid w:val="00D23B97"/>
    <w:rsid w:val="00D45DB0"/>
    <w:rsid w:val="00D60D68"/>
    <w:rsid w:val="00D757E2"/>
    <w:rsid w:val="00D83464"/>
    <w:rsid w:val="00D841D2"/>
    <w:rsid w:val="00DA1225"/>
    <w:rsid w:val="00DC3505"/>
    <w:rsid w:val="00DC513C"/>
    <w:rsid w:val="00DC6A4B"/>
    <w:rsid w:val="00DE499C"/>
    <w:rsid w:val="00DE7D66"/>
    <w:rsid w:val="00DF5304"/>
    <w:rsid w:val="00E031DF"/>
    <w:rsid w:val="00E16CF5"/>
    <w:rsid w:val="00E22577"/>
    <w:rsid w:val="00E26E2B"/>
    <w:rsid w:val="00E349C6"/>
    <w:rsid w:val="00E70F19"/>
    <w:rsid w:val="00E73EE1"/>
    <w:rsid w:val="00E7454E"/>
    <w:rsid w:val="00E91A76"/>
    <w:rsid w:val="00ED287E"/>
    <w:rsid w:val="00EE3169"/>
    <w:rsid w:val="00F01A98"/>
    <w:rsid w:val="00F03781"/>
    <w:rsid w:val="00F06EF2"/>
    <w:rsid w:val="00F179B9"/>
    <w:rsid w:val="00F20FA8"/>
    <w:rsid w:val="00F33235"/>
    <w:rsid w:val="00F4285C"/>
    <w:rsid w:val="00F50D0D"/>
    <w:rsid w:val="00F51CBC"/>
    <w:rsid w:val="00F525DD"/>
    <w:rsid w:val="00F53973"/>
    <w:rsid w:val="00F64A53"/>
    <w:rsid w:val="00F74454"/>
    <w:rsid w:val="00F80CC9"/>
    <w:rsid w:val="00FA039D"/>
    <w:rsid w:val="00FA165E"/>
    <w:rsid w:val="00FC0A69"/>
    <w:rsid w:val="00FD21CA"/>
    <w:rsid w:val="00FD6481"/>
    <w:rsid w:val="00FD648E"/>
    <w:rsid w:val="00FE299D"/>
    <w:rsid w:val="00FF5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46A7"/>
    <w:rPr>
      <w:sz w:val="18"/>
      <w:szCs w:val="18"/>
    </w:rPr>
  </w:style>
  <w:style w:type="character" w:customStyle="1" w:styleId="Char">
    <w:name w:val="批注框文本 Char"/>
    <w:basedOn w:val="a0"/>
    <w:link w:val="a3"/>
    <w:uiPriority w:val="99"/>
    <w:semiHidden/>
    <w:rsid w:val="004846A7"/>
    <w:rPr>
      <w:sz w:val="18"/>
      <w:szCs w:val="18"/>
    </w:rPr>
  </w:style>
  <w:style w:type="table" w:styleId="a4">
    <w:name w:val="Table Grid"/>
    <w:basedOn w:val="a1"/>
    <w:uiPriority w:val="59"/>
    <w:rsid w:val="00C70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rsid w:val="00B04AF4"/>
    <w:pPr>
      <w:widowControl/>
    </w:pPr>
    <w:rPr>
      <w:rFonts w:ascii="Calibri" w:eastAsia="宋体" w:hAnsi="Calibri" w:cs="Calibri"/>
      <w:kern w:val="0"/>
      <w:szCs w:val="21"/>
    </w:rPr>
  </w:style>
  <w:style w:type="character" w:customStyle="1" w:styleId="shorttext">
    <w:name w:val="short_text"/>
    <w:basedOn w:val="a0"/>
    <w:rsid w:val="001D4F7F"/>
  </w:style>
  <w:style w:type="character" w:customStyle="1" w:styleId="atn">
    <w:name w:val="atn"/>
    <w:basedOn w:val="a0"/>
    <w:rsid w:val="001D4F7F"/>
  </w:style>
  <w:style w:type="character" w:customStyle="1" w:styleId="hps">
    <w:name w:val="hps"/>
    <w:basedOn w:val="a0"/>
    <w:rsid w:val="001F60BE"/>
  </w:style>
  <w:style w:type="character" w:styleId="a5">
    <w:name w:val="Hyperlink"/>
    <w:basedOn w:val="a0"/>
    <w:uiPriority w:val="99"/>
    <w:semiHidden/>
    <w:unhideWhenUsed/>
    <w:rsid w:val="003A5E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46A7"/>
    <w:rPr>
      <w:sz w:val="18"/>
      <w:szCs w:val="18"/>
    </w:rPr>
  </w:style>
  <w:style w:type="character" w:customStyle="1" w:styleId="Char">
    <w:name w:val="批注框文本 Char"/>
    <w:basedOn w:val="a0"/>
    <w:link w:val="a3"/>
    <w:uiPriority w:val="99"/>
    <w:semiHidden/>
    <w:rsid w:val="004846A7"/>
    <w:rPr>
      <w:sz w:val="18"/>
      <w:szCs w:val="18"/>
    </w:rPr>
  </w:style>
  <w:style w:type="table" w:styleId="a4">
    <w:name w:val="Table Grid"/>
    <w:basedOn w:val="a1"/>
    <w:uiPriority w:val="59"/>
    <w:rsid w:val="00C70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rsid w:val="00B04AF4"/>
    <w:pPr>
      <w:widowControl/>
    </w:pPr>
    <w:rPr>
      <w:rFonts w:ascii="Calibri" w:eastAsia="宋体" w:hAnsi="Calibri" w:cs="Calibri"/>
      <w:kern w:val="0"/>
      <w:szCs w:val="21"/>
    </w:rPr>
  </w:style>
  <w:style w:type="character" w:customStyle="1" w:styleId="shorttext">
    <w:name w:val="short_text"/>
    <w:basedOn w:val="a0"/>
    <w:rsid w:val="001D4F7F"/>
  </w:style>
  <w:style w:type="character" w:customStyle="1" w:styleId="atn">
    <w:name w:val="atn"/>
    <w:basedOn w:val="a0"/>
    <w:rsid w:val="001D4F7F"/>
  </w:style>
  <w:style w:type="character" w:customStyle="1" w:styleId="hps">
    <w:name w:val="hps"/>
    <w:basedOn w:val="a0"/>
    <w:rsid w:val="001F60BE"/>
  </w:style>
  <w:style w:type="character" w:styleId="a5">
    <w:name w:val="Hyperlink"/>
    <w:basedOn w:val="a0"/>
    <w:uiPriority w:val="99"/>
    <w:semiHidden/>
    <w:unhideWhenUsed/>
    <w:rsid w:val="003A5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332">
      <w:bodyDiv w:val="1"/>
      <w:marLeft w:val="0"/>
      <w:marRight w:val="0"/>
      <w:marTop w:val="0"/>
      <w:marBottom w:val="0"/>
      <w:divBdr>
        <w:top w:val="none" w:sz="0" w:space="0" w:color="auto"/>
        <w:left w:val="none" w:sz="0" w:space="0" w:color="auto"/>
        <w:bottom w:val="none" w:sz="0" w:space="0" w:color="auto"/>
        <w:right w:val="none" w:sz="0" w:space="0" w:color="auto"/>
      </w:divBdr>
      <w:divsChild>
        <w:div w:id="655648782">
          <w:marLeft w:val="0"/>
          <w:marRight w:val="0"/>
          <w:marTop w:val="0"/>
          <w:marBottom w:val="0"/>
          <w:divBdr>
            <w:top w:val="none" w:sz="0" w:space="0" w:color="auto"/>
            <w:left w:val="none" w:sz="0" w:space="0" w:color="auto"/>
            <w:bottom w:val="none" w:sz="0" w:space="0" w:color="auto"/>
            <w:right w:val="none" w:sz="0" w:space="0" w:color="auto"/>
          </w:divBdr>
          <w:divsChild>
            <w:div w:id="2903310">
              <w:marLeft w:val="0"/>
              <w:marRight w:val="0"/>
              <w:marTop w:val="0"/>
              <w:marBottom w:val="0"/>
              <w:divBdr>
                <w:top w:val="none" w:sz="0" w:space="0" w:color="auto"/>
                <w:left w:val="none" w:sz="0" w:space="0" w:color="auto"/>
                <w:bottom w:val="none" w:sz="0" w:space="0" w:color="auto"/>
                <w:right w:val="none" w:sz="0" w:space="0" w:color="auto"/>
              </w:divBdr>
              <w:divsChild>
                <w:div w:id="1323512071">
                  <w:marLeft w:val="0"/>
                  <w:marRight w:val="0"/>
                  <w:marTop w:val="0"/>
                  <w:marBottom w:val="0"/>
                  <w:divBdr>
                    <w:top w:val="none" w:sz="0" w:space="0" w:color="auto"/>
                    <w:left w:val="none" w:sz="0" w:space="0" w:color="auto"/>
                    <w:bottom w:val="none" w:sz="0" w:space="0" w:color="auto"/>
                    <w:right w:val="none" w:sz="0" w:space="0" w:color="auto"/>
                  </w:divBdr>
                  <w:divsChild>
                    <w:div w:id="1790390664">
                      <w:marLeft w:val="0"/>
                      <w:marRight w:val="0"/>
                      <w:marTop w:val="0"/>
                      <w:marBottom w:val="0"/>
                      <w:divBdr>
                        <w:top w:val="none" w:sz="0" w:space="0" w:color="auto"/>
                        <w:left w:val="none" w:sz="0" w:space="0" w:color="auto"/>
                        <w:bottom w:val="none" w:sz="0" w:space="0" w:color="auto"/>
                        <w:right w:val="none" w:sz="0" w:space="0" w:color="auto"/>
                      </w:divBdr>
                      <w:divsChild>
                        <w:div w:id="2028824029">
                          <w:marLeft w:val="0"/>
                          <w:marRight w:val="0"/>
                          <w:marTop w:val="0"/>
                          <w:marBottom w:val="0"/>
                          <w:divBdr>
                            <w:top w:val="none" w:sz="0" w:space="0" w:color="auto"/>
                            <w:left w:val="none" w:sz="0" w:space="0" w:color="auto"/>
                            <w:bottom w:val="none" w:sz="0" w:space="0" w:color="auto"/>
                            <w:right w:val="none" w:sz="0" w:space="0" w:color="auto"/>
                          </w:divBdr>
                          <w:divsChild>
                            <w:div w:id="8497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7204">
      <w:bodyDiv w:val="1"/>
      <w:marLeft w:val="0"/>
      <w:marRight w:val="0"/>
      <w:marTop w:val="0"/>
      <w:marBottom w:val="0"/>
      <w:divBdr>
        <w:top w:val="none" w:sz="0" w:space="0" w:color="auto"/>
        <w:left w:val="none" w:sz="0" w:space="0" w:color="auto"/>
        <w:bottom w:val="none" w:sz="0" w:space="0" w:color="auto"/>
        <w:right w:val="none" w:sz="0" w:space="0" w:color="auto"/>
      </w:divBdr>
    </w:div>
    <w:div w:id="49963923">
      <w:bodyDiv w:val="1"/>
      <w:marLeft w:val="0"/>
      <w:marRight w:val="0"/>
      <w:marTop w:val="0"/>
      <w:marBottom w:val="0"/>
      <w:divBdr>
        <w:top w:val="none" w:sz="0" w:space="0" w:color="auto"/>
        <w:left w:val="none" w:sz="0" w:space="0" w:color="auto"/>
        <w:bottom w:val="none" w:sz="0" w:space="0" w:color="auto"/>
        <w:right w:val="none" w:sz="0" w:space="0" w:color="auto"/>
      </w:divBdr>
      <w:divsChild>
        <w:div w:id="2092002969">
          <w:marLeft w:val="0"/>
          <w:marRight w:val="0"/>
          <w:marTop w:val="0"/>
          <w:marBottom w:val="0"/>
          <w:divBdr>
            <w:top w:val="none" w:sz="0" w:space="0" w:color="auto"/>
            <w:left w:val="none" w:sz="0" w:space="0" w:color="auto"/>
            <w:bottom w:val="none" w:sz="0" w:space="0" w:color="auto"/>
            <w:right w:val="none" w:sz="0" w:space="0" w:color="auto"/>
          </w:divBdr>
          <w:divsChild>
            <w:div w:id="528682215">
              <w:marLeft w:val="0"/>
              <w:marRight w:val="0"/>
              <w:marTop w:val="0"/>
              <w:marBottom w:val="0"/>
              <w:divBdr>
                <w:top w:val="none" w:sz="0" w:space="0" w:color="auto"/>
                <w:left w:val="none" w:sz="0" w:space="0" w:color="auto"/>
                <w:bottom w:val="none" w:sz="0" w:space="0" w:color="auto"/>
                <w:right w:val="none" w:sz="0" w:space="0" w:color="auto"/>
              </w:divBdr>
              <w:divsChild>
                <w:div w:id="1462337309">
                  <w:marLeft w:val="0"/>
                  <w:marRight w:val="0"/>
                  <w:marTop w:val="0"/>
                  <w:marBottom w:val="0"/>
                  <w:divBdr>
                    <w:top w:val="none" w:sz="0" w:space="0" w:color="auto"/>
                    <w:left w:val="none" w:sz="0" w:space="0" w:color="auto"/>
                    <w:bottom w:val="none" w:sz="0" w:space="0" w:color="auto"/>
                    <w:right w:val="none" w:sz="0" w:space="0" w:color="auto"/>
                  </w:divBdr>
                  <w:divsChild>
                    <w:div w:id="429205155">
                      <w:marLeft w:val="0"/>
                      <w:marRight w:val="0"/>
                      <w:marTop w:val="0"/>
                      <w:marBottom w:val="0"/>
                      <w:divBdr>
                        <w:top w:val="none" w:sz="0" w:space="0" w:color="auto"/>
                        <w:left w:val="none" w:sz="0" w:space="0" w:color="auto"/>
                        <w:bottom w:val="none" w:sz="0" w:space="0" w:color="auto"/>
                        <w:right w:val="none" w:sz="0" w:space="0" w:color="auto"/>
                      </w:divBdr>
                      <w:divsChild>
                        <w:div w:id="285238813">
                          <w:marLeft w:val="0"/>
                          <w:marRight w:val="0"/>
                          <w:marTop w:val="0"/>
                          <w:marBottom w:val="0"/>
                          <w:divBdr>
                            <w:top w:val="none" w:sz="0" w:space="0" w:color="auto"/>
                            <w:left w:val="none" w:sz="0" w:space="0" w:color="auto"/>
                            <w:bottom w:val="none" w:sz="0" w:space="0" w:color="auto"/>
                            <w:right w:val="none" w:sz="0" w:space="0" w:color="auto"/>
                          </w:divBdr>
                          <w:divsChild>
                            <w:div w:id="1486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85271">
      <w:bodyDiv w:val="1"/>
      <w:marLeft w:val="0"/>
      <w:marRight w:val="0"/>
      <w:marTop w:val="0"/>
      <w:marBottom w:val="0"/>
      <w:divBdr>
        <w:top w:val="none" w:sz="0" w:space="0" w:color="auto"/>
        <w:left w:val="none" w:sz="0" w:space="0" w:color="auto"/>
        <w:bottom w:val="none" w:sz="0" w:space="0" w:color="auto"/>
        <w:right w:val="none" w:sz="0" w:space="0" w:color="auto"/>
      </w:divBdr>
    </w:div>
    <w:div w:id="68499258">
      <w:bodyDiv w:val="1"/>
      <w:marLeft w:val="0"/>
      <w:marRight w:val="0"/>
      <w:marTop w:val="0"/>
      <w:marBottom w:val="0"/>
      <w:divBdr>
        <w:top w:val="none" w:sz="0" w:space="0" w:color="auto"/>
        <w:left w:val="none" w:sz="0" w:space="0" w:color="auto"/>
        <w:bottom w:val="none" w:sz="0" w:space="0" w:color="auto"/>
        <w:right w:val="none" w:sz="0" w:space="0" w:color="auto"/>
      </w:divBdr>
    </w:div>
    <w:div w:id="71894694">
      <w:bodyDiv w:val="1"/>
      <w:marLeft w:val="0"/>
      <w:marRight w:val="0"/>
      <w:marTop w:val="0"/>
      <w:marBottom w:val="0"/>
      <w:divBdr>
        <w:top w:val="none" w:sz="0" w:space="0" w:color="auto"/>
        <w:left w:val="none" w:sz="0" w:space="0" w:color="auto"/>
        <w:bottom w:val="none" w:sz="0" w:space="0" w:color="auto"/>
        <w:right w:val="none" w:sz="0" w:space="0" w:color="auto"/>
      </w:divBdr>
    </w:div>
    <w:div w:id="75442167">
      <w:bodyDiv w:val="1"/>
      <w:marLeft w:val="0"/>
      <w:marRight w:val="0"/>
      <w:marTop w:val="0"/>
      <w:marBottom w:val="0"/>
      <w:divBdr>
        <w:top w:val="none" w:sz="0" w:space="0" w:color="auto"/>
        <w:left w:val="none" w:sz="0" w:space="0" w:color="auto"/>
        <w:bottom w:val="none" w:sz="0" w:space="0" w:color="auto"/>
        <w:right w:val="none" w:sz="0" w:space="0" w:color="auto"/>
      </w:divBdr>
    </w:div>
    <w:div w:id="100806305">
      <w:bodyDiv w:val="1"/>
      <w:marLeft w:val="0"/>
      <w:marRight w:val="0"/>
      <w:marTop w:val="0"/>
      <w:marBottom w:val="0"/>
      <w:divBdr>
        <w:top w:val="none" w:sz="0" w:space="0" w:color="auto"/>
        <w:left w:val="none" w:sz="0" w:space="0" w:color="auto"/>
        <w:bottom w:val="none" w:sz="0" w:space="0" w:color="auto"/>
        <w:right w:val="none" w:sz="0" w:space="0" w:color="auto"/>
      </w:divBdr>
    </w:div>
    <w:div w:id="113983682">
      <w:bodyDiv w:val="1"/>
      <w:marLeft w:val="0"/>
      <w:marRight w:val="0"/>
      <w:marTop w:val="0"/>
      <w:marBottom w:val="0"/>
      <w:divBdr>
        <w:top w:val="none" w:sz="0" w:space="0" w:color="auto"/>
        <w:left w:val="none" w:sz="0" w:space="0" w:color="auto"/>
        <w:bottom w:val="none" w:sz="0" w:space="0" w:color="auto"/>
        <w:right w:val="none" w:sz="0" w:space="0" w:color="auto"/>
      </w:divBdr>
    </w:div>
    <w:div w:id="141430388">
      <w:bodyDiv w:val="1"/>
      <w:marLeft w:val="0"/>
      <w:marRight w:val="0"/>
      <w:marTop w:val="0"/>
      <w:marBottom w:val="0"/>
      <w:divBdr>
        <w:top w:val="none" w:sz="0" w:space="0" w:color="auto"/>
        <w:left w:val="none" w:sz="0" w:space="0" w:color="auto"/>
        <w:bottom w:val="none" w:sz="0" w:space="0" w:color="auto"/>
        <w:right w:val="none" w:sz="0" w:space="0" w:color="auto"/>
      </w:divBdr>
    </w:div>
    <w:div w:id="224339121">
      <w:bodyDiv w:val="1"/>
      <w:marLeft w:val="0"/>
      <w:marRight w:val="0"/>
      <w:marTop w:val="0"/>
      <w:marBottom w:val="0"/>
      <w:divBdr>
        <w:top w:val="none" w:sz="0" w:space="0" w:color="auto"/>
        <w:left w:val="none" w:sz="0" w:space="0" w:color="auto"/>
        <w:bottom w:val="none" w:sz="0" w:space="0" w:color="auto"/>
        <w:right w:val="none" w:sz="0" w:space="0" w:color="auto"/>
      </w:divBdr>
    </w:div>
    <w:div w:id="231624729">
      <w:bodyDiv w:val="1"/>
      <w:marLeft w:val="0"/>
      <w:marRight w:val="0"/>
      <w:marTop w:val="0"/>
      <w:marBottom w:val="0"/>
      <w:divBdr>
        <w:top w:val="none" w:sz="0" w:space="0" w:color="auto"/>
        <w:left w:val="none" w:sz="0" w:space="0" w:color="auto"/>
        <w:bottom w:val="none" w:sz="0" w:space="0" w:color="auto"/>
        <w:right w:val="none" w:sz="0" w:space="0" w:color="auto"/>
      </w:divBdr>
    </w:div>
    <w:div w:id="259140277">
      <w:bodyDiv w:val="1"/>
      <w:marLeft w:val="0"/>
      <w:marRight w:val="0"/>
      <w:marTop w:val="0"/>
      <w:marBottom w:val="0"/>
      <w:divBdr>
        <w:top w:val="none" w:sz="0" w:space="0" w:color="auto"/>
        <w:left w:val="none" w:sz="0" w:space="0" w:color="auto"/>
        <w:bottom w:val="none" w:sz="0" w:space="0" w:color="auto"/>
        <w:right w:val="none" w:sz="0" w:space="0" w:color="auto"/>
      </w:divBdr>
    </w:div>
    <w:div w:id="295376713">
      <w:bodyDiv w:val="1"/>
      <w:marLeft w:val="0"/>
      <w:marRight w:val="0"/>
      <w:marTop w:val="0"/>
      <w:marBottom w:val="0"/>
      <w:divBdr>
        <w:top w:val="none" w:sz="0" w:space="0" w:color="auto"/>
        <w:left w:val="none" w:sz="0" w:space="0" w:color="auto"/>
        <w:bottom w:val="none" w:sz="0" w:space="0" w:color="auto"/>
        <w:right w:val="none" w:sz="0" w:space="0" w:color="auto"/>
      </w:divBdr>
    </w:div>
    <w:div w:id="347875523">
      <w:bodyDiv w:val="1"/>
      <w:marLeft w:val="0"/>
      <w:marRight w:val="0"/>
      <w:marTop w:val="0"/>
      <w:marBottom w:val="0"/>
      <w:divBdr>
        <w:top w:val="none" w:sz="0" w:space="0" w:color="auto"/>
        <w:left w:val="none" w:sz="0" w:space="0" w:color="auto"/>
        <w:bottom w:val="none" w:sz="0" w:space="0" w:color="auto"/>
        <w:right w:val="none" w:sz="0" w:space="0" w:color="auto"/>
      </w:divBdr>
    </w:div>
    <w:div w:id="390688312">
      <w:bodyDiv w:val="1"/>
      <w:marLeft w:val="0"/>
      <w:marRight w:val="0"/>
      <w:marTop w:val="0"/>
      <w:marBottom w:val="0"/>
      <w:divBdr>
        <w:top w:val="none" w:sz="0" w:space="0" w:color="auto"/>
        <w:left w:val="none" w:sz="0" w:space="0" w:color="auto"/>
        <w:bottom w:val="none" w:sz="0" w:space="0" w:color="auto"/>
        <w:right w:val="none" w:sz="0" w:space="0" w:color="auto"/>
      </w:divBdr>
    </w:div>
    <w:div w:id="490101745">
      <w:bodyDiv w:val="1"/>
      <w:marLeft w:val="0"/>
      <w:marRight w:val="0"/>
      <w:marTop w:val="0"/>
      <w:marBottom w:val="0"/>
      <w:divBdr>
        <w:top w:val="none" w:sz="0" w:space="0" w:color="auto"/>
        <w:left w:val="none" w:sz="0" w:space="0" w:color="auto"/>
        <w:bottom w:val="none" w:sz="0" w:space="0" w:color="auto"/>
        <w:right w:val="none" w:sz="0" w:space="0" w:color="auto"/>
      </w:divBdr>
    </w:div>
    <w:div w:id="496269295">
      <w:bodyDiv w:val="1"/>
      <w:marLeft w:val="0"/>
      <w:marRight w:val="0"/>
      <w:marTop w:val="0"/>
      <w:marBottom w:val="0"/>
      <w:divBdr>
        <w:top w:val="none" w:sz="0" w:space="0" w:color="auto"/>
        <w:left w:val="none" w:sz="0" w:space="0" w:color="auto"/>
        <w:bottom w:val="none" w:sz="0" w:space="0" w:color="auto"/>
        <w:right w:val="none" w:sz="0" w:space="0" w:color="auto"/>
      </w:divBdr>
    </w:div>
    <w:div w:id="532814660">
      <w:bodyDiv w:val="1"/>
      <w:marLeft w:val="0"/>
      <w:marRight w:val="0"/>
      <w:marTop w:val="0"/>
      <w:marBottom w:val="0"/>
      <w:divBdr>
        <w:top w:val="none" w:sz="0" w:space="0" w:color="auto"/>
        <w:left w:val="none" w:sz="0" w:space="0" w:color="auto"/>
        <w:bottom w:val="none" w:sz="0" w:space="0" w:color="auto"/>
        <w:right w:val="none" w:sz="0" w:space="0" w:color="auto"/>
      </w:divBdr>
    </w:div>
    <w:div w:id="536818910">
      <w:bodyDiv w:val="1"/>
      <w:marLeft w:val="0"/>
      <w:marRight w:val="0"/>
      <w:marTop w:val="0"/>
      <w:marBottom w:val="0"/>
      <w:divBdr>
        <w:top w:val="none" w:sz="0" w:space="0" w:color="auto"/>
        <w:left w:val="none" w:sz="0" w:space="0" w:color="auto"/>
        <w:bottom w:val="none" w:sz="0" w:space="0" w:color="auto"/>
        <w:right w:val="none" w:sz="0" w:space="0" w:color="auto"/>
      </w:divBdr>
    </w:div>
    <w:div w:id="537282257">
      <w:bodyDiv w:val="1"/>
      <w:marLeft w:val="0"/>
      <w:marRight w:val="0"/>
      <w:marTop w:val="0"/>
      <w:marBottom w:val="0"/>
      <w:divBdr>
        <w:top w:val="none" w:sz="0" w:space="0" w:color="auto"/>
        <w:left w:val="none" w:sz="0" w:space="0" w:color="auto"/>
        <w:bottom w:val="none" w:sz="0" w:space="0" w:color="auto"/>
        <w:right w:val="none" w:sz="0" w:space="0" w:color="auto"/>
      </w:divBdr>
    </w:div>
    <w:div w:id="539706471">
      <w:bodyDiv w:val="1"/>
      <w:marLeft w:val="0"/>
      <w:marRight w:val="0"/>
      <w:marTop w:val="0"/>
      <w:marBottom w:val="0"/>
      <w:divBdr>
        <w:top w:val="none" w:sz="0" w:space="0" w:color="auto"/>
        <w:left w:val="none" w:sz="0" w:space="0" w:color="auto"/>
        <w:bottom w:val="none" w:sz="0" w:space="0" w:color="auto"/>
        <w:right w:val="none" w:sz="0" w:space="0" w:color="auto"/>
      </w:divBdr>
    </w:div>
    <w:div w:id="544219210">
      <w:bodyDiv w:val="1"/>
      <w:marLeft w:val="0"/>
      <w:marRight w:val="0"/>
      <w:marTop w:val="0"/>
      <w:marBottom w:val="0"/>
      <w:divBdr>
        <w:top w:val="none" w:sz="0" w:space="0" w:color="auto"/>
        <w:left w:val="none" w:sz="0" w:space="0" w:color="auto"/>
        <w:bottom w:val="none" w:sz="0" w:space="0" w:color="auto"/>
        <w:right w:val="none" w:sz="0" w:space="0" w:color="auto"/>
      </w:divBdr>
    </w:div>
    <w:div w:id="585576482">
      <w:bodyDiv w:val="1"/>
      <w:marLeft w:val="0"/>
      <w:marRight w:val="0"/>
      <w:marTop w:val="0"/>
      <w:marBottom w:val="0"/>
      <w:divBdr>
        <w:top w:val="none" w:sz="0" w:space="0" w:color="auto"/>
        <w:left w:val="none" w:sz="0" w:space="0" w:color="auto"/>
        <w:bottom w:val="none" w:sz="0" w:space="0" w:color="auto"/>
        <w:right w:val="none" w:sz="0" w:space="0" w:color="auto"/>
      </w:divBdr>
      <w:divsChild>
        <w:div w:id="860625546">
          <w:marLeft w:val="0"/>
          <w:marRight w:val="0"/>
          <w:marTop w:val="0"/>
          <w:marBottom w:val="0"/>
          <w:divBdr>
            <w:top w:val="none" w:sz="0" w:space="0" w:color="auto"/>
            <w:left w:val="none" w:sz="0" w:space="0" w:color="auto"/>
            <w:bottom w:val="none" w:sz="0" w:space="0" w:color="auto"/>
            <w:right w:val="none" w:sz="0" w:space="0" w:color="auto"/>
          </w:divBdr>
          <w:divsChild>
            <w:div w:id="1105999377">
              <w:marLeft w:val="0"/>
              <w:marRight w:val="0"/>
              <w:marTop w:val="0"/>
              <w:marBottom w:val="0"/>
              <w:divBdr>
                <w:top w:val="none" w:sz="0" w:space="0" w:color="auto"/>
                <w:left w:val="none" w:sz="0" w:space="0" w:color="auto"/>
                <w:bottom w:val="none" w:sz="0" w:space="0" w:color="auto"/>
                <w:right w:val="none" w:sz="0" w:space="0" w:color="auto"/>
              </w:divBdr>
              <w:divsChild>
                <w:div w:id="781994918">
                  <w:marLeft w:val="0"/>
                  <w:marRight w:val="0"/>
                  <w:marTop w:val="0"/>
                  <w:marBottom w:val="0"/>
                  <w:divBdr>
                    <w:top w:val="none" w:sz="0" w:space="0" w:color="auto"/>
                    <w:left w:val="none" w:sz="0" w:space="0" w:color="auto"/>
                    <w:bottom w:val="none" w:sz="0" w:space="0" w:color="auto"/>
                    <w:right w:val="none" w:sz="0" w:space="0" w:color="auto"/>
                  </w:divBdr>
                  <w:divsChild>
                    <w:div w:id="1391152128">
                      <w:marLeft w:val="0"/>
                      <w:marRight w:val="0"/>
                      <w:marTop w:val="0"/>
                      <w:marBottom w:val="0"/>
                      <w:divBdr>
                        <w:top w:val="none" w:sz="0" w:space="0" w:color="auto"/>
                        <w:left w:val="none" w:sz="0" w:space="0" w:color="auto"/>
                        <w:bottom w:val="none" w:sz="0" w:space="0" w:color="auto"/>
                        <w:right w:val="none" w:sz="0" w:space="0" w:color="auto"/>
                      </w:divBdr>
                      <w:divsChild>
                        <w:div w:id="926613559">
                          <w:marLeft w:val="0"/>
                          <w:marRight w:val="0"/>
                          <w:marTop w:val="0"/>
                          <w:marBottom w:val="0"/>
                          <w:divBdr>
                            <w:top w:val="none" w:sz="0" w:space="0" w:color="auto"/>
                            <w:left w:val="none" w:sz="0" w:space="0" w:color="auto"/>
                            <w:bottom w:val="none" w:sz="0" w:space="0" w:color="auto"/>
                            <w:right w:val="none" w:sz="0" w:space="0" w:color="auto"/>
                          </w:divBdr>
                          <w:divsChild>
                            <w:div w:id="672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3992">
      <w:bodyDiv w:val="1"/>
      <w:marLeft w:val="0"/>
      <w:marRight w:val="0"/>
      <w:marTop w:val="0"/>
      <w:marBottom w:val="0"/>
      <w:divBdr>
        <w:top w:val="none" w:sz="0" w:space="0" w:color="auto"/>
        <w:left w:val="none" w:sz="0" w:space="0" w:color="auto"/>
        <w:bottom w:val="none" w:sz="0" w:space="0" w:color="auto"/>
        <w:right w:val="none" w:sz="0" w:space="0" w:color="auto"/>
      </w:divBdr>
    </w:div>
    <w:div w:id="606743303">
      <w:bodyDiv w:val="1"/>
      <w:marLeft w:val="0"/>
      <w:marRight w:val="0"/>
      <w:marTop w:val="0"/>
      <w:marBottom w:val="0"/>
      <w:divBdr>
        <w:top w:val="none" w:sz="0" w:space="0" w:color="auto"/>
        <w:left w:val="none" w:sz="0" w:space="0" w:color="auto"/>
        <w:bottom w:val="none" w:sz="0" w:space="0" w:color="auto"/>
        <w:right w:val="none" w:sz="0" w:space="0" w:color="auto"/>
      </w:divBdr>
    </w:div>
    <w:div w:id="611934155">
      <w:bodyDiv w:val="1"/>
      <w:marLeft w:val="0"/>
      <w:marRight w:val="0"/>
      <w:marTop w:val="0"/>
      <w:marBottom w:val="0"/>
      <w:divBdr>
        <w:top w:val="none" w:sz="0" w:space="0" w:color="auto"/>
        <w:left w:val="none" w:sz="0" w:space="0" w:color="auto"/>
        <w:bottom w:val="none" w:sz="0" w:space="0" w:color="auto"/>
        <w:right w:val="none" w:sz="0" w:space="0" w:color="auto"/>
      </w:divBdr>
    </w:div>
    <w:div w:id="641425550">
      <w:bodyDiv w:val="1"/>
      <w:marLeft w:val="0"/>
      <w:marRight w:val="0"/>
      <w:marTop w:val="0"/>
      <w:marBottom w:val="0"/>
      <w:divBdr>
        <w:top w:val="none" w:sz="0" w:space="0" w:color="auto"/>
        <w:left w:val="none" w:sz="0" w:space="0" w:color="auto"/>
        <w:bottom w:val="none" w:sz="0" w:space="0" w:color="auto"/>
        <w:right w:val="none" w:sz="0" w:space="0" w:color="auto"/>
      </w:divBdr>
    </w:div>
    <w:div w:id="701907981">
      <w:bodyDiv w:val="1"/>
      <w:marLeft w:val="0"/>
      <w:marRight w:val="0"/>
      <w:marTop w:val="0"/>
      <w:marBottom w:val="0"/>
      <w:divBdr>
        <w:top w:val="none" w:sz="0" w:space="0" w:color="auto"/>
        <w:left w:val="none" w:sz="0" w:space="0" w:color="auto"/>
        <w:bottom w:val="none" w:sz="0" w:space="0" w:color="auto"/>
        <w:right w:val="none" w:sz="0" w:space="0" w:color="auto"/>
      </w:divBdr>
    </w:div>
    <w:div w:id="753745390">
      <w:bodyDiv w:val="1"/>
      <w:marLeft w:val="0"/>
      <w:marRight w:val="0"/>
      <w:marTop w:val="0"/>
      <w:marBottom w:val="0"/>
      <w:divBdr>
        <w:top w:val="none" w:sz="0" w:space="0" w:color="auto"/>
        <w:left w:val="none" w:sz="0" w:space="0" w:color="auto"/>
        <w:bottom w:val="none" w:sz="0" w:space="0" w:color="auto"/>
        <w:right w:val="none" w:sz="0" w:space="0" w:color="auto"/>
      </w:divBdr>
    </w:div>
    <w:div w:id="867523242">
      <w:bodyDiv w:val="1"/>
      <w:marLeft w:val="0"/>
      <w:marRight w:val="0"/>
      <w:marTop w:val="0"/>
      <w:marBottom w:val="0"/>
      <w:divBdr>
        <w:top w:val="none" w:sz="0" w:space="0" w:color="auto"/>
        <w:left w:val="none" w:sz="0" w:space="0" w:color="auto"/>
        <w:bottom w:val="none" w:sz="0" w:space="0" w:color="auto"/>
        <w:right w:val="none" w:sz="0" w:space="0" w:color="auto"/>
      </w:divBdr>
    </w:div>
    <w:div w:id="870612631">
      <w:bodyDiv w:val="1"/>
      <w:marLeft w:val="0"/>
      <w:marRight w:val="0"/>
      <w:marTop w:val="0"/>
      <w:marBottom w:val="0"/>
      <w:divBdr>
        <w:top w:val="none" w:sz="0" w:space="0" w:color="auto"/>
        <w:left w:val="none" w:sz="0" w:space="0" w:color="auto"/>
        <w:bottom w:val="none" w:sz="0" w:space="0" w:color="auto"/>
        <w:right w:val="none" w:sz="0" w:space="0" w:color="auto"/>
      </w:divBdr>
    </w:div>
    <w:div w:id="965114853">
      <w:bodyDiv w:val="1"/>
      <w:marLeft w:val="0"/>
      <w:marRight w:val="0"/>
      <w:marTop w:val="0"/>
      <w:marBottom w:val="0"/>
      <w:divBdr>
        <w:top w:val="none" w:sz="0" w:space="0" w:color="auto"/>
        <w:left w:val="none" w:sz="0" w:space="0" w:color="auto"/>
        <w:bottom w:val="none" w:sz="0" w:space="0" w:color="auto"/>
        <w:right w:val="none" w:sz="0" w:space="0" w:color="auto"/>
      </w:divBdr>
    </w:div>
    <w:div w:id="1011907179">
      <w:bodyDiv w:val="1"/>
      <w:marLeft w:val="0"/>
      <w:marRight w:val="0"/>
      <w:marTop w:val="0"/>
      <w:marBottom w:val="0"/>
      <w:divBdr>
        <w:top w:val="none" w:sz="0" w:space="0" w:color="auto"/>
        <w:left w:val="none" w:sz="0" w:space="0" w:color="auto"/>
        <w:bottom w:val="none" w:sz="0" w:space="0" w:color="auto"/>
        <w:right w:val="none" w:sz="0" w:space="0" w:color="auto"/>
      </w:divBdr>
      <w:divsChild>
        <w:div w:id="1759013617">
          <w:marLeft w:val="0"/>
          <w:marRight w:val="0"/>
          <w:marTop w:val="0"/>
          <w:marBottom w:val="0"/>
          <w:divBdr>
            <w:top w:val="none" w:sz="0" w:space="0" w:color="auto"/>
            <w:left w:val="none" w:sz="0" w:space="0" w:color="auto"/>
            <w:bottom w:val="none" w:sz="0" w:space="0" w:color="auto"/>
            <w:right w:val="none" w:sz="0" w:space="0" w:color="auto"/>
          </w:divBdr>
          <w:divsChild>
            <w:div w:id="3008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205">
      <w:bodyDiv w:val="1"/>
      <w:marLeft w:val="0"/>
      <w:marRight w:val="0"/>
      <w:marTop w:val="0"/>
      <w:marBottom w:val="0"/>
      <w:divBdr>
        <w:top w:val="none" w:sz="0" w:space="0" w:color="auto"/>
        <w:left w:val="none" w:sz="0" w:space="0" w:color="auto"/>
        <w:bottom w:val="none" w:sz="0" w:space="0" w:color="auto"/>
        <w:right w:val="none" w:sz="0" w:space="0" w:color="auto"/>
      </w:divBdr>
    </w:div>
    <w:div w:id="1102189737">
      <w:bodyDiv w:val="1"/>
      <w:marLeft w:val="0"/>
      <w:marRight w:val="0"/>
      <w:marTop w:val="0"/>
      <w:marBottom w:val="0"/>
      <w:divBdr>
        <w:top w:val="none" w:sz="0" w:space="0" w:color="auto"/>
        <w:left w:val="none" w:sz="0" w:space="0" w:color="auto"/>
        <w:bottom w:val="none" w:sz="0" w:space="0" w:color="auto"/>
        <w:right w:val="none" w:sz="0" w:space="0" w:color="auto"/>
      </w:divBdr>
    </w:div>
    <w:div w:id="1105230483">
      <w:bodyDiv w:val="1"/>
      <w:marLeft w:val="0"/>
      <w:marRight w:val="0"/>
      <w:marTop w:val="0"/>
      <w:marBottom w:val="0"/>
      <w:divBdr>
        <w:top w:val="none" w:sz="0" w:space="0" w:color="auto"/>
        <w:left w:val="none" w:sz="0" w:space="0" w:color="auto"/>
        <w:bottom w:val="none" w:sz="0" w:space="0" w:color="auto"/>
        <w:right w:val="none" w:sz="0" w:space="0" w:color="auto"/>
      </w:divBdr>
    </w:div>
    <w:div w:id="1121848308">
      <w:bodyDiv w:val="1"/>
      <w:marLeft w:val="0"/>
      <w:marRight w:val="0"/>
      <w:marTop w:val="0"/>
      <w:marBottom w:val="0"/>
      <w:divBdr>
        <w:top w:val="none" w:sz="0" w:space="0" w:color="auto"/>
        <w:left w:val="none" w:sz="0" w:space="0" w:color="auto"/>
        <w:bottom w:val="none" w:sz="0" w:space="0" w:color="auto"/>
        <w:right w:val="none" w:sz="0" w:space="0" w:color="auto"/>
      </w:divBdr>
    </w:div>
    <w:div w:id="1156798292">
      <w:bodyDiv w:val="1"/>
      <w:marLeft w:val="0"/>
      <w:marRight w:val="0"/>
      <w:marTop w:val="0"/>
      <w:marBottom w:val="0"/>
      <w:divBdr>
        <w:top w:val="none" w:sz="0" w:space="0" w:color="auto"/>
        <w:left w:val="none" w:sz="0" w:space="0" w:color="auto"/>
        <w:bottom w:val="none" w:sz="0" w:space="0" w:color="auto"/>
        <w:right w:val="none" w:sz="0" w:space="0" w:color="auto"/>
      </w:divBdr>
      <w:divsChild>
        <w:div w:id="904225414">
          <w:marLeft w:val="0"/>
          <w:marRight w:val="0"/>
          <w:marTop w:val="0"/>
          <w:marBottom w:val="0"/>
          <w:divBdr>
            <w:top w:val="none" w:sz="0" w:space="0" w:color="auto"/>
            <w:left w:val="none" w:sz="0" w:space="0" w:color="auto"/>
            <w:bottom w:val="none" w:sz="0" w:space="0" w:color="auto"/>
            <w:right w:val="none" w:sz="0" w:space="0" w:color="auto"/>
          </w:divBdr>
          <w:divsChild>
            <w:div w:id="2076589752">
              <w:marLeft w:val="0"/>
              <w:marRight w:val="0"/>
              <w:marTop w:val="0"/>
              <w:marBottom w:val="0"/>
              <w:divBdr>
                <w:top w:val="none" w:sz="0" w:space="0" w:color="auto"/>
                <w:left w:val="none" w:sz="0" w:space="0" w:color="auto"/>
                <w:bottom w:val="none" w:sz="0" w:space="0" w:color="auto"/>
                <w:right w:val="none" w:sz="0" w:space="0" w:color="auto"/>
              </w:divBdr>
              <w:divsChild>
                <w:div w:id="194201948">
                  <w:marLeft w:val="0"/>
                  <w:marRight w:val="0"/>
                  <w:marTop w:val="0"/>
                  <w:marBottom w:val="0"/>
                  <w:divBdr>
                    <w:top w:val="none" w:sz="0" w:space="0" w:color="auto"/>
                    <w:left w:val="none" w:sz="0" w:space="0" w:color="auto"/>
                    <w:bottom w:val="none" w:sz="0" w:space="0" w:color="auto"/>
                    <w:right w:val="none" w:sz="0" w:space="0" w:color="auto"/>
                  </w:divBdr>
                  <w:divsChild>
                    <w:div w:id="5269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857">
          <w:marLeft w:val="0"/>
          <w:marRight w:val="0"/>
          <w:marTop w:val="0"/>
          <w:marBottom w:val="0"/>
          <w:divBdr>
            <w:top w:val="none" w:sz="0" w:space="0" w:color="auto"/>
            <w:left w:val="none" w:sz="0" w:space="0" w:color="auto"/>
            <w:bottom w:val="none" w:sz="0" w:space="0" w:color="auto"/>
            <w:right w:val="none" w:sz="0" w:space="0" w:color="auto"/>
          </w:divBdr>
          <w:divsChild>
            <w:div w:id="1910770601">
              <w:marLeft w:val="0"/>
              <w:marRight w:val="0"/>
              <w:marTop w:val="0"/>
              <w:marBottom w:val="0"/>
              <w:divBdr>
                <w:top w:val="none" w:sz="0" w:space="0" w:color="auto"/>
                <w:left w:val="none" w:sz="0" w:space="0" w:color="auto"/>
                <w:bottom w:val="none" w:sz="0" w:space="0" w:color="auto"/>
                <w:right w:val="none" w:sz="0" w:space="0" w:color="auto"/>
              </w:divBdr>
              <w:divsChild>
                <w:div w:id="1956018457">
                  <w:marLeft w:val="0"/>
                  <w:marRight w:val="0"/>
                  <w:marTop w:val="0"/>
                  <w:marBottom w:val="0"/>
                  <w:divBdr>
                    <w:top w:val="none" w:sz="0" w:space="0" w:color="auto"/>
                    <w:left w:val="none" w:sz="0" w:space="0" w:color="auto"/>
                    <w:bottom w:val="none" w:sz="0" w:space="0" w:color="auto"/>
                    <w:right w:val="none" w:sz="0" w:space="0" w:color="auto"/>
                  </w:divBdr>
                  <w:divsChild>
                    <w:div w:id="399720165">
                      <w:marLeft w:val="0"/>
                      <w:marRight w:val="0"/>
                      <w:marTop w:val="0"/>
                      <w:marBottom w:val="0"/>
                      <w:divBdr>
                        <w:top w:val="none" w:sz="0" w:space="0" w:color="auto"/>
                        <w:left w:val="none" w:sz="0" w:space="0" w:color="auto"/>
                        <w:bottom w:val="none" w:sz="0" w:space="0" w:color="auto"/>
                        <w:right w:val="none" w:sz="0" w:space="0" w:color="auto"/>
                      </w:divBdr>
                      <w:divsChild>
                        <w:div w:id="1449080496">
                          <w:marLeft w:val="0"/>
                          <w:marRight w:val="0"/>
                          <w:marTop w:val="0"/>
                          <w:marBottom w:val="0"/>
                          <w:divBdr>
                            <w:top w:val="none" w:sz="0" w:space="0" w:color="auto"/>
                            <w:left w:val="none" w:sz="0" w:space="0" w:color="auto"/>
                            <w:bottom w:val="none" w:sz="0" w:space="0" w:color="auto"/>
                            <w:right w:val="none" w:sz="0" w:space="0" w:color="auto"/>
                          </w:divBdr>
                          <w:divsChild>
                            <w:div w:id="1401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12729">
      <w:bodyDiv w:val="1"/>
      <w:marLeft w:val="0"/>
      <w:marRight w:val="0"/>
      <w:marTop w:val="0"/>
      <w:marBottom w:val="0"/>
      <w:divBdr>
        <w:top w:val="none" w:sz="0" w:space="0" w:color="auto"/>
        <w:left w:val="none" w:sz="0" w:space="0" w:color="auto"/>
        <w:bottom w:val="none" w:sz="0" w:space="0" w:color="auto"/>
        <w:right w:val="none" w:sz="0" w:space="0" w:color="auto"/>
      </w:divBdr>
    </w:div>
    <w:div w:id="1204636415">
      <w:bodyDiv w:val="1"/>
      <w:marLeft w:val="0"/>
      <w:marRight w:val="0"/>
      <w:marTop w:val="0"/>
      <w:marBottom w:val="0"/>
      <w:divBdr>
        <w:top w:val="none" w:sz="0" w:space="0" w:color="auto"/>
        <w:left w:val="none" w:sz="0" w:space="0" w:color="auto"/>
        <w:bottom w:val="none" w:sz="0" w:space="0" w:color="auto"/>
        <w:right w:val="none" w:sz="0" w:space="0" w:color="auto"/>
      </w:divBdr>
    </w:div>
    <w:div w:id="1210340632">
      <w:bodyDiv w:val="1"/>
      <w:marLeft w:val="0"/>
      <w:marRight w:val="0"/>
      <w:marTop w:val="0"/>
      <w:marBottom w:val="0"/>
      <w:divBdr>
        <w:top w:val="none" w:sz="0" w:space="0" w:color="auto"/>
        <w:left w:val="none" w:sz="0" w:space="0" w:color="auto"/>
        <w:bottom w:val="none" w:sz="0" w:space="0" w:color="auto"/>
        <w:right w:val="none" w:sz="0" w:space="0" w:color="auto"/>
      </w:divBdr>
    </w:div>
    <w:div w:id="1217161487">
      <w:bodyDiv w:val="1"/>
      <w:marLeft w:val="0"/>
      <w:marRight w:val="0"/>
      <w:marTop w:val="0"/>
      <w:marBottom w:val="0"/>
      <w:divBdr>
        <w:top w:val="none" w:sz="0" w:space="0" w:color="auto"/>
        <w:left w:val="none" w:sz="0" w:space="0" w:color="auto"/>
        <w:bottom w:val="none" w:sz="0" w:space="0" w:color="auto"/>
        <w:right w:val="none" w:sz="0" w:space="0" w:color="auto"/>
      </w:divBdr>
    </w:div>
    <w:div w:id="1226069524">
      <w:bodyDiv w:val="1"/>
      <w:marLeft w:val="0"/>
      <w:marRight w:val="0"/>
      <w:marTop w:val="0"/>
      <w:marBottom w:val="0"/>
      <w:divBdr>
        <w:top w:val="none" w:sz="0" w:space="0" w:color="auto"/>
        <w:left w:val="none" w:sz="0" w:space="0" w:color="auto"/>
        <w:bottom w:val="none" w:sz="0" w:space="0" w:color="auto"/>
        <w:right w:val="none" w:sz="0" w:space="0" w:color="auto"/>
      </w:divBdr>
    </w:div>
    <w:div w:id="1242789363">
      <w:bodyDiv w:val="1"/>
      <w:marLeft w:val="0"/>
      <w:marRight w:val="0"/>
      <w:marTop w:val="0"/>
      <w:marBottom w:val="0"/>
      <w:divBdr>
        <w:top w:val="none" w:sz="0" w:space="0" w:color="auto"/>
        <w:left w:val="none" w:sz="0" w:space="0" w:color="auto"/>
        <w:bottom w:val="none" w:sz="0" w:space="0" w:color="auto"/>
        <w:right w:val="none" w:sz="0" w:space="0" w:color="auto"/>
      </w:divBdr>
    </w:div>
    <w:div w:id="1281034620">
      <w:bodyDiv w:val="1"/>
      <w:marLeft w:val="0"/>
      <w:marRight w:val="0"/>
      <w:marTop w:val="0"/>
      <w:marBottom w:val="0"/>
      <w:divBdr>
        <w:top w:val="none" w:sz="0" w:space="0" w:color="auto"/>
        <w:left w:val="none" w:sz="0" w:space="0" w:color="auto"/>
        <w:bottom w:val="none" w:sz="0" w:space="0" w:color="auto"/>
        <w:right w:val="none" w:sz="0" w:space="0" w:color="auto"/>
      </w:divBdr>
    </w:div>
    <w:div w:id="1283221438">
      <w:bodyDiv w:val="1"/>
      <w:marLeft w:val="0"/>
      <w:marRight w:val="0"/>
      <w:marTop w:val="0"/>
      <w:marBottom w:val="0"/>
      <w:divBdr>
        <w:top w:val="none" w:sz="0" w:space="0" w:color="auto"/>
        <w:left w:val="none" w:sz="0" w:space="0" w:color="auto"/>
        <w:bottom w:val="none" w:sz="0" w:space="0" w:color="auto"/>
        <w:right w:val="none" w:sz="0" w:space="0" w:color="auto"/>
      </w:divBdr>
    </w:div>
    <w:div w:id="1337734129">
      <w:bodyDiv w:val="1"/>
      <w:marLeft w:val="0"/>
      <w:marRight w:val="0"/>
      <w:marTop w:val="0"/>
      <w:marBottom w:val="0"/>
      <w:divBdr>
        <w:top w:val="none" w:sz="0" w:space="0" w:color="auto"/>
        <w:left w:val="none" w:sz="0" w:space="0" w:color="auto"/>
        <w:bottom w:val="none" w:sz="0" w:space="0" w:color="auto"/>
        <w:right w:val="none" w:sz="0" w:space="0" w:color="auto"/>
      </w:divBdr>
    </w:div>
    <w:div w:id="1347903157">
      <w:bodyDiv w:val="1"/>
      <w:marLeft w:val="0"/>
      <w:marRight w:val="0"/>
      <w:marTop w:val="0"/>
      <w:marBottom w:val="0"/>
      <w:divBdr>
        <w:top w:val="none" w:sz="0" w:space="0" w:color="auto"/>
        <w:left w:val="none" w:sz="0" w:space="0" w:color="auto"/>
        <w:bottom w:val="none" w:sz="0" w:space="0" w:color="auto"/>
        <w:right w:val="none" w:sz="0" w:space="0" w:color="auto"/>
      </w:divBdr>
      <w:divsChild>
        <w:div w:id="850530994">
          <w:marLeft w:val="0"/>
          <w:marRight w:val="0"/>
          <w:marTop w:val="0"/>
          <w:marBottom w:val="0"/>
          <w:divBdr>
            <w:top w:val="none" w:sz="0" w:space="0" w:color="auto"/>
            <w:left w:val="none" w:sz="0" w:space="0" w:color="auto"/>
            <w:bottom w:val="none" w:sz="0" w:space="0" w:color="auto"/>
            <w:right w:val="none" w:sz="0" w:space="0" w:color="auto"/>
          </w:divBdr>
          <w:divsChild>
            <w:div w:id="1406950928">
              <w:marLeft w:val="0"/>
              <w:marRight w:val="0"/>
              <w:marTop w:val="0"/>
              <w:marBottom w:val="0"/>
              <w:divBdr>
                <w:top w:val="none" w:sz="0" w:space="0" w:color="auto"/>
                <w:left w:val="none" w:sz="0" w:space="0" w:color="auto"/>
                <w:bottom w:val="none" w:sz="0" w:space="0" w:color="auto"/>
                <w:right w:val="none" w:sz="0" w:space="0" w:color="auto"/>
              </w:divBdr>
              <w:divsChild>
                <w:div w:id="1311054175">
                  <w:marLeft w:val="0"/>
                  <w:marRight w:val="0"/>
                  <w:marTop w:val="0"/>
                  <w:marBottom w:val="0"/>
                  <w:divBdr>
                    <w:top w:val="none" w:sz="0" w:space="0" w:color="auto"/>
                    <w:left w:val="none" w:sz="0" w:space="0" w:color="auto"/>
                    <w:bottom w:val="none" w:sz="0" w:space="0" w:color="auto"/>
                    <w:right w:val="none" w:sz="0" w:space="0" w:color="auto"/>
                  </w:divBdr>
                  <w:divsChild>
                    <w:div w:id="1259679662">
                      <w:marLeft w:val="0"/>
                      <w:marRight w:val="0"/>
                      <w:marTop w:val="0"/>
                      <w:marBottom w:val="0"/>
                      <w:divBdr>
                        <w:top w:val="none" w:sz="0" w:space="0" w:color="auto"/>
                        <w:left w:val="none" w:sz="0" w:space="0" w:color="auto"/>
                        <w:bottom w:val="none" w:sz="0" w:space="0" w:color="auto"/>
                        <w:right w:val="none" w:sz="0" w:space="0" w:color="auto"/>
                      </w:divBdr>
                      <w:divsChild>
                        <w:div w:id="53237584">
                          <w:marLeft w:val="0"/>
                          <w:marRight w:val="0"/>
                          <w:marTop w:val="0"/>
                          <w:marBottom w:val="0"/>
                          <w:divBdr>
                            <w:top w:val="none" w:sz="0" w:space="0" w:color="auto"/>
                            <w:left w:val="none" w:sz="0" w:space="0" w:color="auto"/>
                            <w:bottom w:val="none" w:sz="0" w:space="0" w:color="auto"/>
                            <w:right w:val="none" w:sz="0" w:space="0" w:color="auto"/>
                          </w:divBdr>
                          <w:divsChild>
                            <w:div w:id="6682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737398">
      <w:bodyDiv w:val="1"/>
      <w:marLeft w:val="0"/>
      <w:marRight w:val="0"/>
      <w:marTop w:val="0"/>
      <w:marBottom w:val="0"/>
      <w:divBdr>
        <w:top w:val="none" w:sz="0" w:space="0" w:color="auto"/>
        <w:left w:val="none" w:sz="0" w:space="0" w:color="auto"/>
        <w:bottom w:val="none" w:sz="0" w:space="0" w:color="auto"/>
        <w:right w:val="none" w:sz="0" w:space="0" w:color="auto"/>
      </w:divBdr>
    </w:div>
    <w:div w:id="1425492988">
      <w:bodyDiv w:val="1"/>
      <w:marLeft w:val="0"/>
      <w:marRight w:val="0"/>
      <w:marTop w:val="0"/>
      <w:marBottom w:val="0"/>
      <w:divBdr>
        <w:top w:val="none" w:sz="0" w:space="0" w:color="auto"/>
        <w:left w:val="none" w:sz="0" w:space="0" w:color="auto"/>
        <w:bottom w:val="none" w:sz="0" w:space="0" w:color="auto"/>
        <w:right w:val="none" w:sz="0" w:space="0" w:color="auto"/>
      </w:divBdr>
    </w:div>
    <w:div w:id="1427262798">
      <w:bodyDiv w:val="1"/>
      <w:marLeft w:val="0"/>
      <w:marRight w:val="0"/>
      <w:marTop w:val="0"/>
      <w:marBottom w:val="0"/>
      <w:divBdr>
        <w:top w:val="none" w:sz="0" w:space="0" w:color="auto"/>
        <w:left w:val="none" w:sz="0" w:space="0" w:color="auto"/>
        <w:bottom w:val="none" w:sz="0" w:space="0" w:color="auto"/>
        <w:right w:val="none" w:sz="0" w:space="0" w:color="auto"/>
      </w:divBdr>
    </w:div>
    <w:div w:id="1450782855">
      <w:bodyDiv w:val="1"/>
      <w:marLeft w:val="0"/>
      <w:marRight w:val="0"/>
      <w:marTop w:val="0"/>
      <w:marBottom w:val="0"/>
      <w:divBdr>
        <w:top w:val="none" w:sz="0" w:space="0" w:color="auto"/>
        <w:left w:val="none" w:sz="0" w:space="0" w:color="auto"/>
        <w:bottom w:val="none" w:sz="0" w:space="0" w:color="auto"/>
        <w:right w:val="none" w:sz="0" w:space="0" w:color="auto"/>
      </w:divBdr>
    </w:div>
    <w:div w:id="1473791498">
      <w:bodyDiv w:val="1"/>
      <w:marLeft w:val="0"/>
      <w:marRight w:val="0"/>
      <w:marTop w:val="0"/>
      <w:marBottom w:val="0"/>
      <w:divBdr>
        <w:top w:val="none" w:sz="0" w:space="0" w:color="auto"/>
        <w:left w:val="none" w:sz="0" w:space="0" w:color="auto"/>
        <w:bottom w:val="none" w:sz="0" w:space="0" w:color="auto"/>
        <w:right w:val="none" w:sz="0" w:space="0" w:color="auto"/>
      </w:divBdr>
    </w:div>
    <w:div w:id="1508791648">
      <w:bodyDiv w:val="1"/>
      <w:marLeft w:val="0"/>
      <w:marRight w:val="0"/>
      <w:marTop w:val="0"/>
      <w:marBottom w:val="0"/>
      <w:divBdr>
        <w:top w:val="none" w:sz="0" w:space="0" w:color="auto"/>
        <w:left w:val="none" w:sz="0" w:space="0" w:color="auto"/>
        <w:bottom w:val="none" w:sz="0" w:space="0" w:color="auto"/>
        <w:right w:val="none" w:sz="0" w:space="0" w:color="auto"/>
      </w:divBdr>
    </w:div>
    <w:div w:id="1517773592">
      <w:bodyDiv w:val="1"/>
      <w:marLeft w:val="0"/>
      <w:marRight w:val="0"/>
      <w:marTop w:val="0"/>
      <w:marBottom w:val="0"/>
      <w:divBdr>
        <w:top w:val="none" w:sz="0" w:space="0" w:color="auto"/>
        <w:left w:val="none" w:sz="0" w:space="0" w:color="auto"/>
        <w:bottom w:val="none" w:sz="0" w:space="0" w:color="auto"/>
        <w:right w:val="none" w:sz="0" w:space="0" w:color="auto"/>
      </w:divBdr>
    </w:div>
    <w:div w:id="1533422311">
      <w:bodyDiv w:val="1"/>
      <w:marLeft w:val="0"/>
      <w:marRight w:val="0"/>
      <w:marTop w:val="0"/>
      <w:marBottom w:val="0"/>
      <w:divBdr>
        <w:top w:val="none" w:sz="0" w:space="0" w:color="auto"/>
        <w:left w:val="none" w:sz="0" w:space="0" w:color="auto"/>
        <w:bottom w:val="none" w:sz="0" w:space="0" w:color="auto"/>
        <w:right w:val="none" w:sz="0" w:space="0" w:color="auto"/>
      </w:divBdr>
    </w:div>
    <w:div w:id="1592426113">
      <w:bodyDiv w:val="1"/>
      <w:marLeft w:val="0"/>
      <w:marRight w:val="0"/>
      <w:marTop w:val="0"/>
      <w:marBottom w:val="0"/>
      <w:divBdr>
        <w:top w:val="none" w:sz="0" w:space="0" w:color="auto"/>
        <w:left w:val="none" w:sz="0" w:space="0" w:color="auto"/>
        <w:bottom w:val="none" w:sz="0" w:space="0" w:color="auto"/>
        <w:right w:val="none" w:sz="0" w:space="0" w:color="auto"/>
      </w:divBdr>
    </w:div>
    <w:div w:id="1592817892">
      <w:bodyDiv w:val="1"/>
      <w:marLeft w:val="0"/>
      <w:marRight w:val="0"/>
      <w:marTop w:val="0"/>
      <w:marBottom w:val="0"/>
      <w:divBdr>
        <w:top w:val="none" w:sz="0" w:space="0" w:color="auto"/>
        <w:left w:val="none" w:sz="0" w:space="0" w:color="auto"/>
        <w:bottom w:val="none" w:sz="0" w:space="0" w:color="auto"/>
        <w:right w:val="none" w:sz="0" w:space="0" w:color="auto"/>
      </w:divBdr>
      <w:divsChild>
        <w:div w:id="888348213">
          <w:marLeft w:val="0"/>
          <w:marRight w:val="0"/>
          <w:marTop w:val="0"/>
          <w:marBottom w:val="0"/>
          <w:divBdr>
            <w:top w:val="none" w:sz="0" w:space="0" w:color="auto"/>
            <w:left w:val="none" w:sz="0" w:space="0" w:color="auto"/>
            <w:bottom w:val="none" w:sz="0" w:space="0" w:color="auto"/>
            <w:right w:val="none" w:sz="0" w:space="0" w:color="auto"/>
          </w:divBdr>
          <w:divsChild>
            <w:div w:id="887424509">
              <w:marLeft w:val="0"/>
              <w:marRight w:val="0"/>
              <w:marTop w:val="0"/>
              <w:marBottom w:val="0"/>
              <w:divBdr>
                <w:top w:val="none" w:sz="0" w:space="0" w:color="auto"/>
                <w:left w:val="none" w:sz="0" w:space="0" w:color="auto"/>
                <w:bottom w:val="none" w:sz="0" w:space="0" w:color="auto"/>
                <w:right w:val="none" w:sz="0" w:space="0" w:color="auto"/>
              </w:divBdr>
              <w:divsChild>
                <w:div w:id="727844379">
                  <w:marLeft w:val="0"/>
                  <w:marRight w:val="0"/>
                  <w:marTop w:val="0"/>
                  <w:marBottom w:val="0"/>
                  <w:divBdr>
                    <w:top w:val="none" w:sz="0" w:space="0" w:color="auto"/>
                    <w:left w:val="none" w:sz="0" w:space="0" w:color="auto"/>
                    <w:bottom w:val="none" w:sz="0" w:space="0" w:color="auto"/>
                    <w:right w:val="none" w:sz="0" w:space="0" w:color="auto"/>
                  </w:divBdr>
                  <w:divsChild>
                    <w:div w:id="1743328595">
                      <w:marLeft w:val="0"/>
                      <w:marRight w:val="0"/>
                      <w:marTop w:val="0"/>
                      <w:marBottom w:val="0"/>
                      <w:divBdr>
                        <w:top w:val="none" w:sz="0" w:space="0" w:color="auto"/>
                        <w:left w:val="none" w:sz="0" w:space="0" w:color="auto"/>
                        <w:bottom w:val="none" w:sz="0" w:space="0" w:color="auto"/>
                        <w:right w:val="none" w:sz="0" w:space="0" w:color="auto"/>
                      </w:divBdr>
                      <w:divsChild>
                        <w:div w:id="1714035653">
                          <w:marLeft w:val="0"/>
                          <w:marRight w:val="0"/>
                          <w:marTop w:val="0"/>
                          <w:marBottom w:val="0"/>
                          <w:divBdr>
                            <w:top w:val="none" w:sz="0" w:space="0" w:color="auto"/>
                            <w:left w:val="none" w:sz="0" w:space="0" w:color="auto"/>
                            <w:bottom w:val="none" w:sz="0" w:space="0" w:color="auto"/>
                            <w:right w:val="none" w:sz="0" w:space="0" w:color="auto"/>
                          </w:divBdr>
                          <w:divsChild>
                            <w:div w:id="15964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18795">
      <w:bodyDiv w:val="1"/>
      <w:marLeft w:val="0"/>
      <w:marRight w:val="0"/>
      <w:marTop w:val="0"/>
      <w:marBottom w:val="0"/>
      <w:divBdr>
        <w:top w:val="none" w:sz="0" w:space="0" w:color="auto"/>
        <w:left w:val="none" w:sz="0" w:space="0" w:color="auto"/>
        <w:bottom w:val="none" w:sz="0" w:space="0" w:color="auto"/>
        <w:right w:val="none" w:sz="0" w:space="0" w:color="auto"/>
      </w:divBdr>
      <w:divsChild>
        <w:div w:id="1346056591">
          <w:marLeft w:val="0"/>
          <w:marRight w:val="0"/>
          <w:marTop w:val="0"/>
          <w:marBottom w:val="0"/>
          <w:divBdr>
            <w:top w:val="none" w:sz="0" w:space="0" w:color="auto"/>
            <w:left w:val="none" w:sz="0" w:space="0" w:color="auto"/>
            <w:bottom w:val="none" w:sz="0" w:space="0" w:color="auto"/>
            <w:right w:val="none" w:sz="0" w:space="0" w:color="auto"/>
          </w:divBdr>
          <w:divsChild>
            <w:div w:id="641664923">
              <w:marLeft w:val="0"/>
              <w:marRight w:val="0"/>
              <w:marTop w:val="0"/>
              <w:marBottom w:val="0"/>
              <w:divBdr>
                <w:top w:val="none" w:sz="0" w:space="0" w:color="auto"/>
                <w:left w:val="none" w:sz="0" w:space="0" w:color="auto"/>
                <w:bottom w:val="none" w:sz="0" w:space="0" w:color="auto"/>
                <w:right w:val="none" w:sz="0" w:space="0" w:color="auto"/>
              </w:divBdr>
              <w:divsChild>
                <w:div w:id="256212044">
                  <w:marLeft w:val="0"/>
                  <w:marRight w:val="0"/>
                  <w:marTop w:val="0"/>
                  <w:marBottom w:val="0"/>
                  <w:divBdr>
                    <w:top w:val="none" w:sz="0" w:space="0" w:color="auto"/>
                    <w:left w:val="none" w:sz="0" w:space="0" w:color="auto"/>
                    <w:bottom w:val="none" w:sz="0" w:space="0" w:color="auto"/>
                    <w:right w:val="none" w:sz="0" w:space="0" w:color="auto"/>
                  </w:divBdr>
                  <w:divsChild>
                    <w:div w:id="720326972">
                      <w:marLeft w:val="0"/>
                      <w:marRight w:val="0"/>
                      <w:marTop w:val="0"/>
                      <w:marBottom w:val="0"/>
                      <w:divBdr>
                        <w:top w:val="none" w:sz="0" w:space="0" w:color="auto"/>
                        <w:left w:val="none" w:sz="0" w:space="0" w:color="auto"/>
                        <w:bottom w:val="none" w:sz="0" w:space="0" w:color="auto"/>
                        <w:right w:val="none" w:sz="0" w:space="0" w:color="auto"/>
                      </w:divBdr>
                      <w:divsChild>
                        <w:div w:id="927155206">
                          <w:marLeft w:val="0"/>
                          <w:marRight w:val="0"/>
                          <w:marTop w:val="0"/>
                          <w:marBottom w:val="0"/>
                          <w:divBdr>
                            <w:top w:val="none" w:sz="0" w:space="0" w:color="auto"/>
                            <w:left w:val="none" w:sz="0" w:space="0" w:color="auto"/>
                            <w:bottom w:val="none" w:sz="0" w:space="0" w:color="auto"/>
                            <w:right w:val="none" w:sz="0" w:space="0" w:color="auto"/>
                          </w:divBdr>
                          <w:divsChild>
                            <w:div w:id="18248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27660">
      <w:bodyDiv w:val="1"/>
      <w:marLeft w:val="0"/>
      <w:marRight w:val="0"/>
      <w:marTop w:val="0"/>
      <w:marBottom w:val="0"/>
      <w:divBdr>
        <w:top w:val="none" w:sz="0" w:space="0" w:color="auto"/>
        <w:left w:val="none" w:sz="0" w:space="0" w:color="auto"/>
        <w:bottom w:val="none" w:sz="0" w:space="0" w:color="auto"/>
        <w:right w:val="none" w:sz="0" w:space="0" w:color="auto"/>
      </w:divBdr>
    </w:div>
    <w:div w:id="1737820489">
      <w:bodyDiv w:val="1"/>
      <w:marLeft w:val="0"/>
      <w:marRight w:val="0"/>
      <w:marTop w:val="0"/>
      <w:marBottom w:val="0"/>
      <w:divBdr>
        <w:top w:val="none" w:sz="0" w:space="0" w:color="auto"/>
        <w:left w:val="none" w:sz="0" w:space="0" w:color="auto"/>
        <w:bottom w:val="none" w:sz="0" w:space="0" w:color="auto"/>
        <w:right w:val="none" w:sz="0" w:space="0" w:color="auto"/>
      </w:divBdr>
    </w:div>
    <w:div w:id="1739940898">
      <w:bodyDiv w:val="1"/>
      <w:marLeft w:val="0"/>
      <w:marRight w:val="0"/>
      <w:marTop w:val="0"/>
      <w:marBottom w:val="0"/>
      <w:divBdr>
        <w:top w:val="none" w:sz="0" w:space="0" w:color="auto"/>
        <w:left w:val="none" w:sz="0" w:space="0" w:color="auto"/>
        <w:bottom w:val="none" w:sz="0" w:space="0" w:color="auto"/>
        <w:right w:val="none" w:sz="0" w:space="0" w:color="auto"/>
      </w:divBdr>
    </w:div>
    <w:div w:id="1763722313">
      <w:bodyDiv w:val="1"/>
      <w:marLeft w:val="0"/>
      <w:marRight w:val="0"/>
      <w:marTop w:val="0"/>
      <w:marBottom w:val="0"/>
      <w:divBdr>
        <w:top w:val="none" w:sz="0" w:space="0" w:color="auto"/>
        <w:left w:val="none" w:sz="0" w:space="0" w:color="auto"/>
        <w:bottom w:val="none" w:sz="0" w:space="0" w:color="auto"/>
        <w:right w:val="none" w:sz="0" w:space="0" w:color="auto"/>
      </w:divBdr>
    </w:div>
    <w:div w:id="1796606735">
      <w:bodyDiv w:val="1"/>
      <w:marLeft w:val="0"/>
      <w:marRight w:val="0"/>
      <w:marTop w:val="0"/>
      <w:marBottom w:val="0"/>
      <w:divBdr>
        <w:top w:val="none" w:sz="0" w:space="0" w:color="auto"/>
        <w:left w:val="none" w:sz="0" w:space="0" w:color="auto"/>
        <w:bottom w:val="none" w:sz="0" w:space="0" w:color="auto"/>
        <w:right w:val="none" w:sz="0" w:space="0" w:color="auto"/>
      </w:divBdr>
    </w:div>
    <w:div w:id="1829900768">
      <w:bodyDiv w:val="1"/>
      <w:marLeft w:val="0"/>
      <w:marRight w:val="0"/>
      <w:marTop w:val="0"/>
      <w:marBottom w:val="0"/>
      <w:divBdr>
        <w:top w:val="none" w:sz="0" w:space="0" w:color="auto"/>
        <w:left w:val="none" w:sz="0" w:space="0" w:color="auto"/>
        <w:bottom w:val="none" w:sz="0" w:space="0" w:color="auto"/>
        <w:right w:val="none" w:sz="0" w:space="0" w:color="auto"/>
      </w:divBdr>
    </w:div>
    <w:div w:id="1865946153">
      <w:bodyDiv w:val="1"/>
      <w:marLeft w:val="0"/>
      <w:marRight w:val="0"/>
      <w:marTop w:val="0"/>
      <w:marBottom w:val="0"/>
      <w:divBdr>
        <w:top w:val="none" w:sz="0" w:space="0" w:color="auto"/>
        <w:left w:val="none" w:sz="0" w:space="0" w:color="auto"/>
        <w:bottom w:val="none" w:sz="0" w:space="0" w:color="auto"/>
        <w:right w:val="none" w:sz="0" w:space="0" w:color="auto"/>
      </w:divBdr>
    </w:div>
    <w:div w:id="1875189198">
      <w:bodyDiv w:val="1"/>
      <w:marLeft w:val="0"/>
      <w:marRight w:val="0"/>
      <w:marTop w:val="0"/>
      <w:marBottom w:val="0"/>
      <w:divBdr>
        <w:top w:val="none" w:sz="0" w:space="0" w:color="auto"/>
        <w:left w:val="none" w:sz="0" w:space="0" w:color="auto"/>
        <w:bottom w:val="none" w:sz="0" w:space="0" w:color="auto"/>
        <w:right w:val="none" w:sz="0" w:space="0" w:color="auto"/>
      </w:divBdr>
    </w:div>
    <w:div w:id="1881747997">
      <w:bodyDiv w:val="1"/>
      <w:marLeft w:val="0"/>
      <w:marRight w:val="0"/>
      <w:marTop w:val="0"/>
      <w:marBottom w:val="0"/>
      <w:divBdr>
        <w:top w:val="none" w:sz="0" w:space="0" w:color="auto"/>
        <w:left w:val="none" w:sz="0" w:space="0" w:color="auto"/>
        <w:bottom w:val="none" w:sz="0" w:space="0" w:color="auto"/>
        <w:right w:val="none" w:sz="0" w:space="0" w:color="auto"/>
      </w:divBdr>
    </w:div>
    <w:div w:id="1984652526">
      <w:bodyDiv w:val="1"/>
      <w:marLeft w:val="0"/>
      <w:marRight w:val="0"/>
      <w:marTop w:val="0"/>
      <w:marBottom w:val="0"/>
      <w:divBdr>
        <w:top w:val="none" w:sz="0" w:space="0" w:color="auto"/>
        <w:left w:val="none" w:sz="0" w:space="0" w:color="auto"/>
        <w:bottom w:val="none" w:sz="0" w:space="0" w:color="auto"/>
        <w:right w:val="none" w:sz="0" w:space="0" w:color="auto"/>
      </w:divBdr>
    </w:div>
    <w:div w:id="1986471172">
      <w:bodyDiv w:val="1"/>
      <w:marLeft w:val="0"/>
      <w:marRight w:val="0"/>
      <w:marTop w:val="0"/>
      <w:marBottom w:val="0"/>
      <w:divBdr>
        <w:top w:val="none" w:sz="0" w:space="0" w:color="auto"/>
        <w:left w:val="none" w:sz="0" w:space="0" w:color="auto"/>
        <w:bottom w:val="none" w:sz="0" w:space="0" w:color="auto"/>
        <w:right w:val="none" w:sz="0" w:space="0" w:color="auto"/>
      </w:divBdr>
    </w:div>
    <w:div w:id="1988166457">
      <w:bodyDiv w:val="1"/>
      <w:marLeft w:val="0"/>
      <w:marRight w:val="0"/>
      <w:marTop w:val="0"/>
      <w:marBottom w:val="0"/>
      <w:divBdr>
        <w:top w:val="none" w:sz="0" w:space="0" w:color="auto"/>
        <w:left w:val="none" w:sz="0" w:space="0" w:color="auto"/>
        <w:bottom w:val="none" w:sz="0" w:space="0" w:color="auto"/>
        <w:right w:val="none" w:sz="0" w:space="0" w:color="auto"/>
      </w:divBdr>
    </w:div>
    <w:div w:id="2029872950">
      <w:bodyDiv w:val="1"/>
      <w:marLeft w:val="0"/>
      <w:marRight w:val="0"/>
      <w:marTop w:val="0"/>
      <w:marBottom w:val="0"/>
      <w:divBdr>
        <w:top w:val="none" w:sz="0" w:space="0" w:color="auto"/>
        <w:left w:val="none" w:sz="0" w:space="0" w:color="auto"/>
        <w:bottom w:val="none" w:sz="0" w:space="0" w:color="auto"/>
        <w:right w:val="none" w:sz="0" w:space="0" w:color="auto"/>
      </w:divBdr>
      <w:divsChild>
        <w:div w:id="1233808291">
          <w:marLeft w:val="0"/>
          <w:marRight w:val="0"/>
          <w:marTop w:val="0"/>
          <w:marBottom w:val="0"/>
          <w:divBdr>
            <w:top w:val="none" w:sz="0" w:space="0" w:color="auto"/>
            <w:left w:val="none" w:sz="0" w:space="0" w:color="auto"/>
            <w:bottom w:val="none" w:sz="0" w:space="0" w:color="auto"/>
            <w:right w:val="none" w:sz="0" w:space="0" w:color="auto"/>
          </w:divBdr>
          <w:divsChild>
            <w:div w:id="756946881">
              <w:marLeft w:val="0"/>
              <w:marRight w:val="0"/>
              <w:marTop w:val="0"/>
              <w:marBottom w:val="0"/>
              <w:divBdr>
                <w:top w:val="none" w:sz="0" w:space="0" w:color="auto"/>
                <w:left w:val="none" w:sz="0" w:space="0" w:color="auto"/>
                <w:bottom w:val="none" w:sz="0" w:space="0" w:color="auto"/>
                <w:right w:val="none" w:sz="0" w:space="0" w:color="auto"/>
              </w:divBdr>
              <w:divsChild>
                <w:div w:id="1417896688">
                  <w:marLeft w:val="0"/>
                  <w:marRight w:val="0"/>
                  <w:marTop w:val="0"/>
                  <w:marBottom w:val="0"/>
                  <w:divBdr>
                    <w:top w:val="none" w:sz="0" w:space="0" w:color="auto"/>
                    <w:left w:val="none" w:sz="0" w:space="0" w:color="auto"/>
                    <w:bottom w:val="none" w:sz="0" w:space="0" w:color="auto"/>
                    <w:right w:val="none" w:sz="0" w:space="0" w:color="auto"/>
                  </w:divBdr>
                  <w:divsChild>
                    <w:div w:id="1489520100">
                      <w:marLeft w:val="0"/>
                      <w:marRight w:val="0"/>
                      <w:marTop w:val="0"/>
                      <w:marBottom w:val="0"/>
                      <w:divBdr>
                        <w:top w:val="none" w:sz="0" w:space="0" w:color="auto"/>
                        <w:left w:val="none" w:sz="0" w:space="0" w:color="auto"/>
                        <w:bottom w:val="none" w:sz="0" w:space="0" w:color="auto"/>
                        <w:right w:val="none" w:sz="0" w:space="0" w:color="auto"/>
                      </w:divBdr>
                      <w:divsChild>
                        <w:div w:id="671109645">
                          <w:marLeft w:val="0"/>
                          <w:marRight w:val="0"/>
                          <w:marTop w:val="0"/>
                          <w:marBottom w:val="0"/>
                          <w:divBdr>
                            <w:top w:val="none" w:sz="0" w:space="0" w:color="auto"/>
                            <w:left w:val="none" w:sz="0" w:space="0" w:color="auto"/>
                            <w:bottom w:val="none" w:sz="0" w:space="0" w:color="auto"/>
                            <w:right w:val="none" w:sz="0" w:space="0" w:color="auto"/>
                          </w:divBdr>
                          <w:divsChild>
                            <w:div w:id="1857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23966">
      <w:bodyDiv w:val="1"/>
      <w:marLeft w:val="0"/>
      <w:marRight w:val="0"/>
      <w:marTop w:val="0"/>
      <w:marBottom w:val="0"/>
      <w:divBdr>
        <w:top w:val="none" w:sz="0" w:space="0" w:color="auto"/>
        <w:left w:val="none" w:sz="0" w:space="0" w:color="auto"/>
        <w:bottom w:val="none" w:sz="0" w:space="0" w:color="auto"/>
        <w:right w:val="none" w:sz="0" w:space="0" w:color="auto"/>
      </w:divBdr>
    </w:div>
    <w:div w:id="2093968707">
      <w:bodyDiv w:val="1"/>
      <w:marLeft w:val="0"/>
      <w:marRight w:val="0"/>
      <w:marTop w:val="0"/>
      <w:marBottom w:val="0"/>
      <w:divBdr>
        <w:top w:val="none" w:sz="0" w:space="0" w:color="auto"/>
        <w:left w:val="none" w:sz="0" w:space="0" w:color="auto"/>
        <w:bottom w:val="none" w:sz="0" w:space="0" w:color="auto"/>
        <w:right w:val="none" w:sz="0" w:space="0" w:color="auto"/>
      </w:divBdr>
    </w:div>
    <w:div w:id="2112627290">
      <w:bodyDiv w:val="1"/>
      <w:marLeft w:val="0"/>
      <w:marRight w:val="0"/>
      <w:marTop w:val="0"/>
      <w:marBottom w:val="0"/>
      <w:divBdr>
        <w:top w:val="none" w:sz="0" w:space="0" w:color="auto"/>
        <w:left w:val="none" w:sz="0" w:space="0" w:color="auto"/>
        <w:bottom w:val="none" w:sz="0" w:space="0" w:color="auto"/>
        <w:right w:val="none" w:sz="0" w:space="0" w:color="auto"/>
      </w:divBdr>
    </w:div>
    <w:div w:id="2118937395">
      <w:bodyDiv w:val="1"/>
      <w:marLeft w:val="0"/>
      <w:marRight w:val="0"/>
      <w:marTop w:val="0"/>
      <w:marBottom w:val="0"/>
      <w:divBdr>
        <w:top w:val="none" w:sz="0" w:space="0" w:color="auto"/>
        <w:left w:val="none" w:sz="0" w:space="0" w:color="auto"/>
        <w:bottom w:val="none" w:sz="0" w:space="0" w:color="auto"/>
        <w:right w:val="none" w:sz="0" w:space="0" w:color="auto"/>
      </w:divBdr>
    </w:div>
    <w:div w:id="21269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13</Pages>
  <Words>3220</Words>
  <Characters>18356</Characters>
  <Application>Microsoft Office Word</Application>
  <DocSecurity>0</DocSecurity>
  <Lines>152</Lines>
  <Paragraphs>43</Paragraphs>
  <ScaleCrop>false</ScaleCrop>
  <Company/>
  <LinksUpToDate>false</LinksUpToDate>
  <CharactersWithSpaces>21533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lirucheng</dc:creator>
  <cp:keywords/>
  <dc:description/>
  <cp:lastModifiedBy>lirucheng</cp:lastModifiedBy>
  <cp:revision>271</cp:revision>
  <dcterms:created xsi:type="dcterms:W3CDTF">2012-11-24T09:26:00Z</dcterms:created>
  <dcterms:modified xsi:type="dcterms:W3CDTF">2012-11-28T14:20:00Z</dcterms:modified>
</cp:coreProperties>
</file>