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40" w:lineRule="exact"/>
        <w:jc w:val="center"/>
        <w:rPr>
          <w:rFonts w:eastAsia="方正小标宋简体"/>
          <w:kern w:val="0"/>
          <w:sz w:val="36"/>
          <w:szCs w:val="44"/>
        </w:rPr>
      </w:pPr>
      <w:r>
        <w:rPr>
          <w:rFonts w:hint="eastAsia" w:eastAsia="方正小标宋简体"/>
          <w:kern w:val="0"/>
          <w:sz w:val="44"/>
          <w:szCs w:val="44"/>
        </w:rPr>
        <w:t>管理人员和专业技术人员年度考核登记表</w:t>
      </w:r>
    </w:p>
    <w:p>
      <w:pPr>
        <w:widowControl/>
        <w:spacing w:before="156" w:beforeLines="50" w:line="360" w:lineRule="exact"/>
        <w:rPr>
          <w:rFonts w:ascii="宋体" w:hAnsi="宋体" w:eastAsia="宋体"/>
          <w:kern w:val="0"/>
          <w:sz w:val="20"/>
        </w:rPr>
      </w:pPr>
      <w:r>
        <w:rPr>
          <w:rFonts w:hint="eastAsia" w:ascii="宋体" w:hAnsi="宋体" w:eastAsia="宋体"/>
          <w:kern w:val="0"/>
          <w:sz w:val="20"/>
        </w:rPr>
        <w:t>车间(部门</w:t>
      </w:r>
      <w:r>
        <w:rPr>
          <w:rFonts w:ascii="宋体" w:hAnsi="宋体" w:eastAsia="宋体"/>
          <w:kern w:val="0"/>
          <w:sz w:val="20"/>
        </w:rPr>
        <w:t>):</w:t>
      </w:r>
      <w:r>
        <w:rPr>
          <w:rFonts w:ascii="新宋体" w:hAnsi="Calibri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宋体" w:hAnsi="宋体" w:eastAsia="宋体"/>
          <w:kern w:val="0"/>
          <w:sz w:val="20"/>
        </w:rPr>
        <w:t>OrgName</w:t>
      </w:r>
      <w:r>
        <w:rPr>
          <w:rFonts w:hint="eastAsia" w:ascii="宋体" w:hAnsi="宋体" w:eastAsia="宋体"/>
          <w:kern w:val="0"/>
          <w:sz w:val="20"/>
        </w:rPr>
        <w:t xml:space="preserve">                                    </w:t>
      </w:r>
      <w:r>
        <w:rPr>
          <w:rFonts w:ascii="宋体" w:hAnsi="宋体" w:eastAsia="宋体"/>
          <w:kern w:val="0"/>
          <w:sz w:val="20"/>
        </w:rPr>
        <w:t xml:space="preserve">          </w:t>
      </w:r>
      <w:r>
        <w:rPr>
          <w:rFonts w:hint="eastAsia" w:ascii="宋体" w:hAnsi="宋体" w:eastAsia="宋体"/>
          <w:kern w:val="0"/>
          <w:sz w:val="20"/>
        </w:rPr>
        <w:t xml:space="preserve"> </w:t>
      </w:r>
      <w:r>
        <w:rPr>
          <w:rFonts w:ascii="宋体" w:hAnsi="宋体" w:eastAsia="宋体"/>
          <w:kern w:val="0"/>
          <w:sz w:val="20"/>
        </w:rPr>
        <w:t xml:space="preserve">  RegistrationTime</w:t>
      </w:r>
    </w:p>
    <w:tbl>
      <w:tblPr>
        <w:tblStyle w:val="5"/>
        <w:tblW w:w="906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1406"/>
        <w:gridCol w:w="154"/>
        <w:gridCol w:w="1246"/>
        <w:gridCol w:w="1347"/>
        <w:gridCol w:w="670"/>
        <w:gridCol w:w="1209"/>
        <w:gridCol w:w="19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045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姓 名</w:t>
            </w:r>
          </w:p>
        </w:tc>
        <w:tc>
          <w:tcPr>
            <w:tcW w:w="1406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Name</w:t>
            </w:r>
          </w:p>
        </w:tc>
        <w:tc>
          <w:tcPr>
            <w:tcW w:w="1400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性  别</w:t>
            </w:r>
          </w:p>
        </w:tc>
        <w:tc>
          <w:tcPr>
            <w:tcW w:w="2017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Sex</w:t>
            </w:r>
          </w:p>
        </w:tc>
        <w:tc>
          <w:tcPr>
            <w:tcW w:w="1209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出生年月</w:t>
            </w:r>
          </w:p>
        </w:tc>
        <w:tc>
          <w:tcPr>
            <w:tcW w:w="1983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widowControl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新宋体" w:hAnsi="Calibri" w:eastAsia="新宋体" w:cs="新宋体"/>
                <w:color w:val="000000"/>
                <w:kern w:val="0"/>
                <w:sz w:val="20"/>
              </w:rPr>
              <w:t>_Birthday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045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民 族</w:t>
            </w:r>
          </w:p>
        </w:tc>
        <w:tc>
          <w:tcPr>
            <w:tcW w:w="140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新宋体" w:hAnsi="Calibri" w:eastAsia="新宋体" w:cs="新宋体"/>
                <w:color w:val="000000"/>
                <w:kern w:val="0"/>
                <w:sz w:val="20"/>
              </w:rPr>
              <w:t>Nation</w:t>
            </w:r>
          </w:p>
        </w:tc>
        <w:tc>
          <w:tcPr>
            <w:tcW w:w="140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政治面貌</w:t>
            </w:r>
          </w:p>
        </w:tc>
        <w:tc>
          <w:tcPr>
            <w:tcW w:w="2017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新宋体" w:hAnsi="Calibri" w:eastAsia="新宋体" w:cs="新宋体"/>
                <w:color w:val="000000"/>
                <w:kern w:val="0"/>
                <w:sz w:val="20"/>
              </w:rPr>
              <w:t>Politicalaffiliation</w:t>
            </w:r>
          </w:p>
        </w:tc>
        <w:tc>
          <w:tcPr>
            <w:tcW w:w="12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文化程度</w:t>
            </w:r>
          </w:p>
        </w:tc>
        <w:tc>
          <w:tcPr>
            <w:tcW w:w="19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widowControl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新宋体" w:hAnsi="Calibri" w:eastAsia="新宋体" w:cs="新宋体"/>
                <w:color w:val="000000"/>
                <w:kern w:val="0"/>
                <w:sz w:val="20"/>
              </w:rPr>
              <w:t>DegreeEdu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  <w:jc w:val="center"/>
        </w:trPr>
        <w:tc>
          <w:tcPr>
            <w:tcW w:w="1045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现任职务</w:t>
            </w:r>
          </w:p>
        </w:tc>
        <w:tc>
          <w:tcPr>
            <w:tcW w:w="4823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新宋体" w:hAnsi="Calibri" w:eastAsia="新宋体" w:cs="新宋体"/>
                <w:color w:val="000000"/>
                <w:kern w:val="0"/>
                <w:sz w:val="20"/>
              </w:rPr>
              <w:t>Position</w:t>
            </w:r>
          </w:p>
        </w:tc>
        <w:tc>
          <w:tcPr>
            <w:tcW w:w="12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任现职时间</w:t>
            </w:r>
          </w:p>
        </w:tc>
        <w:tc>
          <w:tcPr>
            <w:tcW w:w="19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widowControl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新宋体" w:hAnsi="Calibri" w:eastAsia="新宋体" w:cs="新宋体"/>
                <w:color w:val="000000"/>
                <w:kern w:val="0"/>
                <w:sz w:val="20"/>
              </w:rPr>
              <w:t>_</w:t>
            </w:r>
            <w:r>
              <w:rPr>
                <w:rFonts w:ascii="新宋体" w:hAnsi="Calibri" w:eastAsia="新宋体" w:cs="新宋体"/>
                <w:color w:val="000000"/>
                <w:kern w:val="0"/>
                <w:sz w:val="20"/>
              </w:rPr>
              <w:t>Officetime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9" w:hRule="atLeast"/>
          <w:jc w:val="center"/>
        </w:trPr>
        <w:tc>
          <w:tcPr>
            <w:tcW w:w="1045" w:type="dxa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个人总结</w:t>
            </w:r>
          </w:p>
        </w:tc>
        <w:tc>
          <w:tcPr>
            <w:tcW w:w="8015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新宋体" w:hAnsi="Calibri" w:eastAsia="新宋体" w:cs="新宋体"/>
                <w:color w:val="000000"/>
                <w:kern w:val="0"/>
                <w:sz w:val="20"/>
              </w:rPr>
              <w:t>Conclusion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1" w:hRule="atLeast"/>
          <w:jc w:val="center"/>
        </w:trPr>
        <w:tc>
          <w:tcPr>
            <w:tcW w:w="1045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00" w:beforeAutospacing="1" w:after="100" w:afterAutospacing="1" w:line="320" w:lineRule="exact"/>
              <w:ind w:left="-7" w:leftChars="-4" w:hanging="6" w:hangingChars="3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考核</w:t>
            </w:r>
            <w:r>
              <w:rPr>
                <w:rFonts w:hint="eastAsia" w:ascii="宋体" w:hAnsi="宋体" w:eastAsia="宋体"/>
                <w:kern w:val="0"/>
                <w:sz w:val="20"/>
              </w:rPr>
              <w:br w:type="textWrapping"/>
            </w:r>
            <w:r>
              <w:rPr>
                <w:rFonts w:hint="eastAsia" w:ascii="宋体" w:hAnsi="宋体" w:eastAsia="宋体"/>
                <w:kern w:val="0"/>
                <w:sz w:val="20"/>
              </w:rPr>
              <w:t>期内</w:t>
            </w:r>
            <w:r>
              <w:rPr>
                <w:rFonts w:hint="eastAsia" w:ascii="宋体" w:hAnsi="宋体" w:eastAsia="宋体"/>
                <w:kern w:val="0"/>
                <w:sz w:val="20"/>
              </w:rPr>
              <w:br w:type="textWrapping"/>
            </w:r>
            <w:r>
              <w:rPr>
                <w:rFonts w:hint="eastAsia" w:ascii="宋体" w:hAnsi="宋体" w:eastAsia="宋体"/>
                <w:kern w:val="0"/>
                <w:sz w:val="20"/>
              </w:rPr>
              <w:t>奖惩</w:t>
            </w:r>
            <w:r>
              <w:rPr>
                <w:rFonts w:hint="eastAsia" w:ascii="宋体" w:hAnsi="宋体" w:eastAsia="宋体"/>
                <w:kern w:val="0"/>
                <w:sz w:val="20"/>
              </w:rPr>
              <w:br w:type="textWrapping"/>
            </w:r>
            <w:r>
              <w:rPr>
                <w:rFonts w:hint="eastAsia" w:ascii="宋体" w:hAnsi="宋体" w:eastAsia="宋体"/>
                <w:kern w:val="0"/>
                <w:sz w:val="20"/>
              </w:rPr>
              <w:t>情况</w:t>
            </w:r>
          </w:p>
        </w:tc>
        <w:tc>
          <w:tcPr>
            <w:tcW w:w="8015" w:type="dxa"/>
            <w:gridSpan w:val="7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widowControl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新宋体" w:hAnsi="Calibri" w:eastAsia="新宋体" w:cs="新宋体"/>
                <w:color w:val="000000"/>
                <w:kern w:val="0"/>
                <w:sz w:val="20"/>
              </w:rPr>
              <w:t>RewardPunishment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jc w:val="center"/>
        </w:trPr>
        <w:tc>
          <w:tcPr>
            <w:tcW w:w="1045" w:type="dxa"/>
            <w:vMerge w:val="restart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00" w:beforeAutospacing="1" w:after="100" w:afterAutospacing="1" w:line="480" w:lineRule="exact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民主</w:t>
            </w:r>
            <w:r>
              <w:rPr>
                <w:rFonts w:hint="eastAsia" w:ascii="宋体" w:hAnsi="宋体" w:eastAsia="宋体"/>
                <w:sz w:val="20"/>
              </w:rPr>
              <w:br w:type="textWrapping"/>
            </w:r>
            <w:r>
              <w:rPr>
                <w:rFonts w:hint="eastAsia" w:ascii="宋体" w:hAnsi="宋体" w:eastAsia="宋体"/>
                <w:sz w:val="20"/>
              </w:rPr>
              <w:t>测评</w:t>
            </w:r>
          </w:p>
        </w:tc>
        <w:tc>
          <w:tcPr>
            <w:tcW w:w="156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spacing w:line="480" w:lineRule="exact"/>
              <w:ind w:left="-138" w:leftChars="-43" w:right="-163" w:rightChars="-51"/>
              <w:jc w:val="center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被测评人员范围</w:t>
            </w:r>
          </w:p>
        </w:tc>
        <w:tc>
          <w:tcPr>
            <w:tcW w:w="3263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spacing w:line="480" w:lineRule="exact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相关科室(部门)、车间</w:t>
            </w:r>
          </w:p>
        </w:tc>
        <w:tc>
          <w:tcPr>
            <w:tcW w:w="12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spacing w:line="480" w:lineRule="exact"/>
              <w:ind w:left="-79" w:leftChars="-54" w:right="-173" w:rightChars="-54" w:hanging="94" w:hangingChars="47"/>
              <w:jc w:val="center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被测评人数</w:t>
            </w:r>
          </w:p>
        </w:tc>
        <w:tc>
          <w:tcPr>
            <w:tcW w:w="19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widowControl/>
              <w:spacing w:line="480" w:lineRule="exact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新宋体" w:hAnsi="Calibri" w:eastAsia="新宋体" w:cs="新宋体"/>
                <w:color w:val="000000"/>
                <w:kern w:val="0"/>
                <w:sz w:val="20"/>
              </w:rPr>
              <w:t>EvaluationCount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5" w:hRule="atLeast"/>
          <w:jc w:val="center"/>
        </w:trPr>
        <w:tc>
          <w:tcPr>
            <w:tcW w:w="1045" w:type="dxa"/>
            <w:vMerge w:val="continue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sz w:val="20"/>
              </w:rPr>
            </w:pPr>
          </w:p>
        </w:tc>
        <w:tc>
          <w:tcPr>
            <w:tcW w:w="156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spacing w:line="480" w:lineRule="exact"/>
              <w:jc w:val="center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要素测评得分</w:t>
            </w:r>
          </w:p>
        </w:tc>
        <w:tc>
          <w:tcPr>
            <w:tcW w:w="124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spacing w:line="480" w:lineRule="exact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新宋体" w:hAnsi="Calibri" w:eastAsia="新宋体" w:cs="新宋体"/>
                <w:color w:val="000000"/>
                <w:kern w:val="0"/>
                <w:sz w:val="20"/>
              </w:rPr>
              <w:t>FactorScore</w:t>
            </w:r>
          </w:p>
        </w:tc>
        <w:tc>
          <w:tcPr>
            <w:tcW w:w="134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spacing w:line="480" w:lineRule="exact"/>
              <w:jc w:val="center"/>
              <w:rPr>
                <w:rFonts w:ascii="宋体" w:hAnsi="宋体" w:eastAsia="宋体"/>
                <w:spacing w:val="-10"/>
                <w:kern w:val="0"/>
                <w:sz w:val="20"/>
              </w:rPr>
            </w:pPr>
            <w:r>
              <w:rPr>
                <w:rFonts w:hint="eastAsia" w:ascii="宋体" w:hAnsi="宋体" w:eastAsia="宋体"/>
                <w:spacing w:val="-10"/>
                <w:kern w:val="0"/>
                <w:sz w:val="20"/>
              </w:rPr>
              <w:t>优秀称职率</w:t>
            </w:r>
          </w:p>
        </w:tc>
        <w:tc>
          <w:tcPr>
            <w:tcW w:w="67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spacing w:line="480" w:lineRule="exact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新宋体" w:hAnsi="Calibri" w:eastAsia="新宋体" w:cs="新宋体"/>
                <w:color w:val="000000"/>
                <w:kern w:val="0"/>
                <w:sz w:val="20"/>
              </w:rPr>
              <w:t>Rate</w:t>
            </w:r>
          </w:p>
        </w:tc>
        <w:tc>
          <w:tcPr>
            <w:tcW w:w="120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spacing w:line="480" w:lineRule="exact"/>
              <w:jc w:val="center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0"/>
              </w:rPr>
              <w:t>排名顺位</w:t>
            </w:r>
          </w:p>
        </w:tc>
        <w:tc>
          <w:tcPr>
            <w:tcW w:w="19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widowControl/>
              <w:spacing w:line="480" w:lineRule="exact"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新宋体" w:hAnsi="Calibri" w:eastAsia="新宋体" w:cs="新宋体"/>
                <w:color w:val="000000"/>
                <w:kern w:val="0"/>
                <w:sz w:val="20"/>
              </w:rPr>
              <w:t>Rank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1" w:hRule="atLeast"/>
          <w:jc w:val="center"/>
        </w:trPr>
        <w:tc>
          <w:tcPr>
            <w:tcW w:w="1045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00" w:beforeAutospacing="1" w:after="100" w:afterAutospacing="1" w:line="320" w:lineRule="exact"/>
              <w:ind w:left="-180" w:leftChars="-58" w:right="-173" w:rightChars="-54" w:hanging="6" w:hangingChars="3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车间</w:t>
            </w:r>
            <w:r>
              <w:rPr>
                <w:rFonts w:hint="eastAsia" w:ascii="宋体" w:hAnsi="宋体" w:eastAsia="宋体"/>
                <w:sz w:val="20"/>
              </w:rPr>
              <w:br w:type="textWrapping"/>
            </w:r>
            <w:r>
              <w:rPr>
                <w:rFonts w:hint="eastAsia" w:ascii="宋体" w:hAnsi="宋体" w:eastAsia="宋体"/>
                <w:sz w:val="20"/>
              </w:rPr>
              <w:t>(部门)</w:t>
            </w:r>
            <w:r>
              <w:rPr>
                <w:rFonts w:hint="eastAsia" w:ascii="宋体" w:hAnsi="宋体" w:eastAsia="宋体"/>
                <w:sz w:val="20"/>
              </w:rPr>
              <w:br w:type="textWrapping"/>
            </w:r>
            <w:r>
              <w:rPr>
                <w:rFonts w:hint="eastAsia" w:ascii="宋体" w:hAnsi="宋体" w:eastAsia="宋体"/>
                <w:sz w:val="20"/>
              </w:rPr>
              <w:t>正职</w:t>
            </w:r>
            <w:r>
              <w:rPr>
                <w:rFonts w:hint="eastAsia" w:ascii="宋体" w:hAnsi="宋体" w:eastAsia="宋体"/>
                <w:sz w:val="20"/>
              </w:rPr>
              <w:br w:type="textWrapping"/>
            </w:r>
            <w:r>
              <w:rPr>
                <w:rFonts w:hint="eastAsia" w:ascii="宋体" w:hAnsi="宋体" w:eastAsia="宋体"/>
                <w:sz w:val="20"/>
              </w:rPr>
              <w:t>意见</w:t>
            </w:r>
          </w:p>
        </w:tc>
        <w:tc>
          <w:tcPr>
            <w:tcW w:w="8015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Calibri" w:eastAsia="新宋体" w:cs="新宋体"/>
                <w:color w:val="000000"/>
                <w:kern w:val="0"/>
                <w:sz w:val="20"/>
              </w:rPr>
            </w:pPr>
            <w:bookmarkStart w:id="0" w:name="_GoBack"/>
            <w:bookmarkEnd w:id="0"/>
          </w:p>
          <w:p>
            <w:pPr>
              <w:widowControl/>
              <w:spacing w:line="240" w:lineRule="exact"/>
              <w:ind w:firstLine="200" w:firstLineChars="200"/>
              <w:rPr>
                <w:rFonts w:ascii="宋体" w:hAnsi="宋体" w:eastAsia="宋体"/>
                <w:kern w:val="0"/>
                <w:sz w:val="10"/>
                <w:szCs w:val="10"/>
              </w:rPr>
            </w:pPr>
          </w:p>
          <w:p>
            <w:pPr>
              <w:widowControl/>
              <w:ind w:firstLine="480" w:firstLineChars="200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同意该同志考核评定为：（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20"/>
                <w:lang w:val="en-US" w:eastAsia="zh-CN"/>
              </w:rPr>
              <w:t>□</w:t>
            </w:r>
            <w:r>
              <w:rPr>
                <w:rFonts w:hint="eastAsia" w:ascii="宋体" w:hAnsi="宋体" w:eastAsia="宋体"/>
                <w:kern w:val="0"/>
                <w:sz w:val="24"/>
              </w:rPr>
              <w:t>优秀、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20"/>
                <w:lang w:val="en-US" w:eastAsia="zh-CN"/>
              </w:rPr>
              <w:t>□</w:t>
            </w:r>
            <w:r>
              <w:rPr>
                <w:rFonts w:hint="eastAsia" w:ascii="宋体" w:hAnsi="宋体" w:eastAsia="宋体"/>
                <w:kern w:val="0"/>
                <w:sz w:val="24"/>
              </w:rPr>
              <w:t>称职、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20"/>
                <w:lang w:val="en-US" w:eastAsia="zh-CN"/>
              </w:rPr>
              <w:t>□</w:t>
            </w:r>
            <w:r>
              <w:rPr>
                <w:rFonts w:hint="eastAsia" w:ascii="宋体" w:hAnsi="宋体" w:eastAsia="宋体"/>
                <w:kern w:val="0"/>
                <w:sz w:val="24"/>
              </w:rPr>
              <w:t>基本称职、</w:t>
            </w:r>
            <w:r>
              <w:rPr>
                <w:rFonts w:hint="eastAsia" w:ascii="新宋体" w:hAnsi="新宋体" w:eastAsia="新宋体" w:cs="新宋体"/>
                <w:color w:val="000000"/>
                <w:kern w:val="0"/>
                <w:sz w:val="20"/>
                <w:lang w:val="en-US" w:eastAsia="zh-CN"/>
              </w:rPr>
              <w:t>□</w:t>
            </w:r>
            <w:r>
              <w:rPr>
                <w:rFonts w:hint="eastAsia" w:ascii="宋体" w:hAnsi="宋体" w:eastAsia="宋体"/>
                <w:kern w:val="0"/>
                <w:sz w:val="24"/>
              </w:rPr>
              <w:t>不称职，为可选项）</w:t>
            </w:r>
          </w:p>
          <w:p>
            <w:pPr>
              <w:widowControl/>
              <w:spacing w:line="240" w:lineRule="exact"/>
              <w:rPr>
                <w:rFonts w:ascii="宋体" w:hAnsi="宋体" w:eastAsia="宋体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新宋体" w:hAnsi="Calibri" w:eastAsia="新宋体" w:cs="新宋体"/>
                <w:color w:val="000000"/>
                <w:kern w:val="0"/>
                <w:sz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签名：              年  月  日    签名：           年  月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8" w:hRule="atLeast"/>
          <w:jc w:val="center"/>
        </w:trPr>
        <w:tc>
          <w:tcPr>
            <w:tcW w:w="1045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320" w:lineRule="exact"/>
              <w:ind w:left="-180" w:leftChars="-58" w:right="-173" w:rightChars="-54" w:hanging="6" w:hangingChars="3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人事</w:t>
            </w:r>
          </w:p>
          <w:p>
            <w:pPr>
              <w:spacing w:line="320" w:lineRule="exact"/>
              <w:ind w:left="-180" w:leftChars="-58" w:right="-173" w:rightChars="-54" w:hanging="6" w:hangingChars="3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部门</w:t>
            </w:r>
          </w:p>
          <w:p>
            <w:pPr>
              <w:spacing w:line="320" w:lineRule="exact"/>
              <w:ind w:left="-180" w:leftChars="-58" w:right="-173" w:rightChars="-54" w:hanging="6" w:hangingChars="3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意见</w:t>
            </w:r>
          </w:p>
        </w:tc>
        <w:tc>
          <w:tcPr>
            <w:tcW w:w="8015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widowControl/>
              <w:rPr>
                <w:rFonts w:ascii="宋体" w:hAnsi="宋体" w:eastAsia="宋体"/>
                <w:kern w:val="0"/>
                <w:sz w:val="24"/>
              </w:rPr>
            </w:pPr>
          </w:p>
          <w:p>
            <w:pPr>
              <w:widowControl/>
              <w:spacing w:line="480" w:lineRule="auto"/>
              <w:ind w:firstLine="480" w:firstLineChars="200"/>
              <w:rPr>
                <w:rFonts w:ascii="宋体" w:hAnsi="宋体" w:eastAsia="宋体"/>
                <w:kern w:val="0"/>
                <w:sz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 xml:space="preserve">依据唐山供电段《干部综合考核评价实施办法》，该同志综合考核评定为： </w:t>
            </w:r>
          </w:p>
          <w:p>
            <w:pPr>
              <w:widowControl/>
              <w:rPr>
                <w:rFonts w:ascii="宋体" w:hAnsi="宋体" w:eastAsia="宋体"/>
                <w:kern w:val="0"/>
                <w:sz w:val="24"/>
              </w:rPr>
            </w:pPr>
          </w:p>
          <w:p>
            <w:pPr>
              <w:widowControl/>
              <w:rPr>
                <w:rFonts w:ascii="宋体" w:hAnsi="宋体" w:eastAsia="宋体"/>
                <w:kern w:val="0"/>
                <w:sz w:val="24"/>
              </w:rPr>
            </w:pPr>
          </w:p>
          <w:p>
            <w:pPr>
              <w:widowControl/>
              <w:ind w:right="600"/>
              <w:rPr>
                <w:rFonts w:hint="eastAsia" w:ascii="新宋体" w:hAnsi="新宋体" w:eastAsia="新宋体" w:cs="新宋体"/>
                <w:color w:val="000000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4"/>
              </w:rPr>
              <w:t>（盖章）               年  月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  <w:jc w:val="center"/>
        </w:trPr>
        <w:tc>
          <w:tcPr>
            <w:tcW w:w="1045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00" w:beforeAutospacing="1" w:after="100" w:afterAutospacing="1" w:line="320" w:lineRule="exact"/>
              <w:ind w:left="-180" w:leftChars="-58" w:right="-173" w:rightChars="-54" w:hanging="6" w:hangingChars="3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单位</w:t>
            </w:r>
            <w:r>
              <w:rPr>
                <w:rFonts w:hint="eastAsia" w:ascii="宋体" w:hAnsi="宋体" w:eastAsia="宋体"/>
                <w:sz w:val="20"/>
              </w:rPr>
              <w:br w:type="textWrapping"/>
            </w:r>
            <w:r>
              <w:rPr>
                <w:rFonts w:hint="eastAsia" w:ascii="宋体" w:hAnsi="宋体" w:eastAsia="宋体"/>
                <w:sz w:val="20"/>
              </w:rPr>
              <w:t>(党委)</w:t>
            </w:r>
            <w:r>
              <w:rPr>
                <w:rFonts w:hint="eastAsia" w:ascii="宋体" w:hAnsi="宋体" w:eastAsia="宋体"/>
                <w:sz w:val="20"/>
              </w:rPr>
              <w:br w:type="textWrapping"/>
            </w:r>
            <w:r>
              <w:rPr>
                <w:rFonts w:hint="eastAsia" w:ascii="宋体" w:hAnsi="宋体" w:eastAsia="宋体"/>
                <w:sz w:val="20"/>
              </w:rPr>
              <w:t>意见</w:t>
            </w:r>
          </w:p>
        </w:tc>
        <w:tc>
          <w:tcPr>
            <w:tcW w:w="8015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</w:tcPr>
          <w:p>
            <w:pPr>
              <w:widowControl/>
              <w:rPr>
                <w:rFonts w:ascii="新宋体" w:hAnsi="Calibri" w:eastAsia="新宋体" w:cs="新宋体"/>
                <w:color w:val="000000"/>
                <w:kern w:val="0"/>
                <w:sz w:val="20"/>
              </w:rPr>
            </w:pPr>
            <w:r>
              <w:rPr>
                <w:rFonts w:ascii="新宋体" w:hAnsi="Calibri" w:eastAsia="新宋体" w:cs="新宋体"/>
                <w:color w:val="000000"/>
                <w:kern w:val="0"/>
                <w:sz w:val="20"/>
              </w:rPr>
              <w:t>UnitAdvice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8" w:hRule="atLeast"/>
          <w:jc w:val="center"/>
        </w:trPr>
        <w:tc>
          <w:tcPr>
            <w:tcW w:w="1045" w:type="dxa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spacing w:before="100" w:beforeAutospacing="1" w:after="100" w:afterAutospacing="1" w:line="240" w:lineRule="exact"/>
              <w:ind w:left="-180" w:leftChars="-58" w:right="-173" w:rightChars="-54" w:hanging="6" w:hangingChars="3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备</w:t>
            </w:r>
          </w:p>
          <w:p>
            <w:pPr>
              <w:spacing w:before="100" w:beforeAutospacing="1" w:after="100" w:afterAutospacing="1" w:line="240" w:lineRule="exact"/>
              <w:ind w:left="-180" w:leftChars="-58" w:right="-173" w:rightChars="-54" w:hanging="6" w:hangingChars="3"/>
              <w:jc w:val="center"/>
              <w:rPr>
                <w:rFonts w:ascii="宋体" w:hAnsi="宋体" w:eastAsia="宋体"/>
                <w:sz w:val="20"/>
              </w:rPr>
            </w:pPr>
            <w:r>
              <w:rPr>
                <w:rFonts w:hint="eastAsia" w:ascii="宋体" w:hAnsi="宋体" w:eastAsia="宋体"/>
                <w:sz w:val="20"/>
              </w:rPr>
              <w:t>注</w:t>
            </w:r>
          </w:p>
        </w:tc>
        <w:tc>
          <w:tcPr>
            <w:tcW w:w="8015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</w:tcPr>
          <w:p>
            <w:pPr>
              <w:widowControl/>
              <w:rPr>
                <w:rFonts w:ascii="宋体" w:hAnsi="宋体" w:eastAsia="宋体"/>
                <w:kern w:val="0"/>
                <w:sz w:val="20"/>
              </w:rPr>
            </w:pPr>
            <w:r>
              <w:rPr>
                <w:rFonts w:ascii="新宋体" w:hAnsi="Calibri" w:eastAsia="新宋体" w:cs="新宋体"/>
                <w:color w:val="000000"/>
                <w:kern w:val="0"/>
                <w:sz w:val="20"/>
              </w:rPr>
              <w:t>Notes</w:t>
            </w:r>
          </w:p>
        </w:tc>
      </w:tr>
    </w:tbl>
    <w:p>
      <w:pPr>
        <w:rPr>
          <w:sz w:val="20"/>
        </w:rPr>
      </w:pPr>
      <w:r>
        <w:rPr>
          <w:rFonts w:hint="eastAsia" w:ascii="宋体" w:hAnsi="宋体" w:eastAsia="宋体"/>
          <w:sz w:val="20"/>
        </w:rPr>
        <w:t>（210mm×297mm）</w:t>
      </w:r>
    </w:p>
    <w:sectPr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53"/>
    <w:rsid w:val="00005DC3"/>
    <w:rsid w:val="000208EE"/>
    <w:rsid w:val="00045D77"/>
    <w:rsid w:val="00062308"/>
    <w:rsid w:val="000624A1"/>
    <w:rsid w:val="00076DBB"/>
    <w:rsid w:val="0008662F"/>
    <w:rsid w:val="000D60EA"/>
    <w:rsid w:val="000D6ED9"/>
    <w:rsid w:val="000D7B7B"/>
    <w:rsid w:val="0010351D"/>
    <w:rsid w:val="00114E1E"/>
    <w:rsid w:val="00133F26"/>
    <w:rsid w:val="00150FD6"/>
    <w:rsid w:val="00174FFE"/>
    <w:rsid w:val="001943AD"/>
    <w:rsid w:val="001A1CC3"/>
    <w:rsid w:val="001D64DC"/>
    <w:rsid w:val="001E6725"/>
    <w:rsid w:val="0020587C"/>
    <w:rsid w:val="002061D5"/>
    <w:rsid w:val="002215D0"/>
    <w:rsid w:val="0023346A"/>
    <w:rsid w:val="00262D5B"/>
    <w:rsid w:val="002719E6"/>
    <w:rsid w:val="00272C83"/>
    <w:rsid w:val="00287C33"/>
    <w:rsid w:val="00290E01"/>
    <w:rsid w:val="00295D15"/>
    <w:rsid w:val="002A080B"/>
    <w:rsid w:val="002C1805"/>
    <w:rsid w:val="002C63C4"/>
    <w:rsid w:val="002D30A5"/>
    <w:rsid w:val="002F4A60"/>
    <w:rsid w:val="00320785"/>
    <w:rsid w:val="00322652"/>
    <w:rsid w:val="00325811"/>
    <w:rsid w:val="00350638"/>
    <w:rsid w:val="0035520D"/>
    <w:rsid w:val="003774BB"/>
    <w:rsid w:val="0038596D"/>
    <w:rsid w:val="00386CB8"/>
    <w:rsid w:val="00386DEA"/>
    <w:rsid w:val="003A00F4"/>
    <w:rsid w:val="003D4AEC"/>
    <w:rsid w:val="003E7E3D"/>
    <w:rsid w:val="003F51DD"/>
    <w:rsid w:val="004005C9"/>
    <w:rsid w:val="00403509"/>
    <w:rsid w:val="00413AF1"/>
    <w:rsid w:val="00422027"/>
    <w:rsid w:val="0042574B"/>
    <w:rsid w:val="00427B07"/>
    <w:rsid w:val="00440056"/>
    <w:rsid w:val="00442502"/>
    <w:rsid w:val="004449FA"/>
    <w:rsid w:val="004500D9"/>
    <w:rsid w:val="00467480"/>
    <w:rsid w:val="004736BF"/>
    <w:rsid w:val="00485C13"/>
    <w:rsid w:val="00487B41"/>
    <w:rsid w:val="004E713C"/>
    <w:rsid w:val="00562455"/>
    <w:rsid w:val="00574429"/>
    <w:rsid w:val="005C1719"/>
    <w:rsid w:val="006279A4"/>
    <w:rsid w:val="00660330"/>
    <w:rsid w:val="00671EEC"/>
    <w:rsid w:val="006A342B"/>
    <w:rsid w:val="006B1483"/>
    <w:rsid w:val="00701B5E"/>
    <w:rsid w:val="0075394D"/>
    <w:rsid w:val="00780518"/>
    <w:rsid w:val="00784D84"/>
    <w:rsid w:val="007878EC"/>
    <w:rsid w:val="0079201A"/>
    <w:rsid w:val="007C0284"/>
    <w:rsid w:val="007C0BDB"/>
    <w:rsid w:val="007C11AA"/>
    <w:rsid w:val="007C5298"/>
    <w:rsid w:val="007D407F"/>
    <w:rsid w:val="007E1F64"/>
    <w:rsid w:val="007F7C9F"/>
    <w:rsid w:val="0081124E"/>
    <w:rsid w:val="008318DA"/>
    <w:rsid w:val="00855155"/>
    <w:rsid w:val="008762DD"/>
    <w:rsid w:val="008C2B2F"/>
    <w:rsid w:val="008D3B40"/>
    <w:rsid w:val="008F1574"/>
    <w:rsid w:val="008F3016"/>
    <w:rsid w:val="009129D5"/>
    <w:rsid w:val="0096562B"/>
    <w:rsid w:val="009A50A1"/>
    <w:rsid w:val="009C330D"/>
    <w:rsid w:val="009E140D"/>
    <w:rsid w:val="00A12153"/>
    <w:rsid w:val="00A33E05"/>
    <w:rsid w:val="00A42870"/>
    <w:rsid w:val="00AB6181"/>
    <w:rsid w:val="00B162DA"/>
    <w:rsid w:val="00B201FB"/>
    <w:rsid w:val="00B42D6D"/>
    <w:rsid w:val="00B76961"/>
    <w:rsid w:val="00B855E8"/>
    <w:rsid w:val="00B90BAE"/>
    <w:rsid w:val="00BB0EE9"/>
    <w:rsid w:val="00BC7EF4"/>
    <w:rsid w:val="00C373B5"/>
    <w:rsid w:val="00C508E0"/>
    <w:rsid w:val="00C649F9"/>
    <w:rsid w:val="00C80905"/>
    <w:rsid w:val="00CB39E7"/>
    <w:rsid w:val="00CB3FE6"/>
    <w:rsid w:val="00CD5EB5"/>
    <w:rsid w:val="00CF37B1"/>
    <w:rsid w:val="00D327F9"/>
    <w:rsid w:val="00D463B7"/>
    <w:rsid w:val="00D82203"/>
    <w:rsid w:val="00D91AB8"/>
    <w:rsid w:val="00DC01DB"/>
    <w:rsid w:val="00DD2CBA"/>
    <w:rsid w:val="00DE0682"/>
    <w:rsid w:val="00E2432C"/>
    <w:rsid w:val="00E43760"/>
    <w:rsid w:val="00E45740"/>
    <w:rsid w:val="00E712F5"/>
    <w:rsid w:val="00E751C3"/>
    <w:rsid w:val="00E80A50"/>
    <w:rsid w:val="00E84176"/>
    <w:rsid w:val="00E95AB5"/>
    <w:rsid w:val="00EA416B"/>
    <w:rsid w:val="00EC7D6F"/>
    <w:rsid w:val="00ED0F9E"/>
    <w:rsid w:val="00EE40EB"/>
    <w:rsid w:val="00EF382A"/>
    <w:rsid w:val="00F43377"/>
    <w:rsid w:val="00F44884"/>
    <w:rsid w:val="00F57DA4"/>
    <w:rsid w:val="00F717AE"/>
    <w:rsid w:val="00F72A62"/>
    <w:rsid w:val="00F957D8"/>
    <w:rsid w:val="00FA05F9"/>
    <w:rsid w:val="00FB1547"/>
    <w:rsid w:val="00FD2065"/>
    <w:rsid w:val="0D640B86"/>
    <w:rsid w:val="25114C61"/>
    <w:rsid w:val="2EDC4C70"/>
    <w:rsid w:val="565D3B9A"/>
    <w:rsid w:val="63B641F9"/>
    <w:rsid w:val="6DE3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 w:eastAsia="宋体"/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="Calibri" w:hAnsi="Calibri" w:eastAsia="宋体"/>
      <w:sz w:val="21"/>
      <w:szCs w:val="22"/>
    </w:rPr>
  </w:style>
  <w:style w:type="character" w:customStyle="1" w:styleId="8">
    <w:name w:val="标题 1 字符"/>
    <w:link w:val="2"/>
    <w:uiPriority w:val="0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67</Words>
  <Characters>384</Characters>
  <Lines>3</Lines>
  <Paragraphs>1</Paragraphs>
  <TotalTime>0</TotalTime>
  <ScaleCrop>false</ScaleCrop>
  <LinksUpToDate>false</LinksUpToDate>
  <CharactersWithSpaces>450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2018-09-27T05:55:00Z</dcterms:created>
  <dc:creator>Sky123.Org</dc:creator>
  <cp:lastModifiedBy>sch</cp:lastModifiedBy>
  <dcterms:modified xsi:type="dcterms:W3CDTF">2019-03-08T06:04:28Z</dcterms:modified>
  <cp:revision>322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