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一、项目介绍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（一）项目名称：牙齿介绍小程序。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小组成员：王思谕、张桢、李创。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项目查询功能原理：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2865" cy="2060575"/>
            <wp:effectExtent l="0" t="0" r="13335" b="12065"/>
            <wp:docPr id="1" name="图片 1" descr="335B7BE351031B56DB3C84CA12748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5B7BE351031B56DB3C84CA127489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介绍：我组三人均来自于华西口腔医学院，经历了大一大二两年的口腔知识学习，有一定的口腔知识基础。同时，随着人们生活质量的提高，越来越多的人注意到了口腔卫生知识和口腔保健知识。于是，我组三名成员决定做一个口腔知识科普软件，旨在进一步加强人们的口腔卫生保健意识，提升全民口腔健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项目具体内容：“牙齿科普小程序”提供口腔相关知识科普介绍。当用户输入牙齿的的名称，系统就会显示对应牙齿的相关知识。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项目特点：该系统为多线程服务器，可以支持多个客户端同时进行查询；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该系统与口腔知识相契合，着力提高口腔保健意识，提升全民阔口腔健康。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项目运行情况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第一步</w:t>
      </w:r>
      <w:r>
        <w:rPr>
          <w:rFonts w:hint="eastAsia"/>
          <w:lang w:val="en-US" w:eastAsia="zh-CN"/>
        </w:rPr>
        <w:t>：在后台cmd编译并运行服务器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97810"/>
            <wp:effectExtent l="0" t="0" r="14605" b="6350"/>
            <wp:docPr id="2" name="图片 2" descr="屏幕截图 2022-06-15 20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6-15 2002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第二步</w:t>
      </w:r>
      <w:r>
        <w:rPr>
          <w:rFonts w:hint="eastAsia"/>
          <w:lang w:val="en-US" w:eastAsia="zh-CN"/>
        </w:rPr>
        <w:t>：在后台编译并运行客户端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42565"/>
            <wp:effectExtent l="0" t="0" r="13970" b="635"/>
            <wp:docPr id="3" name="图片 3" descr="屏幕截图 2022-06-15 20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06-15 200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第三步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：显示用户端界面，弹出用户功能菜单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648200" cy="3253740"/>
            <wp:effectExtent l="0" t="0" r="0" b="7620"/>
            <wp:docPr id="4" name="图片 4" descr="屏幕截图 2022-06-15 20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06-15 2003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第四步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：可以选择“交接牙齿信息”功能，进入功能界面，输入想要了解的牙齿，并点击查询；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25240" cy="2636520"/>
            <wp:effectExtent l="0" t="0" r="0" b="0"/>
            <wp:docPr id="6" name="图片 6" descr="屏幕截图 2022-06-15 20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2-06-15 2008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与此同时，后台也会显示搜索出的结果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675" cy="1461770"/>
            <wp:effectExtent l="0" t="0" r="14605" b="1270"/>
            <wp:docPr id="8" name="图片 8" descr="屏幕截图 2022-06-15 20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2-06-15 2012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此外，服务器后台还会显示用户搜索过的牙齿的记录；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858520"/>
            <wp:effectExtent l="0" t="0" r="635" b="10160"/>
            <wp:docPr id="10" name="图片 10" descr="屏幕截图 2022-06-15 20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2-06-15 201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第五步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：可以选择“牙齿的重要性”功能，将会显示牙齿的重要性相关信息；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56660" cy="2484120"/>
            <wp:effectExtent l="0" t="0" r="7620" b="0"/>
            <wp:docPr id="7" name="图片 7" descr="屏幕截图 2022-06-15 20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06-15 2009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第六步</w:t>
      </w:r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：用户查询完后，点击退出，用户退出。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4C714"/>
    <w:multiLevelType w:val="singleLevel"/>
    <w:tmpl w:val="E0B4C714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6775DF5D"/>
    <w:multiLevelType w:val="singleLevel"/>
    <w:tmpl w:val="6775DF5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A5B9D"/>
    <w:rsid w:val="66461F1A"/>
    <w:rsid w:val="6CA5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2022-06-15T10:19:00Z</dcterms:created>
  <dc:creator>22879</dc:creator>
  <cp:lastModifiedBy>Swoosi</cp:lastModifiedBy>
  <dcterms:modified xsi:type="dcterms:W3CDTF">2022-06-15T12:27:56Z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396800331AE747A880FC4482ED39FEEF</vt:lpwstr>
  </property>
</Properties>
</file>