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5B" w:rsidRDefault="000A5D5B" w:rsidP="00363189">
      <w:pPr>
        <w:rPr>
          <w:b/>
          <w:bCs/>
        </w:rPr>
      </w:pPr>
      <w:r>
        <w:rPr>
          <w:b/>
          <w:bCs/>
        </w:rPr>
        <w:t>FAIT PAR :</w:t>
      </w:r>
    </w:p>
    <w:p w:rsidR="000A5D5B" w:rsidRDefault="000A5D5B" w:rsidP="00363189">
      <w:pPr>
        <w:rPr>
          <w:b/>
          <w:bCs/>
        </w:rPr>
      </w:pPr>
      <w:r>
        <w:rPr>
          <w:b/>
          <w:bCs/>
        </w:rPr>
        <w:t>OUMATE ALIM ALHADJI</w:t>
      </w:r>
    </w:p>
    <w:p w:rsidR="000A5D5B" w:rsidRDefault="000A5D5B" w:rsidP="00363189">
      <w:pPr>
        <w:rPr>
          <w:b/>
          <w:bCs/>
        </w:rPr>
      </w:pPr>
      <w:r>
        <w:rPr>
          <w:b/>
          <w:bCs/>
        </w:rPr>
        <w:t>Matricule : 22A045FS</w:t>
      </w:r>
    </w:p>
    <w:p w:rsidR="000A5D5B" w:rsidRDefault="000A5D5B" w:rsidP="00363189">
      <w:pPr>
        <w:rPr>
          <w:b/>
          <w:bCs/>
        </w:rPr>
      </w:pPr>
    </w:p>
    <w:p w:rsidR="001B588B" w:rsidRPr="00363189" w:rsidRDefault="00363189" w:rsidP="00363189">
      <w:pPr>
        <w:rPr>
          <w:b/>
          <w:bCs/>
        </w:rPr>
      </w:pPr>
      <w:r>
        <w:rPr>
          <w:b/>
          <w:bCs/>
        </w:rPr>
        <w:t xml:space="preserve">I - </w:t>
      </w:r>
      <w:r w:rsidR="001B588B" w:rsidRPr="00363189">
        <w:rPr>
          <w:b/>
          <w:bCs/>
        </w:rPr>
        <w:t>Qu'est-ce qu'une fraction rationnelle ?</w:t>
      </w:r>
    </w:p>
    <w:p w:rsidR="001B588B" w:rsidRPr="001B588B" w:rsidRDefault="001B588B" w:rsidP="001B588B">
      <w:r w:rsidRPr="001B588B">
        <w:t>Un monôme est une expression de la forme  </w:t>
      </w:r>
      <w:r w:rsidRPr="006C3226">
        <w:rPr>
          <w:position w:val="-6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.75pt" o:ole="">
            <v:imagedata r:id="rId5" o:title=""/>
          </v:shape>
          <o:OLEObject Type="Embed" ProgID="Equation.DSMT4" ShapeID="_x0000_i1025" DrawAspect="Content" ObjectID="_1732024293" r:id="rId6"/>
        </w:object>
      </w:r>
      <w:r w:rsidR="00E638DC">
        <w:t xml:space="preserve"> </w:t>
      </w:r>
      <w:r w:rsidRPr="001B588B">
        <w:t>où  </w:t>
      </w:r>
      <w:r w:rsidR="00E638DC" w:rsidRPr="006C3226">
        <w:rPr>
          <w:position w:val="-6"/>
        </w:rPr>
        <w:object w:dxaOrig="220" w:dyaOrig="220">
          <v:shape id="_x0000_i1026" type="#_x0000_t75" style="width:11.25pt;height:11.25pt" o:ole="">
            <v:imagedata r:id="rId7" o:title=""/>
          </v:shape>
          <o:OLEObject Type="Embed" ProgID="Equation.DSMT4" ShapeID="_x0000_i1026" DrawAspect="Content" ObjectID="_1732024294" r:id="rId8"/>
        </w:object>
      </w:r>
      <w:r w:rsidR="00E638DC">
        <w:t xml:space="preserve"> </w:t>
      </w:r>
      <w:r w:rsidRPr="001B588B">
        <w:t>est un réel et </w:t>
      </w:r>
      <w:r w:rsidR="00E638DC" w:rsidRPr="006C3226">
        <w:rPr>
          <w:position w:val="-6"/>
        </w:rPr>
        <w:object w:dxaOrig="200" w:dyaOrig="220">
          <v:shape id="_x0000_i1027" type="#_x0000_t75" style="width:9.75pt;height:11.25pt" o:ole="">
            <v:imagedata r:id="rId9" o:title=""/>
          </v:shape>
          <o:OLEObject Type="Embed" ProgID="Equation.DSMT4" ShapeID="_x0000_i1027" DrawAspect="Content" ObjectID="_1732024295" r:id="rId10"/>
        </w:object>
      </w:r>
      <w:r w:rsidRPr="001B588B">
        <w:t> un entier</w:t>
      </w:r>
      <w:r w:rsidR="00E638DC">
        <w:t> ;</w:t>
      </w:r>
      <w:r w:rsidRPr="001B588B">
        <w:t xml:space="preserve"> et un </w:t>
      </w:r>
      <w:r w:rsidRPr="001B588B">
        <w:rPr>
          <w:b/>
          <w:bCs/>
        </w:rPr>
        <w:t>polynôme</w:t>
      </w:r>
      <w:r w:rsidRPr="001B588B">
        <w:t> est une somme de monômes.</w:t>
      </w:r>
    </w:p>
    <w:p w:rsidR="001B588B" w:rsidRPr="001B588B" w:rsidRDefault="001B588B" w:rsidP="001B588B">
      <w:r w:rsidRPr="001B588B">
        <w:t>Une </w:t>
      </w:r>
      <w:r w:rsidRPr="001B588B">
        <w:rPr>
          <w:b/>
          <w:bCs/>
        </w:rPr>
        <w:t>fraction rationnelle</w:t>
      </w:r>
      <w:r w:rsidRPr="001B588B">
        <w:t> est un </w:t>
      </w:r>
      <w:r w:rsidRPr="001B588B">
        <w:rPr>
          <w:i/>
          <w:iCs/>
        </w:rPr>
        <w:t>quotient</w:t>
      </w:r>
      <w:r w:rsidRPr="001B588B">
        <w:t> de deux polynômes. Autrement dit, c'est une f</w:t>
      </w:r>
      <w:r>
        <w:t>raction dont le numérateur et le</w:t>
      </w:r>
      <w:r w:rsidRPr="001B588B">
        <w:t xml:space="preserve"> dénominateur sont des polynômes.</w:t>
      </w:r>
      <w:r w:rsidR="00E638DC">
        <w:t xml:space="preserve"> Elle s’écrit donc : </w:t>
      </w:r>
      <w:r w:rsidR="00E638DC" w:rsidRPr="006C3226">
        <w:rPr>
          <w:position w:val="-28"/>
        </w:rPr>
        <w:object w:dxaOrig="560" w:dyaOrig="660">
          <v:shape id="_x0000_i1028" type="#_x0000_t75" style="width:27.75pt;height:33pt" o:ole="">
            <v:imagedata r:id="rId11" o:title=""/>
          </v:shape>
          <o:OLEObject Type="Embed" ProgID="Equation.DSMT4" ShapeID="_x0000_i1028" DrawAspect="Content" ObjectID="_1732024296" r:id="rId12"/>
        </w:object>
      </w:r>
    </w:p>
    <w:p w:rsidR="001B588B" w:rsidRPr="001B588B" w:rsidRDefault="001B588B" w:rsidP="001B588B">
      <w:r w:rsidRPr="001B588B">
        <w:t>Voici trois exemples de fractions rationnelles :</w:t>
      </w:r>
    </w:p>
    <w:p w:rsidR="001B588B" w:rsidRPr="00E638DC" w:rsidRDefault="00E638DC" w:rsidP="001B588B">
      <w:pPr>
        <w:numPr>
          <w:ilvl w:val="0"/>
          <w:numId w:val="1"/>
        </w:numPr>
        <w:rPr>
          <w:lang w:val="en-GB"/>
        </w:rPr>
      </w:pPr>
      <w:r w:rsidRPr="006C3226">
        <w:rPr>
          <w:position w:val="-24"/>
        </w:rPr>
        <w:object w:dxaOrig="240" w:dyaOrig="620">
          <v:shape id="_x0000_i1029" type="#_x0000_t75" style="width:12pt;height:30.75pt" o:ole="">
            <v:imagedata r:id="rId13" o:title=""/>
          </v:shape>
          <o:OLEObject Type="Embed" ProgID="Equation.DSMT4" ShapeID="_x0000_i1029" DrawAspect="Content" ObjectID="_1732024297" r:id="rId14"/>
        </w:object>
      </w:r>
    </w:p>
    <w:p w:rsidR="00E638DC" w:rsidRDefault="00E638DC" w:rsidP="001B588B">
      <w:pPr>
        <w:numPr>
          <w:ilvl w:val="0"/>
          <w:numId w:val="1"/>
        </w:numPr>
        <w:rPr>
          <w:lang w:val="en-GB"/>
        </w:rPr>
      </w:pPr>
      <w:r w:rsidRPr="006C3226">
        <w:rPr>
          <w:position w:val="-24"/>
        </w:rPr>
        <w:object w:dxaOrig="680" w:dyaOrig="620">
          <v:shape id="_x0000_i1030" type="#_x0000_t75" style="width:33.75pt;height:30.75pt" o:ole="">
            <v:imagedata r:id="rId15" o:title=""/>
          </v:shape>
          <o:OLEObject Type="Embed" ProgID="Equation.DSMT4" ShapeID="_x0000_i1030" DrawAspect="Content" ObjectID="_1732024298" r:id="rId16"/>
        </w:object>
      </w:r>
    </w:p>
    <w:p w:rsidR="00E638DC" w:rsidRPr="00E638DC" w:rsidRDefault="00E638DC" w:rsidP="001B588B">
      <w:pPr>
        <w:numPr>
          <w:ilvl w:val="0"/>
          <w:numId w:val="1"/>
        </w:numPr>
      </w:pPr>
      <w:r w:rsidRPr="006C3226">
        <w:rPr>
          <w:position w:val="-24"/>
        </w:rPr>
        <w:object w:dxaOrig="960" w:dyaOrig="660">
          <v:shape id="_x0000_i1031" type="#_x0000_t75" style="width:48pt;height:33pt" o:ole="">
            <v:imagedata r:id="rId17" o:title=""/>
          </v:shape>
          <o:OLEObject Type="Embed" ProgID="Equation.DSMT4" ShapeID="_x0000_i1031" DrawAspect="Content" ObjectID="_1732024299" r:id="rId18"/>
        </w:object>
      </w:r>
    </w:p>
    <w:p w:rsidR="001B588B" w:rsidRDefault="001B588B" w:rsidP="00E638DC">
      <w:r w:rsidRPr="001B588B">
        <w:t>Le numérateur peut être une constante et les polynômes peuvent être écrits sous diverses formes.</w:t>
      </w:r>
    </w:p>
    <w:p w:rsidR="00E638DC" w:rsidRPr="0060363A" w:rsidRDefault="00E638DC" w:rsidP="00E638DC">
      <w:pPr>
        <w:rPr>
          <w:b/>
        </w:rPr>
      </w:pPr>
    </w:p>
    <w:p w:rsidR="007D42A4" w:rsidRPr="0060363A" w:rsidRDefault="007D42A4" w:rsidP="00E638DC">
      <w:pPr>
        <w:rPr>
          <w:b/>
        </w:rPr>
      </w:pPr>
      <w:r w:rsidRPr="0060363A">
        <w:rPr>
          <w:b/>
        </w:rPr>
        <w:t>II – Intégrale et primitives</w:t>
      </w:r>
    </w:p>
    <w:p w:rsidR="007D42A4" w:rsidRPr="0060363A" w:rsidRDefault="007D42A4" w:rsidP="00E638DC">
      <w:pPr>
        <w:rPr>
          <w:b/>
        </w:rPr>
      </w:pPr>
      <w:r w:rsidRPr="0060363A">
        <w:rPr>
          <w:b/>
        </w:rPr>
        <w:tab/>
        <w:t>1 - Définition</w:t>
      </w:r>
    </w:p>
    <w:p w:rsidR="007D42A4" w:rsidRDefault="007D42A4" w:rsidP="00E638DC">
      <w:r>
        <w:t xml:space="preserve">Soit f une fonction continue et positive sur un intervalle [a ; b]. Soit </w:t>
      </w:r>
      <w:r w:rsidRPr="006C3226">
        <w:rPr>
          <w:position w:val="-10"/>
        </w:rPr>
        <w:object w:dxaOrig="360" w:dyaOrig="320">
          <v:shape id="_x0000_i1032" type="#_x0000_t75" style="width:18pt;height:15.75pt" o:ole="">
            <v:imagedata r:id="rId19" o:title=""/>
          </v:shape>
          <o:OLEObject Type="Embed" ProgID="Equation.DSMT4" ShapeID="_x0000_i1032" DrawAspect="Content" ObjectID="_1732024300" r:id="rId20"/>
        </w:object>
      </w:r>
      <w:r>
        <w:t xml:space="preserve">sa courbe représentative dans un repère orthogonal (O, I, J). On appelle </w:t>
      </w:r>
      <w:r w:rsidRPr="007D42A4">
        <w:rPr>
          <w:b/>
        </w:rPr>
        <w:t>Intégrale de f sur [a; b]</w:t>
      </w:r>
      <w:r>
        <w:t xml:space="preserve"> : la mesure de l’aire du domaine situé sous la courbe </w:t>
      </w:r>
      <w:r w:rsidRPr="006C3226">
        <w:rPr>
          <w:position w:val="-10"/>
        </w:rPr>
        <w:object w:dxaOrig="360" w:dyaOrig="320">
          <v:shape id="_x0000_i1033" type="#_x0000_t75" style="width:18pt;height:15.75pt" o:ole="">
            <v:imagedata r:id="rId21" o:title=""/>
          </v:shape>
          <o:OLEObject Type="Embed" ProgID="Equation.DSMT4" ShapeID="_x0000_i1033" DrawAspect="Content" ObjectID="_1732024301" r:id="rId22"/>
        </w:object>
      </w:r>
      <w:r>
        <w:t xml:space="preserve"> . On note : </w:t>
      </w:r>
      <w:r w:rsidRPr="006C3226">
        <w:rPr>
          <w:position w:val="-32"/>
        </w:rPr>
        <w:object w:dxaOrig="940" w:dyaOrig="740">
          <v:shape id="_x0000_i1034" type="#_x0000_t75" style="width:47.25pt;height:36.75pt" o:ole="">
            <v:imagedata r:id="rId23" o:title=""/>
          </v:shape>
          <o:OLEObject Type="Embed" ProgID="Equation.DSMT4" ShapeID="_x0000_i1034" DrawAspect="Content" ObjectID="_1732024302" r:id="rId24"/>
        </w:object>
      </w:r>
    </w:p>
    <w:p w:rsidR="00E638DC" w:rsidRDefault="007D42A4" w:rsidP="00E638DC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6372225"/>
            <wp:positionH relativeFrom="column">
              <wp:align>left</wp:align>
            </wp:positionH>
            <wp:positionV relativeFrom="paragraph">
              <wp:align>top</wp:align>
            </wp:positionV>
            <wp:extent cx="3371850" cy="1762125"/>
            <wp:effectExtent l="0" t="0" r="0" b="9525"/>
            <wp:wrapSquare wrapText="bothSides"/>
            <wp:docPr id="1" name="Image 1" descr="C:\Users\AlimZz\AppData\Local\Microsoft\Windows\INetCache\Content.Word\Capture web_8-12-2022_14623_www.lyceedadultes.f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imZz\AppData\Local\Microsoft\Windows\INetCache\Content.Word\Capture web_8-12-2022_14623_www.lyceedadultes.fr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63A">
        <w:br w:type="textWrapping" w:clear="all"/>
      </w:r>
    </w:p>
    <w:p w:rsidR="00E638DC" w:rsidRPr="0060363A" w:rsidRDefault="00E638DC" w:rsidP="00E638DC">
      <w:pPr>
        <w:rPr>
          <w:b/>
        </w:rPr>
      </w:pPr>
    </w:p>
    <w:p w:rsidR="0060363A" w:rsidRPr="0060363A" w:rsidRDefault="0060363A" w:rsidP="00E638DC">
      <w:pPr>
        <w:rPr>
          <w:b/>
        </w:rPr>
      </w:pPr>
      <w:r w:rsidRPr="0060363A">
        <w:rPr>
          <w:b/>
        </w:rPr>
        <w:lastRenderedPageBreak/>
        <w:t xml:space="preserve">Remarque : </w:t>
      </w:r>
    </w:p>
    <w:p w:rsidR="0060363A" w:rsidRDefault="0060363A" w:rsidP="00E638DC">
      <w:r>
        <w:t xml:space="preserve">• </w:t>
      </w:r>
      <w:r w:rsidRPr="006C3226">
        <w:rPr>
          <w:position w:val="-32"/>
        </w:rPr>
        <w:object w:dxaOrig="940" w:dyaOrig="740">
          <v:shape id="_x0000_i1035" type="#_x0000_t75" style="width:47.25pt;height:36.75pt" o:ole="">
            <v:imagedata r:id="rId26" o:title=""/>
          </v:shape>
          <o:OLEObject Type="Embed" ProgID="Equation.DSMT4" ShapeID="_x0000_i1035" DrawAspect="Content" ObjectID="_1732024303" r:id="rId27"/>
        </w:object>
      </w:r>
      <w:r>
        <w:t xml:space="preserve"> se lit : « somme ou intégrale de a à b de </w:t>
      </w:r>
      <w:r w:rsidRPr="006C3226">
        <w:rPr>
          <w:position w:val="-12"/>
        </w:rPr>
        <w:object w:dxaOrig="800" w:dyaOrig="340">
          <v:shape id="_x0000_i1036" type="#_x0000_t75" style="width:39.75pt;height:17.25pt" o:ole="">
            <v:imagedata r:id="rId28" o:title=""/>
          </v:shape>
          <o:OLEObject Type="Embed" ProgID="Equation.DSMT4" ShapeID="_x0000_i1036" DrawAspect="Content" ObjectID="_1732024304" r:id="rId29"/>
        </w:object>
      </w:r>
      <w:r>
        <w:t xml:space="preserve">». </w:t>
      </w:r>
    </w:p>
    <w:p w:rsidR="0060363A" w:rsidRDefault="0060363A" w:rsidP="00E638DC">
      <w:r>
        <w:t>• La variable "</w:t>
      </w:r>
      <w:r w:rsidRPr="006C3226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732024305" r:id="rId31"/>
        </w:object>
      </w:r>
      <w:r>
        <w:t xml:space="preserve">" est une variable muette, c’est à dire qu’elle n’est plus présente lorsque le calcul est effectué. Elle peut être remplacée par : y, u, ou toute autre lettre à l’exception de a et b. On peut ainsi écrire indistinctement : </w:t>
      </w:r>
      <w:r w:rsidRPr="006C3226">
        <w:rPr>
          <w:position w:val="-32"/>
        </w:rPr>
        <w:object w:dxaOrig="960" w:dyaOrig="740">
          <v:shape id="_x0000_i1038" type="#_x0000_t75" style="width:48pt;height:36.75pt" o:ole="">
            <v:imagedata r:id="rId32" o:title=""/>
          </v:shape>
          <o:OLEObject Type="Embed" ProgID="Equation.DSMT4" ShapeID="_x0000_i1038" DrawAspect="Content" ObjectID="_1732024306" r:id="rId33"/>
        </w:object>
      </w:r>
      <w:r>
        <w:t xml:space="preserve">, </w:t>
      </w:r>
      <w:r w:rsidRPr="006C3226">
        <w:rPr>
          <w:position w:val="-32"/>
        </w:rPr>
        <w:object w:dxaOrig="960" w:dyaOrig="740">
          <v:shape id="_x0000_i1039" type="#_x0000_t75" style="width:48pt;height:36.75pt" o:ole="">
            <v:imagedata r:id="rId34" o:title=""/>
          </v:shape>
          <o:OLEObject Type="Embed" ProgID="Equation.DSMT4" ShapeID="_x0000_i1039" DrawAspect="Content" ObjectID="_1732024307" r:id="rId35"/>
        </w:object>
      </w:r>
      <w:r>
        <w:t xml:space="preserve"> .</w:t>
      </w:r>
    </w:p>
    <w:p w:rsidR="0060363A" w:rsidRPr="00686CF0" w:rsidRDefault="0060363A" w:rsidP="00E638DC">
      <w:pPr>
        <w:rPr>
          <w:b/>
        </w:rPr>
      </w:pPr>
      <w:r>
        <w:tab/>
      </w:r>
      <w:r w:rsidRPr="00686CF0">
        <w:rPr>
          <w:b/>
        </w:rPr>
        <w:t xml:space="preserve">2 </w:t>
      </w:r>
      <w:r w:rsidR="00686CF0" w:rsidRPr="00686CF0">
        <w:rPr>
          <w:b/>
        </w:rPr>
        <w:t>–</w:t>
      </w:r>
      <w:r w:rsidRPr="00686CF0">
        <w:rPr>
          <w:b/>
        </w:rPr>
        <w:t xml:space="preserve"> </w:t>
      </w:r>
      <w:r w:rsidR="00686CF0" w:rsidRPr="00686CF0">
        <w:rPr>
          <w:b/>
        </w:rPr>
        <w:t>Primitives usuelles</w:t>
      </w:r>
    </w:p>
    <w:p w:rsidR="00686CF0" w:rsidRDefault="00686CF0" w:rsidP="00686CF0">
      <w:r>
        <w:t xml:space="preserve">Soit </w:t>
      </w:r>
      <w:r w:rsidRPr="006C3226">
        <w:rPr>
          <w:position w:val="-12"/>
        </w:rPr>
        <w:object w:dxaOrig="300" w:dyaOrig="380">
          <v:shape id="_x0000_i1040" type="#_x0000_t75" style="width:15pt;height:18.75pt" o:ole="">
            <v:imagedata r:id="rId36" o:title=""/>
          </v:shape>
          <o:OLEObject Type="Embed" ProgID="Equation.DSMT4" ShapeID="_x0000_i1040" DrawAspect="Content" ObjectID="_1732024308" r:id="rId37"/>
        </w:object>
      </w:r>
      <w:r w:rsidR="0060363A">
        <w:t xml:space="preserve"> une fonct</w:t>
      </w:r>
      <w:r>
        <w:t>ion continue sur un intervalle I</w:t>
      </w:r>
      <w:r w:rsidR="0060363A">
        <w:t xml:space="preserve">. Une fonction </w:t>
      </w:r>
      <w:r w:rsidR="001A6928" w:rsidRPr="006C3226">
        <w:rPr>
          <w:position w:val="-4"/>
        </w:rPr>
        <w:object w:dxaOrig="340" w:dyaOrig="260">
          <v:shape id="_x0000_i1044" type="#_x0000_t75" style="width:17.25pt;height:12.75pt" o:ole="">
            <v:imagedata r:id="rId38" o:title=""/>
          </v:shape>
          <o:OLEObject Type="Embed" ProgID="Equation.DSMT4" ShapeID="_x0000_i1044" DrawAspect="Content" ObjectID="_1732024309" r:id="rId39"/>
        </w:object>
      </w:r>
      <w:r w:rsidR="0060363A">
        <w:t xml:space="preserve"> dérivable sur un in</w:t>
      </w:r>
      <w:r w:rsidR="001A6928">
        <w:t xml:space="preserve">tervalle I et de dérivée </w:t>
      </w:r>
      <w:r w:rsidR="001A6928" w:rsidRPr="006C3226">
        <w:rPr>
          <w:position w:val="-4"/>
        </w:rPr>
        <w:object w:dxaOrig="320" w:dyaOrig="260">
          <v:shape id="_x0000_i1045" type="#_x0000_t75" style="width:15.75pt;height:12.75pt" o:ole="">
            <v:imagedata r:id="rId40" o:title=""/>
          </v:shape>
          <o:OLEObject Type="Embed" ProgID="Equation.DSMT4" ShapeID="_x0000_i1045" DrawAspect="Content" ObjectID="_1732024310" r:id="rId41"/>
        </w:object>
      </w:r>
      <w:r w:rsidR="001A6928">
        <w:t xml:space="preserve"> </w:t>
      </w:r>
      <w:r>
        <w:t xml:space="preserve">= </w:t>
      </w:r>
      <w:r w:rsidRPr="006C3226">
        <w:rPr>
          <w:position w:val="-12"/>
        </w:rPr>
        <w:object w:dxaOrig="300" w:dyaOrig="380">
          <v:shape id="_x0000_i1041" type="#_x0000_t75" style="width:15pt;height:18.75pt" o:ole="">
            <v:imagedata r:id="rId42" o:title=""/>
          </v:shape>
          <o:OLEObject Type="Embed" ProgID="Equation.DSMT4" ShapeID="_x0000_i1041" DrawAspect="Content" ObjectID="_1732024311" r:id="rId43"/>
        </w:object>
      </w:r>
      <w:r>
        <w:t xml:space="preserve"> est appelée primitive de </w:t>
      </w:r>
      <w:r w:rsidRPr="006C3226">
        <w:rPr>
          <w:position w:val="-12"/>
        </w:rPr>
        <w:object w:dxaOrig="300" w:dyaOrig="380">
          <v:shape id="_x0000_i1042" type="#_x0000_t75" style="width:15pt;height:18.75pt" o:ole="">
            <v:imagedata r:id="rId44" o:title=""/>
          </v:shape>
          <o:OLEObject Type="Embed" ProgID="Equation.DSMT4" ShapeID="_x0000_i1042" DrawAspect="Content" ObjectID="_1732024312" r:id="rId45"/>
        </w:object>
      </w:r>
      <w:r w:rsidR="0060363A">
        <w:t xml:space="preserve"> sur I. </w:t>
      </w:r>
    </w:p>
    <w:p w:rsidR="00E638DC" w:rsidRDefault="0060363A" w:rsidP="00E638DC">
      <w:r w:rsidRPr="001A6928">
        <w:rPr>
          <w:b/>
        </w:rPr>
        <w:t>Exemple :</w:t>
      </w:r>
      <w:r w:rsidR="001A6928" w:rsidRPr="001A6928">
        <w:t xml:space="preserve"> </w:t>
      </w:r>
      <w:r w:rsidR="001A6928" w:rsidRPr="006C3226">
        <w:rPr>
          <w:position w:val="-24"/>
        </w:rPr>
        <w:object w:dxaOrig="1240" w:dyaOrig="660">
          <v:shape id="_x0000_i1046" type="#_x0000_t75" style="width:62.25pt;height:33pt" o:ole="">
            <v:imagedata r:id="rId46" o:title=""/>
          </v:shape>
          <o:OLEObject Type="Embed" ProgID="Equation.DSMT4" ShapeID="_x0000_i1046" DrawAspect="Content" ObjectID="_1732024313" r:id="rId47"/>
        </w:object>
      </w:r>
      <w:r>
        <w:t xml:space="preserve"> </w:t>
      </w:r>
      <w:r w:rsidR="00686CF0">
        <w:t xml:space="preserve">est une primitive de </w:t>
      </w:r>
      <w:r w:rsidR="00686CF0" w:rsidRPr="006C3226">
        <w:rPr>
          <w:position w:val="-12"/>
        </w:rPr>
        <w:object w:dxaOrig="1200" w:dyaOrig="380">
          <v:shape id="_x0000_i1043" type="#_x0000_t75" style="width:60pt;height:18.75pt" o:ole="">
            <v:imagedata r:id="rId48" o:title=""/>
          </v:shape>
          <o:OLEObject Type="Embed" ProgID="Equation.DSMT4" ShapeID="_x0000_i1043" DrawAspect="Content" ObjectID="_1732024314" r:id="rId49"/>
        </w:object>
      </w:r>
      <w:r>
        <w:t xml:space="preserve"> car </w:t>
      </w:r>
      <w:r w:rsidR="001A6928" w:rsidRPr="006C3226">
        <w:rPr>
          <w:position w:val="-10"/>
        </w:rPr>
        <w:object w:dxaOrig="980" w:dyaOrig="320">
          <v:shape id="_x0000_i1047" type="#_x0000_t75" style="width:48.75pt;height:15.75pt" o:ole="">
            <v:imagedata r:id="rId50" o:title=""/>
          </v:shape>
          <o:OLEObject Type="Embed" ProgID="Equation.DSMT4" ShapeID="_x0000_i1047" DrawAspect="Content" ObjectID="_1732024315" r:id="rId51"/>
        </w:object>
      </w:r>
      <w:r>
        <w:t xml:space="preserve">pour tout </w:t>
      </w:r>
      <w:r w:rsidR="001A6928">
        <w:t>réel</w:t>
      </w:r>
      <w:r w:rsidR="001A6928" w:rsidRPr="006C3226">
        <w:rPr>
          <w:position w:val="-6"/>
        </w:rPr>
        <w:object w:dxaOrig="200" w:dyaOrig="220">
          <v:shape id="_x0000_i1048" type="#_x0000_t75" style="width:9.75pt;height:11.25pt" o:ole="">
            <v:imagedata r:id="rId52" o:title=""/>
          </v:shape>
          <o:OLEObject Type="Embed" ProgID="Equation.DSMT4" ShapeID="_x0000_i1048" DrawAspect="Content" ObjectID="_1732024316" r:id="rId53"/>
        </w:object>
      </w:r>
      <w:r w:rsidR="001A6928">
        <w:t>.</w:t>
      </w:r>
    </w:p>
    <w:p w:rsidR="001A6928" w:rsidRDefault="001A6928" w:rsidP="00E638DC"/>
    <w:p w:rsidR="001A6928" w:rsidRDefault="001A6928" w:rsidP="00E638DC">
      <w:pPr>
        <w:rPr>
          <w:b/>
        </w:rPr>
      </w:pPr>
      <w:r>
        <w:tab/>
      </w:r>
      <w:r w:rsidRPr="001A6928">
        <w:rPr>
          <w:b/>
        </w:rPr>
        <w:t>Primitives de fonctions de référence</w:t>
      </w:r>
    </w:p>
    <w:p w:rsidR="001A6928" w:rsidRDefault="001A6928" w:rsidP="00E638DC">
      <w:r w:rsidRPr="001A6928">
        <w:t>Exemples fondamentaux :</w:t>
      </w:r>
    </w:p>
    <w:p w:rsidR="001A6928" w:rsidRPr="001A6928" w:rsidRDefault="001A6928" w:rsidP="00E638DC">
      <w:r>
        <w:pict>
          <v:shape id="_x0000_i1049" type="#_x0000_t75" style="width:357.75pt;height:203.25pt">
            <v:imagedata r:id="rId54" o:title="Capture web_8-12-2022_143659_mathsfg"/>
          </v:shape>
        </w:pict>
      </w:r>
    </w:p>
    <w:p w:rsidR="00E638DC" w:rsidRPr="001A6928" w:rsidRDefault="00E638DC" w:rsidP="00E638DC">
      <w:pPr>
        <w:rPr>
          <w:b/>
        </w:rPr>
      </w:pPr>
    </w:p>
    <w:p w:rsidR="001A6928" w:rsidRPr="001A6928" w:rsidRDefault="001A6928" w:rsidP="001A6928">
      <w:pPr>
        <w:ind w:firstLine="708"/>
        <w:rPr>
          <w:b/>
        </w:rPr>
      </w:pPr>
      <w:r w:rsidRPr="001A6928">
        <w:rPr>
          <w:b/>
        </w:rPr>
        <w:t>Primitives de fonctions composées</w:t>
      </w:r>
    </w:p>
    <w:p w:rsidR="001A6928" w:rsidRDefault="001A6928" w:rsidP="001A6928">
      <w:r>
        <w:t>Exemples fondamentaux :</w:t>
      </w:r>
    </w:p>
    <w:p w:rsidR="00E638DC" w:rsidRDefault="001A6928" w:rsidP="001A6928">
      <w:r>
        <w:lastRenderedPageBreak/>
        <w:pict>
          <v:shape id="_x0000_i1050" type="#_x0000_t75" style="width:420.75pt;height:126.75pt">
            <v:imagedata r:id="rId55" o:title="Capture web_8-12-2022_143820_mathsfg"/>
          </v:shape>
        </w:pict>
      </w:r>
    </w:p>
    <w:p w:rsidR="00E638DC" w:rsidRDefault="00E638DC" w:rsidP="00E638DC"/>
    <w:p w:rsidR="00363189" w:rsidRPr="00363189" w:rsidRDefault="00363189" w:rsidP="00363189">
      <w:pPr>
        <w:rPr>
          <w:b/>
        </w:rPr>
      </w:pPr>
      <w:r w:rsidRPr="00363189">
        <w:rPr>
          <w:b/>
        </w:rPr>
        <w:t>III – Intégration d’une fraction rationnelle</w:t>
      </w:r>
    </w:p>
    <w:p w:rsidR="00E638DC" w:rsidRDefault="00FC42D0" w:rsidP="00E638DC">
      <w:r>
        <w:tab/>
      </w:r>
      <w:r w:rsidR="00FD2903">
        <w:t>Soient</w:t>
      </w:r>
      <w:r w:rsidRPr="006C3226">
        <w:rPr>
          <w:position w:val="-10"/>
        </w:rPr>
        <w:object w:dxaOrig="520" w:dyaOrig="320">
          <v:shape id="_x0000_i1101" type="#_x0000_t75" style="width:26.25pt;height:15.75pt" o:ole="">
            <v:imagedata r:id="rId56" o:title=""/>
          </v:shape>
          <o:OLEObject Type="Embed" ProgID="Equation.DSMT4" ShapeID="_x0000_i1101" DrawAspect="Content" ObjectID="_1732024317" r:id="rId57"/>
        </w:object>
      </w:r>
      <w:r>
        <w:t>,</w:t>
      </w:r>
      <w:r w:rsidR="00FD2903">
        <w:t xml:space="preserve"> </w:t>
      </w:r>
      <w:r w:rsidRPr="006C3226">
        <w:rPr>
          <w:position w:val="-10"/>
        </w:rPr>
        <w:object w:dxaOrig="499" w:dyaOrig="320">
          <v:shape id="_x0000_i1103" type="#_x0000_t75" style="width:24.75pt;height:15.75pt" o:ole="">
            <v:imagedata r:id="rId58" o:title=""/>
          </v:shape>
          <o:OLEObject Type="Embed" ProgID="Equation.DSMT4" ShapeID="_x0000_i1103" DrawAspect="Content" ObjectID="_1732024318" r:id="rId59"/>
        </w:object>
      </w:r>
      <w:r w:rsidR="00FD2903">
        <w:t>et</w:t>
      </w:r>
      <w:r w:rsidR="00FD2903" w:rsidRPr="006C3226">
        <w:rPr>
          <w:position w:val="-10"/>
        </w:rPr>
        <w:object w:dxaOrig="480" w:dyaOrig="320">
          <v:shape id="_x0000_i1104" type="#_x0000_t75" style="width:24pt;height:15.75pt" o:ole="">
            <v:imagedata r:id="rId60" o:title=""/>
          </v:shape>
          <o:OLEObject Type="Embed" ProgID="Equation.DSMT4" ShapeID="_x0000_i1104" DrawAspect="Content" ObjectID="_1732024319" r:id="rId61"/>
        </w:object>
      </w:r>
      <w:r>
        <w:t xml:space="preserve">, trois polynômes tels </w:t>
      </w:r>
      <w:r w:rsidR="00FD2903">
        <w:t>que</w:t>
      </w:r>
      <w:r w:rsidRPr="006C3226">
        <w:rPr>
          <w:position w:val="-28"/>
        </w:rPr>
        <w:object w:dxaOrig="1200" w:dyaOrig="660">
          <v:shape id="_x0000_i1102" type="#_x0000_t75" style="width:60pt;height:33pt" o:ole="">
            <v:imagedata r:id="rId62" o:title=""/>
          </v:shape>
          <o:OLEObject Type="Embed" ProgID="Equation.DSMT4" ShapeID="_x0000_i1102" DrawAspect="Content" ObjectID="_1732024320" r:id="rId63"/>
        </w:object>
      </w:r>
      <w:r w:rsidR="00FD2903">
        <w:t xml:space="preserve">. </w:t>
      </w:r>
      <w:r w:rsidR="00FD2903" w:rsidRPr="006C3226">
        <w:rPr>
          <w:position w:val="-10"/>
        </w:rPr>
        <w:object w:dxaOrig="480" w:dyaOrig="320">
          <v:shape id="_x0000_i1105" type="#_x0000_t75" style="width:24pt;height:15.75pt" o:ole="">
            <v:imagedata r:id="rId64" o:title=""/>
          </v:shape>
          <o:OLEObject Type="Embed" ProgID="Equation.DSMT4" ShapeID="_x0000_i1105" DrawAspect="Content" ObjectID="_1732024321" r:id="rId65"/>
        </w:object>
      </w:r>
      <w:r w:rsidR="00FD2903">
        <w:t xml:space="preserve"> est dit fraction rationnelle. Pour </w:t>
      </w:r>
      <w:r w:rsidR="00FD2903" w:rsidRPr="006C3226">
        <w:rPr>
          <w:position w:val="-10"/>
        </w:rPr>
        <w:object w:dxaOrig="480" w:dyaOrig="320">
          <v:shape id="_x0000_i1106" type="#_x0000_t75" style="width:24pt;height:15.75pt" o:ole="">
            <v:imagedata r:id="rId66" o:title=""/>
          </v:shape>
          <o:OLEObject Type="Embed" ProgID="Equation.DSMT4" ShapeID="_x0000_i1106" DrawAspect="Content" ObjectID="_1732024322" r:id="rId67"/>
        </w:object>
      </w:r>
      <w:r w:rsidR="00FD2903">
        <w:t xml:space="preserve"> définie sur [a, b], continue par morceau sur  [a, b], alors </w:t>
      </w:r>
      <w:r w:rsidR="00FD2903" w:rsidRPr="006C3226">
        <w:rPr>
          <w:position w:val="-10"/>
        </w:rPr>
        <w:object w:dxaOrig="480" w:dyaOrig="320">
          <v:shape id="_x0000_i1107" type="#_x0000_t75" style="width:24pt;height:15.75pt" o:ole="">
            <v:imagedata r:id="rId68" o:title=""/>
          </v:shape>
          <o:OLEObject Type="Embed" ProgID="Equation.DSMT4" ShapeID="_x0000_i1107" DrawAspect="Content" ObjectID="_1732024323" r:id="rId69"/>
        </w:object>
      </w:r>
      <w:r w:rsidR="00FD2903">
        <w:t xml:space="preserve"> est intégrable sur [a, b]. On notera :</w:t>
      </w:r>
    </w:p>
    <w:p w:rsidR="00FD2903" w:rsidRDefault="00FD2903" w:rsidP="00FD2903">
      <w:pPr>
        <w:ind w:firstLine="708"/>
      </w:pPr>
      <w:r w:rsidRPr="006C3226">
        <w:rPr>
          <w:position w:val="-28"/>
        </w:rPr>
        <w:object w:dxaOrig="2180" w:dyaOrig="660">
          <v:shape id="_x0000_i1108" type="#_x0000_t75" style="width:108.75pt;height:33pt" o:ole="">
            <v:imagedata r:id="rId70" o:title=""/>
          </v:shape>
          <o:OLEObject Type="Embed" ProgID="Equation.DSMT4" ShapeID="_x0000_i1108" DrawAspect="Content" ObjectID="_1732024324" r:id="rId71"/>
        </w:object>
      </w:r>
      <w:r>
        <w:t xml:space="preserve">  L’intégrale de </w:t>
      </w:r>
      <w:r w:rsidRPr="006C3226">
        <w:rPr>
          <w:position w:val="-10"/>
        </w:rPr>
        <w:object w:dxaOrig="480" w:dyaOrig="320">
          <v:shape id="_x0000_i1109" type="#_x0000_t75" style="width:24pt;height:15.75pt" o:ole="">
            <v:imagedata r:id="rId66" o:title=""/>
          </v:shape>
          <o:OLEObject Type="Embed" ProgID="Equation.DSMT4" ShapeID="_x0000_i1109" DrawAspect="Content" ObjectID="_1732024325" r:id="rId72"/>
        </w:object>
      </w:r>
      <w:r>
        <w:t xml:space="preserve"> sur [a, b]</w:t>
      </w:r>
    </w:p>
    <w:p w:rsidR="00363189" w:rsidRDefault="00FD2903" w:rsidP="00E638DC">
      <w:r>
        <w:t>Une telle intégrale est dit intégrale de fraction rationnelle.</w:t>
      </w:r>
    </w:p>
    <w:p w:rsidR="003F3A2F" w:rsidRDefault="00FD2903" w:rsidP="00E638DC">
      <w:r>
        <w:t xml:space="preserve">Afin de </w:t>
      </w:r>
      <w:r w:rsidR="003F3A2F">
        <w:t>résoudre</w:t>
      </w:r>
      <w:r>
        <w:t xml:space="preserve"> une intégration de fraction rationnelle, on peut recourir</w:t>
      </w:r>
      <w:r w:rsidR="003F3A2F">
        <w:t xml:space="preserve"> à différents méthodes. Ces méthodes sont entre autres :</w:t>
      </w:r>
    </w:p>
    <w:p w:rsidR="00363189" w:rsidRDefault="00363189" w:rsidP="00E638DC"/>
    <w:p w:rsidR="00363189" w:rsidRDefault="00363189" w:rsidP="00E638DC">
      <w:pPr>
        <w:rPr>
          <w:b/>
        </w:rPr>
      </w:pPr>
      <w:r>
        <w:tab/>
      </w:r>
      <w:r w:rsidRPr="00363189">
        <w:rPr>
          <w:b/>
        </w:rPr>
        <w:t>1 - Réduction en fractions simples</w:t>
      </w:r>
    </w:p>
    <w:p w:rsidR="00934AF9" w:rsidRPr="00934AF9" w:rsidRDefault="00934AF9" w:rsidP="00E638DC">
      <w:pPr>
        <w:rPr>
          <w:b/>
        </w:rPr>
      </w:pPr>
      <w:r w:rsidRPr="00934AF9">
        <w:rPr>
          <w:b/>
        </w:rPr>
        <w:t xml:space="preserve">Proposition 1 </w:t>
      </w:r>
    </w:p>
    <w:p w:rsidR="00363189" w:rsidRDefault="00934AF9" w:rsidP="00E638DC">
      <w:r>
        <w:t xml:space="preserve">Si </w:t>
      </w:r>
      <w:r w:rsidRPr="006C3226">
        <w:rPr>
          <w:position w:val="-12"/>
        </w:rPr>
        <w:object w:dxaOrig="700" w:dyaOrig="360">
          <v:shape id="_x0000_i1051" type="#_x0000_t75" style="width:35.25pt;height:18pt" o:ole="">
            <v:imagedata r:id="rId73" o:title=""/>
          </v:shape>
          <o:OLEObject Type="Embed" ProgID="Equation.DSMT4" ShapeID="_x0000_i1051" DrawAspect="Content" ObjectID="_1732024326" r:id="rId74"/>
        </w:object>
      </w:r>
      <w:r>
        <w:t xml:space="preserve"> alors pour tous k, n </w:t>
      </w:r>
      <w:r>
        <w:rPr>
          <w:rFonts w:ascii="Cambria Math" w:hAnsi="Cambria Math" w:cs="Cambria Math"/>
        </w:rPr>
        <w:t>∈</w:t>
      </w:r>
      <w:r w:rsidRPr="006C3226">
        <w:rPr>
          <w:position w:val="-4"/>
        </w:rPr>
        <w:object w:dxaOrig="260" w:dyaOrig="260">
          <v:shape id="_x0000_i1053" type="#_x0000_t75" style="width:12.75pt;height:12.75pt" o:ole="">
            <v:imagedata r:id="rId75" o:title=""/>
          </v:shape>
          <o:OLEObject Type="Embed" ProgID="Equation.DSMT4" ShapeID="_x0000_i1053" DrawAspect="Content" ObjectID="_1732024327" r:id="rId76"/>
        </w:object>
      </w:r>
      <w:r>
        <w:t>, il existe</w:t>
      </w:r>
      <w:r w:rsidRPr="006C3226">
        <w:rPr>
          <w:position w:val="-6"/>
        </w:rPr>
        <w:object w:dxaOrig="220" w:dyaOrig="220">
          <v:shape id="_x0000_i1058" type="#_x0000_t75" style="width:11.25pt;height:11.25pt" o:ole="">
            <v:imagedata r:id="rId77" o:title=""/>
          </v:shape>
          <o:OLEObject Type="Embed" ProgID="Equation.DSMT4" ShapeID="_x0000_i1058" DrawAspect="Content" ObjectID="_1732024328" r:id="rId78"/>
        </w:object>
      </w:r>
      <w:r>
        <w:t xml:space="preserve">, </w:t>
      </w:r>
      <w:r w:rsidRPr="006C3226">
        <w:rPr>
          <w:position w:val="-10"/>
        </w:rPr>
        <w:object w:dxaOrig="200" w:dyaOrig="320">
          <v:shape id="_x0000_i1059" type="#_x0000_t75" style="width:9.75pt;height:15.75pt" o:ole="">
            <v:imagedata r:id="rId79" o:title=""/>
          </v:shape>
          <o:OLEObject Type="Embed" ProgID="Equation.DSMT4" ShapeID="_x0000_i1059" DrawAspect="Content" ObjectID="_1732024329" r:id="rId80"/>
        </w:objec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6C3226">
        <w:rPr>
          <w:position w:val="-4"/>
        </w:rPr>
        <w:object w:dxaOrig="260" w:dyaOrig="260">
          <v:shape id="_x0000_i1052" type="#_x0000_t75" style="width:12.75pt;height:12.75pt" o:ole="">
            <v:imagedata r:id="rId81" o:title=""/>
          </v:shape>
          <o:OLEObject Type="Embed" ProgID="Equation.DSMT4" ShapeID="_x0000_i1052" DrawAspect="Content" ObjectID="_1732024330" r:id="rId82"/>
        </w:object>
      </w:r>
      <w:r>
        <w:t xml:space="preserve"> tels que pour tout </w:t>
      </w:r>
      <w:r w:rsidRPr="006C3226">
        <w:rPr>
          <w:position w:val="-6"/>
        </w:rPr>
        <w:object w:dxaOrig="200" w:dyaOrig="220">
          <v:shape id="_x0000_i1055" type="#_x0000_t75" style="width:9.75pt;height:11.25pt" o:ole="">
            <v:imagedata r:id="rId83" o:title=""/>
          </v:shape>
          <o:OLEObject Type="Embed" ProgID="Equation.DSMT4" ShapeID="_x0000_i1055" DrawAspect="Content" ObjectID="_1732024331" r:id="rId84"/>
        </w:object>
      </w:r>
      <w:r>
        <w:t xml:space="preserve"> </w:t>
      </w:r>
      <w:r>
        <w:rPr>
          <w:rFonts w:ascii="Cambria Math" w:hAnsi="Cambria Math" w:cs="Cambria Math"/>
        </w:rPr>
        <w:t>∈</w:t>
      </w:r>
      <w:r w:rsidRPr="00934AF9">
        <w:t xml:space="preserve"> </w:t>
      </w:r>
      <w:r w:rsidRPr="006C3226">
        <w:rPr>
          <w:position w:val="-6"/>
        </w:rPr>
        <w:object w:dxaOrig="260" w:dyaOrig="279">
          <v:shape id="_x0000_i1054" type="#_x0000_t75" style="width:12.75pt;height:14.25pt" o:ole="">
            <v:imagedata r:id="rId85" o:title=""/>
          </v:shape>
          <o:OLEObject Type="Embed" ProgID="Equation.DSMT4" ShapeID="_x0000_i1054" DrawAspect="Content" ObjectID="_1732024332" r:id="rId86"/>
        </w:object>
      </w:r>
      <w:r>
        <w:t xml:space="preserve"> \ {</w:t>
      </w:r>
      <w:r w:rsidRPr="00934AF9">
        <w:t xml:space="preserve"> </w:t>
      </w:r>
      <w:r w:rsidRPr="006C3226">
        <w:rPr>
          <w:position w:val="-12"/>
        </w:rPr>
        <w:object w:dxaOrig="540" w:dyaOrig="360">
          <v:shape id="_x0000_i1056" type="#_x0000_t75" style="width:27pt;height:18pt" o:ole="">
            <v:imagedata r:id="rId87" o:title=""/>
          </v:shape>
          <o:OLEObject Type="Embed" ProgID="Equation.DSMT4" ShapeID="_x0000_i1056" DrawAspect="Content" ObjectID="_1732024333" r:id="rId88"/>
        </w:object>
      </w:r>
      <w:r>
        <w:t>}</w:t>
      </w:r>
    </w:p>
    <w:p w:rsidR="00934AF9" w:rsidRPr="00363189" w:rsidRDefault="00934AF9" w:rsidP="00934AF9">
      <w:pPr>
        <w:ind w:left="1416" w:firstLine="708"/>
        <w:rPr>
          <w:b/>
        </w:rPr>
      </w:pPr>
      <w:r w:rsidRPr="006C3226">
        <w:rPr>
          <w:position w:val="-30"/>
        </w:rPr>
        <w:object w:dxaOrig="3100" w:dyaOrig="680">
          <v:shape id="_x0000_i1057" type="#_x0000_t75" style="width:155.25pt;height:33.75pt" o:ole="">
            <v:imagedata r:id="rId89" o:title=""/>
          </v:shape>
          <o:OLEObject Type="Embed" ProgID="Equation.DSMT4" ShapeID="_x0000_i1057" DrawAspect="Content" ObjectID="_1732024334" r:id="rId90"/>
        </w:object>
      </w:r>
    </w:p>
    <w:p w:rsidR="00E638DC" w:rsidRDefault="00934AF9" w:rsidP="00E638DC">
      <w:pPr>
        <w:rPr>
          <w:b/>
        </w:rPr>
      </w:pPr>
      <w:r w:rsidRPr="00934AF9">
        <w:rPr>
          <w:b/>
        </w:rPr>
        <w:t>Démonstration</w:t>
      </w:r>
    </w:p>
    <w:p w:rsidR="00E638DC" w:rsidRDefault="0001463C" w:rsidP="00E638DC">
      <w:r w:rsidRPr="006C3226">
        <w:rPr>
          <w:position w:val="-30"/>
        </w:rPr>
        <w:object w:dxaOrig="3620" w:dyaOrig="680">
          <v:shape id="_x0000_i1060" type="#_x0000_t75" style="width:180.75pt;height:33.75pt" o:ole="">
            <v:imagedata r:id="rId91" o:title=""/>
          </v:shape>
          <o:OLEObject Type="Embed" ProgID="Equation.DSMT4" ShapeID="_x0000_i1060" DrawAspect="Content" ObjectID="_1732024335" r:id="rId92"/>
        </w:object>
      </w:r>
    </w:p>
    <w:p w:rsidR="0001463C" w:rsidRDefault="0001463C" w:rsidP="00E638DC">
      <w:r>
        <w:tab/>
      </w:r>
      <w:r>
        <w:tab/>
      </w:r>
      <w:r w:rsidRPr="006C3226">
        <w:rPr>
          <w:position w:val="-30"/>
        </w:rPr>
        <w:object w:dxaOrig="2460" w:dyaOrig="680">
          <v:shape id="_x0000_i1061" type="#_x0000_t75" style="width:123pt;height:33.75pt" o:ole="">
            <v:imagedata r:id="rId93" o:title=""/>
          </v:shape>
          <o:OLEObject Type="Embed" ProgID="Equation.DSMT4" ShapeID="_x0000_i1061" DrawAspect="Content" ObjectID="_1732024336" r:id="rId94"/>
        </w:object>
      </w:r>
    </w:p>
    <w:p w:rsidR="0001463C" w:rsidRDefault="0001463C" w:rsidP="00E638DC">
      <w:r>
        <w:tab/>
      </w:r>
      <w:r>
        <w:tab/>
      </w:r>
      <w:r w:rsidRPr="006C3226">
        <w:rPr>
          <w:position w:val="-30"/>
        </w:rPr>
        <w:object w:dxaOrig="1700" w:dyaOrig="680">
          <v:shape id="_x0000_i1062" type="#_x0000_t75" style="width:84.75pt;height:33.75pt" o:ole="">
            <v:imagedata r:id="rId95" o:title=""/>
          </v:shape>
          <o:OLEObject Type="Embed" ProgID="Equation.DSMT4" ShapeID="_x0000_i1062" DrawAspect="Content" ObjectID="_1732024337" r:id="rId96"/>
        </w:object>
      </w:r>
    </w:p>
    <w:p w:rsidR="00E638DC" w:rsidRDefault="0001463C" w:rsidP="00E638DC">
      <w:r>
        <w:t>Afin que la dernière égalité</w:t>
      </w:r>
      <w:r w:rsidRPr="0001463C">
        <w:t xml:space="preserve"> soit satisfaite pour tout </w:t>
      </w:r>
      <w:r w:rsidRPr="006C3226">
        <w:rPr>
          <w:position w:val="-6"/>
        </w:rPr>
        <w:object w:dxaOrig="200" w:dyaOrig="220">
          <v:shape id="_x0000_i1065" type="#_x0000_t75" style="width:9.75pt;height:11.25pt" o:ole="">
            <v:imagedata r:id="rId83" o:title=""/>
          </v:shape>
          <o:OLEObject Type="Embed" ProgID="Equation.DSMT4" ShapeID="_x0000_i1065" DrawAspect="Content" ObjectID="_1732024338" r:id="rId97"/>
        </w:object>
      </w:r>
      <w:r>
        <w:t xml:space="preserve"> </w:t>
      </w:r>
      <w:r>
        <w:rPr>
          <w:rFonts w:ascii="Cambria Math" w:hAnsi="Cambria Math" w:cs="Cambria Math"/>
        </w:rPr>
        <w:t>∈</w:t>
      </w:r>
      <w:r w:rsidRPr="00934AF9">
        <w:t xml:space="preserve"> </w:t>
      </w:r>
      <w:r w:rsidRPr="006C3226">
        <w:rPr>
          <w:position w:val="-6"/>
        </w:rPr>
        <w:object w:dxaOrig="260" w:dyaOrig="279">
          <v:shape id="_x0000_i1064" type="#_x0000_t75" style="width:12.75pt;height:14.25pt" o:ole="">
            <v:imagedata r:id="rId85" o:title=""/>
          </v:shape>
          <o:OLEObject Type="Embed" ProgID="Equation.DSMT4" ShapeID="_x0000_i1064" DrawAspect="Content" ObjectID="_1732024339" r:id="rId98"/>
        </w:object>
      </w:r>
      <w:r w:rsidRPr="0001463C">
        <w:t>\</w:t>
      </w:r>
      <w:r>
        <w:t xml:space="preserve"> </w:t>
      </w:r>
      <w:r w:rsidRPr="0001463C">
        <w:t>{</w:t>
      </w:r>
      <w:r w:rsidRPr="006C3226">
        <w:rPr>
          <w:position w:val="-12"/>
        </w:rPr>
        <w:object w:dxaOrig="540" w:dyaOrig="360">
          <v:shape id="_x0000_i1063" type="#_x0000_t75" style="width:27pt;height:18pt" o:ole="">
            <v:imagedata r:id="rId87" o:title=""/>
          </v:shape>
          <o:OLEObject Type="Embed" ProgID="Equation.DSMT4" ShapeID="_x0000_i1063" DrawAspect="Content" ObjectID="_1732024340" r:id="rId99"/>
        </w:object>
      </w:r>
      <w:r w:rsidRPr="0001463C">
        <w:t>}, nous exigeons que les coefficients du polyn</w:t>
      </w:r>
      <w:r>
        <w:rPr>
          <w:rFonts w:ascii="Calibri" w:hAnsi="Calibri" w:cs="Calibri"/>
        </w:rPr>
        <w:t>ô</w:t>
      </w:r>
      <w:r w:rsidRPr="0001463C">
        <w:t xml:space="preserve">me en </w:t>
      </w:r>
      <w:r w:rsidRPr="006C3226">
        <w:rPr>
          <w:position w:val="-6"/>
        </w:rPr>
        <w:object w:dxaOrig="200" w:dyaOrig="220">
          <v:shape id="_x0000_i1066" type="#_x0000_t75" style="width:9.75pt;height:11.25pt" o:ole="">
            <v:imagedata r:id="rId83" o:title=""/>
          </v:shape>
          <o:OLEObject Type="Embed" ProgID="Equation.DSMT4" ShapeID="_x0000_i1066" DrawAspect="Content" ObjectID="_1732024341" r:id="rId100"/>
        </w:object>
      </w:r>
      <w:r w:rsidRPr="0001463C">
        <w:t xml:space="preserve"> co</w:t>
      </w:r>
      <w:r>
        <w:rPr>
          <w:rFonts w:ascii="Calibri" w:hAnsi="Calibri" w:cs="Calibri"/>
        </w:rPr>
        <w:t>ï</w:t>
      </w:r>
      <w:r w:rsidRPr="0001463C">
        <w:t>ncident :</w:t>
      </w:r>
    </w:p>
    <w:p w:rsidR="00567B7E" w:rsidRDefault="00567B7E" w:rsidP="00567B7E">
      <w:pPr>
        <w:ind w:left="708" w:firstLine="708"/>
      </w:pPr>
      <w:r w:rsidRPr="006C3226">
        <w:rPr>
          <w:position w:val="-32"/>
        </w:rPr>
        <w:object w:dxaOrig="1780" w:dyaOrig="760">
          <v:shape id="_x0000_i1067" type="#_x0000_t75" style="width:89.25pt;height:38.25pt" o:ole="">
            <v:imagedata r:id="rId101" o:title=""/>
          </v:shape>
          <o:OLEObject Type="Embed" ProgID="Equation.DSMT4" ShapeID="_x0000_i1067" DrawAspect="Content" ObjectID="_1732024342" r:id="rId102"/>
        </w:object>
      </w:r>
    </w:p>
    <w:p w:rsidR="00E638DC" w:rsidRDefault="00567B7E" w:rsidP="00E638DC">
      <w:r w:rsidRPr="00567B7E">
        <w:t>Il</w:t>
      </w:r>
      <w:r>
        <w:t xml:space="preserve"> s’agit d’un système de deux équations linéaires à</w:t>
      </w:r>
      <w:r w:rsidRPr="00567B7E">
        <w:t xml:space="preserve"> d</w:t>
      </w:r>
      <w:r>
        <w:t>eux inconnues (a, b) dont le dé</w:t>
      </w:r>
      <w:r w:rsidRPr="00567B7E">
        <w:t>terminant est</w:t>
      </w:r>
      <w:r>
        <w:t> :</w:t>
      </w:r>
    </w:p>
    <w:p w:rsidR="00E638DC" w:rsidRDefault="00567B7E" w:rsidP="00567B7E">
      <w:pPr>
        <w:ind w:left="708" w:firstLine="708"/>
      </w:pPr>
      <w:r w:rsidRPr="006C3226">
        <w:rPr>
          <w:position w:val="-32"/>
        </w:rPr>
        <w:object w:dxaOrig="1140" w:dyaOrig="880">
          <v:shape id="_x0000_i1068" type="#_x0000_t75" style="width:57pt;height:44.25pt" o:ole="">
            <v:imagedata r:id="rId103" o:title=""/>
          </v:shape>
          <o:OLEObject Type="Embed" ProgID="Equation.DSMT4" ShapeID="_x0000_i1068" DrawAspect="Content" ObjectID="_1732024343" r:id="rId104"/>
        </w:object>
      </w:r>
      <w:r w:rsidRPr="006C3226">
        <w:rPr>
          <w:position w:val="-12"/>
        </w:rPr>
        <w:object w:dxaOrig="1380" w:dyaOrig="360">
          <v:shape id="_x0000_i1069" type="#_x0000_t75" style="width:69pt;height:18pt" o:ole="">
            <v:imagedata r:id="rId105" o:title=""/>
          </v:shape>
          <o:OLEObject Type="Embed" ProgID="Equation.DSMT4" ShapeID="_x0000_i1069" DrawAspect="Content" ObjectID="_1732024344" r:id="rId106"/>
        </w:object>
      </w:r>
    </w:p>
    <w:p w:rsidR="00567B7E" w:rsidRDefault="00567B7E" w:rsidP="00567B7E">
      <w:r w:rsidRPr="00567B7E">
        <w:t>Pui</w:t>
      </w:r>
      <w:r>
        <w:t>sque le déterminant est non nul, le système possè</w:t>
      </w:r>
      <w:r w:rsidRPr="00567B7E">
        <w:t>de 1 et 1 seule solution</w:t>
      </w:r>
      <w:r>
        <w:t xml:space="preserve"> (a, b) qui dépend de</w:t>
      </w:r>
    </w:p>
    <w:p w:rsidR="00567B7E" w:rsidRDefault="00567B7E" w:rsidP="00567B7E">
      <w:r>
        <w:t>(</w:t>
      </w:r>
      <w:r w:rsidRPr="006C3226">
        <w:rPr>
          <w:position w:val="-12"/>
        </w:rPr>
        <w:object w:dxaOrig="540" w:dyaOrig="360">
          <v:shape id="_x0000_i1070" type="#_x0000_t75" style="width:27pt;height:18pt" o:ole="">
            <v:imagedata r:id="rId87" o:title=""/>
          </v:shape>
          <o:OLEObject Type="Embed" ProgID="Equation.DSMT4" ShapeID="_x0000_i1070" DrawAspect="Content" ObjectID="_1732024345" r:id="rId107"/>
        </w:object>
      </w:r>
      <w:r>
        <w:t>, k , n</w:t>
      </w:r>
      <w:r w:rsidRPr="00567B7E">
        <w:t>).</w:t>
      </w:r>
    </w:p>
    <w:p w:rsidR="00567B7E" w:rsidRPr="00567B7E" w:rsidRDefault="00567B7E" w:rsidP="00567B7E">
      <w:pPr>
        <w:rPr>
          <w:b/>
        </w:rPr>
      </w:pPr>
    </w:p>
    <w:p w:rsidR="00567B7E" w:rsidRDefault="00567B7E" w:rsidP="00567B7E">
      <w:pPr>
        <w:rPr>
          <w:b/>
        </w:rPr>
      </w:pPr>
      <w:r w:rsidRPr="00567B7E">
        <w:rPr>
          <w:b/>
        </w:rPr>
        <w:t>Application au calcul intégral</w:t>
      </w:r>
    </w:p>
    <w:p w:rsidR="00567B7E" w:rsidRDefault="00567B7E" w:rsidP="00567B7E">
      <w:r>
        <w:t xml:space="preserve">Si </w:t>
      </w:r>
      <w:r w:rsidRPr="006C3226">
        <w:rPr>
          <w:position w:val="-12"/>
        </w:rPr>
        <w:object w:dxaOrig="1180" w:dyaOrig="360">
          <v:shape id="_x0000_i1071" type="#_x0000_t75" style="width:59.25pt;height:18pt" o:ole="">
            <v:imagedata r:id="rId108" o:title=""/>
          </v:shape>
          <o:OLEObject Type="Embed" ProgID="Equation.DSMT4" ShapeID="_x0000_i1071" DrawAspect="Content" ObjectID="_1732024346" r:id="rId109"/>
        </w:object>
      </w:r>
      <w:r>
        <w:t xml:space="preserve"> alors</w:t>
      </w:r>
    </w:p>
    <w:p w:rsidR="00567B7E" w:rsidRDefault="00383AFA" w:rsidP="00567B7E">
      <w:r w:rsidRPr="006C3226">
        <w:rPr>
          <w:position w:val="-30"/>
        </w:rPr>
        <w:object w:dxaOrig="4599" w:dyaOrig="680">
          <v:shape id="_x0000_i1072" type="#_x0000_t75" style="width:230.25pt;height:33.75pt" o:ole="">
            <v:imagedata r:id="rId110" o:title=""/>
          </v:shape>
          <o:OLEObject Type="Embed" ProgID="Equation.DSMT4" ShapeID="_x0000_i1072" DrawAspect="Content" ObjectID="_1732024347" r:id="rId111"/>
        </w:object>
      </w:r>
      <w:r>
        <w:t>=</w:t>
      </w:r>
      <w:r w:rsidRPr="006C3226">
        <w:rPr>
          <w:position w:val="-14"/>
        </w:rPr>
        <w:object w:dxaOrig="2560" w:dyaOrig="400">
          <v:shape id="_x0000_i1073" type="#_x0000_t75" style="width:128.25pt;height:20.25pt" o:ole="">
            <v:imagedata r:id="rId112" o:title=""/>
          </v:shape>
          <o:OLEObject Type="Embed" ProgID="Equation.DSMT4" ShapeID="_x0000_i1073" DrawAspect="Content" ObjectID="_1732024348" r:id="rId113"/>
        </w:object>
      </w:r>
    </w:p>
    <w:p w:rsidR="00383AFA" w:rsidRDefault="00383AFA" w:rsidP="00567B7E"/>
    <w:p w:rsidR="00383AFA" w:rsidRDefault="00383AFA" w:rsidP="00383AFA">
      <w:pPr>
        <w:rPr>
          <w:b/>
        </w:rPr>
      </w:pPr>
      <w:r w:rsidRPr="00383AFA">
        <w:rPr>
          <w:b/>
        </w:rPr>
        <w:t xml:space="preserve">Proposition 2 </w:t>
      </w:r>
    </w:p>
    <w:p w:rsidR="00567B7E" w:rsidRPr="00383AFA" w:rsidRDefault="00383AFA" w:rsidP="00383AFA">
      <w:pPr>
        <w:rPr>
          <w:b/>
        </w:rPr>
      </w:pPr>
      <w:r>
        <w:t xml:space="preserve">Pour tous k, n </w:t>
      </w:r>
      <w:r>
        <w:rPr>
          <w:rFonts w:ascii="Cambria Math" w:hAnsi="Cambria Math" w:cs="Cambria Math"/>
        </w:rPr>
        <w:t>∈</w:t>
      </w:r>
      <w:r w:rsidRPr="006C3226">
        <w:rPr>
          <w:position w:val="-4"/>
        </w:rPr>
        <w:object w:dxaOrig="260" w:dyaOrig="260">
          <v:shape id="_x0000_i1075" type="#_x0000_t75" style="width:12.75pt;height:12.75pt" o:ole="">
            <v:imagedata r:id="rId75" o:title=""/>
          </v:shape>
          <o:OLEObject Type="Embed" ProgID="Equation.DSMT4" ShapeID="_x0000_i1075" DrawAspect="Content" ObjectID="_1732024349" r:id="rId114"/>
        </w:object>
      </w:r>
      <w:r>
        <w:t>, il existe</w:t>
      </w:r>
      <w:r w:rsidRPr="006C3226">
        <w:rPr>
          <w:position w:val="-6"/>
        </w:rPr>
        <w:object w:dxaOrig="220" w:dyaOrig="220">
          <v:shape id="_x0000_i1079" type="#_x0000_t75" style="width:11.25pt;height:11.25pt" o:ole="">
            <v:imagedata r:id="rId77" o:title=""/>
          </v:shape>
          <o:OLEObject Type="Embed" ProgID="Equation.DSMT4" ShapeID="_x0000_i1079" DrawAspect="Content" ObjectID="_1732024350" r:id="rId115"/>
        </w:object>
      </w:r>
      <w:r>
        <w:t xml:space="preserve">, </w:t>
      </w:r>
      <w:r w:rsidRPr="006C3226">
        <w:rPr>
          <w:position w:val="-10"/>
        </w:rPr>
        <w:object w:dxaOrig="200" w:dyaOrig="320">
          <v:shape id="_x0000_i1080" type="#_x0000_t75" style="width:9.75pt;height:15.75pt" o:ole="">
            <v:imagedata r:id="rId79" o:title=""/>
          </v:shape>
          <o:OLEObject Type="Embed" ProgID="Equation.DSMT4" ShapeID="_x0000_i1080" DrawAspect="Content" ObjectID="_1732024351" r:id="rId116"/>
        </w:objec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6C3226">
        <w:rPr>
          <w:position w:val="-4"/>
        </w:rPr>
        <w:object w:dxaOrig="260" w:dyaOrig="260">
          <v:shape id="_x0000_i1074" type="#_x0000_t75" style="width:12.75pt;height:12.75pt" o:ole="">
            <v:imagedata r:id="rId81" o:title=""/>
          </v:shape>
          <o:OLEObject Type="Embed" ProgID="Equation.DSMT4" ShapeID="_x0000_i1074" DrawAspect="Content" ObjectID="_1732024352" r:id="rId117"/>
        </w:object>
      </w:r>
      <w:r>
        <w:t xml:space="preserve"> tels que pour tout </w:t>
      </w:r>
      <w:r w:rsidRPr="006C3226">
        <w:rPr>
          <w:position w:val="-6"/>
        </w:rPr>
        <w:object w:dxaOrig="200" w:dyaOrig="220">
          <v:shape id="_x0000_i1077" type="#_x0000_t75" style="width:9.75pt;height:11.25pt" o:ole="">
            <v:imagedata r:id="rId83" o:title=""/>
          </v:shape>
          <o:OLEObject Type="Embed" ProgID="Equation.DSMT4" ShapeID="_x0000_i1077" DrawAspect="Content" ObjectID="_1732024353" r:id="rId118"/>
        </w:object>
      </w:r>
      <w:r>
        <w:t xml:space="preserve"> </w:t>
      </w:r>
      <w:r>
        <w:rPr>
          <w:rFonts w:ascii="Cambria Math" w:hAnsi="Cambria Math" w:cs="Cambria Math"/>
        </w:rPr>
        <w:t>∈</w:t>
      </w:r>
      <w:r w:rsidRPr="00934AF9">
        <w:t xml:space="preserve"> </w:t>
      </w:r>
      <w:r w:rsidRPr="006C3226">
        <w:rPr>
          <w:position w:val="-6"/>
        </w:rPr>
        <w:object w:dxaOrig="260" w:dyaOrig="279">
          <v:shape id="_x0000_i1076" type="#_x0000_t75" style="width:12.75pt;height:14.25pt" o:ole="">
            <v:imagedata r:id="rId85" o:title=""/>
          </v:shape>
          <o:OLEObject Type="Embed" ProgID="Equation.DSMT4" ShapeID="_x0000_i1076" DrawAspect="Content" ObjectID="_1732024354" r:id="rId119"/>
        </w:object>
      </w:r>
      <w:r>
        <w:t xml:space="preserve"> \ {</w:t>
      </w:r>
      <w:r w:rsidRPr="00934AF9">
        <w:t xml:space="preserve"> </w:t>
      </w:r>
      <w:r w:rsidRPr="006C3226">
        <w:rPr>
          <w:position w:val="-12"/>
        </w:rPr>
        <w:object w:dxaOrig="540" w:dyaOrig="360">
          <v:shape id="_x0000_i1078" type="#_x0000_t75" style="width:27pt;height:18pt" o:ole="">
            <v:imagedata r:id="rId87" o:title=""/>
          </v:shape>
          <o:OLEObject Type="Embed" ProgID="Equation.DSMT4" ShapeID="_x0000_i1078" DrawAspect="Content" ObjectID="_1732024355" r:id="rId120"/>
        </w:object>
      </w:r>
      <w:r>
        <w:t>}</w:t>
      </w:r>
    </w:p>
    <w:p w:rsidR="00E638DC" w:rsidRDefault="00383AFA" w:rsidP="00383AFA">
      <w:pPr>
        <w:ind w:left="708" w:firstLine="708"/>
      </w:pPr>
      <w:r w:rsidRPr="006C3226">
        <w:rPr>
          <w:position w:val="-30"/>
        </w:rPr>
        <w:object w:dxaOrig="2740" w:dyaOrig="680">
          <v:shape id="_x0000_i1081" type="#_x0000_t75" style="width:137.25pt;height:33.75pt" o:ole="">
            <v:imagedata r:id="rId121" o:title=""/>
          </v:shape>
          <o:OLEObject Type="Embed" ProgID="Equation.DSMT4" ShapeID="_x0000_i1081" DrawAspect="Content" ObjectID="_1732024356" r:id="rId122"/>
        </w:object>
      </w:r>
    </w:p>
    <w:p w:rsidR="00397838" w:rsidRDefault="00397838" w:rsidP="00383AFA">
      <w:pPr>
        <w:rPr>
          <w:b/>
        </w:rPr>
      </w:pPr>
    </w:p>
    <w:p w:rsidR="00383AFA" w:rsidRPr="00397838" w:rsidRDefault="00383AFA" w:rsidP="00383AFA">
      <w:pPr>
        <w:rPr>
          <w:b/>
        </w:rPr>
      </w:pPr>
      <w:r w:rsidRPr="00397838">
        <w:rPr>
          <w:b/>
        </w:rPr>
        <w:t xml:space="preserve">Démonstration </w:t>
      </w:r>
    </w:p>
    <w:p w:rsidR="00383AFA" w:rsidRDefault="00397838" w:rsidP="00397838">
      <w:pPr>
        <w:ind w:firstLine="708"/>
      </w:pPr>
      <w:r w:rsidRPr="006C3226">
        <w:rPr>
          <w:position w:val="-30"/>
        </w:rPr>
        <w:object w:dxaOrig="5020" w:dyaOrig="680">
          <v:shape id="_x0000_i1082" type="#_x0000_t75" style="width:251.25pt;height:33.75pt" o:ole="">
            <v:imagedata r:id="rId123" o:title=""/>
          </v:shape>
          <o:OLEObject Type="Embed" ProgID="Equation.DSMT4" ShapeID="_x0000_i1082" DrawAspect="Content" ObjectID="_1732024357" r:id="rId124"/>
        </w:object>
      </w:r>
      <w:r w:rsidRPr="006C3226">
        <w:rPr>
          <w:position w:val="-30"/>
        </w:rPr>
        <w:object w:dxaOrig="900" w:dyaOrig="680">
          <v:shape id="_x0000_i1083" type="#_x0000_t75" style="width:45pt;height:33.75pt" o:ole="">
            <v:imagedata r:id="rId125" o:title=""/>
          </v:shape>
          <o:OLEObject Type="Embed" ProgID="Equation.DSMT4" ShapeID="_x0000_i1083" DrawAspect="Content" ObjectID="_1732024358" r:id="rId126"/>
        </w:object>
      </w:r>
    </w:p>
    <w:p w:rsidR="00383AFA" w:rsidRPr="00397838" w:rsidRDefault="00383AFA" w:rsidP="00383AFA">
      <w:pPr>
        <w:rPr>
          <w:b/>
        </w:rPr>
      </w:pPr>
      <w:r>
        <w:t xml:space="preserve">Afin que la dernière égalité soit satisfaite </w:t>
      </w:r>
      <w:r w:rsidR="00397838">
        <w:t xml:space="preserve">pour tout </w:t>
      </w:r>
      <w:r w:rsidR="00397838" w:rsidRPr="006C3226">
        <w:rPr>
          <w:position w:val="-6"/>
        </w:rPr>
        <w:object w:dxaOrig="200" w:dyaOrig="220">
          <v:shape id="_x0000_i1085" type="#_x0000_t75" style="width:9.75pt;height:11.25pt" o:ole="">
            <v:imagedata r:id="rId83" o:title=""/>
          </v:shape>
          <o:OLEObject Type="Embed" ProgID="Equation.DSMT4" ShapeID="_x0000_i1085" DrawAspect="Content" ObjectID="_1732024359" r:id="rId127"/>
        </w:object>
      </w:r>
      <w:r w:rsidR="00397838">
        <w:t xml:space="preserve"> </w:t>
      </w:r>
      <w:r w:rsidR="00397838">
        <w:rPr>
          <w:rFonts w:ascii="Cambria Math" w:hAnsi="Cambria Math" w:cs="Cambria Math"/>
        </w:rPr>
        <w:t>∈</w:t>
      </w:r>
      <w:r w:rsidR="00397838" w:rsidRPr="00934AF9">
        <w:t xml:space="preserve"> </w:t>
      </w:r>
      <w:r w:rsidR="00397838" w:rsidRPr="006C3226">
        <w:rPr>
          <w:position w:val="-6"/>
        </w:rPr>
        <w:object w:dxaOrig="260" w:dyaOrig="279">
          <v:shape id="_x0000_i1084" type="#_x0000_t75" style="width:12.75pt;height:14.25pt" o:ole="">
            <v:imagedata r:id="rId85" o:title=""/>
          </v:shape>
          <o:OLEObject Type="Embed" ProgID="Equation.DSMT4" ShapeID="_x0000_i1084" DrawAspect="Content" ObjectID="_1732024360" r:id="rId128"/>
        </w:object>
      </w:r>
      <w:r w:rsidR="00397838">
        <w:t xml:space="preserve"> \ {</w:t>
      </w:r>
      <w:r w:rsidR="00397838" w:rsidRPr="00934AF9">
        <w:t xml:space="preserve"> </w:t>
      </w:r>
      <w:r w:rsidR="00397838" w:rsidRPr="006C3226">
        <w:rPr>
          <w:position w:val="-12"/>
        </w:rPr>
        <w:object w:dxaOrig="540" w:dyaOrig="360">
          <v:shape id="_x0000_i1086" type="#_x0000_t75" style="width:27pt;height:18pt" o:ole="">
            <v:imagedata r:id="rId87" o:title=""/>
          </v:shape>
          <o:OLEObject Type="Embed" ProgID="Equation.DSMT4" ShapeID="_x0000_i1086" DrawAspect="Content" ObjectID="_1732024361" r:id="rId129"/>
        </w:object>
      </w:r>
      <w:r w:rsidR="00397838">
        <w:t>}</w:t>
      </w:r>
      <w:r>
        <w:t xml:space="preserve">, nous exigeons que les coefficients du polynôme en x coïncident : </w:t>
      </w:r>
    </w:p>
    <w:p w:rsidR="00383AFA" w:rsidRDefault="00397838" w:rsidP="00397838">
      <w:pPr>
        <w:ind w:left="708" w:firstLine="708"/>
      </w:pPr>
      <w:r w:rsidRPr="006C3226">
        <w:rPr>
          <w:position w:val="-32"/>
        </w:rPr>
        <w:object w:dxaOrig="1500" w:dyaOrig="760">
          <v:shape id="_x0000_i1087" type="#_x0000_t75" style="width:75pt;height:38.25pt" o:ole="">
            <v:imagedata r:id="rId130" o:title=""/>
          </v:shape>
          <o:OLEObject Type="Embed" ProgID="Equation.DSMT4" ShapeID="_x0000_i1087" DrawAspect="Content" ObjectID="_1732024362" r:id="rId131"/>
        </w:object>
      </w:r>
    </w:p>
    <w:p w:rsidR="00397838" w:rsidRDefault="00383AFA" w:rsidP="00383AFA">
      <w:r>
        <w:t>Il s’agit d’un système de deux équations linéaires à deux inconnues (</w:t>
      </w:r>
      <w:proofErr w:type="gramStart"/>
      <w:r>
        <w:t>a</w:t>
      </w:r>
      <w:proofErr w:type="gramEnd"/>
      <w:r>
        <w:t>, b) qui possède</w:t>
      </w:r>
      <w:r w:rsidR="00397838">
        <w:t xml:space="preserve"> 1 et 1 seule solution :</w:t>
      </w:r>
    </w:p>
    <w:p w:rsidR="00383AFA" w:rsidRDefault="00397838" w:rsidP="00397838">
      <w:pPr>
        <w:ind w:left="708" w:firstLine="708"/>
      </w:pPr>
      <w:r w:rsidRPr="006C3226">
        <w:rPr>
          <w:position w:val="-32"/>
        </w:rPr>
        <w:object w:dxaOrig="1300" w:dyaOrig="760">
          <v:shape id="_x0000_i1088" type="#_x0000_t75" style="width:65.25pt;height:38.25pt" o:ole="">
            <v:imagedata r:id="rId132" o:title=""/>
          </v:shape>
          <o:OLEObject Type="Embed" ProgID="Equation.DSMT4" ShapeID="_x0000_i1088" DrawAspect="Content" ObjectID="_1732024363" r:id="rId133"/>
        </w:object>
      </w:r>
    </w:p>
    <w:p w:rsidR="00397838" w:rsidRDefault="00397838" w:rsidP="00397838">
      <w:pPr>
        <w:ind w:left="708" w:firstLine="708"/>
      </w:pPr>
    </w:p>
    <w:p w:rsidR="00383AFA" w:rsidRPr="00397838" w:rsidRDefault="00383AFA" w:rsidP="00383AFA">
      <w:pPr>
        <w:rPr>
          <w:b/>
        </w:rPr>
      </w:pPr>
      <w:r w:rsidRPr="00397838">
        <w:rPr>
          <w:b/>
        </w:rPr>
        <w:t xml:space="preserve">Application au calcul </w:t>
      </w:r>
      <w:r w:rsidR="00397838" w:rsidRPr="00397838">
        <w:rPr>
          <w:b/>
        </w:rPr>
        <w:t>intégral</w:t>
      </w:r>
    </w:p>
    <w:p w:rsidR="00E638DC" w:rsidRDefault="00397838" w:rsidP="00E638DC">
      <w:r w:rsidRPr="006C3226">
        <w:rPr>
          <w:position w:val="-30"/>
        </w:rPr>
        <w:object w:dxaOrig="4239" w:dyaOrig="680">
          <v:shape id="_x0000_i1089" type="#_x0000_t75" style="width:212.25pt;height:33.75pt" o:ole="">
            <v:imagedata r:id="rId134" o:title=""/>
          </v:shape>
          <o:OLEObject Type="Embed" ProgID="Equation.DSMT4" ShapeID="_x0000_i1089" DrawAspect="Content" ObjectID="_1732024364" r:id="rId135"/>
        </w:object>
      </w:r>
      <w:r>
        <w:t xml:space="preserve"> = </w:t>
      </w:r>
      <w:r w:rsidRPr="006C3226">
        <w:rPr>
          <w:position w:val="-30"/>
        </w:rPr>
        <w:object w:dxaOrig="2140" w:dyaOrig="680">
          <v:shape id="_x0000_i1090" type="#_x0000_t75" style="width:107.25pt;height:33.75pt" o:ole="">
            <v:imagedata r:id="rId136" o:title=""/>
          </v:shape>
          <o:OLEObject Type="Embed" ProgID="Equation.DSMT4" ShapeID="_x0000_i1090" DrawAspect="Content" ObjectID="_1732024365" r:id="rId137"/>
        </w:object>
      </w:r>
    </w:p>
    <w:p w:rsidR="000A5D5B" w:rsidRDefault="000A5D5B" w:rsidP="00E638DC">
      <w:r>
        <w:t>Exemples : Intégration des fractions rationnelles suivantes:</w:t>
      </w:r>
    </w:p>
    <w:p w:rsidR="00397838" w:rsidRDefault="000A5D5B" w:rsidP="000A5D5B">
      <w:pPr>
        <w:pStyle w:val="Paragraphedeliste"/>
        <w:numPr>
          <w:ilvl w:val="0"/>
          <w:numId w:val="7"/>
        </w:numPr>
      </w:pPr>
      <w:r w:rsidRPr="006C3226">
        <w:rPr>
          <w:position w:val="-24"/>
        </w:rPr>
        <w:object w:dxaOrig="1400" w:dyaOrig="660">
          <v:shape id="_x0000_i1091" type="#_x0000_t75" style="width:69.75pt;height:33pt" o:ole="">
            <v:imagedata r:id="rId138" o:title=""/>
          </v:shape>
          <o:OLEObject Type="Embed" ProgID="Equation.DSMT4" ShapeID="_x0000_i1091" DrawAspect="Content" ObjectID="_1732024366" r:id="rId139"/>
        </w:object>
      </w:r>
    </w:p>
    <w:p w:rsidR="000A5D5B" w:rsidRDefault="000A5D5B" w:rsidP="000A5D5B"/>
    <w:p w:rsidR="000A5D5B" w:rsidRDefault="000A5D5B" w:rsidP="000A5D5B">
      <w:r>
        <w:t>1</w:t>
      </w:r>
      <w:r w:rsidRPr="000A5D5B">
        <w:rPr>
          <w:vertAlign w:val="superscript"/>
        </w:rPr>
        <w:t>ère</w:t>
      </w:r>
      <w:r>
        <w:t xml:space="preserve"> étape: effectuer la division euclidienne</w:t>
      </w:r>
    </w:p>
    <w:p w:rsidR="000A5D5B" w:rsidRDefault="000A5D5B" w:rsidP="000A5D5B">
      <w:r w:rsidRPr="006C3226">
        <w:rPr>
          <w:position w:val="-24"/>
        </w:rPr>
        <w:object w:dxaOrig="2780" w:dyaOrig="660">
          <v:shape id="_x0000_i1092" type="#_x0000_t75" style="width:138.75pt;height:33pt" o:ole="">
            <v:imagedata r:id="rId140" o:title=""/>
          </v:shape>
          <o:OLEObject Type="Embed" ProgID="Equation.DSMT4" ShapeID="_x0000_i1092" DrawAspect="Content" ObjectID="_1732024367" r:id="rId141"/>
        </w:object>
      </w:r>
    </w:p>
    <w:p w:rsidR="000A5D5B" w:rsidRDefault="000A5D5B" w:rsidP="000A5D5B">
      <w:r>
        <w:t>2</w:t>
      </w:r>
      <w:r w:rsidRPr="000A5D5B">
        <w:rPr>
          <w:vertAlign w:val="superscript"/>
        </w:rPr>
        <w:t>ème</w:t>
      </w:r>
      <w:r>
        <w:t xml:space="preserve"> étape: décomposer en fractions simples</w:t>
      </w:r>
    </w:p>
    <w:p w:rsidR="000A5D5B" w:rsidRDefault="0010138E" w:rsidP="0010138E">
      <w:r w:rsidRPr="006C3226">
        <w:rPr>
          <w:position w:val="-28"/>
        </w:rPr>
        <w:object w:dxaOrig="7420" w:dyaOrig="660">
          <v:shape id="_x0000_i1093" type="#_x0000_t75" style="width:371.25pt;height:33pt" o:ole="">
            <v:imagedata r:id="rId142" o:title=""/>
          </v:shape>
          <o:OLEObject Type="Embed" ProgID="Equation.DSMT4" ShapeID="_x0000_i1093" DrawAspect="Content" ObjectID="_1732024368" r:id="rId143"/>
        </w:object>
      </w:r>
    </w:p>
    <w:p w:rsidR="0010138E" w:rsidRDefault="0010138E" w:rsidP="0010138E">
      <w:r w:rsidRPr="006C3226">
        <w:rPr>
          <w:position w:val="-60"/>
        </w:rPr>
        <w:object w:dxaOrig="3720" w:dyaOrig="1320">
          <v:shape id="_x0000_i1094" type="#_x0000_t75" style="width:186pt;height:66pt" o:ole="">
            <v:imagedata r:id="rId144" o:title=""/>
          </v:shape>
          <o:OLEObject Type="Embed" ProgID="Equation.DSMT4" ShapeID="_x0000_i1094" DrawAspect="Content" ObjectID="_1732024369" r:id="rId145"/>
        </w:object>
      </w:r>
    </w:p>
    <w:p w:rsidR="0010138E" w:rsidRDefault="0010138E" w:rsidP="0010138E">
      <w:r>
        <w:t>3</w:t>
      </w:r>
      <w:r w:rsidRPr="0010138E">
        <w:rPr>
          <w:vertAlign w:val="superscript"/>
        </w:rPr>
        <w:t>ème</w:t>
      </w:r>
      <w:r>
        <w:rPr>
          <w:vertAlign w:val="superscript"/>
        </w:rPr>
        <w:t xml:space="preserve"> </w:t>
      </w:r>
      <w:r>
        <w:t>étape: intégrer</w:t>
      </w:r>
    </w:p>
    <w:p w:rsidR="0010138E" w:rsidRDefault="0010138E" w:rsidP="0010138E">
      <w:pPr>
        <w:ind w:left="1416"/>
      </w:pPr>
      <w:r>
        <w:rPr>
          <w:noProof/>
        </w:rPr>
        <w:object w:dxaOrig="420" w:dyaOrig="320">
          <v:shape id="_x0000_s1026" type="#_x0000_t75" style="position:absolute;left:0;text-align:left;margin-left:0;margin-top:0;width:264pt;height:33pt;z-index:251660288;mso-position-horizontal:left;mso-position-horizontal-relative:text;mso-position-vertical-relative:text">
            <v:imagedata r:id="rId146" o:title=""/>
            <w10:wrap type="square" side="right"/>
          </v:shape>
          <o:OLEObject Type="Embed" ProgID="Equation.DSMT4" ShapeID="_x0000_s1026" DrawAspect="Content" ObjectID="_1732024376" r:id="rId147"/>
        </w:object>
      </w:r>
      <w:r>
        <w:br w:type="textWrapping" w:clear="all"/>
      </w:r>
    </w:p>
    <w:p w:rsidR="0010138E" w:rsidRDefault="0010138E" w:rsidP="0010138E">
      <w:pPr>
        <w:ind w:left="1416"/>
      </w:pPr>
      <w:r w:rsidRPr="006C3226">
        <w:rPr>
          <w:position w:val="-24"/>
        </w:rPr>
        <w:object w:dxaOrig="3840" w:dyaOrig="620">
          <v:shape id="_x0000_i1095" type="#_x0000_t75" style="width:192pt;height:30.75pt" o:ole="">
            <v:imagedata r:id="rId148" o:title=""/>
          </v:shape>
          <o:OLEObject Type="Embed" ProgID="Equation.DSMT4" ShapeID="_x0000_i1095" DrawAspect="Content" ObjectID="_1732024370" r:id="rId149"/>
        </w:object>
      </w:r>
    </w:p>
    <w:p w:rsidR="00B36DBA" w:rsidRDefault="0010138E" w:rsidP="00B36DBA">
      <w:pPr>
        <w:pStyle w:val="Paragraphedeliste"/>
        <w:numPr>
          <w:ilvl w:val="0"/>
          <w:numId w:val="7"/>
        </w:numPr>
      </w:pPr>
      <w:r w:rsidRPr="006C3226">
        <w:rPr>
          <w:position w:val="-24"/>
        </w:rPr>
        <w:object w:dxaOrig="1540" w:dyaOrig="660">
          <v:shape id="_x0000_i1096" type="#_x0000_t75" style="width:77.25pt;height:33pt" o:ole="">
            <v:imagedata r:id="rId150" o:title=""/>
          </v:shape>
          <o:OLEObject Type="Embed" ProgID="Equation.DSMT4" ShapeID="_x0000_i1096" DrawAspect="Content" ObjectID="_1732024371" r:id="rId151"/>
        </w:object>
      </w:r>
    </w:p>
    <w:p w:rsidR="00B36DBA" w:rsidRDefault="00B36DBA" w:rsidP="00B36DBA"/>
    <w:p w:rsidR="00B36DBA" w:rsidRDefault="00B36DBA" w:rsidP="00B36DBA">
      <w:r>
        <w:t>1</w:t>
      </w:r>
      <w:r w:rsidRPr="000A5D5B">
        <w:rPr>
          <w:vertAlign w:val="superscript"/>
        </w:rPr>
        <w:t>ère</w:t>
      </w:r>
      <w:r>
        <w:t xml:space="preserve"> étape: effectuer la division euclidienne</w:t>
      </w:r>
    </w:p>
    <w:p w:rsidR="0010138E" w:rsidRDefault="00B36DBA" w:rsidP="0010138E">
      <w:r w:rsidRPr="006C3226">
        <w:rPr>
          <w:position w:val="-24"/>
        </w:rPr>
        <w:object w:dxaOrig="3100" w:dyaOrig="660">
          <v:shape id="_x0000_i1097" type="#_x0000_t75" style="width:155.25pt;height:33pt" o:ole="">
            <v:imagedata r:id="rId152" o:title=""/>
          </v:shape>
          <o:OLEObject Type="Embed" ProgID="Equation.DSMT4" ShapeID="_x0000_i1097" DrawAspect="Content" ObjectID="_1732024372" r:id="rId153"/>
        </w:object>
      </w:r>
    </w:p>
    <w:p w:rsidR="00B36DBA" w:rsidRDefault="00B36DBA" w:rsidP="0010138E"/>
    <w:p w:rsidR="00B36DBA" w:rsidRDefault="00B36DBA" w:rsidP="0010138E">
      <w:r>
        <w:t>2</w:t>
      </w:r>
      <w:r w:rsidRPr="000A5D5B">
        <w:rPr>
          <w:vertAlign w:val="superscript"/>
        </w:rPr>
        <w:t>ème</w:t>
      </w:r>
      <w:r>
        <w:t xml:space="preserve"> étape: décomposer en fractions simples</w:t>
      </w:r>
    </w:p>
    <w:p w:rsidR="000A5D5B" w:rsidRDefault="00B36DBA" w:rsidP="00E638DC">
      <w:pPr>
        <w:rPr>
          <w:b/>
          <w:u w:val="single"/>
        </w:rPr>
      </w:pPr>
      <w:r w:rsidRPr="006C3226">
        <w:rPr>
          <w:position w:val="-84"/>
        </w:rPr>
        <w:object w:dxaOrig="7060" w:dyaOrig="1760">
          <v:shape id="_x0000_i1098" type="#_x0000_t75" style="width:353.25pt;height:87.75pt" o:ole="">
            <v:imagedata r:id="rId154" o:title=""/>
          </v:shape>
          <o:OLEObject Type="Embed" ProgID="Equation.DSMT4" ShapeID="_x0000_i1098" DrawAspect="Content" ObjectID="_1732024373" r:id="rId155"/>
        </w:object>
      </w:r>
    </w:p>
    <w:p w:rsidR="000A5D5B" w:rsidRDefault="000A5D5B" w:rsidP="00E638DC">
      <w:pPr>
        <w:rPr>
          <w:b/>
          <w:u w:val="single"/>
        </w:rPr>
      </w:pPr>
    </w:p>
    <w:p w:rsidR="00813D3E" w:rsidRDefault="00813D3E" w:rsidP="00E638DC">
      <w:r>
        <w:t>3</w:t>
      </w:r>
      <w:r w:rsidRPr="0010138E">
        <w:rPr>
          <w:vertAlign w:val="superscript"/>
        </w:rPr>
        <w:t>ème</w:t>
      </w:r>
      <w:r>
        <w:rPr>
          <w:vertAlign w:val="superscript"/>
        </w:rPr>
        <w:t xml:space="preserve"> </w:t>
      </w:r>
      <w:r>
        <w:t>étape: intégrer</w:t>
      </w:r>
    </w:p>
    <w:p w:rsidR="00813D3E" w:rsidRDefault="00B36DBA" w:rsidP="00813D3E">
      <w:r w:rsidRPr="006C3226">
        <w:rPr>
          <w:position w:val="-24"/>
        </w:rPr>
        <w:object w:dxaOrig="1540" w:dyaOrig="660">
          <v:shape id="_x0000_i1099" type="#_x0000_t75" style="width:77.25pt;height:33pt" o:ole="">
            <v:imagedata r:id="rId150" o:title=""/>
          </v:shape>
          <o:OLEObject Type="Embed" ProgID="Equation.DSMT4" ShapeID="_x0000_i1099" DrawAspect="Content" ObjectID="_1732024374" r:id="rId156"/>
        </w:object>
      </w:r>
      <w:r w:rsidR="00813D3E">
        <w:tab/>
      </w:r>
    </w:p>
    <w:p w:rsidR="0010138E" w:rsidRDefault="00B36DBA" w:rsidP="00813D3E">
      <w:pPr>
        <w:ind w:firstLine="708"/>
      </w:pPr>
      <w:r w:rsidRPr="006C3226">
        <w:rPr>
          <w:position w:val="-60"/>
        </w:rPr>
        <w:object w:dxaOrig="4080" w:dyaOrig="1320">
          <v:shape id="_x0000_i1100" type="#_x0000_t75" style="width:204pt;height:66pt" o:ole="">
            <v:imagedata r:id="rId157" o:title=""/>
          </v:shape>
          <o:OLEObject Type="Embed" ProgID="Equation.DSMT4" ShapeID="_x0000_i1100" DrawAspect="Content" ObjectID="_1732024375" r:id="rId158"/>
        </w:object>
      </w:r>
    </w:p>
    <w:p w:rsidR="008B3CB0" w:rsidRPr="00813D3E" w:rsidRDefault="008B3CB0" w:rsidP="008B3CB0"/>
    <w:p w:rsidR="00B36DBA" w:rsidRPr="008B3CB0" w:rsidRDefault="008B3CB0" w:rsidP="008B3CB0">
      <w:pPr>
        <w:tabs>
          <w:tab w:val="left" w:pos="3510"/>
        </w:tabs>
        <w:rPr>
          <w:b/>
        </w:rPr>
      </w:pPr>
      <w:r>
        <w:rPr>
          <w:b/>
        </w:rPr>
        <w:tab/>
      </w:r>
    </w:p>
    <w:p w:rsidR="008B3CB0" w:rsidRDefault="00813D3E" w:rsidP="00E638DC">
      <w:pPr>
        <w:rPr>
          <w:b/>
        </w:rPr>
      </w:pPr>
      <w:r w:rsidRPr="008B3CB0">
        <w:rPr>
          <w:b/>
        </w:rPr>
        <w:t>2 – Changement de variable</w:t>
      </w:r>
    </w:p>
    <w:p w:rsidR="008B3CB0" w:rsidRPr="008B3CB0" w:rsidRDefault="008B3CB0" w:rsidP="008B3CB0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Cas d’une fraction continue</w:t>
      </w:r>
    </w:p>
    <w:p w:rsidR="00B36DBA" w:rsidRDefault="008B3CB0" w:rsidP="00E638DC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79BEE2FA" wp14:editId="2B16900D">
            <wp:extent cx="5760720" cy="2477135"/>
            <wp:effectExtent l="0" t="0" r="0" b="0"/>
            <wp:docPr id="3" name="Image 3" descr="https://ressources.unisciel.fr/iel/methodes_integration/chang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sources.unisciel.fr/iel/methodes_integration/changvariable.PN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B0" w:rsidRDefault="008B3CB0" w:rsidP="00E638DC">
      <w:pPr>
        <w:rPr>
          <w:b/>
        </w:rPr>
      </w:pPr>
      <w:r>
        <w:rPr>
          <w:b/>
        </w:rPr>
        <w:t>Exemple :</w:t>
      </w:r>
    </w:p>
    <w:p w:rsidR="008B3CB0" w:rsidRDefault="008B3CB0" w:rsidP="00E638DC">
      <w:pPr>
        <w:rPr>
          <w:b/>
        </w:rPr>
      </w:pPr>
      <w:r>
        <w:rPr>
          <w:noProof/>
          <w:lang w:eastAsia="fr-FR"/>
        </w:rPr>
        <w:lastRenderedPageBreak/>
        <w:drawing>
          <wp:inline distT="0" distB="0" distL="0" distR="0" wp14:anchorId="1CDB1B14" wp14:editId="1CAA9347">
            <wp:extent cx="5210175" cy="3800475"/>
            <wp:effectExtent l="0" t="0" r="9525" b="9525"/>
            <wp:docPr id="6" name="Image 6" descr="https://ressources.unisciel.fr/iel/methodes_integration/exercicearc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sources.unisciel.fr/iel/methodes_integration/exercicearctan.PN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08" cy="380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B0" w:rsidRPr="008B3CB0" w:rsidRDefault="008B3CB0" w:rsidP="008B3CB0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Cas d’une fraction rationnelle trigonométrique</w:t>
      </w:r>
    </w:p>
    <w:p w:rsidR="00813D3E" w:rsidRPr="008B3CB0" w:rsidRDefault="008B3CB0" w:rsidP="00E638DC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4BE4E883" wp14:editId="27B8D5A3">
            <wp:extent cx="5760720" cy="1442314"/>
            <wp:effectExtent l="0" t="0" r="0" b="5715"/>
            <wp:docPr id="5" name="Image 5" descr="https://ressources.unisciel.fr/iel/methodes_integration/polynome_tr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ssources.unisciel.fr/iel/methodes_integration/polynome_trigo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D3E">
        <w:t>Exemple :</w:t>
      </w:r>
      <w:r w:rsidRPr="008B3CB0">
        <w:rPr>
          <w:noProof/>
          <w:lang w:eastAsia="fr-FR"/>
        </w:rPr>
        <w:t xml:space="preserve"> </w:t>
      </w:r>
    </w:p>
    <w:p w:rsidR="00813D3E" w:rsidRDefault="008B3CB0" w:rsidP="00E638DC">
      <w:pPr>
        <w:rPr>
          <w:b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52306398" wp14:editId="2B5AC977">
            <wp:extent cx="5486400" cy="4210536"/>
            <wp:effectExtent l="0" t="0" r="0" b="0"/>
            <wp:docPr id="7" name="Image 7" descr="https://ressources.unisciel.fr/iel/methodes_integration/poltr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sources.unisciel.fr/iel/methodes_integration/poltrigo.PN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97" cy="42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3E" w:rsidRDefault="00FC42D0" w:rsidP="00E638DC">
      <w:pPr>
        <w:rPr>
          <w:b/>
          <w:u w:val="single"/>
        </w:rPr>
      </w:pPr>
      <w:r>
        <w:rPr>
          <w:b/>
          <w:u w:val="single"/>
        </w:rPr>
        <w:t>3 – Intégration par parties</w:t>
      </w:r>
    </w:p>
    <w:p w:rsidR="00FC42D0" w:rsidRPr="00FC42D0" w:rsidRDefault="008B3CB0" w:rsidP="00E638DC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10C4DC54" wp14:editId="5E6D8C8C">
            <wp:extent cx="5760085" cy="2209800"/>
            <wp:effectExtent l="0" t="0" r="0" b="0"/>
            <wp:docPr id="9" name="Image 9" descr="https://ressources.unisciel.fr/iel/methodes_integration/intpa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sources.unisciel.fr/iel/methodes_integration/intparties.P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2D0" w:rsidRPr="00FC42D0" w:rsidRDefault="00FC42D0" w:rsidP="00E638DC">
      <w:r>
        <w:rPr>
          <w:noProof/>
          <w:lang w:eastAsia="fr-FR"/>
        </w:rPr>
        <w:lastRenderedPageBreak/>
        <w:drawing>
          <wp:inline distT="0" distB="0" distL="0" distR="0" wp14:anchorId="37E3A1C7" wp14:editId="63003CB2">
            <wp:extent cx="5362575" cy="2352675"/>
            <wp:effectExtent l="0" t="0" r="9525" b="9525"/>
            <wp:docPr id="10" name="Image 10" descr="https://ressources.unisciel.fr/iel/methodes_integration/exint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ssources.unisciel.fr/iel/methodes_integration/exintpar.PN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35" cy="235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3E" w:rsidRDefault="00FC42D0" w:rsidP="00E638DC">
      <w:pPr>
        <w:rPr>
          <w:b/>
          <w:u w:val="single"/>
        </w:rPr>
      </w:pPr>
      <w:r>
        <w:rPr>
          <w:b/>
          <w:u w:val="single"/>
        </w:rPr>
        <w:t>Remarque :</w:t>
      </w:r>
    </w:p>
    <w:p w:rsidR="00FC42D0" w:rsidRDefault="00FC42D0" w:rsidP="00E638DC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14E49CE8" wp14:editId="1675F00B">
            <wp:extent cx="5760720" cy="2533650"/>
            <wp:effectExtent l="0" t="0" r="0" b="0"/>
            <wp:docPr id="11" name="Image 11" descr="https://ressources.unisciel.fr/iel/methodes_integration/P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sources.unisciel.fr/iel/methodes_integration/PPr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2F" w:rsidRDefault="00FC42D0" w:rsidP="00E638DC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48E21A63" wp14:editId="227223EF">
            <wp:extent cx="5715000" cy="3457569"/>
            <wp:effectExtent l="0" t="0" r="0" b="0"/>
            <wp:docPr id="12" name="Image 12" descr="https://ressources.unisciel.fr/iel/methodes_integration/exemple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ssources.unisciel.fr/iel/methodes_integration/exemplepr.PN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58" cy="34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DC" w:rsidRPr="001A6928" w:rsidRDefault="001A6928" w:rsidP="00E638DC">
      <w:pPr>
        <w:rPr>
          <w:b/>
          <w:u w:val="single"/>
        </w:rPr>
      </w:pPr>
      <w:bookmarkStart w:id="0" w:name="_GoBack"/>
      <w:bookmarkEnd w:id="0"/>
      <w:r w:rsidRPr="001A6928">
        <w:rPr>
          <w:b/>
          <w:u w:val="single"/>
        </w:rPr>
        <w:lastRenderedPageBreak/>
        <w:t>Référence</w:t>
      </w:r>
      <w:r w:rsidR="00E638DC" w:rsidRPr="001A6928">
        <w:rPr>
          <w:b/>
          <w:u w:val="single"/>
        </w:rPr>
        <w:t> :</w:t>
      </w:r>
    </w:p>
    <w:p w:rsidR="00E638DC" w:rsidRDefault="00E05DC8" w:rsidP="00E05DC8">
      <w:r>
        <w:t xml:space="preserve">I - </w:t>
      </w:r>
      <w:r w:rsidR="00E638DC">
        <w:t xml:space="preserve">Qu’est-ce qu’une fraction rationnelle ? </w:t>
      </w:r>
      <w:hyperlink r:id="rId167" w:history="1">
        <w:r w:rsidR="00E638DC" w:rsidRPr="00E05DC8">
          <w:rPr>
            <w:color w:val="0000FF"/>
            <w:u w:val="single"/>
          </w:rPr>
          <w:t>Qu'est-ce qu'une fraction rationnelle ? (leçon) | Khan Academy</w:t>
        </w:r>
      </w:hyperlink>
    </w:p>
    <w:p w:rsidR="00FC42D0" w:rsidRDefault="0060363A" w:rsidP="0060363A">
      <w:r>
        <w:t>II – Intégrale et primitives</w:t>
      </w:r>
    </w:p>
    <w:p w:rsidR="0060363A" w:rsidRDefault="0060363A" w:rsidP="00FC42D0">
      <w:pPr>
        <w:ind w:firstLine="708"/>
      </w:pPr>
      <w:r>
        <w:t xml:space="preserve">. 1 – Définition </w:t>
      </w:r>
      <w:hyperlink r:id="rId168" w:history="1">
        <w:r w:rsidRPr="0060363A">
          <w:rPr>
            <w:rStyle w:val="Lienhypertexte"/>
          </w:rPr>
          <w:t>08_cours_calcul_</w:t>
        </w:r>
        <w:r w:rsidRPr="001A6928">
          <w:rPr>
            <w:rStyle w:val="Lienhypertexte"/>
          </w:rPr>
          <w:t>integral</w:t>
        </w:r>
        <w:r w:rsidRPr="0060363A">
          <w:rPr>
            <w:rStyle w:val="Lienhypertexte"/>
          </w:rPr>
          <w:t>.pdf (lyceedadultes.fr)</w:t>
        </w:r>
      </w:hyperlink>
    </w:p>
    <w:p w:rsidR="001A6928" w:rsidRDefault="001A6928" w:rsidP="00FC42D0">
      <w:pPr>
        <w:ind w:firstLine="708"/>
      </w:pPr>
      <w:r w:rsidRPr="001A6928">
        <w:t>.</w:t>
      </w:r>
      <w:r>
        <w:t xml:space="preserve"> </w:t>
      </w:r>
      <w:r w:rsidRPr="001A6928">
        <w:t xml:space="preserve">2 – Primitives usuelles </w:t>
      </w:r>
      <w:hyperlink r:id="rId169" w:history="1">
        <w:r w:rsidRPr="001A6928">
          <w:rPr>
            <w:rStyle w:val="Lienhypertexte"/>
          </w:rPr>
          <w:t>integration.pdf (free.fr)</w:t>
        </w:r>
      </w:hyperlink>
    </w:p>
    <w:p w:rsidR="00FC42D0" w:rsidRDefault="00383AFA" w:rsidP="00383AFA">
      <w:r w:rsidRPr="00383AFA">
        <w:t>III – Intégration d’une fraction rationnelle</w:t>
      </w:r>
    </w:p>
    <w:p w:rsidR="00383AFA" w:rsidRDefault="00383AFA" w:rsidP="00FC42D0">
      <w:pPr>
        <w:ind w:firstLine="708"/>
      </w:pPr>
      <w:r>
        <w:t xml:space="preserve">. </w:t>
      </w:r>
      <w:r w:rsidRPr="00383AFA">
        <w:t>1 - Réduction en fractions simples</w:t>
      </w:r>
      <w:r>
        <w:t xml:space="preserve"> </w:t>
      </w:r>
      <w:hyperlink r:id="rId170" w:history="1">
        <w:r w:rsidRPr="00383AFA">
          <w:rPr>
            <w:rStyle w:val="Lienhypertexte"/>
          </w:rPr>
          <w:t>Intégration des fractions rationnelles: réduction en fractions simples (deleze.name)</w:t>
        </w:r>
      </w:hyperlink>
    </w:p>
    <w:p w:rsidR="00FC42D0" w:rsidRDefault="00FC42D0" w:rsidP="00FC42D0">
      <w:pPr>
        <w:ind w:firstLine="708"/>
      </w:pPr>
      <w:r>
        <w:t xml:space="preserve">. </w:t>
      </w:r>
      <w:r w:rsidRPr="00FC42D0">
        <w:t>2 – Changement de variable</w:t>
      </w:r>
      <w:r>
        <w:t xml:space="preserve"> </w:t>
      </w:r>
      <w:hyperlink r:id="rId171" w:history="1">
        <w:r w:rsidRPr="00FC42D0">
          <w:rPr>
            <w:rStyle w:val="Lienhypertexte"/>
          </w:rPr>
          <w:t>Changement de variables (unisciel.fr)</w:t>
        </w:r>
      </w:hyperlink>
    </w:p>
    <w:p w:rsidR="00FC42D0" w:rsidRPr="00FC42D0" w:rsidRDefault="00FC42D0" w:rsidP="00FC42D0">
      <w:pPr>
        <w:ind w:firstLine="708"/>
      </w:pPr>
      <w:r>
        <w:t xml:space="preserve">. 3 – Intégration par parties </w:t>
      </w:r>
      <w:hyperlink r:id="rId172" w:history="1">
        <w:r w:rsidRPr="00FC42D0">
          <w:rPr>
            <w:rStyle w:val="Lienhypertexte"/>
          </w:rPr>
          <w:t>Intégration par parties (unisciel.fr)</w:t>
        </w:r>
      </w:hyperlink>
    </w:p>
    <w:p w:rsidR="00FC42D0" w:rsidRPr="00383AFA" w:rsidRDefault="00FC42D0" w:rsidP="00383AFA"/>
    <w:p w:rsidR="0060363A" w:rsidRDefault="0060363A" w:rsidP="0060363A"/>
    <w:p w:rsidR="0060363A" w:rsidRPr="00E638DC" w:rsidRDefault="0060363A" w:rsidP="00E05DC8"/>
    <w:p w:rsidR="006433D7" w:rsidRDefault="006433D7"/>
    <w:sectPr w:rsidR="0064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0AD"/>
    <w:multiLevelType w:val="hybridMultilevel"/>
    <w:tmpl w:val="8AFEA9B2"/>
    <w:lvl w:ilvl="0" w:tplc="DCBC933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F708F"/>
    <w:multiLevelType w:val="hybridMultilevel"/>
    <w:tmpl w:val="6B16CB1A"/>
    <w:lvl w:ilvl="0" w:tplc="AAB8F8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32D60"/>
    <w:multiLevelType w:val="hybridMultilevel"/>
    <w:tmpl w:val="2F7E48E2"/>
    <w:lvl w:ilvl="0" w:tplc="F0E654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15189"/>
    <w:multiLevelType w:val="hybridMultilevel"/>
    <w:tmpl w:val="6C96307E"/>
    <w:lvl w:ilvl="0" w:tplc="1F125B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C7D3B"/>
    <w:multiLevelType w:val="multilevel"/>
    <w:tmpl w:val="1F3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EC4344"/>
    <w:multiLevelType w:val="hybridMultilevel"/>
    <w:tmpl w:val="483EE868"/>
    <w:lvl w:ilvl="0" w:tplc="1D2EE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63066"/>
    <w:multiLevelType w:val="hybridMultilevel"/>
    <w:tmpl w:val="30C667F0"/>
    <w:lvl w:ilvl="0" w:tplc="2542A0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8B"/>
    <w:rsid w:val="0001463C"/>
    <w:rsid w:val="000A5D5B"/>
    <w:rsid w:val="0010138E"/>
    <w:rsid w:val="001A6928"/>
    <w:rsid w:val="001B588B"/>
    <w:rsid w:val="00363189"/>
    <w:rsid w:val="00383AFA"/>
    <w:rsid w:val="00397838"/>
    <w:rsid w:val="003F3A2F"/>
    <w:rsid w:val="00567B7E"/>
    <w:rsid w:val="0060363A"/>
    <w:rsid w:val="006433D7"/>
    <w:rsid w:val="00686CF0"/>
    <w:rsid w:val="007D42A4"/>
    <w:rsid w:val="00813D3E"/>
    <w:rsid w:val="008B3CB0"/>
    <w:rsid w:val="00934AF9"/>
    <w:rsid w:val="00B36DBA"/>
    <w:rsid w:val="00E05DC8"/>
    <w:rsid w:val="00E638DC"/>
    <w:rsid w:val="00FC42D0"/>
    <w:rsid w:val="00FD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7CE41D4-B7E9-44D1-BB57-48B17466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DB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588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6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8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5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9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1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71.bin"/><Relationship Id="rId138" Type="http://schemas.openxmlformats.org/officeDocument/2006/relationships/image" Target="media/image61.wmf"/><Relationship Id="rId154" Type="http://schemas.openxmlformats.org/officeDocument/2006/relationships/image" Target="media/image69.wmf"/><Relationship Id="rId159" Type="http://schemas.openxmlformats.org/officeDocument/2006/relationships/image" Target="media/image71.png"/><Relationship Id="rId170" Type="http://schemas.openxmlformats.org/officeDocument/2006/relationships/hyperlink" Target="https://www.deleze.name/marcel/sec2/cours/CalculIntegral/4-FractionsSimples.pdf" TargetMode="Externa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8.bin"/><Relationship Id="rId144" Type="http://schemas.openxmlformats.org/officeDocument/2006/relationships/image" Target="media/image64.wmf"/><Relationship Id="rId149" Type="http://schemas.openxmlformats.org/officeDocument/2006/relationships/oleObject" Target="embeddings/oleObject79.bin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160" Type="http://schemas.openxmlformats.org/officeDocument/2006/relationships/image" Target="media/image72.png"/><Relationship Id="rId165" Type="http://schemas.openxmlformats.org/officeDocument/2006/relationships/image" Target="media/image77.png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61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82.bin"/><Relationship Id="rId171" Type="http://schemas.openxmlformats.org/officeDocument/2006/relationships/hyperlink" Target="https://ressources.unisciel.fr/iel/methodes_integration/changement_de_variables.html" TargetMode="Externa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6.jpeg"/><Relationship Id="rId70" Type="http://schemas.openxmlformats.org/officeDocument/2006/relationships/image" Target="media/image35.wmf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7.bin"/><Relationship Id="rId161" Type="http://schemas.openxmlformats.org/officeDocument/2006/relationships/image" Target="media/image73.png"/><Relationship Id="rId166" Type="http://schemas.openxmlformats.org/officeDocument/2006/relationships/image" Target="media/image7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2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22" Type="http://schemas.openxmlformats.org/officeDocument/2006/relationships/oleObject" Target="embeddings/oleObject64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2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6.wmf"/><Relationship Id="rId151" Type="http://schemas.openxmlformats.org/officeDocument/2006/relationships/oleObject" Target="embeddings/oleObject80.bin"/><Relationship Id="rId156" Type="http://schemas.openxmlformats.org/officeDocument/2006/relationships/oleObject" Target="embeddings/oleObject83.bin"/><Relationship Id="rId164" Type="http://schemas.openxmlformats.org/officeDocument/2006/relationships/image" Target="media/image76.png"/><Relationship Id="rId169" Type="http://schemas.openxmlformats.org/officeDocument/2006/relationships/hyperlink" Target="http://mathsfg.net.free.fr/terminale/TS2011/integration/integratio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hyperlink" Target="https://ressources.unisciel.fr/iel/methodes_integration/intgration_par_parties.html" TargetMode="Externa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7.jpeg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5.bin"/><Relationship Id="rId146" Type="http://schemas.openxmlformats.org/officeDocument/2006/relationships/image" Target="media/image65.wmf"/><Relationship Id="rId167" Type="http://schemas.openxmlformats.org/officeDocument/2006/relationships/hyperlink" Target="https://fr.khanacademy.org/math/3eme-annee-secondaire/xd903d14ae2b1276e:algebre/xd903d14ae2b1276e:expressions-rationnelles/a/intro-to-rational-expressions" TargetMode="External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4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3.wmf"/><Relationship Id="rId87" Type="http://schemas.openxmlformats.org/officeDocument/2006/relationships/image" Target="media/image43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68.wmf"/><Relationship Id="rId173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8.bin"/><Relationship Id="rId168" Type="http://schemas.openxmlformats.org/officeDocument/2006/relationships/hyperlink" Target="https://www.lyceedadultes.fr/sitepedagogique/documents/math/mathTermSpe/08_calcul_integral/08_cours_calcul_integral.pdf" TargetMode="Externa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142" Type="http://schemas.openxmlformats.org/officeDocument/2006/relationships/image" Target="media/image63.wmf"/><Relationship Id="rId163" Type="http://schemas.openxmlformats.org/officeDocument/2006/relationships/image" Target="media/image75.png"/><Relationship Id="rId3" Type="http://schemas.openxmlformats.org/officeDocument/2006/relationships/settings" Target="settings.xml"/><Relationship Id="rId25" Type="http://schemas.openxmlformats.org/officeDocument/2006/relationships/image" Target="media/image11.jpeg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1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1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AlimZz</dc:creator>
  <cp:keywords/>
  <dc:description/>
  <cp:lastModifiedBy>AlimZz</cp:lastModifiedBy>
  <cp:revision>1</cp:revision>
  <dcterms:created xsi:type="dcterms:W3CDTF">2022-12-08T12:05:00Z</dcterms:created>
  <dcterms:modified xsi:type="dcterms:W3CDTF">2022-12-08T16:01:00Z</dcterms:modified>
</cp:coreProperties>
</file>