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枪声识别的准确还是比较重要的，建议考虑</w:t>
      </w:r>
      <w:r w:rsidRPr="008F5F3A">
        <w:rPr>
          <w:rFonts w:ascii="仿宋" w:eastAsia="仿宋" w:hAnsi="仿宋" w:hint="eastAsia"/>
          <w:sz w:val="24"/>
          <w:highlight w:val="yellow"/>
        </w:rPr>
        <w:t>多个传声器</w:t>
      </w:r>
      <w:r w:rsidRPr="00DD53BC">
        <w:rPr>
          <w:rFonts w:ascii="仿宋" w:eastAsia="仿宋" w:hAnsi="仿宋" w:hint="eastAsia"/>
          <w:sz w:val="24"/>
        </w:rPr>
        <w:t>，以及相应的多数据输入算法。</w:t>
      </w:r>
    </w:p>
    <w:p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传声器接受的原始信号很微弱，而且包含需要不同种类的噪声，如何选用放大器，保证数据来源的有效性？</w:t>
      </w:r>
    </w:p>
    <w:p w:rsidR="005C42C6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希望了解整个系统的传感器设计的设计框图。</w:t>
      </w:r>
    </w:p>
    <w:p w:rsidR="005C42C6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软件算法的</w:t>
      </w:r>
      <w:r w:rsidRPr="00C17129">
        <w:rPr>
          <w:rFonts w:ascii="仿宋" w:eastAsia="仿宋" w:hAnsi="仿宋" w:hint="eastAsia"/>
          <w:sz w:val="24"/>
          <w:highlight w:val="yellow"/>
        </w:rPr>
        <w:t>计算复杂度</w:t>
      </w:r>
      <w:r w:rsidRPr="005C42C6">
        <w:rPr>
          <w:rFonts w:ascii="仿宋" w:eastAsia="仿宋" w:hAnsi="仿宋" w:hint="eastAsia"/>
          <w:sz w:val="24"/>
        </w:rPr>
        <w:t>如何，可以在</w:t>
      </w:r>
      <w:r w:rsidRPr="005C42C6">
        <w:rPr>
          <w:rFonts w:ascii="仿宋" w:eastAsia="仿宋" w:hAnsi="仿宋"/>
          <w:sz w:val="24"/>
        </w:rPr>
        <w:t>DSP</w:t>
      </w:r>
      <w:r w:rsidRPr="005C42C6">
        <w:rPr>
          <w:rFonts w:ascii="仿宋" w:eastAsia="仿宋" w:hAnsi="仿宋" w:hint="eastAsia"/>
          <w:sz w:val="24"/>
        </w:rPr>
        <w:t>芯片上进行计算吗？能否使用</w:t>
      </w:r>
      <w:proofErr w:type="gramStart"/>
      <w:r w:rsidRPr="005C42C6">
        <w:rPr>
          <w:rFonts w:ascii="仿宋" w:eastAsia="仿宋" w:hAnsi="仿宋" w:hint="eastAsia"/>
          <w:sz w:val="24"/>
        </w:rPr>
        <w:t>云计算</w:t>
      </w:r>
      <w:proofErr w:type="gramEnd"/>
      <w:r w:rsidRPr="005C42C6">
        <w:rPr>
          <w:rFonts w:ascii="仿宋" w:eastAsia="仿宋" w:hAnsi="仿宋" w:hint="eastAsia"/>
          <w:sz w:val="24"/>
        </w:rPr>
        <w:t>等技术进行改进？</w:t>
      </w:r>
    </w:p>
    <w:p w:rsidR="005C42C6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检测距离范围如何，在一个大型的广场上需要分布放置多少这样的检测系统？</w:t>
      </w:r>
    </w:p>
    <w:p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是否考虑过系统的经济问题，包括使用率和安装保养维护的问题？</w:t>
      </w:r>
    </w:p>
    <w:p w:rsidR="005C42C6" w:rsidRDefault="005C42C6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B80D72">
        <w:rPr>
          <w:rFonts w:ascii="仿宋" w:eastAsia="仿宋" w:hAnsi="仿宋" w:hint="eastAsia"/>
          <w:sz w:val="24"/>
          <w:highlight w:val="yellow"/>
        </w:rPr>
        <w:t>滤波器</w:t>
      </w:r>
      <w:r w:rsidRPr="005C42C6">
        <w:rPr>
          <w:rFonts w:ascii="仿宋" w:eastAsia="仿宋" w:hAnsi="仿宋" w:hint="eastAsia"/>
          <w:sz w:val="24"/>
        </w:rPr>
        <w:t>可不可以考虑贝塞尔滤波器，使用高阶的巴特沃斯滤波器是否会使声音失真</w:t>
      </w:r>
    </w:p>
    <w:p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声音的“低压”是什么意思，高低压要分开考虑吗？概念的小问题。</w:t>
      </w:r>
    </w:p>
    <w:p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实际可行性怎么样？研讨重点都在讲系统内部结构。</w:t>
      </w:r>
    </w:p>
    <w:p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bookmarkStart w:id="0" w:name="_GoBack"/>
      <w:r>
        <w:rPr>
          <w:rFonts w:ascii="仿宋" w:eastAsia="仿宋" w:hAnsi="仿宋" w:hint="eastAsia"/>
          <w:sz w:val="24"/>
        </w:rPr>
        <w:t>一般公共场合较为嘈杂，怎样排除</w:t>
      </w:r>
      <w:r w:rsidRPr="00B80D72">
        <w:rPr>
          <w:rFonts w:ascii="仿宋" w:eastAsia="仿宋" w:hAnsi="仿宋" w:hint="eastAsia"/>
          <w:sz w:val="24"/>
          <w:highlight w:val="yellow"/>
        </w:rPr>
        <w:t>同频或过大噪音</w:t>
      </w:r>
      <w:r>
        <w:rPr>
          <w:rFonts w:ascii="仿宋" w:eastAsia="仿宋" w:hAnsi="仿宋" w:hint="eastAsia"/>
          <w:sz w:val="24"/>
        </w:rPr>
        <w:t>的影响？</w:t>
      </w:r>
    </w:p>
    <w:bookmarkEnd w:id="0"/>
    <w:p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成本是否经济，</w:t>
      </w:r>
      <w:proofErr w:type="gramStart"/>
      <w:r>
        <w:rPr>
          <w:rFonts w:ascii="仿宋" w:eastAsia="仿宋" w:hAnsi="仿宋" w:hint="eastAsia"/>
          <w:sz w:val="24"/>
        </w:rPr>
        <w:t>算力要求</w:t>
      </w:r>
      <w:proofErr w:type="gramEnd"/>
      <w:r>
        <w:rPr>
          <w:rFonts w:ascii="仿宋" w:eastAsia="仿宋" w:hAnsi="仿宋" w:hint="eastAsia"/>
          <w:sz w:val="24"/>
        </w:rPr>
        <w:t>是否过大？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kern w:val="0"/>
          <w:sz w:val="24"/>
        </w:rPr>
        <w:t>安装位置如何</w:t>
      </w:r>
      <w:proofErr w:type="gramStart"/>
      <w:r>
        <w:rPr>
          <w:rFonts w:ascii="仿宋" w:eastAsia="仿宋" w:hAnsi="仿宋" w:hint="eastAsia"/>
          <w:kern w:val="0"/>
          <w:sz w:val="24"/>
        </w:rPr>
        <w:t>考量</w:t>
      </w:r>
      <w:proofErr w:type="gramEnd"/>
      <w:r>
        <w:rPr>
          <w:rFonts w:ascii="仿宋" w:eastAsia="仿宋" w:hAnsi="仿宋" w:hint="eastAsia"/>
          <w:kern w:val="0"/>
          <w:sz w:val="24"/>
        </w:rPr>
        <w:t>？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A505CB">
        <w:rPr>
          <w:rFonts w:ascii="仿宋" w:eastAsia="仿宋" w:hAnsi="仿宋" w:hint="eastAsia"/>
          <w:sz w:val="24"/>
        </w:rPr>
        <w:t>硬件部分具体收音装置是怎样部署的，针对不同的位置和场景采用什么类型的收音设备（话筒类型）。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>
        <w:rPr>
          <w:rFonts w:ascii="仿宋" w:eastAsia="仿宋" w:hAnsi="仿宋" w:hint="eastAsia"/>
          <w:kern w:val="0"/>
          <w:sz w:val="24"/>
        </w:rPr>
        <w:t>采用GMM分类的稳定性如何，是否采用一定量且具有代表性的</w:t>
      </w:r>
      <w:r w:rsidRPr="000F10EC">
        <w:rPr>
          <w:rFonts w:ascii="仿宋" w:eastAsia="仿宋" w:hAnsi="仿宋" w:hint="eastAsia"/>
          <w:kern w:val="0"/>
          <w:sz w:val="24"/>
          <w:highlight w:val="yellow"/>
        </w:rPr>
        <w:t>测试集（</w:t>
      </w:r>
      <w:r>
        <w:rPr>
          <w:rFonts w:ascii="仿宋" w:eastAsia="仿宋" w:hAnsi="仿宋" w:hint="eastAsia"/>
          <w:kern w:val="0"/>
          <w:sz w:val="24"/>
        </w:rPr>
        <w:t>真实数据）进行测试，测试的准确率如何？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/>
          <w:kern w:val="0"/>
          <w:sz w:val="24"/>
        </w:rPr>
        <w:t>该检测系统是否具有一个较高的应用前景？</w:t>
      </w:r>
    </w:p>
    <w:p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/>
          <w:kern w:val="0"/>
          <w:sz w:val="24"/>
        </w:rPr>
        <w:t>信号的采集、处理已经需要较贵的硬件资源，而且在后期的信号处理需要进行机器学习和模型训练，那么更需要一个</w:t>
      </w:r>
      <w:proofErr w:type="gramStart"/>
      <w:r w:rsidRPr="000F10EC">
        <w:rPr>
          <w:rFonts w:ascii="仿宋" w:eastAsia="仿宋" w:hAnsi="仿宋"/>
          <w:kern w:val="0"/>
          <w:sz w:val="24"/>
          <w:highlight w:val="yellow"/>
        </w:rPr>
        <w:t>高算力</w:t>
      </w:r>
      <w:proofErr w:type="gramEnd"/>
      <w:r w:rsidRPr="000F10EC">
        <w:rPr>
          <w:rFonts w:ascii="仿宋" w:eastAsia="仿宋" w:hAnsi="仿宋"/>
          <w:kern w:val="0"/>
          <w:sz w:val="24"/>
          <w:highlight w:val="yellow"/>
        </w:rPr>
        <w:t>的服务器</w:t>
      </w:r>
      <w:r w:rsidRPr="00A505CB">
        <w:rPr>
          <w:rFonts w:ascii="仿宋" w:eastAsia="仿宋" w:hAnsi="仿宋"/>
          <w:kern w:val="0"/>
          <w:sz w:val="24"/>
        </w:rPr>
        <w:t>，这样会进一步增加整个系统的成本，那么整个成本与系统成效是否能相互匹配</w:t>
      </w:r>
      <w:r>
        <w:rPr>
          <w:rFonts w:ascii="仿宋" w:eastAsia="仿宋" w:hAnsi="仿宋" w:hint="eastAsia"/>
          <w:kern w:val="0"/>
          <w:sz w:val="24"/>
        </w:rPr>
        <w:t>。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 w:hint="eastAsia"/>
          <w:sz w:val="24"/>
        </w:rPr>
        <w:t>公共场所的噪声非常复杂，如何从</w:t>
      </w:r>
      <w:r w:rsidRPr="007D1769">
        <w:rPr>
          <w:rFonts w:ascii="仿宋" w:eastAsia="仿宋" w:hAnsi="仿宋" w:hint="eastAsia"/>
          <w:sz w:val="24"/>
          <w:highlight w:val="yellow"/>
        </w:rPr>
        <w:t>复杂的背景下提取出异常声音信号</w:t>
      </w:r>
      <w:r w:rsidRPr="00A505CB">
        <w:rPr>
          <w:rFonts w:ascii="仿宋" w:eastAsia="仿宋" w:hAnsi="仿宋" w:hint="eastAsia"/>
          <w:sz w:val="24"/>
        </w:rPr>
        <w:t>？</w:t>
      </w:r>
    </w:p>
    <w:p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 w:hint="eastAsia"/>
          <w:sz w:val="24"/>
        </w:rPr>
        <w:t>对于异常声音的特征表述，</w:t>
      </w:r>
      <w:r w:rsidRPr="007D1769">
        <w:rPr>
          <w:rFonts w:ascii="仿宋" w:eastAsia="仿宋" w:hAnsi="仿宋" w:hint="eastAsia"/>
          <w:sz w:val="24"/>
          <w:highlight w:val="yellow"/>
        </w:rPr>
        <w:t>MFCC</w:t>
      </w:r>
      <w:r w:rsidRPr="00A505CB">
        <w:rPr>
          <w:rFonts w:ascii="仿宋" w:eastAsia="仿宋" w:hAnsi="仿宋" w:hint="eastAsia"/>
          <w:sz w:val="24"/>
        </w:rPr>
        <w:t>只反映了声音参数的静态特性，动态特性怎么解决？</w:t>
      </w:r>
    </w:p>
    <w:p w:rsidR="0030280B" w:rsidRDefault="00A505C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A505CB">
        <w:rPr>
          <w:rFonts w:ascii="仿宋" w:eastAsia="仿宋" w:hAnsi="仿宋" w:hint="eastAsia"/>
          <w:sz w:val="24"/>
        </w:rPr>
        <w:t>当环境中存在与枪声（或爆炸声等）频率相似但</w:t>
      </w:r>
      <w:r w:rsidRPr="00D64478">
        <w:rPr>
          <w:rFonts w:ascii="仿宋" w:eastAsia="仿宋" w:hAnsi="仿宋" w:hint="eastAsia"/>
          <w:sz w:val="24"/>
          <w:highlight w:val="yellow"/>
        </w:rPr>
        <w:t>不具有危险性的声音</w:t>
      </w:r>
      <w:r w:rsidRPr="00A505CB">
        <w:rPr>
          <w:rFonts w:ascii="仿宋" w:eastAsia="仿宋" w:hAnsi="仿宋" w:hint="eastAsia"/>
          <w:sz w:val="24"/>
        </w:rPr>
        <w:t>时会不会造成错误检测？</w:t>
      </w:r>
    </w:p>
    <w:p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单点枪声识别效果较好，</w:t>
      </w:r>
      <w:r w:rsidRPr="00266F50">
        <w:rPr>
          <w:rFonts w:ascii="仿宋" w:eastAsia="仿宋" w:hAnsi="仿宋" w:hint="eastAsia"/>
          <w:sz w:val="24"/>
          <w:highlight w:val="yellow"/>
        </w:rPr>
        <w:t>密集枪声</w:t>
      </w:r>
      <w:r>
        <w:rPr>
          <w:rFonts w:ascii="仿宋" w:eastAsia="仿宋" w:hAnsi="仿宋" w:hint="eastAsia"/>
          <w:sz w:val="24"/>
        </w:rPr>
        <w:t>是否可以很好检测？</w:t>
      </w:r>
    </w:p>
    <w:p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30280B">
        <w:rPr>
          <w:rFonts w:ascii="仿宋" w:eastAsia="仿宋" w:hAnsi="仿宋" w:hint="eastAsia"/>
          <w:sz w:val="24"/>
        </w:rPr>
        <w:t>所检测的目标信号频率处于低频段，而检测器所身处的场景中可能也存在较多的同样处于</w:t>
      </w:r>
      <w:r w:rsidRPr="00266F50">
        <w:rPr>
          <w:rFonts w:ascii="仿宋" w:eastAsia="仿宋" w:hAnsi="仿宋" w:hint="eastAsia"/>
          <w:sz w:val="24"/>
          <w:highlight w:val="yellow"/>
        </w:rPr>
        <w:t>低频段的行人噪声</w:t>
      </w:r>
      <w:r w:rsidRPr="0030280B">
        <w:rPr>
          <w:rFonts w:ascii="仿宋" w:eastAsia="仿宋" w:hAnsi="仿宋" w:hint="eastAsia"/>
          <w:sz w:val="24"/>
        </w:rPr>
        <w:t>，是否可以做到很好的区分？</w:t>
      </w:r>
    </w:p>
    <w:p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B80D72">
        <w:rPr>
          <w:rFonts w:ascii="仿宋" w:eastAsia="仿宋" w:hAnsi="仿宋"/>
          <w:sz w:val="24"/>
          <w:highlight w:val="yellow"/>
        </w:rPr>
        <w:t>并发信号</w:t>
      </w:r>
      <w:r>
        <w:rPr>
          <w:rFonts w:ascii="仿宋" w:eastAsia="仿宋" w:hAnsi="仿宋"/>
          <w:sz w:val="24"/>
        </w:rPr>
        <w:t>对系统的影响如何处理</w:t>
      </w:r>
      <w:r>
        <w:rPr>
          <w:rFonts w:ascii="仿宋" w:eastAsia="仿宋" w:hAnsi="仿宋" w:hint="eastAsia"/>
          <w:sz w:val="24"/>
        </w:rPr>
        <w:t>？</w:t>
      </w:r>
    </w:p>
    <w:p w:rsidR="0030280B" w:rsidRP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30280B">
        <w:rPr>
          <w:rFonts w:ascii="仿宋" w:eastAsia="仿宋" w:hAnsi="仿宋"/>
          <w:sz w:val="24"/>
        </w:rPr>
        <w:t>在</w:t>
      </w:r>
      <w:r w:rsidRPr="00B80D72">
        <w:rPr>
          <w:rFonts w:ascii="仿宋" w:eastAsia="仿宋" w:hAnsi="仿宋"/>
          <w:sz w:val="24"/>
          <w:highlight w:val="yellow"/>
        </w:rPr>
        <w:t>室内与室外是否需要训练不同的模型</w:t>
      </w:r>
      <w:r w:rsidRPr="0030280B">
        <w:rPr>
          <w:rFonts w:ascii="仿宋" w:eastAsia="仿宋" w:hAnsi="仿宋"/>
          <w:sz w:val="24"/>
        </w:rPr>
        <w:t>针对不同的升学环境？</w:t>
      </w:r>
    </w:p>
    <w:sectPr w:rsidR="0030280B" w:rsidRPr="0030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7427"/>
    <w:multiLevelType w:val="hybridMultilevel"/>
    <w:tmpl w:val="F20A1534"/>
    <w:lvl w:ilvl="0" w:tplc="84F89D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348A1"/>
    <w:multiLevelType w:val="hybridMultilevel"/>
    <w:tmpl w:val="0742B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D776A"/>
    <w:multiLevelType w:val="hybridMultilevel"/>
    <w:tmpl w:val="0524BA54"/>
    <w:lvl w:ilvl="0" w:tplc="7878100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54317"/>
    <w:multiLevelType w:val="hybridMultilevel"/>
    <w:tmpl w:val="4574F964"/>
    <w:lvl w:ilvl="0" w:tplc="5C1E7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3BC"/>
    <w:rsid w:val="000F10EC"/>
    <w:rsid w:val="00266F50"/>
    <w:rsid w:val="0030280B"/>
    <w:rsid w:val="005C42C6"/>
    <w:rsid w:val="007D1769"/>
    <w:rsid w:val="008F5F3A"/>
    <w:rsid w:val="00A505CB"/>
    <w:rsid w:val="00AE4133"/>
    <w:rsid w:val="00B80D72"/>
    <w:rsid w:val="00C17129"/>
    <w:rsid w:val="00D64478"/>
    <w:rsid w:val="00DD53BC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8076B-7205-459E-870B-E4C4AB5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BC"/>
    <w:pPr>
      <w:ind w:firstLineChars="200" w:firstLine="420"/>
    </w:pPr>
  </w:style>
  <w:style w:type="paragraph" w:customStyle="1" w:styleId="Default">
    <w:name w:val="Default"/>
    <w:rsid w:val="00A505CB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XUANPENG</dc:creator>
  <cp:keywords/>
  <dc:description/>
  <cp:lastModifiedBy>Zhao Zifeng</cp:lastModifiedBy>
  <cp:revision>10</cp:revision>
  <dcterms:created xsi:type="dcterms:W3CDTF">2020-05-13T12:32:00Z</dcterms:created>
  <dcterms:modified xsi:type="dcterms:W3CDTF">2020-05-19T05:10:00Z</dcterms:modified>
</cp:coreProperties>
</file>