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176A4" w14:textId="3737BB8D" w:rsidR="00F005AB" w:rsidRDefault="00683E64">
      <w:pPr>
        <w:rPr>
          <w:rFonts w:hint="eastAsia"/>
          <w:lang w:val="en-GB"/>
        </w:rPr>
      </w:pPr>
      <w:r>
        <w:rPr>
          <w:rFonts w:hint="eastAsia"/>
          <w:lang w:val="en-GB"/>
        </w:rPr>
        <w:t>课堂/</w:t>
      </w:r>
      <w:proofErr w:type="gramStart"/>
      <w:r>
        <w:rPr>
          <w:rFonts w:hint="eastAsia"/>
          <w:lang w:val="en-GB"/>
        </w:rPr>
        <w:t>慕课</w:t>
      </w:r>
      <w:proofErr w:type="gramEnd"/>
      <w:r>
        <w:rPr>
          <w:rFonts w:hint="eastAsia"/>
          <w:lang w:val="en-GB"/>
        </w:rPr>
        <w:t>-课本-笔记</w:t>
      </w:r>
    </w:p>
    <w:p w14:paraId="517B2EE5" w14:textId="77777777" w:rsidR="00683E64" w:rsidRPr="00683E64" w:rsidRDefault="00683E64">
      <w:pPr>
        <w:rPr>
          <w:rFonts w:hint="eastAsia"/>
          <w:lang w:val="en-GB"/>
        </w:rPr>
      </w:pPr>
    </w:p>
    <w:p w14:paraId="296B1E66" w14:textId="77777777" w:rsidR="0011078A" w:rsidRDefault="0011078A">
      <w:r>
        <w:t>Digital modulation</w:t>
      </w:r>
    </w:p>
    <w:p w14:paraId="66E8A551" w14:textId="22A63398" w:rsidR="0011078A" w:rsidRDefault="0011078A" w:rsidP="0011078A">
      <w:pPr>
        <w:pStyle w:val="ListParagraph"/>
        <w:numPr>
          <w:ilvl w:val="0"/>
          <w:numId w:val="1"/>
        </w:numPr>
        <w:ind w:firstLineChars="0"/>
      </w:pPr>
      <w:r>
        <w:t>baseband transmission</w:t>
      </w:r>
    </w:p>
    <w:p w14:paraId="5D161B52" w14:textId="7E97796B" w:rsidR="00A33CE0" w:rsidRDefault="00A33CE0" w:rsidP="00A33CE0">
      <w:pPr>
        <w:pStyle w:val="ListParagraph"/>
        <w:ind w:left="360" w:firstLineChars="0" w:firstLine="0"/>
      </w:pPr>
      <w:r>
        <w:rPr>
          <w:rFonts w:hint="eastAsia"/>
        </w:rPr>
        <w:t>N</w:t>
      </w:r>
      <w:r>
        <w:t>RZ</w:t>
      </w:r>
    </w:p>
    <w:p w14:paraId="1B0242BC" w14:textId="0714A5E8" w:rsidR="0011078A" w:rsidRDefault="0011078A" w:rsidP="0011078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assband transmission</w:t>
      </w:r>
    </w:p>
    <w:p w14:paraId="6138C7A9" w14:textId="6816C6E1" w:rsidR="003D6BDD" w:rsidRDefault="003D6BDD" w:rsidP="003D6BDD"/>
    <w:p w14:paraId="4CD89335" w14:textId="41AF5171" w:rsidR="008A51A2" w:rsidRPr="008A51A2" w:rsidRDefault="008A51A2" w:rsidP="003D6BDD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b/>
        </w:rPr>
        <w:t>.0 physical layer</w:t>
      </w:r>
    </w:p>
    <w:p w14:paraId="10C908C0" w14:textId="488D829E" w:rsidR="00F47354" w:rsidRDefault="00F47354" w:rsidP="000867C1">
      <w:r>
        <w:rPr>
          <w:rFonts w:hint="eastAsia"/>
        </w:rPr>
        <w:t>OSI</w:t>
      </w:r>
      <w:r>
        <w:t xml:space="preserve"> </w:t>
      </w:r>
      <w:r>
        <w:rPr>
          <w:rFonts w:hint="eastAsia"/>
        </w:rPr>
        <w:t>7层模型中：</w:t>
      </w:r>
    </w:p>
    <w:p w14:paraId="522C90C8" w14:textId="7766335E" w:rsidR="00F47354" w:rsidRDefault="00E359CC" w:rsidP="00F4735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物理层、数据链路层、网络层点对点通信(</w:t>
      </w:r>
      <w:r>
        <w:t>point-to-point)</w:t>
      </w:r>
    </w:p>
    <w:p w14:paraId="554EB8FB" w14:textId="279F8F0D" w:rsidR="00E359CC" w:rsidRDefault="00E359CC" w:rsidP="00F4735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传输层、会话层、表示层、应用层端到端通信(</w:t>
      </w:r>
      <w:r>
        <w:t>peer-to-peer)</w:t>
      </w:r>
    </w:p>
    <w:p w14:paraId="6E2BF9CC" w14:textId="10CDDEDA" w:rsidR="00424C15" w:rsidRDefault="00424C15" w:rsidP="000867C1">
      <w:r>
        <w:rPr>
          <w:noProof/>
        </w:rPr>
        <w:drawing>
          <wp:inline distT="0" distB="0" distL="0" distR="0" wp14:anchorId="23F16C30" wp14:editId="7DE16374">
            <wp:extent cx="2605088" cy="1098051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653" cy="11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19E0" w14:textId="328F4DB5" w:rsidR="00063807" w:rsidRDefault="00063807" w:rsidP="000867C1">
      <w:pPr>
        <w:rPr>
          <w:rFonts w:hint="eastAsia"/>
        </w:rPr>
      </w:pPr>
      <w:r>
        <w:rPr>
          <w:rFonts w:hint="eastAsia"/>
        </w:rPr>
        <w:t>物理层(</w:t>
      </w:r>
      <w:r>
        <w:t>physical layer)</w:t>
      </w:r>
      <w:r>
        <w:rPr>
          <w:rFonts w:hint="eastAsia"/>
        </w:rPr>
        <w:t>：物理层协议确定了</w:t>
      </w:r>
      <w:r w:rsidR="00E63B63">
        <w:rPr>
          <w:rFonts w:hint="eastAsia"/>
        </w:rPr>
        <w:t>接口的机械</w:t>
      </w:r>
      <w:r w:rsidR="003C3007">
        <w:rPr>
          <w:rFonts w:hint="eastAsia"/>
        </w:rPr>
        <w:t>（引脚功能、插座）</w:t>
      </w:r>
      <w:r w:rsidR="00E63B63">
        <w:rPr>
          <w:rFonts w:hint="eastAsia"/>
        </w:rPr>
        <w:t>、电气、功能、流程和传输特性</w:t>
      </w:r>
      <w:r w:rsidR="00032055">
        <w:rPr>
          <w:rFonts w:hint="eastAsia"/>
        </w:rPr>
        <w:t>。</w:t>
      </w:r>
      <w:r w:rsidR="0084288F">
        <w:rPr>
          <w:rFonts w:hint="eastAsia"/>
        </w:rPr>
        <w:t>t</w:t>
      </w:r>
      <w:r w:rsidR="0084288F">
        <w:t>he lowest layer. It defines the electrical, timing and other interfaces by which bits are sent as signals over channels</w:t>
      </w:r>
      <w:r w:rsidR="00655F7F">
        <w:t xml:space="preserve">. </w:t>
      </w:r>
      <w:r w:rsidR="00032055">
        <w:rPr>
          <w:rFonts w:hint="eastAsia"/>
        </w:rPr>
        <w:t>物理层的：</w:t>
      </w:r>
    </w:p>
    <w:p w14:paraId="727D0E76" w14:textId="042B7F8A" w:rsidR="00032055" w:rsidRDefault="00032055" w:rsidP="000320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服务(</w:t>
      </w:r>
      <w:r>
        <w:t>service)</w:t>
      </w:r>
      <w:r>
        <w:rPr>
          <w:rFonts w:hint="eastAsia"/>
        </w:rPr>
        <w:t>：在两个物理链接的系统间传输信息</w:t>
      </w:r>
    </w:p>
    <w:p w14:paraId="13C88224" w14:textId="4D85483D" w:rsidR="00032055" w:rsidRDefault="00032055" w:rsidP="000320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接口(</w:t>
      </w:r>
      <w:r>
        <w:t>interface)</w:t>
      </w:r>
      <w:r>
        <w:rPr>
          <w:rFonts w:hint="eastAsia"/>
        </w:rPr>
        <w:t>：确定了如何传输bit</w:t>
      </w:r>
    </w:p>
    <w:p w14:paraId="5D643D74" w14:textId="601C63AF" w:rsidR="00901B6B" w:rsidRDefault="00032055" w:rsidP="00901B6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协议(</w:t>
      </w:r>
      <w:r>
        <w:t>protocols)</w:t>
      </w:r>
      <w:r>
        <w:rPr>
          <w:rFonts w:hint="eastAsia"/>
        </w:rPr>
        <w:t>：</w:t>
      </w:r>
      <w:r w:rsidR="0015666D">
        <w:t>coding scheme to represent a bit, voltage levels, duration of a bit</w:t>
      </w:r>
    </w:p>
    <w:p w14:paraId="3C292A42" w14:textId="77777777" w:rsidR="00CE625D" w:rsidRDefault="00CE625D" w:rsidP="00CE625D">
      <w:pPr>
        <w:rPr>
          <w:rFonts w:hint="eastAsia"/>
        </w:rPr>
      </w:pPr>
    </w:p>
    <w:p w14:paraId="3771E7F8" w14:textId="08786B89" w:rsidR="00214C51" w:rsidRPr="00214C51" w:rsidRDefault="00214C51" w:rsidP="00901B6B">
      <w:pPr>
        <w:rPr>
          <w:rFonts w:hint="eastAsia"/>
          <w:b/>
        </w:rPr>
      </w:pPr>
      <w:r>
        <w:rPr>
          <w:rFonts w:hint="eastAsia"/>
          <w:b/>
        </w:rPr>
        <w:t>2.1</w:t>
      </w:r>
      <w:r>
        <w:rPr>
          <w:b/>
        </w:rPr>
        <w:t xml:space="preserve"> theoretical ba</w:t>
      </w:r>
      <w:r w:rsidR="00112FC6">
        <w:rPr>
          <w:b/>
        </w:rPr>
        <w:t>s</w:t>
      </w:r>
      <w:r>
        <w:rPr>
          <w:b/>
        </w:rPr>
        <w:t>i</w:t>
      </w:r>
      <w:r w:rsidR="00112FC6">
        <w:rPr>
          <w:b/>
        </w:rPr>
        <w:t>s</w:t>
      </w:r>
      <w:r>
        <w:rPr>
          <w:b/>
        </w:rPr>
        <w:t xml:space="preserve"> for data communication</w:t>
      </w:r>
    </w:p>
    <w:p w14:paraId="06143D9B" w14:textId="0430C744" w:rsidR="0057749D" w:rsidRDefault="00495968" w:rsidP="00495968">
      <w:r>
        <w:rPr>
          <w:rFonts w:hint="eastAsia"/>
        </w:rPr>
        <w:t>基本概念：</w:t>
      </w:r>
    </w:p>
    <w:p w14:paraId="5E593E76" w14:textId="2FD1B54B" w:rsidR="0057749D" w:rsidRPr="00032055" w:rsidRDefault="0057749D" w:rsidP="0057749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消息(</w:t>
      </w:r>
      <w:r>
        <w:t>message)</w:t>
      </w:r>
      <w:r>
        <w:rPr>
          <w:rFonts w:hint="eastAsia"/>
        </w:rPr>
        <w:t>&amp;信号(</w:t>
      </w:r>
      <w:r>
        <w:t>signal)</w:t>
      </w:r>
      <w:r>
        <w:rPr>
          <w:rFonts w:hint="eastAsia"/>
        </w:rPr>
        <w:t>&amp;信道(</w:t>
      </w:r>
      <w:r>
        <w:t>channel)</w:t>
      </w:r>
      <w:r>
        <w:rPr>
          <w:rFonts w:hint="eastAsia"/>
        </w:rPr>
        <w:t>：消息/数据必须转换为信号</w:t>
      </w:r>
      <w:r w:rsidR="00B83E46">
        <w:rPr>
          <w:rFonts w:hint="eastAsia"/>
        </w:rPr>
        <w:t>（数字/模拟）</w:t>
      </w:r>
      <w:r>
        <w:rPr>
          <w:rFonts w:hint="eastAsia"/>
        </w:rPr>
        <w:t>，信号在信道中传播到接收端再转回消息/数据</w:t>
      </w:r>
    </w:p>
    <w:p w14:paraId="324B849A" w14:textId="765F5B65" w:rsidR="0019059B" w:rsidRDefault="0043583A" w:rsidP="00033A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频谱(</w:t>
      </w:r>
      <w:r>
        <w:t>spectr</w:t>
      </w:r>
      <w:r>
        <w:rPr>
          <w:rFonts w:hint="eastAsia"/>
        </w:rPr>
        <w:t>u</w:t>
      </w:r>
      <w:r>
        <w:t>m)</w:t>
      </w:r>
      <w:r>
        <w:rPr>
          <w:rFonts w:hint="eastAsia"/>
        </w:rPr>
        <w:t>：信号频率范围[</w:t>
      </w:r>
      <w:proofErr w:type="spellStart"/>
      <w:r>
        <w:t>fmin,fmax</w:t>
      </w:r>
      <w:proofErr w:type="spellEnd"/>
      <w:r>
        <w:t>]</w:t>
      </w:r>
    </w:p>
    <w:p w14:paraId="41A3537F" w14:textId="66A1B021" w:rsidR="0043583A" w:rsidRDefault="00A16F8E" w:rsidP="00033A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（模拟）</w:t>
      </w:r>
      <w:r w:rsidR="0043583A">
        <w:rPr>
          <w:rFonts w:hint="eastAsia"/>
        </w:rPr>
        <w:t>带宽(</w:t>
      </w:r>
      <w:r>
        <w:t xml:space="preserve">analog </w:t>
      </w:r>
      <w:r w:rsidR="0043583A">
        <w:t>bandwi</w:t>
      </w:r>
      <w:r>
        <w:t>d</w:t>
      </w:r>
      <w:r w:rsidR="0043583A">
        <w:t>th)</w:t>
      </w:r>
      <w:r w:rsidR="0043583A">
        <w:rPr>
          <w:rFonts w:hint="eastAsia"/>
        </w:rPr>
        <w:t>：</w:t>
      </w:r>
      <w:r w:rsidR="00605390">
        <w:rPr>
          <w:rFonts w:hint="eastAsia"/>
        </w:rPr>
        <w:t>信号与通信</w:t>
      </w:r>
      <w:r w:rsidR="00115437">
        <w:rPr>
          <w:rFonts w:hint="eastAsia"/>
        </w:rPr>
        <w:t>概念</w:t>
      </w:r>
      <w:r w:rsidR="00605390">
        <w:rPr>
          <w:rFonts w:hint="eastAsia"/>
        </w:rPr>
        <w:t>，</w:t>
      </w:r>
      <w:r w:rsidR="00AC20BF">
        <w:rPr>
          <w:rFonts w:hint="eastAsia"/>
        </w:rPr>
        <w:t>频带的宽度，频带越宽，带宽越大，可传频点越多，传输能力越强，[</w:t>
      </w:r>
      <w:r w:rsidR="00AC20BF">
        <w:t>Hz]</w:t>
      </w:r>
    </w:p>
    <w:p w14:paraId="641E86CF" w14:textId="7ABFB4DC" w:rsidR="0043583A" w:rsidRDefault="0043583A" w:rsidP="00033A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A16F8E">
        <w:rPr>
          <w:rFonts w:hint="eastAsia"/>
        </w:rPr>
        <w:t>数字</w:t>
      </w:r>
      <w:r>
        <w:rPr>
          <w:rFonts w:hint="eastAsia"/>
        </w:rPr>
        <w:t>）带宽(</w:t>
      </w:r>
      <w:r w:rsidR="00A16F8E">
        <w:t xml:space="preserve">digital </w:t>
      </w:r>
      <w:r>
        <w:t>bandwi</w:t>
      </w:r>
      <w:r w:rsidR="00A16F8E">
        <w:t>d</w:t>
      </w:r>
      <w:r>
        <w:t>th)</w:t>
      </w:r>
      <w:r w:rsidR="00A16F8E">
        <w:rPr>
          <w:rFonts w:hint="eastAsia"/>
        </w:rPr>
        <w:t>：</w:t>
      </w:r>
      <w:r w:rsidR="00115437">
        <w:rPr>
          <w:rFonts w:hint="eastAsia"/>
        </w:rPr>
        <w:t>网络传输概念</w:t>
      </w:r>
      <w:r w:rsidR="00AC20BF">
        <w:rPr>
          <w:rFonts w:hint="eastAsia"/>
        </w:rPr>
        <w:t>，信道的最大数据</w:t>
      </w:r>
      <w:r w:rsidR="00812032">
        <w:rPr>
          <w:rFonts w:hint="eastAsia"/>
        </w:rPr>
        <w:t>率(</w:t>
      </w:r>
      <w:r w:rsidR="00812032">
        <w:t>data rate)</w:t>
      </w:r>
      <w:r w:rsidR="00AC20BF">
        <w:rPr>
          <w:rFonts w:hint="eastAsia"/>
        </w:rPr>
        <w:t>，[</w:t>
      </w:r>
      <w:r w:rsidR="00AC20BF">
        <w:t>bps]</w:t>
      </w:r>
    </w:p>
    <w:p w14:paraId="05A3A62D" w14:textId="1199C766" w:rsidR="00AC20BF" w:rsidRDefault="001D31C9" w:rsidP="000867C1">
      <w:pPr>
        <w:rPr>
          <w:b/>
        </w:rPr>
      </w:pPr>
      <w:r w:rsidRPr="0066654C">
        <w:rPr>
          <w:rFonts w:hint="eastAsia"/>
          <w:b/>
        </w:rPr>
        <w:t>模拟带宽和数字带宽本质上是一致的，</w:t>
      </w:r>
      <w:r w:rsidR="00D229B7" w:rsidRPr="0066654C">
        <w:rPr>
          <w:rFonts w:hint="eastAsia"/>
          <w:b/>
        </w:rPr>
        <w:t>因为数据流量(</w:t>
      </w:r>
      <w:r w:rsidR="00D229B7" w:rsidRPr="0066654C">
        <w:rPr>
          <w:b/>
        </w:rPr>
        <w:t>data rate)</w:t>
      </w:r>
      <w:r w:rsidR="00D229B7" w:rsidRPr="0066654C">
        <w:rPr>
          <w:rFonts w:hint="eastAsia"/>
          <w:b/>
        </w:rPr>
        <w:t>是使用物理信道的模拟带宽进行数字传输的结果，两者的关系也可以由</w:t>
      </w:r>
      <w:r w:rsidR="00D229B7" w:rsidRPr="0066654C">
        <w:rPr>
          <w:b/>
        </w:rPr>
        <w:t>Nyquist</w:t>
      </w:r>
      <w:r w:rsidR="00D229B7" w:rsidRPr="0066654C">
        <w:rPr>
          <w:rFonts w:hint="eastAsia"/>
          <w:b/>
        </w:rPr>
        <w:t>公式给出！！！</w:t>
      </w:r>
    </w:p>
    <w:p w14:paraId="53835983" w14:textId="4CBE82AA" w:rsidR="004861ED" w:rsidRDefault="005D0F0F" w:rsidP="005D0F0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信噪比SNR(</w:t>
      </w:r>
      <w:r>
        <w:t>Signal-to-Noise Ratio)</w:t>
      </w:r>
    </w:p>
    <w:p w14:paraId="6E07D49D" w14:textId="74B8B04A" w:rsidR="009A30DB" w:rsidRPr="009C1000" w:rsidRDefault="00BA2584" w:rsidP="00D32E82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SNR=10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log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 New Roman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S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</w:rPr>
                <m:t>N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 xml:space="preserve">   [dB]</m:t>
          </m:r>
        </m:oMath>
      </m:oMathPara>
    </w:p>
    <w:p w14:paraId="6647D7CC" w14:textId="5437FE3B" w:rsidR="005D0F0F" w:rsidRDefault="009A30DB" w:rsidP="005D0F0F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>：信号功率，N：噪声功率</w:t>
      </w:r>
    </w:p>
    <w:p w14:paraId="0320FDDF" w14:textId="4AB14616" w:rsidR="003D6BDD" w:rsidRDefault="00812032" w:rsidP="003D6BDD">
      <w:r>
        <w:rPr>
          <w:rFonts w:hint="eastAsia"/>
        </w:rPr>
        <w:t>信道的容量(</w:t>
      </w:r>
      <w:r>
        <w:t>capacity)</w:t>
      </w:r>
      <w:r>
        <w:rPr>
          <w:rFonts w:hint="eastAsia"/>
        </w:rPr>
        <w:t>/最大数据率</w:t>
      </w:r>
      <w:r>
        <w:t>(data rate)</w:t>
      </w:r>
      <w:r w:rsidR="0020246B">
        <w:rPr>
          <w:rFonts w:hint="eastAsia"/>
        </w:rPr>
        <w:t>：</w:t>
      </w:r>
    </w:p>
    <w:p w14:paraId="53B2308C" w14:textId="24968015" w:rsidR="003F63A9" w:rsidRDefault="007C7C9B" w:rsidP="003F63A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无噪声信道容量(</w:t>
      </w:r>
      <w:r>
        <w:t>Nyquist)</w:t>
      </w:r>
    </w:p>
    <w:p w14:paraId="4CA3C56D" w14:textId="3CBC7A86" w:rsidR="00BA2584" w:rsidRPr="007C7C9B" w:rsidRDefault="00C37052" w:rsidP="00BA2584">
      <w:pPr>
        <w:pStyle w:val="ListParagraph"/>
        <w:ind w:left="360" w:firstLineChars="0" w:firstLine="0"/>
        <w:jc w:val="center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 w:hint="eastAsia"/>
            </w:rPr>
            <m:t>2</m:t>
          </m:r>
          <m:r>
            <m:rPr>
              <m:sty m:val="b"/>
            </m:rP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 xml:space="preserve">  [</m:t>
          </m:r>
          <m:r>
            <m:rPr>
              <m:sty m:val="b"/>
            </m:rPr>
            <w:rPr>
              <w:rFonts w:ascii="Cambria Math" w:hAnsi="Cambria Math"/>
            </w:rPr>
            <m:t>bps</m:t>
          </m:r>
          <m:r>
            <m:rPr>
              <m:sty m:val="b"/>
            </m:rPr>
            <w:rPr>
              <w:rFonts w:ascii="Cambria Math" w:hAnsi="Cambria Math"/>
            </w:rPr>
            <m:t>]</m:t>
          </m:r>
        </m:oMath>
      </m:oMathPara>
    </w:p>
    <w:p w14:paraId="3CEBD01C" w14:textId="6EF29907" w:rsidR="007C7C9B" w:rsidRDefault="003E4E32" w:rsidP="007C7C9B">
      <w:pPr>
        <w:pStyle w:val="ListParagraph"/>
        <w:ind w:left="360" w:firstLineChars="0" w:firstLine="0"/>
      </w:pPr>
      <w:r>
        <w:rPr>
          <w:rFonts w:hint="eastAsia"/>
        </w:rPr>
        <w:t>C：</w:t>
      </w:r>
      <w:r w:rsidR="00E46072">
        <w:rPr>
          <w:rFonts w:hint="eastAsia"/>
        </w:rPr>
        <w:t>信道容量/最大数据率，H：信道带宽，V：</w:t>
      </w:r>
      <w:r w:rsidR="00E46072">
        <w:t xml:space="preserve">number of discrete </w:t>
      </w:r>
      <w:proofErr w:type="gramStart"/>
      <w:r w:rsidR="00E46072">
        <w:t>level</w:t>
      </w:r>
      <w:proofErr w:type="gramEnd"/>
      <w:r w:rsidR="00E46072">
        <w:t xml:space="preserve"> of a signal</w:t>
      </w:r>
    </w:p>
    <w:p w14:paraId="76EDFA3A" w14:textId="1B5E367E" w:rsidR="00E46072" w:rsidRDefault="00E46072" w:rsidP="009C100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有噪声信道容量(</w:t>
      </w:r>
      <w:r>
        <w:t>Shannon)</w:t>
      </w:r>
    </w:p>
    <w:p w14:paraId="22A5854C" w14:textId="388EDE74" w:rsidR="00E46072" w:rsidRPr="00CE625D" w:rsidRDefault="00E46072" w:rsidP="00E46072">
      <w:pPr>
        <w:pStyle w:val="ListParagraph"/>
        <w:ind w:left="360" w:firstLineChars="0" w:firstLine="0"/>
        <w:jc w:val="center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)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 xml:space="preserve">  [bps]</m:t>
          </m:r>
        </m:oMath>
      </m:oMathPara>
    </w:p>
    <w:p w14:paraId="5BF8D072" w14:textId="7FD56730" w:rsidR="00CE625D" w:rsidRPr="00CE625D" w:rsidRDefault="00CE625D" w:rsidP="00CE625D">
      <w:pPr>
        <w:rPr>
          <w:rFonts w:hint="eastAsia"/>
        </w:rPr>
      </w:pPr>
      <w:r>
        <w:rPr>
          <w:rFonts w:hint="eastAsia"/>
        </w:rPr>
        <w:t>基带信号(</w:t>
      </w:r>
      <w:r>
        <w:t>baseband signal)</w:t>
      </w:r>
    </w:p>
    <w:p w14:paraId="36CA00C6" w14:textId="4DA950F1" w:rsidR="00CE625D" w:rsidRDefault="00CE625D" w:rsidP="00CE625D">
      <w:pPr>
        <w:rPr>
          <w:noProof/>
        </w:rPr>
      </w:pPr>
      <w:r>
        <w:rPr>
          <w:rFonts w:hint="eastAsia"/>
          <w:noProof/>
        </w:rPr>
        <w:t>带通信号(</w:t>
      </w:r>
      <w:r>
        <w:rPr>
          <w:noProof/>
        </w:rPr>
        <w:t>passband signal</w:t>
      </w:r>
      <w:bookmarkStart w:id="0" w:name="_GoBack"/>
      <w:bookmarkEnd w:id="0"/>
      <w:r>
        <w:rPr>
          <w:noProof/>
        </w:rPr>
        <w:t>)</w:t>
      </w:r>
    </w:p>
    <w:p w14:paraId="6BF973AC" w14:textId="42166DAE" w:rsidR="00CE625D" w:rsidRDefault="00CE625D" w:rsidP="00CE62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9707DD" wp14:editId="0D8D9E87">
            <wp:extent cx="2705100" cy="20889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129" cy="210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2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C37B13" wp14:editId="44EC4E91">
            <wp:extent cx="3248361" cy="2115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551" cy="21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D26C" w14:textId="77777777" w:rsidR="00CE625D" w:rsidRPr="00CE625D" w:rsidRDefault="00CE625D" w:rsidP="00CE625D">
      <w:pPr>
        <w:rPr>
          <w:rFonts w:hint="eastAsia"/>
          <w:b/>
        </w:rPr>
      </w:pPr>
    </w:p>
    <w:p w14:paraId="522A8911" w14:textId="41EE1B8A" w:rsidR="00E46072" w:rsidRPr="00F74B79" w:rsidRDefault="00F74B79" w:rsidP="00F74B79">
      <w:pPr>
        <w:rPr>
          <w:rFonts w:hint="eastAsia"/>
          <w:b/>
        </w:rPr>
      </w:pPr>
      <w:r>
        <w:rPr>
          <w:b/>
        </w:rPr>
        <w:t>2.2 digital modulation</w:t>
      </w:r>
      <w:r w:rsidR="00A70F14">
        <w:rPr>
          <w:b/>
        </w:rPr>
        <w:t xml:space="preserve"> and multiplexing</w:t>
      </w:r>
    </w:p>
    <w:p w14:paraId="25B538CE" w14:textId="1C556F72" w:rsidR="007C7C9B" w:rsidRDefault="00A70F14" w:rsidP="00A70F14">
      <w:r>
        <w:rPr>
          <w:rFonts w:hint="eastAsia"/>
        </w:rPr>
        <w:t>1</w:t>
      </w:r>
      <w:r>
        <w:t xml:space="preserve">. </w:t>
      </w:r>
      <w:r w:rsidR="00992416">
        <w:rPr>
          <w:rFonts w:hint="eastAsia"/>
        </w:rPr>
        <w:t>数字调制(</w:t>
      </w:r>
      <w:r w:rsidR="00992416">
        <w:t>digital modulation)</w:t>
      </w:r>
    </w:p>
    <w:p w14:paraId="14A130DF" w14:textId="454B2774" w:rsidR="00E4765D" w:rsidRDefault="00E4765D" w:rsidP="00A70F14">
      <w:pPr>
        <w:rPr>
          <w:rFonts w:hint="eastAsia"/>
        </w:rPr>
      </w:pPr>
    </w:p>
    <w:p w14:paraId="047E96CC" w14:textId="558DC084" w:rsidR="00992416" w:rsidRPr="00A70F14" w:rsidRDefault="00992416" w:rsidP="00A70F14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复用(</w:t>
      </w:r>
      <w:r>
        <w:t>multiplexing)</w:t>
      </w:r>
    </w:p>
    <w:p w14:paraId="73C8C096" w14:textId="21C90F63" w:rsidR="00BA2584" w:rsidRPr="00BA2584" w:rsidRDefault="00BA2584" w:rsidP="003D6BDD">
      <w:pPr>
        <w:rPr>
          <w:rFonts w:hint="eastAsia"/>
        </w:rPr>
      </w:pPr>
    </w:p>
    <w:sectPr w:rsidR="00BA2584" w:rsidRPr="00BA2584" w:rsidSect="00CE62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15CFC"/>
    <w:multiLevelType w:val="hybridMultilevel"/>
    <w:tmpl w:val="26C23436"/>
    <w:lvl w:ilvl="0" w:tplc="7410FC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C4DDF"/>
    <w:multiLevelType w:val="hybridMultilevel"/>
    <w:tmpl w:val="EAA2E876"/>
    <w:lvl w:ilvl="0" w:tplc="61B24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9A5668"/>
    <w:multiLevelType w:val="hybridMultilevel"/>
    <w:tmpl w:val="B63C9CA0"/>
    <w:lvl w:ilvl="0" w:tplc="6B5050B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AB"/>
    <w:rsid w:val="00032055"/>
    <w:rsid w:val="00033A01"/>
    <w:rsid w:val="00063807"/>
    <w:rsid w:val="000867C1"/>
    <w:rsid w:val="0011078A"/>
    <w:rsid w:val="00112FC6"/>
    <w:rsid w:val="00115437"/>
    <w:rsid w:val="0015666D"/>
    <w:rsid w:val="0019059B"/>
    <w:rsid w:val="001D31C9"/>
    <w:rsid w:val="001F5E6F"/>
    <w:rsid w:val="0020246B"/>
    <w:rsid w:val="00214C51"/>
    <w:rsid w:val="00337B7E"/>
    <w:rsid w:val="003C3007"/>
    <w:rsid w:val="003D6BDD"/>
    <w:rsid w:val="003E4E32"/>
    <w:rsid w:val="003F63A9"/>
    <w:rsid w:val="00424C15"/>
    <w:rsid w:val="0043583A"/>
    <w:rsid w:val="004861ED"/>
    <w:rsid w:val="00495968"/>
    <w:rsid w:val="0057749D"/>
    <w:rsid w:val="005D0F0F"/>
    <w:rsid w:val="00605390"/>
    <w:rsid w:val="00655F7F"/>
    <w:rsid w:val="0066654C"/>
    <w:rsid w:val="00683E64"/>
    <w:rsid w:val="007A6CD7"/>
    <w:rsid w:val="007C7C9B"/>
    <w:rsid w:val="00812032"/>
    <w:rsid w:val="0084288F"/>
    <w:rsid w:val="008A51A2"/>
    <w:rsid w:val="00901B6B"/>
    <w:rsid w:val="00992416"/>
    <w:rsid w:val="009A30DB"/>
    <w:rsid w:val="009C1000"/>
    <w:rsid w:val="00A16F8E"/>
    <w:rsid w:val="00A33CE0"/>
    <w:rsid w:val="00A70F14"/>
    <w:rsid w:val="00AC20BF"/>
    <w:rsid w:val="00B83E46"/>
    <w:rsid w:val="00BA2584"/>
    <w:rsid w:val="00C37052"/>
    <w:rsid w:val="00CE625D"/>
    <w:rsid w:val="00D00713"/>
    <w:rsid w:val="00D229B7"/>
    <w:rsid w:val="00D32E82"/>
    <w:rsid w:val="00E359CC"/>
    <w:rsid w:val="00E46072"/>
    <w:rsid w:val="00E4765D"/>
    <w:rsid w:val="00E63B63"/>
    <w:rsid w:val="00E91D34"/>
    <w:rsid w:val="00E95B2F"/>
    <w:rsid w:val="00F005AB"/>
    <w:rsid w:val="00F47354"/>
    <w:rsid w:val="00F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7C3D"/>
  <w15:chartTrackingRefBased/>
  <w15:docId w15:val="{AB44568E-ECA9-4E29-A1C4-6D44632C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8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A30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54</cp:revision>
  <dcterms:created xsi:type="dcterms:W3CDTF">2020-03-08T00:00:00Z</dcterms:created>
  <dcterms:modified xsi:type="dcterms:W3CDTF">2020-03-08T11:25:00Z</dcterms:modified>
</cp:coreProperties>
</file>