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654F" w14:textId="794BD4EC" w:rsidR="001E528F" w:rsidRDefault="001E528F">
      <w:pPr>
        <w:rPr>
          <w:b/>
        </w:rPr>
      </w:pPr>
      <w:r>
        <w:rPr>
          <w:rFonts w:hint="eastAsia"/>
          <w:b/>
        </w:rPr>
        <w:t>4.1 MAC子层简介</w:t>
      </w:r>
    </w:p>
    <w:p w14:paraId="6D344BC1" w14:textId="323E16FA" w:rsidR="001E528F" w:rsidRDefault="00184396">
      <w:r>
        <w:t>DLL</w:t>
      </w:r>
    </w:p>
    <w:p w14:paraId="13367C00" w14:textId="1DBC9031" w:rsidR="00184396" w:rsidRDefault="00184396">
      <w:r>
        <w:rPr>
          <w:rFonts w:hint="eastAsia"/>
        </w:rPr>
        <w:t>-LLC</w:t>
      </w:r>
      <w:r w:rsidR="00B45E01">
        <w:rPr>
          <w:rFonts w:hint="eastAsia"/>
        </w:rPr>
        <w:t>：处理数据包(</w:t>
      </w:r>
      <w:r w:rsidR="00B45E01">
        <w:t>packet)</w:t>
      </w:r>
    </w:p>
    <w:p w14:paraId="229CD62A" w14:textId="54A235D6" w:rsidR="00184396" w:rsidRDefault="00184396">
      <w:r>
        <w:rPr>
          <w:rFonts w:hint="eastAsia"/>
        </w:rPr>
        <w:t>-MAC</w:t>
      </w:r>
      <w:r w:rsidR="00B45E01">
        <w:rPr>
          <w:rFonts w:hint="eastAsia"/>
        </w:rPr>
        <w:t>：处理数据帧(</w:t>
      </w:r>
      <w:r w:rsidR="00B45E01">
        <w:t>frame)</w:t>
      </w:r>
      <w:r w:rsidR="00032589">
        <w:rPr>
          <w:rFonts w:hint="eastAsia"/>
        </w:rPr>
        <w:t>，MAC的存在屏蔽了不同物理链路的差异性</w:t>
      </w:r>
    </w:p>
    <w:p w14:paraId="6DF83676" w14:textId="3E7B0E3F" w:rsidR="002C03AB" w:rsidRDefault="002C03AB">
      <w:r>
        <w:rPr>
          <w:rFonts w:hint="eastAsia"/>
        </w:rPr>
        <w:t>冲突(</w:t>
      </w:r>
      <w:r>
        <w:t>collision)</w:t>
      </w:r>
      <w:r>
        <w:rPr>
          <w:rFonts w:hint="eastAsia"/>
        </w:rPr>
        <w:t>：同一时刻，同一链路种，有2个或多个用户同时申请通信</w:t>
      </w:r>
    </w:p>
    <w:p w14:paraId="3B35B7EE" w14:textId="77777777" w:rsidR="007A5338" w:rsidRDefault="00A967FE" w:rsidP="007A5338">
      <w:r>
        <w:rPr>
          <w:rFonts w:hint="eastAsia"/>
        </w:rPr>
        <w:t>信道分配(</w:t>
      </w:r>
      <w:r>
        <w:t>channel allocation)</w:t>
      </w:r>
      <w:r>
        <w:rPr>
          <w:rFonts w:hint="eastAsia"/>
        </w:rPr>
        <w:t>：</w:t>
      </w:r>
    </w:p>
    <w:p w14:paraId="6AFBCE67" w14:textId="03D04CA4" w:rsidR="00A967FE" w:rsidRDefault="00A967FE" w:rsidP="007A53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静态分配(</w:t>
      </w:r>
      <w:r>
        <w:t>static allocation)</w:t>
      </w:r>
      <w:r>
        <w:rPr>
          <w:rFonts w:hint="eastAsia"/>
        </w:rPr>
        <w:t>：</w:t>
      </w:r>
      <w:r w:rsidR="003021A5">
        <w:rPr>
          <w:rFonts w:hint="eastAsia"/>
        </w:rPr>
        <w:t>即信道复用技术(</w:t>
      </w:r>
      <w:r w:rsidR="003021A5">
        <w:t>multiplexing scheme)</w:t>
      </w:r>
      <w:r w:rsidR="003021A5">
        <w:rPr>
          <w:rFonts w:hint="eastAsia"/>
        </w:rPr>
        <w:t>，在用户多、流量变化大(</w:t>
      </w:r>
      <w:r w:rsidR="003021A5">
        <w:t xml:space="preserve">traffic </w:t>
      </w:r>
      <w:proofErr w:type="spellStart"/>
      <w:r w:rsidR="003021A5">
        <w:t>bursty</w:t>
      </w:r>
      <w:proofErr w:type="spellEnd"/>
      <w:r w:rsidR="003021A5">
        <w:t>)</w:t>
      </w:r>
      <w:r w:rsidR="003021A5">
        <w:rPr>
          <w:rFonts w:hint="eastAsia"/>
        </w:rPr>
        <w:t>的时候不适用</w:t>
      </w:r>
    </w:p>
    <w:p w14:paraId="72DA818E" w14:textId="6D8A2B64" w:rsidR="007A5338" w:rsidRDefault="00A967FE" w:rsidP="007A53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动态分配(</w:t>
      </w:r>
      <w:r>
        <w:t>dynamic allocation</w:t>
      </w:r>
      <w:r w:rsidR="002F06DC">
        <w:rPr>
          <w:rFonts w:hint="eastAsia"/>
        </w:rPr>
        <w:t>-mu</w:t>
      </w:r>
      <w:r w:rsidR="002F06DC">
        <w:t>ltiple access protocols</w:t>
      </w:r>
      <w:r>
        <w:t>)</w:t>
      </w:r>
    </w:p>
    <w:p w14:paraId="0FAD2749" w14:textId="1878F1A2" w:rsidR="007A5338" w:rsidRDefault="007A5338" w:rsidP="007A5338">
      <w:pPr>
        <w:pStyle w:val="ListParagraph"/>
        <w:ind w:left="360" w:firstLineChars="0" w:firstLine="0"/>
      </w:pP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）ALOHA</w:t>
      </w:r>
    </w:p>
    <w:p w14:paraId="561747CF" w14:textId="01E8BFEB" w:rsidR="007A5338" w:rsidRDefault="00BC7F71" w:rsidP="007A533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纯A</w:t>
      </w:r>
      <w:r>
        <w:t>LOHA(pure ALOHA)</w:t>
      </w:r>
    </w:p>
    <w:p w14:paraId="59175E54" w14:textId="67F9B88E" w:rsidR="00BC7F71" w:rsidRDefault="00BC7F71" w:rsidP="007A533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分槽ALOHA</w:t>
      </w:r>
      <w:r w:rsidR="00896D6E">
        <w:t>(slotted ALOHA)</w:t>
      </w:r>
      <w:r w:rsidR="00462523">
        <w:rPr>
          <w:rFonts w:hint="eastAsia"/>
        </w:rPr>
        <w:t>：</w:t>
      </w:r>
      <w:r w:rsidR="006768E6">
        <w:rPr>
          <w:rFonts w:hint="eastAsia"/>
        </w:rPr>
        <w:t>冲突多的时候时延比纯ALOHA小</w:t>
      </w:r>
    </w:p>
    <w:p w14:paraId="722A0C14" w14:textId="7892857F" w:rsidR="009D5B72" w:rsidRDefault="009D5B72" w:rsidP="009D5B72"/>
    <w:p w14:paraId="28185B84" w14:textId="503CC5FA" w:rsidR="009D5B72" w:rsidRDefault="009D5B72" w:rsidP="009D5B72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.2 </w:t>
      </w:r>
      <w:r>
        <w:rPr>
          <w:rFonts w:hint="eastAsia"/>
          <w:b/>
        </w:rPr>
        <w:t>信道分配协议</w:t>
      </w:r>
    </w:p>
    <w:p w14:paraId="5CEFF4AD" w14:textId="6CD2488B" w:rsidR="00036A8E" w:rsidRDefault="00B41AB9" w:rsidP="009D5B7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CSMA</w:t>
      </w:r>
      <w:r>
        <w:t xml:space="preserve">(Carrier Sensing </w:t>
      </w:r>
      <w:r>
        <w:rPr>
          <w:rFonts w:hint="eastAsia"/>
        </w:rPr>
        <w:t>Multi</w:t>
      </w:r>
      <w:r>
        <w:t>ple Access</w:t>
      </w:r>
      <w:r w:rsidR="00225C32">
        <w:rPr>
          <w:rFonts w:hint="eastAsia"/>
        </w:rPr>
        <w:t>，</w:t>
      </w:r>
      <w:bookmarkStart w:id="0" w:name="_GoBack"/>
      <w:bookmarkEnd w:id="0"/>
      <w:r w:rsidR="00106624">
        <w:rPr>
          <w:rFonts w:hint="eastAsia"/>
        </w:rPr>
        <w:t>载波检测多路访问</w:t>
      </w:r>
      <w:r>
        <w:t>)</w:t>
      </w:r>
    </w:p>
    <w:p w14:paraId="16236947" w14:textId="27D072DC" w:rsidR="003240C0" w:rsidRDefault="003240C0" w:rsidP="009D5B72">
      <w:pPr>
        <w:rPr>
          <w:rFonts w:hint="eastAsia"/>
        </w:rPr>
      </w:pPr>
      <w:r>
        <w:rPr>
          <w:rFonts w:hint="eastAsia"/>
        </w:rPr>
        <w:t>C</w:t>
      </w:r>
      <w:r>
        <w:t>SMA</w:t>
      </w:r>
      <w:r>
        <w:rPr>
          <w:rFonts w:hint="eastAsia"/>
        </w:rPr>
        <w:t>可以采用的退避算法：</w:t>
      </w:r>
    </w:p>
    <w:p w14:paraId="0E8069E3" w14:textId="483EE045" w:rsidR="00036A8E" w:rsidRDefault="00036A8E" w:rsidP="009D5B72">
      <w:r>
        <w:rPr>
          <w:rFonts w:hint="eastAsia"/>
        </w:rPr>
        <w:t>（1）1</w:t>
      </w:r>
      <w:r>
        <w:t>-</w:t>
      </w:r>
      <w:r>
        <w:rPr>
          <w:rFonts w:hint="eastAsia"/>
        </w:rPr>
        <w:t>持续CSMA</w:t>
      </w:r>
      <w:r>
        <w:t>(1-persist</w:t>
      </w:r>
      <w:r w:rsidR="009C3876">
        <w:t>e</w:t>
      </w:r>
      <w:r>
        <w:t>nt CSMA)</w:t>
      </w:r>
      <w:r>
        <w:rPr>
          <w:rFonts w:hint="eastAsia"/>
        </w:rPr>
        <w:t>：发送前，先监听信道。信道忙，等待并继续监听；一旦信道空闲，立即以概率1发送；如果冲突，延时一个随机时间后重发</w:t>
      </w:r>
    </w:p>
    <w:p w14:paraId="5DB46938" w14:textId="1D0534F2" w:rsidR="00036A8E" w:rsidRDefault="00036A8E" w:rsidP="009D5B72">
      <w:r>
        <w:rPr>
          <w:rFonts w:hint="eastAsia"/>
        </w:rPr>
        <w:t>（2）</w:t>
      </w:r>
      <w:r w:rsidR="009C3876">
        <w:rPr>
          <w:rFonts w:hint="eastAsia"/>
        </w:rPr>
        <w:t>非持续CSMA</w:t>
      </w:r>
      <w:r w:rsidR="009C3876">
        <w:t>(Nonpersistent CSMA)</w:t>
      </w:r>
      <w:r w:rsidR="004D38A6">
        <w:rPr>
          <w:rFonts w:hint="eastAsia"/>
        </w:rPr>
        <w:t>：</w:t>
      </w:r>
      <w:r w:rsidR="000B4D7A">
        <w:rPr>
          <w:rFonts w:hint="eastAsia"/>
        </w:rPr>
        <w:t>发送前，先监听信道。信道忙</w:t>
      </w:r>
      <w:r w:rsidR="000B4D7A">
        <w:rPr>
          <w:rFonts w:hint="eastAsia"/>
        </w:rPr>
        <w:t>，不再监听，而是延时一个随机事件后再次监听</w:t>
      </w:r>
    </w:p>
    <w:p w14:paraId="67F6E9CD" w14:textId="2D10ADC6" w:rsidR="009C3876" w:rsidRDefault="009C3876" w:rsidP="009D5B72">
      <w:pPr>
        <w:rPr>
          <w:rFonts w:hint="eastAsia"/>
        </w:rPr>
      </w:pPr>
      <w:r>
        <w:rPr>
          <w:rFonts w:hint="eastAsia"/>
        </w:rPr>
        <w:t>（3）</w:t>
      </w:r>
      <w:r>
        <w:t>P-</w:t>
      </w:r>
      <w:r>
        <w:rPr>
          <w:rFonts w:hint="eastAsia"/>
        </w:rPr>
        <w:t>持续C</w:t>
      </w:r>
      <w:r>
        <w:t>SMA</w:t>
      </w:r>
      <w:r>
        <w:rPr>
          <w:rFonts w:hint="eastAsia"/>
        </w:rPr>
        <w:t>（P-</w:t>
      </w:r>
      <w:r>
        <w:t>persistent CSMA</w:t>
      </w:r>
      <w:r>
        <w:rPr>
          <w:rFonts w:hint="eastAsia"/>
        </w:rPr>
        <w:t>）</w:t>
      </w:r>
      <w:r w:rsidR="000B4D7A">
        <w:rPr>
          <w:rFonts w:hint="eastAsia"/>
        </w:rPr>
        <w:t>：</w:t>
      </w:r>
      <w:r w:rsidR="00225C32">
        <w:rPr>
          <w:rFonts w:hint="eastAsia"/>
        </w:rPr>
        <w:t>适用于分槽的信号。</w:t>
      </w:r>
      <w:r w:rsidR="00225C32">
        <w:rPr>
          <w:rFonts w:hint="eastAsia"/>
        </w:rPr>
        <w:t>发送前，先监听信道。信道忙</w:t>
      </w:r>
      <w:r w:rsidR="00225C32">
        <w:rPr>
          <w:rFonts w:hint="eastAsia"/>
        </w:rPr>
        <w:t>，等待下一个时隙。如果信道空闲</w:t>
      </w:r>
    </w:p>
    <w:p w14:paraId="58D42443" w14:textId="4C17E19D" w:rsidR="00036A8E" w:rsidRDefault="0013701B" w:rsidP="009D5B72">
      <w:r>
        <w:t>CSMA/CD</w:t>
      </w:r>
      <w:r>
        <w:rPr>
          <w:rFonts w:hint="eastAsia"/>
        </w:rPr>
        <w:t>算法：</w:t>
      </w:r>
    </w:p>
    <w:p w14:paraId="51DF4DE5" w14:textId="77777777" w:rsidR="008E228F" w:rsidRDefault="002224C8" w:rsidP="008E228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WLAN协议(</w:t>
      </w:r>
      <w:r>
        <w:t>Wireless LAN)</w:t>
      </w:r>
      <w:r w:rsidR="008E228F">
        <w:rPr>
          <w:rFonts w:hint="eastAsia"/>
        </w:rPr>
        <w:t>：</w:t>
      </w:r>
    </w:p>
    <w:p w14:paraId="246BB8AA" w14:textId="66B2EFD5" w:rsidR="00F9051D" w:rsidRDefault="00F9051D" w:rsidP="008E228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隐藏站</w:t>
      </w:r>
    </w:p>
    <w:p w14:paraId="47CBCF30" w14:textId="72CE8593" w:rsidR="00F9051D" w:rsidRPr="006D781D" w:rsidRDefault="00F9051D" w:rsidP="008E228F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暴露站</w:t>
      </w:r>
    </w:p>
    <w:sectPr w:rsidR="00F9051D" w:rsidRPr="006D7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6ABA"/>
    <w:multiLevelType w:val="hybridMultilevel"/>
    <w:tmpl w:val="23FCF7E0"/>
    <w:lvl w:ilvl="0" w:tplc="2E7A5206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9187D59"/>
    <w:multiLevelType w:val="hybridMultilevel"/>
    <w:tmpl w:val="CF929944"/>
    <w:lvl w:ilvl="0" w:tplc="2204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F08BB"/>
    <w:multiLevelType w:val="hybridMultilevel"/>
    <w:tmpl w:val="3508DC94"/>
    <w:lvl w:ilvl="0" w:tplc="2E7A5206">
      <w:start w:val="2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6FBD6270"/>
    <w:multiLevelType w:val="hybridMultilevel"/>
    <w:tmpl w:val="656EA47E"/>
    <w:lvl w:ilvl="0" w:tplc="FBA6AD8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5B"/>
    <w:rsid w:val="00032589"/>
    <w:rsid w:val="00036A8E"/>
    <w:rsid w:val="000B4D7A"/>
    <w:rsid w:val="00106624"/>
    <w:rsid w:val="0013701B"/>
    <w:rsid w:val="00184396"/>
    <w:rsid w:val="001A0867"/>
    <w:rsid w:val="001E528F"/>
    <w:rsid w:val="002224C8"/>
    <w:rsid w:val="00225C32"/>
    <w:rsid w:val="002C03AB"/>
    <w:rsid w:val="002F06DC"/>
    <w:rsid w:val="003021A5"/>
    <w:rsid w:val="003240C0"/>
    <w:rsid w:val="00462523"/>
    <w:rsid w:val="00494CC9"/>
    <w:rsid w:val="004D38A6"/>
    <w:rsid w:val="006768E6"/>
    <w:rsid w:val="006D781D"/>
    <w:rsid w:val="007A5338"/>
    <w:rsid w:val="00896D6E"/>
    <w:rsid w:val="008E228F"/>
    <w:rsid w:val="009C3876"/>
    <w:rsid w:val="009D5B72"/>
    <w:rsid w:val="009E2F19"/>
    <w:rsid w:val="00A967FE"/>
    <w:rsid w:val="00B41AB9"/>
    <w:rsid w:val="00B45E01"/>
    <w:rsid w:val="00B64D26"/>
    <w:rsid w:val="00BC7F71"/>
    <w:rsid w:val="00D7505B"/>
    <w:rsid w:val="00F9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66EE"/>
  <w15:chartTrackingRefBased/>
  <w15:docId w15:val="{D19B9979-BC10-400C-8EB9-5F628609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31</cp:revision>
  <dcterms:created xsi:type="dcterms:W3CDTF">2020-03-30T02:36:00Z</dcterms:created>
  <dcterms:modified xsi:type="dcterms:W3CDTF">2020-03-30T03:24:00Z</dcterms:modified>
</cp:coreProperties>
</file>