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2769B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 Softswitch System Automated Testing Platform Design</w:t>
      </w:r>
    </w:p>
    <w:p w14:paraId="43717DB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</w:p>
    <w:p w14:paraId="18C2E6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 Implementation Approach</w:t>
      </w:r>
    </w:p>
    <w:p w14:paraId="197365F0">
      <w:pPr>
        <w:keepNext w:val="0"/>
        <w:keepLines w:val="0"/>
        <w:widowControl/>
        <w:suppressLineNumbers w:val="0"/>
        <w:jc w:val="left"/>
      </w:pPr>
    </w:p>
    <w:p w14:paraId="654AEA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Key Technologies &amp; Frameworks</w:t>
      </w:r>
      <w:bookmarkStart w:id="0" w:name="_GoBack"/>
      <w:bookmarkEnd w:id="0"/>
    </w:p>
    <w:p w14:paraId="4799160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Backend: Python 3.8+ with FastAPI for RESTful APIs</w:t>
      </w:r>
    </w:p>
    <w:p w14:paraId="08F83F5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Frontend: React.js with Ant Design for UI components</w:t>
      </w:r>
    </w:p>
    <w:p w14:paraId="0C82D08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Database: MySQL 8.0 for data persistence</w:t>
      </w:r>
    </w:p>
    <w:p w14:paraId="7CA112D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Test Framework: PyUnit with custom extensions</w:t>
      </w:r>
    </w:p>
    <w:p w14:paraId="14CC50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Protocol Simulation: Custom protocol stacks for SIP/ISUP/ISDN</w:t>
      </w:r>
    </w:p>
    <w:p w14:paraId="4779DF4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Task Queue: Celery for async task processing</w:t>
      </w:r>
    </w:p>
    <w:p w14:paraId="33F9629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Reporting: ReportLab for PDF generation</w:t>
      </w:r>
    </w:p>
    <w:p w14:paraId="6710606A">
      <w:pPr>
        <w:keepNext w:val="0"/>
        <w:keepLines w:val="0"/>
        <w:widowControl/>
        <w:suppressLineNumbers w:val="0"/>
        <w:jc w:val="left"/>
      </w:pPr>
    </w:p>
    <w:p w14:paraId="6595109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System Architecture Overview</w:t>
      </w:r>
    </w:p>
    <w:p w14:paraId="0DC9404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The system follows a modular C/S architecture with these key components:</w:t>
      </w:r>
    </w:p>
    <w:p w14:paraId="400634F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Web Interface Layer: React-based SPA</w:t>
      </w:r>
    </w:p>
    <w:p w14:paraId="58F8290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API Gateway Layer: FastAPI endpoints</w:t>
      </w:r>
    </w:p>
    <w:p w14:paraId="2005146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Core Service Layer: Test execution engine, protocol handlers</w:t>
      </w:r>
    </w:p>
    <w:p w14:paraId="6A67E5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Data Access Layer: ORM and database operations</w:t>
      </w:r>
    </w:p>
    <w:p w14:paraId="2866AD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Test Execution Layer: Distributed test runners</w:t>
      </w:r>
    </w:p>
    <w:p w14:paraId="3E65BC98">
      <w:pPr>
        <w:keepNext w:val="0"/>
        <w:keepLines w:val="0"/>
        <w:widowControl/>
        <w:suppressLineNumbers w:val="0"/>
        <w:jc w:val="left"/>
      </w:pPr>
    </w:p>
    <w:p w14:paraId="5184178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 Data Structures and Interfaces</w:t>
      </w:r>
    </w:p>
    <w:p w14:paraId="7CCDAD96">
      <w:pPr>
        <w:keepNext w:val="0"/>
        <w:keepLines w:val="0"/>
        <w:widowControl/>
        <w:suppressLineNumbers w:val="0"/>
        <w:jc w:val="left"/>
      </w:pPr>
    </w:p>
    <w:p w14:paraId="7328CEE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The system uses the following core data structures and relationships:</w:t>
      </w:r>
    </w:p>
    <w:p w14:paraId="51D29D3F">
      <w:pPr>
        <w:keepNext w:val="0"/>
        <w:keepLines w:val="0"/>
        <w:widowControl/>
        <w:suppressLineNumbers w:val="0"/>
        <w:jc w:val="left"/>
      </w:pPr>
    </w:p>
    <w:p w14:paraId="0D9EDB2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Core Classes Overview</w:t>
      </w:r>
    </w:p>
    <w:p w14:paraId="27EAB8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TestCase Management</w:t>
      </w:r>
    </w:p>
    <w:p w14:paraId="45420A0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Test Execution Engine</w:t>
      </w:r>
    </w:p>
    <w:p w14:paraId="76D4046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Protocol Handlers</w:t>
      </w:r>
    </w:p>
    <w:p w14:paraId="7CAD557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Result Management</w:t>
      </w:r>
    </w:p>
    <w:p w14:paraId="622A125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5.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Configuration Management</w:t>
      </w:r>
    </w:p>
    <w:p w14:paraId="0126C11C">
      <w:pPr>
        <w:keepNext w:val="0"/>
        <w:keepLines w:val="0"/>
        <w:widowControl/>
        <w:suppressLineNumbers w:val="0"/>
        <w:jc w:val="left"/>
      </w:pPr>
    </w:p>
    <w:p w14:paraId="66E871F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### Important Design Patterns</w:t>
      </w:r>
    </w:p>
    <w:p w14:paraId="25C13C7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Factory Pattern: For protocol message creation</w:t>
      </w:r>
    </w:p>
    <w:p w14:paraId="79FDDC8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Observer Pattern: For test execution monitoring</w:t>
      </w:r>
    </w:p>
    <w:p w14:paraId="0331BBF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Strategy Pattern: For different test execution strategies</w:t>
      </w:r>
    </w:p>
    <w:p w14:paraId="43F3C3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Repository Pattern: For data access</w:t>
      </w:r>
    </w:p>
    <w:p w14:paraId="2DB90C2D">
      <w:pPr>
        <w:keepNext w:val="0"/>
        <w:keepLines w:val="0"/>
        <w:widowControl/>
        <w:suppressLineNumbers w:val="0"/>
        <w:jc w:val="left"/>
      </w:pPr>
    </w:p>
    <w:p w14:paraId="267937B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 Program Call Flow</w:t>
      </w:r>
    </w:p>
    <w:p w14:paraId="005D3052">
      <w:pPr>
        <w:keepNext w:val="0"/>
        <w:keepLines w:val="0"/>
        <w:widowControl/>
        <w:suppressLineNumbers w:val="0"/>
        <w:jc w:val="left"/>
      </w:pPr>
    </w:p>
    <w:p w14:paraId="4DD121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>The system has these main workflows:</w:t>
      </w:r>
    </w:p>
    <w:p w14:paraId="4B0407F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Test Case Creation &amp; Management</w:t>
      </w:r>
    </w:p>
    <w:p w14:paraId="7C5F6C7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Test Execution</w:t>
      </w:r>
    </w:p>
    <w:p w14:paraId="623978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Result Collection &amp; Analysis</w:t>
      </w:r>
    </w:p>
    <w:p w14:paraId="6AD5C9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Report Generation</w:t>
      </w:r>
    </w:p>
    <w:p w14:paraId="3F8604ED">
      <w:pPr>
        <w:keepNext w:val="0"/>
        <w:keepLines w:val="0"/>
        <w:widowControl/>
        <w:suppressLineNumbers w:val="0"/>
        <w:jc w:val="left"/>
      </w:pPr>
    </w:p>
    <w:p w14:paraId="58FD21B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 Potential Challenges</w:t>
      </w:r>
    </w:p>
    <w:p w14:paraId="056992A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Protocol Message Synchronization</w:t>
      </w:r>
    </w:p>
    <w:p w14:paraId="0547025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Test Case Parallelization</w:t>
      </w:r>
    </w:p>
    <w:p w14:paraId="1BA4173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Real-time Result Processing</w:t>
      </w:r>
    </w:p>
    <w:p w14:paraId="629E739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System Resource Management</w:t>
      </w:r>
    </w:p>
    <w:p w14:paraId="13D5AC4A">
      <w:pPr>
        <w:keepNext w:val="0"/>
        <w:keepLines w:val="0"/>
        <w:widowControl/>
        <w:suppressLineNumbers w:val="0"/>
        <w:jc w:val="left"/>
      </w:pPr>
    </w:p>
    <w:p w14:paraId="57386BC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/>
          <w:bCs/>
          <w:color w:val="800000"/>
          <w:kern w:val="0"/>
          <w:sz w:val="16"/>
          <w:szCs w:val="16"/>
          <w:shd w:val="clear" w:fill="FFFFFF"/>
          <w:lang w:val="en-US" w:eastAsia="zh-CN" w:bidi="ar"/>
        </w:rPr>
        <w:t>## Security Considerations</w:t>
      </w:r>
    </w:p>
    <w:p w14:paraId="716B4A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1.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Role-based Access Control</w:t>
      </w:r>
    </w:p>
    <w:p w14:paraId="7416B1E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2.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Secure Communication</w:t>
      </w:r>
    </w:p>
    <w:p w14:paraId="4898345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3.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Data Encryption</w:t>
      </w:r>
    </w:p>
    <w:p w14:paraId="78E8158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16"/>
          <w:szCs w:val="16"/>
        </w:rPr>
      </w:pPr>
      <w:r>
        <w:rPr>
          <w:rFonts w:hint="default" w:ascii="Consolas" w:hAnsi="Consolas" w:eastAsia="Consolas" w:cs="Consolas"/>
          <w:b w:val="0"/>
          <w:bCs w:val="0"/>
          <w:color w:val="0451A5"/>
          <w:kern w:val="0"/>
          <w:sz w:val="16"/>
          <w:szCs w:val="16"/>
          <w:shd w:val="clear" w:fill="FFFFFF"/>
          <w:lang w:val="en-US" w:eastAsia="zh-CN" w:bidi="ar"/>
        </w:rPr>
        <w:t>4.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16"/>
          <w:szCs w:val="16"/>
          <w:shd w:val="clear" w:fill="FFFFFF"/>
          <w:lang w:val="en-US" w:eastAsia="zh-CN" w:bidi="ar"/>
        </w:rPr>
        <w:t xml:space="preserve"> Audit Logging</w:t>
      </w:r>
    </w:p>
    <w:p w14:paraId="72B61C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149CA97"/>
    <w:multiLevelType w:val="multilevel"/>
    <w:tmpl w:val="D149CA97"/>
    <w:lvl w:ilvl="0" w:tentative="0">
      <w:start w:val="1"/>
      <w:numFmt w:val="decimal"/>
      <w:pStyle w:val="2"/>
      <w:suff w:val="space"/>
      <w:lvlText w:val="%1"/>
      <w:lvlJc w:val="left"/>
      <w:pPr>
        <w:tabs>
          <w:tab w:val="left" w:pos="420"/>
        </w:tabs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1">
    <w:nsid w:val="675589E9"/>
    <w:multiLevelType w:val="multilevel"/>
    <w:tmpl w:val="675589E9"/>
    <w:lvl w:ilvl="0" w:tentative="0">
      <w:start w:val="1"/>
      <w:numFmt w:val="decimal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1" w:tentative="0">
      <w:start w:val="1"/>
      <w:numFmt w:val="decimal"/>
      <w:pStyle w:val="3"/>
      <w:suff w:val="space"/>
      <w:lvlText w:val="%1.%2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eastAsia="宋体" w:cstheme="majorEastAsia"/>
        <w:sz w:val="24"/>
        <w:szCs w:val="24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eastAsia="宋体" w:cstheme="majorEastAsia"/>
        <w:b w:val="0"/>
        <w:bCs w:val="0"/>
        <w:sz w:val="24"/>
        <w:szCs w:val="24"/>
      </w:rPr>
    </w:lvl>
    <w:lvl w:ilvl="3" w:tentative="0">
      <w:start w:val="1"/>
      <w:numFmt w:val="decimal"/>
      <w:pStyle w:val="5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C83739"/>
    <w:rsid w:val="2CBA5C99"/>
    <w:rsid w:val="31A92F22"/>
    <w:rsid w:val="3DDA433A"/>
    <w:rsid w:val="449B6AC1"/>
    <w:rsid w:val="451B7460"/>
    <w:rsid w:val="4CC44379"/>
    <w:rsid w:val="4DE91DD6"/>
    <w:rsid w:val="4F7A0B13"/>
    <w:rsid w:val="67F05FDD"/>
    <w:rsid w:val="68561AC4"/>
    <w:rsid w:val="69492FDF"/>
    <w:rsid w:val="70DB4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ind w:firstLine="0" w:firstLineChars="0"/>
      <w:outlineLvl w:val="0"/>
    </w:pPr>
    <w:rPr>
      <w:rFonts w:ascii="Times New Roman" w:hAnsi="Times New Roman" w:eastAsiaTheme="majorEastAsia"/>
      <w:b/>
      <w:kern w:val="44"/>
      <w:sz w:val="32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keepNext/>
      <w:keepLines/>
      <w:numPr>
        <w:ilvl w:val="1"/>
        <w:numId w:val="2"/>
      </w:numPr>
      <w:ind w:firstLine="0" w:firstLineChars="0"/>
      <w:outlineLvl w:val="1"/>
    </w:pPr>
    <w:rPr>
      <w:rFonts w:ascii="Arial" w:hAnsi="Arial" w:eastAsia="黑体"/>
      <w:b/>
      <w:sz w:val="28"/>
    </w:rPr>
  </w:style>
  <w:style w:type="paragraph" w:styleId="4">
    <w:name w:val="heading 3"/>
    <w:basedOn w:val="1"/>
    <w:next w:val="1"/>
    <w:link w:val="13"/>
    <w:semiHidden/>
    <w:unhideWhenUsed/>
    <w:qFormat/>
    <w:uiPriority w:val="0"/>
    <w:pPr>
      <w:keepNext/>
      <w:keepLines/>
      <w:numPr>
        <w:ilvl w:val="2"/>
        <w:numId w:val="2"/>
      </w:numPr>
      <w:topLinePunct/>
      <w:autoSpaceDE/>
      <w:autoSpaceDN/>
      <w:spacing w:beforeLines="0" w:beforeAutospacing="0" w:afterLines="0" w:afterAutospacing="0" w:line="360" w:lineRule="auto"/>
      <w:ind w:left="0" w:firstLine="0"/>
      <w:outlineLvl w:val="2"/>
    </w:pPr>
    <w:rPr>
      <w:rFonts w:ascii="宋体" w:hAnsi="宋体" w:eastAsia="宋体" w:cs="Arial"/>
      <w:snapToGrid w:val="0"/>
      <w:color w:val="000000"/>
      <w:kern w:val="0"/>
      <w:sz w:val="24"/>
      <w:szCs w:val="24"/>
      <w:lang w:eastAsia="en-US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numPr>
        <w:ilvl w:val="3"/>
        <w:numId w:val="2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autoRedefine/>
    <w:semiHidden/>
    <w:unhideWhenUsed/>
    <w:qFormat/>
    <w:uiPriority w:val="0"/>
    <w:pPr>
      <w:keepNext/>
      <w:keepLines/>
      <w:numPr>
        <w:ilvl w:val="4"/>
        <w:numId w:val="2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2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autoRedefine/>
    <w:semiHidden/>
    <w:unhideWhenUsed/>
    <w:qFormat/>
    <w:uiPriority w:val="0"/>
    <w:pPr>
      <w:keepNext/>
      <w:keepLines/>
      <w:numPr>
        <w:ilvl w:val="6"/>
        <w:numId w:val="2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2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2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12">
    <w:name w:val="Default Paragraph Font"/>
    <w:autoRedefine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3">
    <w:name w:val="标题 3 Char"/>
    <w:link w:val="4"/>
    <w:qFormat/>
    <w:uiPriority w:val="0"/>
    <w:rPr>
      <w:rFonts w:ascii="宋体" w:hAnsi="宋体" w:eastAsia="宋体" w:cs="Arial"/>
      <w:snapToGrid w:val="0"/>
      <w:color w:val="000000"/>
      <w:kern w:val="0"/>
      <w:sz w:val="24"/>
      <w:szCs w:val="24"/>
      <w:lang w:eastAsia="en-US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2024-03-22T02:40:00Z</dcterms:created>
  <dc:creator>nsngx</dc:creator>
  <cp:lastModifiedBy>志</cp:lastModifiedBy>
  <dcterms:modified xsi:type="dcterms:W3CDTF">2025-02-25T03:40:36Z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03D3DF157B2B41DCB734D8BB5CB943D7_12</vt:lpwstr>
  </property>
  <property fmtid="{D5CDD505-2E9C-101B-9397-08002B2CF9AE}" pid="4" name="KSOTemplateDocerSaveRecord">
    <vt:lpwstr>eyJoZGlkIjoiMzEwNTM5NzYwMDRjMzkwZTVkZjY2ODkwMGIxNGU0OTUiLCJ1c2VySWQiOiI1ODA2OTg2MTUifQ==</vt:lpwstr>
  </property>
</Properties>
</file>