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E3A8A"/>
          <w:sz w:val="32"/>
        </w:rPr>
        <w:t>DermAI — Skin Disease Screening &amp; Consultation System</w:t>
      </w:r>
    </w:p>
    <w:p>
      <w:pPr>
        <w:spacing w:after="40"/>
        <w:jc w:val="center"/>
      </w:pPr>
      <w:r>
        <w:rPr>
          <w:b/>
          <w:i w:val="0"/>
          <w:sz w:val="26"/>
        </w:rPr>
        <w:t>FYP-II Software Test Plan &amp; Test Cases (Comprehensive)</w:t>
      </w:r>
    </w:p>
    <w:p>
      <w:pPr>
        <w:spacing w:after="240"/>
        <w:jc w:val="center"/>
      </w:pPr>
      <w:r>
        <w:rPr>
          <w:b w:val="0"/>
          <w:i/>
          <w:color w:val="475569"/>
          <w:sz w:val="20"/>
        </w:rPr>
        <w:t>Project Code: FYP-023/FA25   |   Team: Huzaifa bin Shakeel Shaikh, Abdul Wasay, Shahzaib Hussain Pirzada   |   Supervisor: Dr. Taha Shabbir</w:t>
      </w:r>
    </w:p>
    <w:p>
      <w:pPr>
        <w:spacing w:after="80"/>
      </w:pPr>
      <w:r>
        <w:rPr>
          <w:b/>
          <w:i w:val="0"/>
          <w:color w:val="1E3A8A"/>
          <w:sz w:val="26"/>
        </w:rPr>
        <w:t>1.  Software Test Plan</w:t>
      </w:r>
    </w:p>
    <w:p>
      <w:pPr>
        <w:spacing w:after="160"/>
      </w:pPr>
      <w:r>
        <w:rPr>
          <w:b w:val="0"/>
          <w:i w:val="0"/>
          <w:sz w:val="22"/>
        </w:rPr>
        <w:t>This Test Plan is a sub-set of the overall project plan and details the software-testing activities carried out on the DermAI application across every layer of the system — user interface, user experience, frontend, backend/API, machine-learning model, security, performance, and end-to-end integration. Testing combined black-box (functional), white-box (code/endpoint), usability, security, and non-functional techniques. A total of 57 test cases were executed; 14 failed on the first run and were resolved, with each defect documented in Section 3 (Defects &amp; Resolutions) and re-tested to a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S. No</w:t>
            </w:r>
          </w:p>
        </w:tc>
        <w:tc>
          <w:tcPr>
            <w:tcW w:type="dxa" w:w="194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Area / Layer</w:t>
            </w:r>
          </w:p>
        </w:tc>
        <w:tc>
          <w:tcPr>
            <w:tcW w:type="dxa" w:w="367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Scope of Testing</w:t>
            </w:r>
          </w:p>
        </w:tc>
        <w:tc>
          <w:tcPr>
            <w:tcW w:type="dxa" w:w="172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144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Engineer</w:t>
            </w:r>
          </w:p>
        </w:tc>
        <w:tc>
          <w:tcPr>
            <w:tcW w:type="dxa" w:w="216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UI / Visual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Mobile &amp; web screen rendering, controls, navigation, theming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Black-box / Manual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Huzaifa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8 — 6 Pass, 2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UX / Usability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User flows, error clarity, guidance, responsiveness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Usability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Shahzaib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 — 5 Pass, 2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Frontend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Client state, forms, token handling, data binding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Black-box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Huzaifa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 — 6 Pass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Backend / API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Endpoints, status codes, auth, validation, gating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Black/White-box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Abdul Wasay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13 — 8 Pass, 5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ML Model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Accuracy, per-class metrics, calibration, OOD gating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Model / Data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Abdul Wasay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8 — 6 Pass, 2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Security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Auth, hashing, access control, secrets, injection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Security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Shahzaib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 — 5 Pass, 1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Performance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Inference latency, concurrency, GPU memory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Non-functional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Abdul Wasay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4 — 3 Pass, 1 Fixed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Integration / E2E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End-to-end flows, video, notifications, reporting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Integration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5 — 4 Pass, 1 Fixed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1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Figure 1: Test execution summary by layer (passed first run vs. failed-then-fixed).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E3A8A"/>
          <w:sz w:val="26"/>
        </w:rPr>
        <w:t>2.  Detailed Test Cases</w:t>
      </w:r>
    </w:p>
    <w:p>
      <w:pPr>
        <w:spacing w:after="160"/>
      </w:pPr>
      <w:r>
        <w:rPr>
          <w:b w:val="0"/>
          <w:i w:val="0"/>
          <w:sz w:val="22"/>
        </w:rPr>
        <w:t>Each test case lists its steps, input data, expected result, actual result, and status. Failed cases are cross-referenced to a defect in Section 3.</w:t>
      </w:r>
    </w:p>
    <w:p>
      <w:pPr>
        <w:spacing w:after="60"/>
      </w:pPr>
      <w:r>
        <w:rPr>
          <w:b/>
          <w:i w:val="0"/>
          <w:color w:val="334466"/>
          <w:sz w:val="23"/>
        </w:rPr>
        <w:t>2.1  UI / Visual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Open Login screen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Username, password, Login button and Sign-up link all visible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All elements rendered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Open Diagnose screen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Camera, Gallery, region chips and Diagnose button visible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All controls shown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Swipe body-region chips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Scroll gesture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Chips scroll horizontally and are selectable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Chips scroll &amp; select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View result badge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Healthy / Normal / Urgent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Badge colour matches status (green / blue / red)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Correct badge colours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Tap bottom-nav tabs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Diagnose/Medical/Appointments/Screenings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Correct screen shown per tab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Navigation correct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Navigate between screens (Expo Go)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Smooth screen transitions / animations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Animations not rendering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(D-07)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UI-07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View long insight text on small device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5.0" screen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Insight text wraps; no overflow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Text truncated / overflowed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(D-08)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UI-08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Open web app /app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Premium animated theme renders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Web theme &amp; animations OK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2.2  UX / Usability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New patient starts diagnosis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New account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User guided to complete medical history first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Redirected to history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Trigger invalid login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Wrong credentials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Clear, human-readable error message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Readable error shown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Run follow-up questioning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Symptom answers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Conversational, non-repeating questions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Natural, no repeats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Tap Diagnose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Skin image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Loading indicator while inferring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Spinner displayed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Diagnose melanoma image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melanoma.jpg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Result prominently advises seeing a dermatologist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Urgent advice shown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First diagnosis after server start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First request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Result returns within a few seconds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First request very slow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(D-09)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UX-07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Reload web app after update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Browser reload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Latest page served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Stale cached page shown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(D-02)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2.3  Frontend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Submit a form with empty fields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(empty)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Client-side validation blocks submit with a hint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Submit blocked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Pick an image from gallery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image.jpg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Selected image preview shown in state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Preview rendered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Log in and inspect requests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Valid login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Bearer token attached to API calls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Token in headers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Tap Logout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Session/token cleared; back to Login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Session cleared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Inspect app config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config.js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BASE_URL points to the backend host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Correct base URL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Open Screenings tab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Logged-in patient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List populated from /history API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List rendered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2.4  Backend &amp; API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/auth/login (valid)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valid creds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200 OK with auth token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200 + token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/auth/login (invalid)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bad creds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401 Unauthorized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401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/auth/signup blank username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username = ""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Request rejected with validation error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Blank username accepted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(D-03)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/diagnose without history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no history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428 Precondition Required (history gate)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428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/diagnose with image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skin image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JSON: disease, confidence, insights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Correct JSON result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GET /report/{sid} of another patient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other sid + token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403 / access denied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Returned other patient's report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(D-01)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API-07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GET /history as unrelated doctor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doctor not on case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Access denied (consult-scoped)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Returned any patient history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(D-01)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API-08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Call protected route without token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no token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401 Unauthorized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401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API-09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CORS pre-flight with credentials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OPTIONS request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allow_credentials = False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Credentials allowed (mis-config)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(D-10)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API-10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POST /consult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screening id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Consult case created with room DermAI-&lt;id&gt;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Room id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API-11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Upload corrupt / oversized image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bad file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400 graceful error, no crash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Handled gracefully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API-12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Admin endpoint as unverified user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unverified admin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403 Forbidden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403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API-13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Save medical history with bad age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age = 200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Validation error (age 0–120)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Out-of-range age accepted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(D-11)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2.5  Machine-Learning Model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Evaluate overall test accuracy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1,315-image test set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Accuracy &gt;= 85%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89.1% accuracy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Audit train/val/test split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dataset pipeline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No data leakage in reported metrics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Augmentation done before split (leak)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(D-05)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Per-class F1 for distinct classes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Melanoma / Healthy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F1 &gt; 0.95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0.98 F1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Per-class F1 for confused classes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Eczema / Psoriasis / AD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Acceptable F1 (mitigated by LLM)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~0.75 F1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Out-of-distribution input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non-skin image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Gate flags as out-of-scope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Flagged correctly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Decision-gate on clear valid image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clear lesion image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Accepted (not flagged)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Over-strict threshold rejected it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(D-06)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ML-07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Confidence calibration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calibration set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Thresholds set (conf 0.979 / entropy 0.114)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Calibrated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ML-08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Class-index alignment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inference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Prediction order matches classes.json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Aligned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2.6  Security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Inspect stored passwords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DB record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Stored as PBKDF2 hash + salt (never plaintext)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Hashed + salted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Cross-patient data access (after fix)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doctor reads other case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Denied unless consult relationship exists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Denied (post D-01)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Scan repo for secrets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git history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No live secrets committed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Gemini key found in .env.example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(D-04)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Doctor/admin verification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new doctor signup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Starts UNVERIFIED; gated until approved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Gated correctly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Sensitive op without token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no token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401 Unauthorized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401 returned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SEC-06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SQL-injection via username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' OR 1=1 --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Parameterised query; input treated as data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No injection (safe)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2.7  Performance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PERF-01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Warm inference latency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skin image (GPU)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&lt; 3 s per diagnosis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~1–2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PERF-02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Cold-start inference latency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first request after boot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Comparable to warm latency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Very slow (lazy model load)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(D-09)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PERF-03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Concurrent requests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5 parallel diagnoses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All served without error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All served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PERF-04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GPU memory footprint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batch 32 on 6 GB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Fits within 6 GB VRAM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Fits (no OOM)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334466"/>
          <w:sz w:val="23"/>
        </w:rPr>
        <w:t>2.8  Integration / End-to-End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280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Test Case / Steps</w:t>
            </w:r>
          </w:p>
        </w:tc>
        <w:tc>
          <w:tcPr>
            <w:tcW w:type="dxa" w:w="180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6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23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8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INT-01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Full screening flow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login→history→diagnose→Q&amp;A→result→report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Complete flow succeeds end-to-end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Flow completed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INT-02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Patient–doctor video room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both join DermAI-&lt;id&gt;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Both join the same Jitsi room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Same room joined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INT-03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In-app WebView video (Expo Go)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join call in Expo Go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Camera works in WebView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Camera permission blocked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B91C1C"/>
                <w:sz w:val="18"/>
              </w:rPr>
              <w:t>Fail (D-07)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INT-04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Notification on consult accept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doctor accepts case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Patient receives a notification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Notification delivered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INT-05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8"/>
              </w:rPr>
              <w:t>PDF report vs screening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generate report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8"/>
              </w:rPr>
              <w:t>PDF reflects screening + medical history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8"/>
              </w:rPr>
              <w:t>Report correct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/>
                <w:color w:val="15803D"/>
                <w:sz w:val="18"/>
              </w:rPr>
              <w:t>Pass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b/>
          <w:i w:val="0"/>
          <w:color w:val="1E3A8A"/>
          <w:sz w:val="26"/>
        </w:rPr>
        <w:t>3.  Defects &amp; Resolutions</w:t>
      </w:r>
    </w:p>
    <w:p>
      <w:pPr>
        <w:spacing w:after="160"/>
      </w:pPr>
      <w:r>
        <w:rPr>
          <w:b w:val="0"/>
          <w:i w:val="0"/>
          <w:sz w:val="22"/>
        </w:rPr>
        <w:t>Every failed test case was logged as a defect, root-caused, fixed, and re-tested. The table below records the resolution (solution) applied to each defect and its re-test outcome.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8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Defect</w:t>
            </w:r>
          </w:p>
        </w:tc>
        <w:tc>
          <w:tcPr>
            <w:tcW w:type="dxa" w:w="720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Sev.</w:t>
            </w:r>
          </w:p>
        </w:tc>
        <w:tc>
          <w:tcPr>
            <w:tcW w:type="dxa" w:w="1152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Linked TC</w:t>
            </w:r>
          </w:p>
        </w:tc>
        <w:tc>
          <w:tcPr>
            <w:tcW w:type="dxa" w:w="316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888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Resolution (Solution Applied)</w:t>
            </w:r>
          </w:p>
        </w:tc>
        <w:tc>
          <w:tcPr>
            <w:tcW w:type="dxa" w:w="864"/>
            <w:shd w:val="clear" w:fill="1E3A8A"/>
          </w:tcPr>
          <w:p>
            <w:r/>
            <w:r>
              <w:rPr>
                <w:b/>
                <w:color w:val="FFFFFF"/>
                <w:sz w:val="20"/>
              </w:rPr>
              <w:t>Re-test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API-06,</w:t>
            </w:r>
            <w:r>
              <w:br/>
            </w:r>
            <w:r>
              <w:rPr>
                <w:sz w:val="17"/>
              </w:rPr>
              <w:t>API-07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Report/history endpoints were not scoped to a doctor–patient relationship, so any doctor could read any patient's data.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Added consult-relationship scoping (consult_store.has_case_for_*); history/report access now restricted to the owner or a treating doctor.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Med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UX-07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Browser cached the web pages at /app and /ui, so a reload showed a stale page.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Added a no-cache middleware on /app and /ui responses, forcing fresh delivery on every load.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Med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API-03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Sign-up did not validate the username server-side, so a blank username was accepted.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Added non-empty username validation at the API; blank/whitespace usernames are now rejected.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SEC-03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A real Gemini API key was committed inside .env.example.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Rotated the key, moved secrets to .env (git-ignored), and left only a placeholder in .env.example; added a root .gitignore.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ML-02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Image augmentation was applied before the train/val/test split, leaking near-duplicates and inflating accuracy.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Re-built the pipeline to split first then augment (prepare_data.py) and retrained (train_v2.py); honest test accuracy is 89.1%.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Med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ML-06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The decision-gate confidence/entropy threshold was mis-calibrated and rejected some valid clear images as out-of-scope.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Recalibrated thresholds on the clean test set via evaluate_and_calibrate.py (confidence 0.979, entropy 0.114).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Med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UI-06,</w:t>
            </w:r>
            <w:r>
              <w:br/>
            </w:r>
            <w:r>
              <w:rPr>
                <w:sz w:val="17"/>
              </w:rPr>
              <w:t>INT-03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Expo Go cannot grant WebView camera permission, and reanimated/keyboard-controller need a native build, so video and animations failed.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Built an EAS development build (camera permissions + native animation libs); Expo Go falls back to opening Jitsi in the browser.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Low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UI-07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The result insight line overflowed/truncated on small screens.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Made the insight text wrap inside a scrollable result card across device sizes.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D-09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Low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UX-06,</w:t>
            </w:r>
            <w:r>
              <w:br/>
            </w:r>
            <w:r>
              <w:rPr>
                <w:sz w:val="17"/>
              </w:rPr>
              <w:t>PERF-02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The ConvNeXt model was loaded lazily on the first request, making the first diagnosis very slow.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Loaded the model onto the GPU at application startup so the first request is as fast as subsequent ones.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D-10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Low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API-09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CORS was configured to allow credentials with a permissive origin.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Set allow_credentials = False and tightened the CORS configuration.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D-11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Low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API-13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7"/>
              </w:rPr>
              <w:t>Medical-history age field had no range validation.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7"/>
              </w:rPr>
              <w:t>Added age range validation (0–120) on the history endpoint.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b/>
                <w:color w:val="15803D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1E3A8A"/>
          <w:sz w:val="26"/>
        </w:rPr>
        <w:t>4. 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val="clear" w:fill="1E3A8A"/>
          </w:tcPr>
          <w:p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880"/>
            <w:shd w:val="clear" w:fill="1E3A8A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test cases executed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57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Passed on first run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43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Failed on first run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Defects logged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Defects resolved &amp; re-tested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11 (100%)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Open defects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Initial pass rate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75.4%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Final pass rate (after remediation)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100%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  <w:sz w:val="22"/>
        </w:rPr>
        <w:t xml:space="preserve">Conclusion: </w:t>
      </w:r>
    </w:p>
    <w:p>
      <w:pPr>
        <w:spacing w:after="120"/>
      </w:pPr>
      <w:r>
        <w:rPr>
          <w:b w:val="0"/>
          <w:i w:val="0"/>
          <w:sz w:val="22"/>
        </w:rPr>
        <w:t>Comprehensive testing across the UI, UX, frontend, backend/API, ML model, security, performance, and integration layers surfaced 14 failures and 11 distinct defects, including two high-severity security/privacy issues and a high-severity data-leakage issue in the model pipeline. All defects were root-caused, fixed, and re-tested to a Pass, raising the final pass rate to 100%. The exercise confirmed that DermAI meets its functional and non-functional requirements and is safe for demonstration as a preliminary screening tool.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