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&gt;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sstream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&gt;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>#include &lt;string&gt;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cstdlib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&gt;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&gt;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110E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>// Headers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110E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(double);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(string);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110E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toDouble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(string);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2110E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a, b,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d,h,i,j,e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"=========================" &lt;&lt;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&gt;&gt; a;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Pangkal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&gt;&gt; b;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Persemester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&gt;&gt; d;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&gt;&gt; h;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&gt;&gt; i;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&gt;&gt; j;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e=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a+b+d+h+i+j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 xml:space="preserve"> 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n &lt;&lt;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"Total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=";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10E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&lt;&lt; e &lt;&lt; </w:t>
      </w:r>
      <w:proofErr w:type="spellStart"/>
      <w:r w:rsidRPr="0062110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62110E">
        <w:rPr>
          <w:rFonts w:ascii="Times New Roman" w:hAnsi="Times New Roman" w:cs="Times New Roman"/>
          <w:sz w:val="24"/>
          <w:szCs w:val="24"/>
        </w:rPr>
        <w:t>;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110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2110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43D71" w:rsidRDefault="0062110E" w:rsidP="0062110E">
      <w:pPr>
        <w:rPr>
          <w:rFonts w:ascii="Times New Roman" w:hAnsi="Times New Roman" w:cs="Times New Roman"/>
          <w:sz w:val="24"/>
          <w:szCs w:val="24"/>
        </w:rPr>
      </w:pPr>
      <w:r w:rsidRPr="0062110E">
        <w:rPr>
          <w:rFonts w:ascii="Times New Roman" w:hAnsi="Times New Roman" w:cs="Times New Roman"/>
          <w:sz w:val="24"/>
          <w:szCs w:val="24"/>
        </w:rPr>
        <w:t>}</w:t>
      </w:r>
    </w:p>
    <w:p w:rsidR="0062110E" w:rsidRPr="0062110E" w:rsidRDefault="0062110E" w:rsidP="006211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15923" wp14:editId="4DE56E01">
            <wp:extent cx="5502303" cy="2910178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624" cy="29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110E" w:rsidRPr="006211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10E"/>
    <w:rsid w:val="001179C5"/>
    <w:rsid w:val="0062110E"/>
    <w:rsid w:val="00843D71"/>
    <w:rsid w:val="00D5499F"/>
    <w:rsid w:val="00EB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9C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79C5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6F1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6F10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uiPriority w:val="1"/>
    <w:qFormat/>
    <w:rsid w:val="001179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179C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79C5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1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9C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79C5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6F1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6F10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uiPriority w:val="1"/>
    <w:qFormat/>
    <w:rsid w:val="001179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179C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79C5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1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</dc:creator>
  <cp:lastModifiedBy>Hype</cp:lastModifiedBy>
  <cp:revision>2</cp:revision>
  <dcterms:created xsi:type="dcterms:W3CDTF">2026-04-07T11:24:00Z</dcterms:created>
  <dcterms:modified xsi:type="dcterms:W3CDTF">2026-04-07T11:24:00Z</dcterms:modified>
</cp:coreProperties>
</file>