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8E959" w14:textId="58FB7677" w:rsidR="00C97C80" w:rsidRPr="00362863" w:rsidRDefault="004F309D">
      <w:pPr>
        <w:spacing w:after="0" w:line="276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18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18"/>
        </w:rPr>
        <w:t>M.</w:t>
      </w:r>
      <w:r w:rsidR="003C283D" w:rsidRPr="00362863">
        <w:rPr>
          <w:rFonts w:ascii="Times New Roman" w:hAnsi="Times New Roman" w:cs="Times New Roman"/>
          <w:b/>
          <w:color w:val="000000" w:themeColor="text1"/>
          <w:sz w:val="24"/>
          <w:szCs w:val="18"/>
        </w:rPr>
        <w:t xml:space="preserve"> ZAIDAN AKBAR</w:t>
      </w:r>
    </w:p>
    <w:p w14:paraId="04BCBAE0" w14:textId="74048E69" w:rsidR="00C97C80" w:rsidRPr="00780466" w:rsidRDefault="005C77D4">
      <w:pPr>
        <w:spacing w:after="0" w:line="276" w:lineRule="auto"/>
        <w:jc w:val="center"/>
        <w:rPr>
          <w:color w:val="000000" w:themeColor="text1"/>
          <w:sz w:val="18"/>
          <w:szCs w:val="18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>Edinburgh</w:t>
      </w:r>
      <w:r w:rsidR="00070E91" w:rsidRPr="007804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United Kingdom</w:t>
      </w:r>
    </w:p>
    <w:p w14:paraId="3D3BC11A" w14:textId="79C92AD3" w:rsidR="00C97C80" w:rsidRPr="00780466" w:rsidRDefault="003C283D" w:rsidP="002D4242">
      <w:pPr>
        <w:spacing w:after="0" w:line="360" w:lineRule="auto"/>
        <w:jc w:val="center"/>
        <w:rPr>
          <w:rFonts w:ascii="Times New Roman" w:hAnsi="Times New Roman" w:cs="Times New Roman"/>
          <w:color w:val="4472C4" w:themeColor="accent1"/>
          <w:sz w:val="20"/>
          <w:szCs w:val="20"/>
        </w:rPr>
      </w:pPr>
      <w:r w:rsidRPr="00780466">
        <w:rPr>
          <w:rFonts w:ascii="Times New Roman" w:hAnsi="Times New Roman" w:cs="Times New Roman"/>
          <w:color w:val="000000" w:themeColor="text1"/>
          <w:sz w:val="20"/>
          <w:szCs w:val="20"/>
        </w:rPr>
        <w:t>zaidan.getty</w:t>
      </w:r>
      <w:r w:rsidR="00EF788F" w:rsidRPr="007804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@gmail.com | </w:t>
      </w:r>
      <w:r w:rsidR="00070E91" w:rsidRPr="00780466">
        <w:rPr>
          <w:rFonts w:ascii="Times New Roman" w:hAnsi="Times New Roman" w:cs="Times New Roman"/>
          <w:color w:val="000000" w:themeColor="text1"/>
          <w:sz w:val="20"/>
          <w:szCs w:val="20"/>
        </w:rPr>
        <w:t>+</w:t>
      </w:r>
      <w:r w:rsidR="005C77D4">
        <w:rPr>
          <w:rFonts w:ascii="Times New Roman" w:hAnsi="Times New Roman" w:cs="Times New Roman"/>
          <w:color w:val="000000" w:themeColor="text1"/>
          <w:sz w:val="20"/>
          <w:szCs w:val="20"/>
        </w:rPr>
        <w:t>44 07789</w:t>
      </w:r>
      <w:r w:rsidRPr="007804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5C77D4">
        <w:rPr>
          <w:rFonts w:ascii="Times New Roman" w:hAnsi="Times New Roman" w:cs="Times New Roman"/>
          <w:color w:val="000000" w:themeColor="text1"/>
          <w:sz w:val="20"/>
          <w:szCs w:val="20"/>
        </w:rPr>
        <w:t>050246</w:t>
      </w:r>
      <w:r w:rsidR="00070E91" w:rsidRPr="007804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070E91" w:rsidRPr="00394B59">
        <w:rPr>
          <w:rFonts w:ascii="Times New Roman" w:hAnsi="Times New Roman" w:cs="Times New Roman"/>
          <w:color w:val="002060"/>
          <w:sz w:val="20"/>
          <w:szCs w:val="20"/>
        </w:rPr>
        <w:t xml:space="preserve">| </w:t>
      </w:r>
      <w:hyperlink r:id="rId9" w:history="1">
        <w:r w:rsidRPr="00780466">
          <w:rPr>
            <w:rStyle w:val="Hyperlink"/>
            <w:rFonts w:ascii="Times New Roman" w:hAnsi="Times New Roman" w:cs="Times New Roman"/>
            <w:color w:val="4472C4" w:themeColor="accent1"/>
            <w:sz w:val="20"/>
            <w:szCs w:val="20"/>
          </w:rPr>
          <w:t>https://www.linkedin.com/in/zaidanakbar/</w:t>
        </w:r>
      </w:hyperlink>
    </w:p>
    <w:p w14:paraId="386BE294" w14:textId="77777777" w:rsidR="00C97C80" w:rsidRPr="00532520" w:rsidRDefault="00C97C80">
      <w:pPr>
        <w:spacing w:after="0" w:line="276" w:lineRule="auto"/>
        <w:ind w:left="142"/>
        <w:jc w:val="both"/>
        <w:rPr>
          <w:rFonts w:ascii="Times New Roman" w:hAnsi="Times New Roman" w:cs="Times New Roman"/>
          <w:sz w:val="4"/>
          <w:szCs w:val="4"/>
        </w:rPr>
      </w:pPr>
    </w:p>
    <w:p w14:paraId="1DE02355" w14:textId="77777777" w:rsidR="00C97C80" w:rsidRPr="00532520" w:rsidRDefault="00070E91">
      <w:pPr>
        <w:pBdr>
          <w:bottom w:val="single" w:sz="4" w:space="1" w:color="auto"/>
        </w:pBdr>
        <w:spacing w:after="40" w:line="240" w:lineRule="auto"/>
        <w:rPr>
          <w:rFonts w:ascii="Times New Roman" w:hAnsi="Times New Roman" w:cs="Times New Roman"/>
          <w:b/>
          <w:color w:val="002060"/>
        </w:rPr>
      </w:pPr>
      <w:r w:rsidRPr="00532520">
        <w:rPr>
          <w:rFonts w:ascii="Times New Roman" w:hAnsi="Times New Roman" w:cs="Times New Roman"/>
          <w:b/>
          <w:color w:val="002060"/>
        </w:rPr>
        <w:t>Education</w:t>
      </w:r>
    </w:p>
    <w:p w14:paraId="222738B5" w14:textId="55E44922" w:rsidR="004D501A" w:rsidRPr="00532520" w:rsidRDefault="00681484" w:rsidP="00F47E32">
      <w:pPr>
        <w:spacing w:after="6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The University of Edinburgh</w:t>
      </w:r>
      <w:r w:rsidR="004D501A" w:rsidRPr="00532520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734168">
        <w:rPr>
          <w:rFonts w:ascii="Times New Roman" w:hAnsi="Times New Roman" w:cs="Times New Roman"/>
          <w:b/>
          <w:sz w:val="20"/>
          <w:szCs w:val="20"/>
        </w:rPr>
        <w:t>–</w:t>
      </w:r>
      <w:r w:rsidR="008377CE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 xml:space="preserve"> Energy, Society, and </w:t>
      </w:r>
      <w:r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>Sustainability</w:t>
      </w:r>
      <w:r w:rsidR="008377CE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 xml:space="preserve"> (</w:t>
      </w:r>
      <w:proofErr w:type="spellStart"/>
      <w:proofErr w:type="gramStart"/>
      <w:r w:rsidR="008377CE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>M.Sc</w:t>
      </w:r>
      <w:proofErr w:type="spellEnd"/>
      <w:proofErr w:type="gramEnd"/>
      <w:r w:rsidR="00734168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 xml:space="preserve">) </w:t>
      </w:r>
      <w:r w:rsidR="00734168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ab/>
        <w:t xml:space="preserve"> </w:t>
      </w:r>
      <w:r w:rsidR="000F1536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 xml:space="preserve">    </w:t>
      </w:r>
      <w:r w:rsidR="00734168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>Sep 2024</w:t>
      </w:r>
      <w:r w:rsidR="004D501A" w:rsidRPr="00532520">
        <w:rPr>
          <w:rFonts w:ascii="Times New Roman" w:hAnsi="Times New Roman" w:cs="Times New Roman"/>
          <w:b/>
          <w:sz w:val="20"/>
          <w:szCs w:val="20"/>
        </w:rPr>
        <w:t xml:space="preserve"> – </w:t>
      </w:r>
      <w:r>
        <w:rPr>
          <w:rFonts w:ascii="Times New Roman" w:hAnsi="Times New Roman" w:cs="Times New Roman"/>
          <w:b/>
          <w:sz w:val="20"/>
          <w:szCs w:val="20"/>
        </w:rPr>
        <w:t>Aug 2025 (</w:t>
      </w:r>
      <w:r w:rsidR="000F1536">
        <w:rPr>
          <w:rFonts w:ascii="Times New Roman" w:hAnsi="Times New Roman" w:cs="Times New Roman"/>
          <w:b/>
          <w:sz w:val="20"/>
          <w:szCs w:val="20"/>
        </w:rPr>
        <w:t xml:space="preserve">Distinction </w:t>
      </w:r>
      <w:r>
        <w:rPr>
          <w:rFonts w:ascii="Times New Roman" w:hAnsi="Times New Roman" w:cs="Times New Roman"/>
          <w:b/>
          <w:sz w:val="20"/>
          <w:szCs w:val="20"/>
        </w:rPr>
        <w:t>expected)</w:t>
      </w:r>
    </w:p>
    <w:p w14:paraId="507E8E55" w14:textId="5112A606" w:rsidR="004D501A" w:rsidRDefault="00A71896" w:rsidP="00681484">
      <w:pPr>
        <w:pStyle w:val="ListParagraph"/>
        <w:numPr>
          <w:ilvl w:val="0"/>
          <w:numId w:val="1"/>
        </w:numPr>
        <w:spacing w:after="140" w:line="23" w:lineRule="atLeast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Courses Taken: Resource Recovery and Circular Economy, Environmental Modelling, Energy &amp; Society, Energy Policy and Politics, Energy in the Global South, Energy and Environmental Economics, Carbon Accounting &amp; Pricing</w:t>
      </w:r>
    </w:p>
    <w:p w14:paraId="3570BD0F" w14:textId="7EE6910F" w:rsidR="00976836" w:rsidRPr="00EA4D75" w:rsidRDefault="00976836" w:rsidP="00681484">
      <w:pPr>
        <w:pStyle w:val="ListParagraph"/>
        <w:numPr>
          <w:ilvl w:val="0"/>
          <w:numId w:val="1"/>
        </w:numPr>
        <w:spacing w:after="140" w:line="23" w:lineRule="atLeast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Dissertation: “</w:t>
      </w:r>
      <w:r w:rsidR="00AF72C1">
        <w:rPr>
          <w:rFonts w:ascii="Times New Roman" w:hAnsi="Times New Roman" w:cs="Times New Roman"/>
          <w:i/>
          <w:iCs/>
          <w:sz w:val="20"/>
          <w:szCs w:val="20"/>
        </w:rPr>
        <w:t>Determining</w:t>
      </w:r>
      <w:r w:rsidR="00AF72C1" w:rsidRPr="00AF72C1">
        <w:rPr>
          <w:rFonts w:ascii="Times New Roman" w:hAnsi="Times New Roman" w:cs="Times New Roman"/>
          <w:i/>
          <w:iCs/>
          <w:sz w:val="20"/>
          <w:szCs w:val="20"/>
        </w:rPr>
        <w:t xml:space="preserve"> Optimal End-of-Life Strategies for Wind Turbines</w:t>
      </w:r>
      <w:r w:rsidR="00AF72C1">
        <w:rPr>
          <w:rFonts w:ascii="Times New Roman" w:hAnsi="Times New Roman" w:cs="Times New Roman"/>
          <w:i/>
          <w:iCs/>
          <w:sz w:val="20"/>
          <w:szCs w:val="20"/>
        </w:rPr>
        <w:t xml:space="preserve"> using</w:t>
      </w:r>
      <w:r w:rsidR="00AF72C1" w:rsidRPr="00AF72C1">
        <w:rPr>
          <w:rFonts w:ascii="Times New Roman" w:hAnsi="Times New Roman" w:cs="Times New Roman"/>
          <w:i/>
          <w:iCs/>
          <w:sz w:val="20"/>
          <w:szCs w:val="20"/>
        </w:rPr>
        <w:t xml:space="preserve"> Analytical Hierarchy Process (AHP) </w:t>
      </w:r>
      <w:r w:rsidR="00AF72C1">
        <w:rPr>
          <w:rFonts w:ascii="Times New Roman" w:hAnsi="Times New Roman" w:cs="Times New Roman"/>
          <w:i/>
          <w:iCs/>
          <w:sz w:val="20"/>
          <w:szCs w:val="20"/>
        </w:rPr>
        <w:t xml:space="preserve">Model” </w:t>
      </w:r>
      <w:r w:rsidR="00EA4D75" w:rsidRPr="00EA4D75">
        <w:rPr>
          <w:rFonts w:ascii="Times New Roman" w:hAnsi="Times New Roman" w:cs="Times New Roman"/>
          <w:sz w:val="20"/>
          <w:szCs w:val="20"/>
        </w:rPr>
        <w:t>in collaboration with Green Cat Renewables Ltd.</w:t>
      </w:r>
    </w:p>
    <w:p w14:paraId="3AB82602" w14:textId="26D93B85" w:rsidR="00C97C80" w:rsidRPr="00532520" w:rsidRDefault="003C283D" w:rsidP="00F47E32">
      <w:pPr>
        <w:spacing w:after="6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Brawijaya University</w:t>
      </w:r>
      <w:r w:rsidR="00070E91" w:rsidRPr="00532520">
        <w:rPr>
          <w:rFonts w:ascii="Times New Roman" w:hAnsi="Times New Roman" w:cs="Times New Roman"/>
          <w:b/>
          <w:sz w:val="20"/>
          <w:szCs w:val="20"/>
        </w:rPr>
        <w:t xml:space="preserve"> - </w:t>
      </w:r>
      <w:r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>Environmental Engineering</w:t>
      </w:r>
      <w:r w:rsidR="008377CE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 xml:space="preserve"> (</w:t>
      </w:r>
      <w:proofErr w:type="spellStart"/>
      <w:proofErr w:type="gramStart"/>
      <w:r w:rsidR="008377CE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>B.Eng</w:t>
      </w:r>
      <w:proofErr w:type="spellEnd"/>
      <w:proofErr w:type="gramEnd"/>
      <w:r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>)</w:t>
      </w:r>
      <w:r w:rsidR="00070E91" w:rsidRPr="00532520">
        <w:rPr>
          <w:rFonts w:ascii="Times New Roman" w:hAnsi="Times New Roman" w:cs="Times New Roman"/>
          <w:sz w:val="20"/>
          <w:szCs w:val="20"/>
        </w:rPr>
        <w:tab/>
        <w:t xml:space="preserve">                                       </w:t>
      </w:r>
      <w:r w:rsidR="00070E91" w:rsidRPr="00532520">
        <w:rPr>
          <w:rFonts w:ascii="Times New Roman" w:hAnsi="Times New Roman" w:cs="Times New Roman"/>
          <w:sz w:val="20"/>
          <w:szCs w:val="20"/>
        </w:rPr>
        <w:tab/>
        <w:t xml:space="preserve">                       </w:t>
      </w:r>
      <w:r w:rsidR="00A4049C">
        <w:rPr>
          <w:rFonts w:ascii="Times New Roman" w:hAnsi="Times New Roman" w:cs="Times New Roman"/>
          <w:sz w:val="20"/>
          <w:szCs w:val="20"/>
        </w:rPr>
        <w:t xml:space="preserve">      </w:t>
      </w:r>
      <w:r w:rsidR="00070E91" w:rsidRPr="00532520">
        <w:rPr>
          <w:rFonts w:ascii="Times New Roman" w:hAnsi="Times New Roman" w:cs="Times New Roman"/>
          <w:b/>
          <w:sz w:val="20"/>
          <w:szCs w:val="20"/>
        </w:rPr>
        <w:t xml:space="preserve">Aug 2019 – </w:t>
      </w:r>
      <w:r>
        <w:rPr>
          <w:rFonts w:ascii="Times New Roman" w:hAnsi="Times New Roman" w:cs="Times New Roman"/>
          <w:b/>
          <w:sz w:val="20"/>
          <w:szCs w:val="20"/>
        </w:rPr>
        <w:t>Dec</w:t>
      </w:r>
      <w:r w:rsidR="000060E8" w:rsidRPr="00532520">
        <w:rPr>
          <w:rFonts w:ascii="Times New Roman" w:hAnsi="Times New Roman" w:cs="Times New Roman"/>
          <w:b/>
          <w:sz w:val="20"/>
          <w:szCs w:val="20"/>
        </w:rPr>
        <w:t xml:space="preserve"> 202</w:t>
      </w:r>
      <w:r>
        <w:rPr>
          <w:rFonts w:ascii="Times New Roman" w:hAnsi="Times New Roman" w:cs="Times New Roman"/>
          <w:b/>
          <w:sz w:val="20"/>
          <w:szCs w:val="20"/>
        </w:rPr>
        <w:t>2</w:t>
      </w:r>
    </w:p>
    <w:p w14:paraId="71D849B4" w14:textId="130BE9A2" w:rsidR="008D0C13" w:rsidRPr="00532520" w:rsidRDefault="00070E91" w:rsidP="008D0C13">
      <w:pPr>
        <w:pStyle w:val="ListParagraph"/>
        <w:numPr>
          <w:ilvl w:val="0"/>
          <w:numId w:val="1"/>
        </w:numPr>
        <w:spacing w:after="0" w:line="23" w:lineRule="atLeast"/>
        <w:jc w:val="both"/>
        <w:rPr>
          <w:rFonts w:ascii="Times New Roman" w:hAnsi="Times New Roman" w:cs="Times New Roman"/>
          <w:sz w:val="20"/>
          <w:szCs w:val="20"/>
        </w:rPr>
      </w:pPr>
      <w:r w:rsidRPr="00532520">
        <w:rPr>
          <w:rFonts w:ascii="Times New Roman" w:hAnsi="Times New Roman" w:cs="Times New Roman"/>
          <w:sz w:val="20"/>
          <w:szCs w:val="20"/>
        </w:rPr>
        <w:t xml:space="preserve">CGPA: </w:t>
      </w:r>
      <w:r w:rsidR="003C283D">
        <w:rPr>
          <w:rFonts w:ascii="Times New Roman" w:hAnsi="Times New Roman" w:cs="Times New Roman"/>
          <w:sz w:val="20"/>
          <w:szCs w:val="20"/>
        </w:rPr>
        <w:t>3.75</w:t>
      </w:r>
      <w:r w:rsidRPr="00532520">
        <w:rPr>
          <w:rFonts w:ascii="Times New Roman" w:hAnsi="Times New Roman" w:cs="Times New Roman"/>
          <w:sz w:val="20"/>
          <w:szCs w:val="20"/>
        </w:rPr>
        <w:t xml:space="preserve"> out of 4.00 (1</w:t>
      </w:r>
      <w:r w:rsidR="00F532CB">
        <w:rPr>
          <w:rFonts w:ascii="Times New Roman" w:hAnsi="Times New Roman" w:cs="Times New Roman"/>
          <w:sz w:val="20"/>
          <w:szCs w:val="20"/>
        </w:rPr>
        <w:t>47</w:t>
      </w:r>
      <w:r w:rsidR="00AF58E2">
        <w:rPr>
          <w:rFonts w:ascii="Times New Roman" w:hAnsi="Times New Roman" w:cs="Times New Roman"/>
          <w:sz w:val="20"/>
          <w:szCs w:val="20"/>
        </w:rPr>
        <w:t xml:space="preserve"> credits)</w:t>
      </w:r>
    </w:p>
    <w:p w14:paraId="518B9639" w14:textId="455FBF49" w:rsidR="00A066CF" w:rsidRPr="00881D40" w:rsidRDefault="00A066CF" w:rsidP="00506197">
      <w:pPr>
        <w:pStyle w:val="ListParagraph"/>
        <w:numPr>
          <w:ilvl w:val="0"/>
          <w:numId w:val="1"/>
        </w:numPr>
        <w:spacing w:line="276" w:lineRule="auto"/>
        <w:rPr>
          <w:rStyle w:val="Hyperlink"/>
          <w:rFonts w:ascii="Times New Roman" w:eastAsia="Roboto Light" w:hAnsi="Times New Roman" w:cs="Times New Roman"/>
          <w:color w:val="000000" w:themeColor="text1"/>
          <w:sz w:val="20"/>
          <w:szCs w:val="20"/>
          <w:u w:val="none"/>
        </w:rPr>
      </w:pPr>
      <w:r w:rsidRPr="00A066CF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Undergraduate Thesis: </w:t>
      </w:r>
      <w:hyperlink r:id="rId10" w:history="1">
        <w:r w:rsidR="00506197" w:rsidRPr="00506197">
          <w:rPr>
            <w:rStyle w:val="Hyperlink"/>
            <w:rFonts w:ascii="Times New Roman" w:eastAsia="Roboto Light" w:hAnsi="Times New Roman" w:cs="Times New Roman"/>
            <w:sz w:val="20"/>
            <w:szCs w:val="20"/>
          </w:rPr>
          <w:t>journal link</w:t>
        </w:r>
      </w:hyperlink>
    </w:p>
    <w:p w14:paraId="6F8E2F6E" w14:textId="77777777" w:rsidR="00CF6478" w:rsidRPr="00CF6478" w:rsidRDefault="00A066CF" w:rsidP="00CF6478">
      <w:pPr>
        <w:pStyle w:val="ListParagraph"/>
        <w:spacing w:after="140" w:line="276" w:lineRule="auto"/>
        <w:rPr>
          <w:rFonts w:ascii="Times New Roman" w:eastAsia="Roboto Light" w:hAnsi="Times New Roman" w:cs="Times New Roman"/>
          <w:i/>
          <w:iCs/>
          <w:color w:val="000000" w:themeColor="text1"/>
          <w:sz w:val="20"/>
          <w:szCs w:val="20"/>
        </w:rPr>
      </w:pPr>
      <w:r w:rsidRPr="00CF6478">
        <w:rPr>
          <w:rFonts w:ascii="Times New Roman" w:eastAsia="Roboto Light" w:hAnsi="Times New Roman" w:cs="Times New Roman"/>
          <w:i/>
          <w:iCs/>
          <w:color w:val="000000" w:themeColor="text1"/>
          <w:sz w:val="20"/>
          <w:szCs w:val="20"/>
        </w:rPr>
        <w:t>“Optimization of the Polyethylene Terephthalate (PET) Plastic Waste Management System by Digitalization”</w:t>
      </w:r>
    </w:p>
    <w:p w14:paraId="77442017" w14:textId="17B5F9CE" w:rsidR="006064AA" w:rsidRPr="00CF6478" w:rsidRDefault="00CF6478" w:rsidP="00CF6478">
      <w:pPr>
        <w:pStyle w:val="ListParagraph"/>
        <w:numPr>
          <w:ilvl w:val="0"/>
          <w:numId w:val="24"/>
        </w:numPr>
        <w:spacing w:after="140" w:line="276" w:lineRule="auto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CF647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Assisted in research on using Palm Oil EFB and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POME</w:t>
      </w:r>
      <w:r w:rsidRPr="00CF647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as feedstocks for a Hydrothermal Carbonization (HTC)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wet-</w:t>
      </w:r>
      <w:r w:rsidR="00C86D8B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dry 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torrefaction</w:t>
      </w:r>
      <w:r w:rsidRPr="00CF647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prototype in Malang, focusing on producing HTC Char as the main output and improving system efficiency</w:t>
      </w:r>
    </w:p>
    <w:p w14:paraId="2DE60F26" w14:textId="77777777" w:rsidR="006064AA" w:rsidRPr="00532520" w:rsidRDefault="006064AA">
      <w:pPr>
        <w:spacing w:after="0" w:line="276" w:lineRule="auto"/>
        <w:jc w:val="both"/>
        <w:rPr>
          <w:rFonts w:ascii="Times New Roman" w:hAnsi="Times New Roman" w:cs="Times New Roman"/>
          <w:sz w:val="2"/>
          <w:szCs w:val="2"/>
        </w:rPr>
      </w:pPr>
    </w:p>
    <w:p w14:paraId="3A6883EF" w14:textId="7255E2A0" w:rsidR="00C97C80" w:rsidRPr="00532520" w:rsidRDefault="00FF1E74">
      <w:pPr>
        <w:pBdr>
          <w:bottom w:val="single" w:sz="4" w:space="1" w:color="auto"/>
        </w:pBdr>
        <w:spacing w:after="40" w:line="240" w:lineRule="auto"/>
        <w:rPr>
          <w:rFonts w:ascii="Times New Roman" w:hAnsi="Times New Roman" w:cs="Times New Roman"/>
          <w:b/>
          <w:color w:val="002060"/>
        </w:rPr>
      </w:pPr>
      <w:r>
        <w:rPr>
          <w:rFonts w:ascii="Times New Roman" w:hAnsi="Times New Roman" w:cs="Times New Roman"/>
          <w:b/>
          <w:color w:val="002060"/>
        </w:rPr>
        <w:t>Work Experience</w:t>
      </w:r>
    </w:p>
    <w:p w14:paraId="631AC655" w14:textId="20927FDA" w:rsidR="006069C2" w:rsidRPr="00532520" w:rsidRDefault="00687C4A" w:rsidP="006069C2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Edinburgh Earth Initiative</w:t>
      </w:r>
      <w:r>
        <w:rPr>
          <w:rFonts w:ascii="Times New Roman" w:hAnsi="Times New Roman" w:cs="Times New Roman"/>
          <w:i/>
          <w:sz w:val="20"/>
          <w:szCs w:val="20"/>
        </w:rPr>
        <w:tab/>
      </w:r>
      <w:r>
        <w:rPr>
          <w:rFonts w:ascii="Times New Roman" w:hAnsi="Times New Roman" w:cs="Times New Roman"/>
          <w:i/>
          <w:sz w:val="20"/>
          <w:szCs w:val="20"/>
        </w:rPr>
        <w:tab/>
      </w:r>
      <w:r w:rsidR="006069C2">
        <w:rPr>
          <w:rFonts w:ascii="Times New Roman" w:hAnsi="Times New Roman" w:cs="Times New Roman"/>
          <w:b/>
          <w:sz w:val="20"/>
          <w:szCs w:val="20"/>
        </w:rPr>
        <w:tab/>
      </w:r>
      <w:r w:rsidR="006069C2">
        <w:rPr>
          <w:rFonts w:ascii="Times New Roman" w:hAnsi="Times New Roman" w:cs="Times New Roman"/>
          <w:b/>
          <w:sz w:val="20"/>
          <w:szCs w:val="20"/>
        </w:rPr>
        <w:tab/>
      </w:r>
      <w:r w:rsidR="006069C2">
        <w:rPr>
          <w:rFonts w:ascii="Times New Roman" w:hAnsi="Times New Roman" w:cs="Times New Roman"/>
          <w:b/>
          <w:sz w:val="20"/>
          <w:szCs w:val="20"/>
        </w:rPr>
        <w:tab/>
      </w:r>
      <w:r w:rsidR="006069C2">
        <w:rPr>
          <w:rFonts w:ascii="Times New Roman" w:hAnsi="Times New Roman" w:cs="Times New Roman"/>
          <w:b/>
          <w:sz w:val="20"/>
          <w:szCs w:val="20"/>
        </w:rPr>
        <w:tab/>
      </w:r>
      <w:r w:rsidR="006069C2">
        <w:rPr>
          <w:rFonts w:ascii="Times New Roman" w:hAnsi="Times New Roman" w:cs="Times New Roman"/>
          <w:b/>
          <w:sz w:val="20"/>
          <w:szCs w:val="20"/>
        </w:rPr>
        <w:tab/>
      </w:r>
      <w:r w:rsidR="006069C2">
        <w:rPr>
          <w:rFonts w:ascii="Times New Roman" w:hAnsi="Times New Roman" w:cs="Times New Roman"/>
          <w:b/>
          <w:sz w:val="20"/>
          <w:szCs w:val="20"/>
        </w:rPr>
        <w:tab/>
        <w:t xml:space="preserve">        </w:t>
      </w:r>
      <w:r w:rsidR="006069C2" w:rsidRPr="00532520">
        <w:rPr>
          <w:rFonts w:ascii="Times New Roman" w:hAnsi="Times New Roman" w:cs="Times New Roman"/>
          <w:b/>
          <w:sz w:val="20"/>
          <w:szCs w:val="20"/>
        </w:rPr>
        <w:t xml:space="preserve">   </w:t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May 2025</w:t>
      </w:r>
      <w:r w:rsidR="006069C2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6069C2" w:rsidRPr="00532520">
        <w:rPr>
          <w:rFonts w:ascii="Times New Roman" w:hAnsi="Times New Roman" w:cs="Times New Roman"/>
          <w:b/>
          <w:sz w:val="20"/>
          <w:szCs w:val="20"/>
        </w:rPr>
        <w:t xml:space="preserve">– </w:t>
      </w:r>
      <w:r>
        <w:rPr>
          <w:rFonts w:ascii="Times New Roman" w:hAnsi="Times New Roman" w:cs="Times New Roman"/>
          <w:b/>
          <w:sz w:val="20"/>
          <w:szCs w:val="20"/>
        </w:rPr>
        <w:t>Present</w:t>
      </w:r>
    </w:p>
    <w:p w14:paraId="0111628C" w14:textId="5CB6F38B" w:rsidR="006069C2" w:rsidRPr="00532520" w:rsidRDefault="00687C4A" w:rsidP="006069C2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Earth Associate - Circular Economy</w:t>
      </w:r>
    </w:p>
    <w:p w14:paraId="4872310F" w14:textId="5098BEC5" w:rsidR="00687C4A" w:rsidRDefault="00687C4A" w:rsidP="006069C2">
      <w:pPr>
        <w:pStyle w:val="ListParagraph"/>
        <w:numPr>
          <w:ilvl w:val="0"/>
          <w:numId w:val="24"/>
        </w:numPr>
        <w:spacing w:after="120" w:line="276" w:lineRule="auto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687C4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Mapping Circular Economy practices within the Estates department using Social Network Analysis in Python, with a focus on equipment reuse, refurbishment, and resource-sharing initiatives</w:t>
      </w:r>
    </w:p>
    <w:p w14:paraId="18EDA667" w14:textId="4BBC09A4" w:rsidR="00687C4A" w:rsidRPr="006069C2" w:rsidRDefault="00687C4A" w:rsidP="006069C2">
      <w:pPr>
        <w:pStyle w:val="ListParagraph"/>
        <w:numPr>
          <w:ilvl w:val="0"/>
          <w:numId w:val="24"/>
        </w:numPr>
        <w:spacing w:after="120" w:line="276" w:lineRule="auto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687C4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Analysing material flow, cost efficiency, and environmental impact data to identify opportunities for more sustainable operations within the university infrastructure</w:t>
      </w:r>
    </w:p>
    <w:p w14:paraId="00340BF7" w14:textId="7217C85D" w:rsidR="00FA3289" w:rsidRPr="006069C2" w:rsidRDefault="00FA3289" w:rsidP="00FA3289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Arthur D. Little </w:t>
      </w:r>
      <w:r w:rsidRPr="00FA3289">
        <w:rPr>
          <w:rFonts w:ascii="Times New Roman" w:hAnsi="Times New Roman" w:cs="Times New Roman"/>
          <w:i/>
          <w:sz w:val="20"/>
          <w:szCs w:val="20"/>
        </w:rPr>
        <w:t>(Global Management Consulting Firm)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263EA5">
        <w:rPr>
          <w:rFonts w:ascii="Times New Roman" w:hAnsi="Times New Roman" w:cs="Times New Roman"/>
          <w:b/>
          <w:sz w:val="20"/>
          <w:szCs w:val="20"/>
        </w:rPr>
        <w:t xml:space="preserve">        </w:t>
      </w:r>
      <w:r w:rsidRPr="00532520">
        <w:rPr>
          <w:rFonts w:ascii="Times New Roman" w:hAnsi="Times New Roman" w:cs="Times New Roman"/>
          <w:b/>
          <w:sz w:val="20"/>
          <w:szCs w:val="20"/>
        </w:rPr>
        <w:t xml:space="preserve">   </w:t>
      </w:r>
      <w:r>
        <w:rPr>
          <w:rFonts w:ascii="Times New Roman" w:hAnsi="Times New Roman" w:cs="Times New Roman"/>
          <w:b/>
          <w:sz w:val="20"/>
          <w:szCs w:val="20"/>
        </w:rPr>
        <w:t>Apr</w:t>
      </w:r>
      <w:r w:rsidR="00263EA5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532520">
        <w:rPr>
          <w:rFonts w:ascii="Times New Roman" w:hAnsi="Times New Roman" w:cs="Times New Roman"/>
          <w:b/>
          <w:sz w:val="20"/>
          <w:szCs w:val="20"/>
        </w:rPr>
        <w:t xml:space="preserve">– </w:t>
      </w:r>
      <w:r w:rsidR="003B6837">
        <w:rPr>
          <w:rFonts w:ascii="Times New Roman" w:hAnsi="Times New Roman" w:cs="Times New Roman"/>
          <w:b/>
          <w:sz w:val="20"/>
          <w:szCs w:val="20"/>
        </w:rPr>
        <w:t>Jul 2024</w:t>
      </w:r>
    </w:p>
    <w:p w14:paraId="67BBADF6" w14:textId="635AB3CD" w:rsidR="00FA3289" w:rsidRPr="00532520" w:rsidRDefault="003B6837" w:rsidP="00FA3289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Spring Business </w:t>
      </w:r>
      <w:r w:rsidR="00FA3289">
        <w:rPr>
          <w:rFonts w:ascii="Times New Roman" w:hAnsi="Times New Roman" w:cs="Times New Roman"/>
          <w:bCs/>
          <w:i/>
          <w:iCs/>
          <w:sz w:val="20"/>
          <w:szCs w:val="20"/>
        </w:rPr>
        <w:t>Analyst</w:t>
      </w:r>
      <w:r w:rsidR="002B0638">
        <w:rPr>
          <w:rFonts w:ascii="Times New Roman" w:hAnsi="Times New Roman" w:cs="Times New Roman"/>
          <w:bCs/>
          <w:i/>
          <w:iCs/>
          <w:sz w:val="20"/>
          <w:szCs w:val="20"/>
        </w:rPr>
        <w:t>, SEAP Region</w:t>
      </w:r>
    </w:p>
    <w:p w14:paraId="3509A5E7" w14:textId="66A9E991" w:rsidR="003B6837" w:rsidRPr="003B6837" w:rsidRDefault="003B6837" w:rsidP="003B6837">
      <w:pPr>
        <w:numPr>
          <w:ilvl w:val="0"/>
          <w:numId w:val="22"/>
        </w:numPr>
        <w:spacing w:after="0" w:line="276" w:lineRule="auto"/>
        <w:ind w:left="714" w:hanging="357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3B683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Conducted market research </w:t>
      </w:r>
      <w:r w:rsidR="00446FB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and </w:t>
      </w:r>
      <w:r w:rsidR="0020205B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product </w:t>
      </w:r>
      <w:r w:rsidR="00446FB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analysis </w:t>
      </w:r>
      <w:r w:rsidRPr="003B683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for </w:t>
      </w:r>
      <w:r w:rsidR="00446FB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new product launch</w:t>
      </w:r>
      <w:r w:rsidRPr="003B683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</w:t>
      </w:r>
      <w:r w:rsidR="00446FB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for leading FMCG company in Indonesia</w:t>
      </w:r>
    </w:p>
    <w:p w14:paraId="48D24EF5" w14:textId="11638F40" w:rsidR="003B6837" w:rsidRPr="003B6837" w:rsidRDefault="003B6837" w:rsidP="003B6837">
      <w:pPr>
        <w:numPr>
          <w:ilvl w:val="0"/>
          <w:numId w:val="22"/>
        </w:numPr>
        <w:spacing w:after="0" w:line="276" w:lineRule="auto"/>
        <w:ind w:left="714" w:hanging="357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3B683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Analyzed data center, fiber market, and broadband development for global telecommunicati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ons providers in the SEA region</w:t>
      </w:r>
    </w:p>
    <w:p w14:paraId="17CA2C31" w14:textId="1D1383FF" w:rsidR="00A248B2" w:rsidRDefault="009D4902" w:rsidP="00F33BC7">
      <w:pPr>
        <w:numPr>
          <w:ilvl w:val="0"/>
          <w:numId w:val="22"/>
        </w:numPr>
        <w:spacing w:after="0" w:line="276" w:lineRule="auto"/>
        <w:ind w:left="714" w:hanging="357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Developed</w:t>
      </w:r>
      <w:r w:rsidR="00033FAF" w:rsidRPr="00033FAF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a digital p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latform strategy and implementation </w:t>
      </w:r>
      <w:r w:rsidR="00033FAF" w:rsidRPr="00033FAF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roadmap for an international motorcycle manufacture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r</w:t>
      </w:r>
      <w:r w:rsidR="00F33BC7" w:rsidRPr="00F33BC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</w:t>
      </w:r>
    </w:p>
    <w:p w14:paraId="780958BD" w14:textId="4538B004" w:rsidR="0020205B" w:rsidRDefault="00F33BC7" w:rsidP="0020205B">
      <w:pPr>
        <w:numPr>
          <w:ilvl w:val="0"/>
          <w:numId w:val="22"/>
        </w:numPr>
        <w:spacing w:after="0" w:line="276" w:lineRule="auto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3B683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Facilitated an energy transition</w:t>
      </w:r>
      <w:r w:rsidR="00446FB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</w:t>
      </w:r>
      <w:r w:rsidRPr="003B683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workshop, targeting a 30% </w:t>
      </w:r>
      <w:r w:rsidR="00446FB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carbon reduction </w:t>
      </w:r>
      <w:r w:rsidRPr="003B683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by 2030 for an </w:t>
      </w:r>
      <w:r w:rsidR="00446FB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international telco company</w:t>
      </w:r>
    </w:p>
    <w:p w14:paraId="3B8F2EDB" w14:textId="36C2C3F9" w:rsidR="0020205B" w:rsidRPr="0020205B" w:rsidRDefault="0020205B" w:rsidP="0020205B">
      <w:pPr>
        <w:numPr>
          <w:ilvl w:val="0"/>
          <w:numId w:val="22"/>
        </w:numPr>
        <w:spacing w:after="120" w:line="276" w:lineRule="auto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3B683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Executed Capability and Gap Analysis for a proposal to enhance the capacity of 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a leading international airport</w:t>
      </w:r>
    </w:p>
    <w:p w14:paraId="0FB1B218" w14:textId="6F46FA78" w:rsidR="00940019" w:rsidRPr="00532520" w:rsidRDefault="00A066CF" w:rsidP="00940019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Bekasbaru.com retail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940019" w:rsidRPr="00532520">
        <w:rPr>
          <w:rFonts w:ascii="Times New Roman" w:hAnsi="Times New Roman" w:cs="Times New Roman"/>
          <w:b/>
          <w:sz w:val="20"/>
          <w:szCs w:val="20"/>
        </w:rPr>
        <w:t xml:space="preserve">   </w:t>
      </w:r>
      <w:r>
        <w:rPr>
          <w:rFonts w:ascii="Times New Roman" w:hAnsi="Times New Roman" w:cs="Times New Roman"/>
          <w:b/>
          <w:sz w:val="20"/>
          <w:szCs w:val="20"/>
        </w:rPr>
        <w:t>Oct</w:t>
      </w:r>
      <w:r w:rsidR="00FE7E26">
        <w:rPr>
          <w:rFonts w:ascii="Times New Roman" w:hAnsi="Times New Roman" w:cs="Times New Roman"/>
          <w:b/>
          <w:sz w:val="20"/>
          <w:szCs w:val="20"/>
        </w:rPr>
        <w:t xml:space="preserve"> 2023</w:t>
      </w:r>
      <w:r w:rsidR="00940019" w:rsidRPr="00532520">
        <w:rPr>
          <w:rFonts w:ascii="Times New Roman" w:hAnsi="Times New Roman" w:cs="Times New Roman"/>
          <w:b/>
          <w:sz w:val="20"/>
          <w:szCs w:val="20"/>
        </w:rPr>
        <w:t xml:space="preserve"> –</w:t>
      </w:r>
      <w:r w:rsidR="00263EA5">
        <w:rPr>
          <w:rFonts w:ascii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>Jan 2024</w:t>
      </w:r>
    </w:p>
    <w:p w14:paraId="2F0A01BC" w14:textId="3412698C" w:rsidR="00940019" w:rsidRPr="00532520" w:rsidRDefault="00A066CF" w:rsidP="00940019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Business Development Manager</w:t>
      </w:r>
    </w:p>
    <w:p w14:paraId="25DBDE3A" w14:textId="155FD038" w:rsidR="002B0638" w:rsidRPr="002B0638" w:rsidRDefault="0020205B" w:rsidP="002B0638">
      <w:pPr>
        <w:pStyle w:val="ListParagraph"/>
        <w:numPr>
          <w:ilvl w:val="0"/>
          <w:numId w:val="15"/>
        </w:numPr>
        <w:spacing w:line="276" w:lineRule="auto"/>
        <w:ind w:left="709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20205B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Reported directly to the owner and 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leveraged</w:t>
      </w:r>
      <w:r w:rsidRPr="0020205B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Looker Studio to identify sales trends and growth opportunities, driving a 35% revenue increase within three months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</w:t>
      </w:r>
    </w:p>
    <w:p w14:paraId="4E7720D2" w14:textId="17C3A1AE" w:rsidR="002B0638" w:rsidRPr="002B0638" w:rsidRDefault="002B0638" w:rsidP="002B0638">
      <w:pPr>
        <w:pStyle w:val="ListParagraph"/>
        <w:numPr>
          <w:ilvl w:val="0"/>
          <w:numId w:val="15"/>
        </w:numPr>
        <w:spacing w:line="276" w:lineRule="auto"/>
        <w:ind w:left="709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2B063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Developed go-to-market strategies, expanding the busi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ness to Denpasar and Balikpapan</w:t>
      </w:r>
    </w:p>
    <w:p w14:paraId="60C8BAC3" w14:textId="1495ECB4" w:rsidR="00940019" w:rsidRPr="00A066CF" w:rsidRDefault="0020205B" w:rsidP="00F47E32">
      <w:pPr>
        <w:pStyle w:val="ListParagraph"/>
        <w:numPr>
          <w:ilvl w:val="0"/>
          <w:numId w:val="15"/>
        </w:numPr>
        <w:spacing w:after="120" w:line="276" w:lineRule="auto"/>
        <w:ind w:left="709" w:hanging="357"/>
        <w:jc w:val="both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Improved</w:t>
      </w:r>
      <w:r w:rsidR="002B0638" w:rsidRPr="002B063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inventory 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turnover</w:t>
      </w:r>
      <w:r w:rsidR="002B0638" w:rsidRPr="002B063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by reducing dead stock by 50% and 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aligning stock levels with high-demand</w:t>
      </w:r>
      <w:r w:rsidR="002B0638" w:rsidRPr="002B063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products</w:t>
      </w:r>
    </w:p>
    <w:p w14:paraId="68349F63" w14:textId="76843FA3" w:rsidR="004456C8" w:rsidRPr="00532520" w:rsidRDefault="00A066CF" w:rsidP="004456C8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Indika Energy</w:t>
      </w:r>
      <w:r w:rsidR="004456C8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263EA5">
        <w:rPr>
          <w:rFonts w:ascii="Times New Roman" w:hAnsi="Times New Roman" w:cs="Times New Roman"/>
          <w:b/>
          <w:sz w:val="20"/>
          <w:szCs w:val="20"/>
        </w:rPr>
        <w:t xml:space="preserve">         </w:t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 xml:space="preserve">  </w:t>
      </w:r>
      <w:r w:rsidR="004456C8">
        <w:rPr>
          <w:rFonts w:ascii="Times New Roman" w:hAnsi="Times New Roman" w:cs="Times New Roman"/>
          <w:b/>
          <w:sz w:val="20"/>
          <w:szCs w:val="20"/>
        </w:rPr>
        <w:t xml:space="preserve"> Jul</w:t>
      </w:r>
      <w:r w:rsidR="00263EA5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 xml:space="preserve">– </w:t>
      </w:r>
      <w:r w:rsidR="004456C8">
        <w:rPr>
          <w:rFonts w:ascii="Times New Roman" w:hAnsi="Times New Roman" w:cs="Times New Roman"/>
          <w:b/>
          <w:sz w:val="20"/>
          <w:szCs w:val="20"/>
        </w:rPr>
        <w:t>Nov</w:t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 xml:space="preserve"> 2023</w:t>
      </w:r>
    </w:p>
    <w:p w14:paraId="45D381A4" w14:textId="6F8AA411" w:rsidR="004456C8" w:rsidRPr="00532520" w:rsidRDefault="004456C8" w:rsidP="004456C8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Project </w:t>
      </w:r>
      <w:r w:rsidR="00A066CF">
        <w:rPr>
          <w:rFonts w:ascii="Times New Roman" w:hAnsi="Times New Roman" w:cs="Times New Roman"/>
          <w:bCs/>
          <w:i/>
          <w:iCs/>
          <w:sz w:val="20"/>
          <w:szCs w:val="20"/>
        </w:rPr>
        <w:t>Lead</w:t>
      </w:r>
      <w:r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 </w:t>
      </w:r>
      <w:r w:rsidRPr="004456C8">
        <w:rPr>
          <w:rFonts w:ascii="Times New Roman" w:hAnsi="Times New Roman" w:cs="Times New Roman"/>
          <w:bCs/>
          <w:i/>
          <w:iCs/>
          <w:sz w:val="20"/>
          <w:szCs w:val="20"/>
        </w:rPr>
        <w:t>(Breakthrough Leadership Project under YLI by McKinsey and Co.)</w:t>
      </w:r>
    </w:p>
    <w:p w14:paraId="309F43A5" w14:textId="3EA4E399" w:rsidR="006069C2" w:rsidRDefault="006069C2" w:rsidP="002B0638">
      <w:pPr>
        <w:pStyle w:val="ListParagraph"/>
        <w:numPr>
          <w:ilvl w:val="0"/>
          <w:numId w:val="8"/>
        </w:numPr>
        <w:spacing w:line="276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6069C2">
        <w:rPr>
          <w:rFonts w:ascii="Times New Roman" w:hAnsi="Times New Roman" w:cs="Times New Roman"/>
          <w:bCs/>
          <w:sz w:val="20"/>
          <w:szCs w:val="20"/>
        </w:rPr>
        <w:t xml:space="preserve">Assessed </w:t>
      </w:r>
      <w:r w:rsidR="0020205B">
        <w:rPr>
          <w:rFonts w:ascii="Times New Roman" w:hAnsi="Times New Roman" w:cs="Times New Roman"/>
          <w:bCs/>
          <w:sz w:val="20"/>
          <w:szCs w:val="20"/>
        </w:rPr>
        <w:t>4</w:t>
      </w:r>
      <w:r w:rsidRPr="006069C2">
        <w:rPr>
          <w:rFonts w:ascii="Times New Roman" w:hAnsi="Times New Roman" w:cs="Times New Roman"/>
          <w:bCs/>
          <w:sz w:val="20"/>
          <w:szCs w:val="20"/>
        </w:rPr>
        <w:t xml:space="preserve"> potential market</w:t>
      </w:r>
      <w:r w:rsidR="0020205B">
        <w:rPr>
          <w:rFonts w:ascii="Times New Roman" w:hAnsi="Times New Roman" w:cs="Times New Roman"/>
          <w:bCs/>
          <w:sz w:val="20"/>
          <w:szCs w:val="20"/>
        </w:rPr>
        <w:t xml:space="preserve">s </w:t>
      </w:r>
      <w:r w:rsidRPr="006069C2">
        <w:rPr>
          <w:rFonts w:ascii="Times New Roman" w:hAnsi="Times New Roman" w:cs="Times New Roman"/>
          <w:bCs/>
          <w:sz w:val="20"/>
          <w:szCs w:val="20"/>
        </w:rPr>
        <w:t xml:space="preserve">for </w:t>
      </w:r>
      <w:r>
        <w:rPr>
          <w:rFonts w:ascii="Times New Roman" w:hAnsi="Times New Roman" w:cs="Times New Roman"/>
          <w:bCs/>
          <w:sz w:val="20"/>
          <w:szCs w:val="20"/>
        </w:rPr>
        <w:t>EV</w:t>
      </w:r>
      <w:r w:rsidRPr="006069C2">
        <w:rPr>
          <w:rFonts w:ascii="Times New Roman" w:hAnsi="Times New Roman" w:cs="Times New Roman"/>
          <w:bCs/>
          <w:sz w:val="20"/>
          <w:szCs w:val="20"/>
        </w:rPr>
        <w:t xml:space="preserve"> medium buses using the Desirability, Viability, and Feasibility (DVF) framework</w:t>
      </w:r>
    </w:p>
    <w:p w14:paraId="0186121D" w14:textId="2283BF25" w:rsidR="002B0638" w:rsidRPr="002B0638" w:rsidRDefault="002B0638" w:rsidP="002B0638">
      <w:pPr>
        <w:pStyle w:val="ListParagraph"/>
        <w:numPr>
          <w:ilvl w:val="0"/>
          <w:numId w:val="8"/>
        </w:numPr>
        <w:spacing w:line="276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2B0638">
        <w:rPr>
          <w:rFonts w:ascii="Times New Roman" w:hAnsi="Times New Roman" w:cs="Times New Roman"/>
          <w:bCs/>
          <w:sz w:val="20"/>
          <w:szCs w:val="20"/>
        </w:rPr>
        <w:t xml:space="preserve">Coordinated </w:t>
      </w:r>
      <w:r w:rsidR="006069C2">
        <w:rPr>
          <w:rFonts w:ascii="Times New Roman" w:hAnsi="Times New Roman" w:cs="Times New Roman"/>
          <w:bCs/>
          <w:sz w:val="20"/>
          <w:szCs w:val="20"/>
        </w:rPr>
        <w:t xml:space="preserve">research on </w:t>
      </w:r>
      <w:r w:rsidRPr="002B0638">
        <w:rPr>
          <w:rFonts w:ascii="Times New Roman" w:hAnsi="Times New Roman" w:cs="Times New Roman"/>
          <w:bCs/>
          <w:sz w:val="20"/>
          <w:szCs w:val="20"/>
        </w:rPr>
        <w:t xml:space="preserve">OEM product sourcing </w:t>
      </w:r>
      <w:r w:rsidR="006069C2">
        <w:rPr>
          <w:rFonts w:ascii="Times New Roman" w:hAnsi="Times New Roman" w:cs="Times New Roman"/>
          <w:bCs/>
          <w:sz w:val="20"/>
          <w:szCs w:val="20"/>
        </w:rPr>
        <w:t>from</w:t>
      </w:r>
      <w:r w:rsidRPr="002B0638">
        <w:rPr>
          <w:rFonts w:ascii="Times New Roman" w:hAnsi="Times New Roman" w:cs="Times New Roman"/>
          <w:bCs/>
          <w:sz w:val="20"/>
          <w:szCs w:val="20"/>
        </w:rPr>
        <w:t xml:space="preserve"> Ch</w:t>
      </w:r>
      <w:r>
        <w:rPr>
          <w:rFonts w:ascii="Times New Roman" w:hAnsi="Times New Roman" w:cs="Times New Roman"/>
          <w:bCs/>
          <w:sz w:val="20"/>
          <w:szCs w:val="20"/>
        </w:rPr>
        <w:t>ina, Korea, Germany, and the US</w:t>
      </w:r>
    </w:p>
    <w:p w14:paraId="0F71A599" w14:textId="3FBF8945" w:rsidR="002B0638" w:rsidRPr="002B0638" w:rsidRDefault="00687C4A" w:rsidP="002B0638">
      <w:pPr>
        <w:pStyle w:val="ListParagraph"/>
        <w:numPr>
          <w:ilvl w:val="0"/>
          <w:numId w:val="8"/>
        </w:numPr>
        <w:spacing w:line="276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Led</w:t>
      </w:r>
      <w:r w:rsidR="002B0638" w:rsidRPr="002B0638">
        <w:rPr>
          <w:rFonts w:ascii="Times New Roman" w:hAnsi="Times New Roman" w:cs="Times New Roman"/>
          <w:bCs/>
          <w:sz w:val="20"/>
          <w:szCs w:val="20"/>
        </w:rPr>
        <w:t xml:space="preserve"> pilot rollout plan</w:t>
      </w:r>
      <w:r w:rsidR="006069C2">
        <w:rPr>
          <w:rFonts w:ascii="Times New Roman" w:hAnsi="Times New Roman" w:cs="Times New Roman"/>
          <w:bCs/>
          <w:sz w:val="20"/>
          <w:szCs w:val="20"/>
        </w:rPr>
        <w:t>ning and financial analysis</w:t>
      </w:r>
      <w:r>
        <w:rPr>
          <w:rFonts w:ascii="Times New Roman" w:hAnsi="Times New Roman" w:cs="Times New Roman"/>
          <w:bCs/>
          <w:sz w:val="20"/>
          <w:szCs w:val="20"/>
        </w:rPr>
        <w:t>,</w:t>
      </w:r>
      <w:r w:rsidR="006069C2">
        <w:rPr>
          <w:rFonts w:ascii="Times New Roman" w:hAnsi="Times New Roman" w:cs="Times New Roman"/>
          <w:bCs/>
          <w:sz w:val="20"/>
          <w:szCs w:val="20"/>
        </w:rPr>
        <w:t xml:space="preserve"> including </w:t>
      </w:r>
      <w:r w:rsidR="002B0638" w:rsidRPr="002B0638">
        <w:rPr>
          <w:rFonts w:ascii="Times New Roman" w:hAnsi="Times New Roman" w:cs="Times New Roman"/>
          <w:bCs/>
          <w:sz w:val="20"/>
          <w:szCs w:val="20"/>
        </w:rPr>
        <w:t>P&amp;L</w:t>
      </w:r>
      <w:r w:rsidR="006069C2">
        <w:rPr>
          <w:rFonts w:ascii="Times New Roman" w:hAnsi="Times New Roman" w:cs="Times New Roman"/>
          <w:bCs/>
          <w:sz w:val="20"/>
          <w:szCs w:val="20"/>
        </w:rPr>
        <w:t xml:space="preserve"> and TCO calculations </w:t>
      </w:r>
      <w:r w:rsidR="002B0638" w:rsidRPr="002B0638">
        <w:rPr>
          <w:rFonts w:ascii="Times New Roman" w:hAnsi="Times New Roman" w:cs="Times New Roman"/>
          <w:bCs/>
          <w:sz w:val="20"/>
          <w:szCs w:val="20"/>
        </w:rPr>
        <w:t>for thr</w:t>
      </w:r>
      <w:r w:rsidR="002B0638">
        <w:rPr>
          <w:rFonts w:ascii="Times New Roman" w:hAnsi="Times New Roman" w:cs="Times New Roman"/>
          <w:bCs/>
          <w:sz w:val="20"/>
          <w:szCs w:val="20"/>
        </w:rPr>
        <w:t>ee different use case scenarios</w:t>
      </w:r>
    </w:p>
    <w:p w14:paraId="1123BB2D" w14:textId="28737D06" w:rsidR="00EF788F" w:rsidRPr="00532520" w:rsidRDefault="00362863" w:rsidP="00734168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proofErr w:type="spellStart"/>
      <w:r>
        <w:rPr>
          <w:rFonts w:ascii="Times New Roman" w:hAnsi="Times New Roman" w:cs="Times New Roman"/>
          <w:b/>
          <w:sz w:val="20"/>
          <w:szCs w:val="20"/>
        </w:rPr>
        <w:t>Buangdisini</w:t>
      </w:r>
      <w:proofErr w:type="spellEnd"/>
      <w:r>
        <w:rPr>
          <w:rFonts w:ascii="Times New Roman" w:hAnsi="Times New Roman" w:cs="Times New Roman"/>
          <w:b/>
          <w:sz w:val="20"/>
          <w:szCs w:val="20"/>
        </w:rPr>
        <w:tab/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FE7E26">
        <w:rPr>
          <w:rFonts w:ascii="Times New Roman" w:hAnsi="Times New Roman" w:cs="Times New Roman"/>
          <w:b/>
          <w:sz w:val="20"/>
          <w:szCs w:val="20"/>
        </w:rPr>
        <w:tab/>
      </w:r>
      <w:r w:rsidR="00687C4A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687C4A">
        <w:rPr>
          <w:rFonts w:ascii="Times New Roman" w:hAnsi="Times New Roman" w:cs="Times New Roman"/>
          <w:b/>
          <w:sz w:val="20"/>
          <w:szCs w:val="20"/>
        </w:rPr>
        <w:t xml:space="preserve">  </w:t>
      </w:r>
      <w:r w:rsidR="00687C4A" w:rsidRPr="00532520">
        <w:rPr>
          <w:rFonts w:ascii="Times New Roman" w:hAnsi="Times New Roman" w:cs="Times New Roman"/>
          <w:b/>
          <w:sz w:val="20"/>
          <w:szCs w:val="20"/>
        </w:rPr>
        <w:t xml:space="preserve"> Jul</w:t>
      </w:r>
      <w:r>
        <w:rPr>
          <w:rFonts w:ascii="Times New Roman" w:hAnsi="Times New Roman" w:cs="Times New Roman"/>
          <w:b/>
          <w:sz w:val="20"/>
          <w:szCs w:val="20"/>
        </w:rPr>
        <w:t xml:space="preserve"> 2021</w:t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940019" w:rsidRPr="00532520">
        <w:rPr>
          <w:rFonts w:ascii="Times New Roman" w:hAnsi="Times New Roman" w:cs="Times New Roman"/>
          <w:b/>
          <w:sz w:val="20"/>
          <w:szCs w:val="20"/>
        </w:rPr>
        <w:t xml:space="preserve">– </w:t>
      </w:r>
      <w:r>
        <w:rPr>
          <w:rFonts w:ascii="Times New Roman" w:hAnsi="Times New Roman" w:cs="Times New Roman"/>
          <w:b/>
          <w:sz w:val="20"/>
          <w:szCs w:val="20"/>
        </w:rPr>
        <w:t>Sep 2023</w:t>
      </w:r>
    </w:p>
    <w:p w14:paraId="22D0749B" w14:textId="6945F4EA" w:rsidR="00EF788F" w:rsidRPr="00532520" w:rsidRDefault="00362863" w:rsidP="00EF788F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Chief Operating Officer</w:t>
      </w:r>
    </w:p>
    <w:p w14:paraId="26E2D76A" w14:textId="6AF4F61E" w:rsidR="006F288C" w:rsidRPr="006F288C" w:rsidRDefault="006F288C" w:rsidP="006F288C">
      <w:pPr>
        <w:pStyle w:val="ListParagraph"/>
        <w:numPr>
          <w:ilvl w:val="0"/>
          <w:numId w:val="16"/>
        </w:numPr>
        <w:spacing w:after="0" w:line="276" w:lineRule="auto"/>
        <w:ind w:left="709" w:hanging="357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6F288C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Successfully secured $150,000 in pre-seed funding for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Buangdisini Startup</w:t>
      </w:r>
    </w:p>
    <w:p w14:paraId="676ED5FF" w14:textId="4923902D" w:rsidR="006F288C" w:rsidRPr="00BC35CD" w:rsidRDefault="006F288C" w:rsidP="00BC35CD">
      <w:pPr>
        <w:pStyle w:val="ListParagraph"/>
        <w:numPr>
          <w:ilvl w:val="0"/>
          <w:numId w:val="16"/>
        </w:numPr>
        <w:spacing w:after="120" w:line="276" w:lineRule="auto"/>
        <w:ind w:left="706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BC35CD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Implemented lean manufacturing methods, raising the Smart Waste Center's GPM from 7% to 23%</w:t>
      </w:r>
    </w:p>
    <w:p w14:paraId="22148555" w14:textId="10FDE32D" w:rsidR="006F288C" w:rsidRPr="006F288C" w:rsidRDefault="006F288C" w:rsidP="00BC35CD">
      <w:pPr>
        <w:pStyle w:val="ListParagraph"/>
        <w:numPr>
          <w:ilvl w:val="0"/>
          <w:numId w:val="16"/>
        </w:numPr>
        <w:spacing w:after="0" w:line="276" w:lineRule="auto"/>
        <w:ind w:left="706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6F288C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Increased on-site product output </w:t>
      </w:r>
      <w:r w:rsidR="006069C2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8X</w:t>
      </w:r>
      <w:r w:rsidRPr="006F288C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by creating an effective workflow and supply chain policies to minimize defects, rejects, and spoilage fr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om both system and human errors</w:t>
      </w:r>
    </w:p>
    <w:p w14:paraId="084BE4B9" w14:textId="6EDC232F" w:rsidR="006F288C" w:rsidRPr="006F288C" w:rsidRDefault="006F288C" w:rsidP="006F288C">
      <w:pPr>
        <w:pStyle w:val="ListParagraph"/>
        <w:numPr>
          <w:ilvl w:val="0"/>
          <w:numId w:val="16"/>
        </w:numPr>
        <w:spacing w:after="0" w:line="276" w:lineRule="auto"/>
        <w:ind w:left="709" w:hanging="357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6F288C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Assembled a comprehensive and operational full line of recycling machinery, managing all stages from ideation to execution and planning 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to controlling</w:t>
      </w:r>
    </w:p>
    <w:p w14:paraId="629254B0" w14:textId="7A65DD27" w:rsidR="006F288C" w:rsidRPr="006F288C" w:rsidRDefault="006F288C" w:rsidP="006F288C">
      <w:pPr>
        <w:pStyle w:val="ListParagraph"/>
        <w:numPr>
          <w:ilvl w:val="0"/>
          <w:numId w:val="16"/>
        </w:numPr>
        <w:spacing w:after="0" w:line="276" w:lineRule="auto"/>
        <w:ind w:left="709" w:hanging="357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6F288C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Enhanced cycle time by 30% through the development of efficient wo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rkflow and layout optimizations</w:t>
      </w:r>
    </w:p>
    <w:p w14:paraId="454B92C8" w14:textId="451A1416" w:rsidR="006069C2" w:rsidRPr="0020205B" w:rsidRDefault="006F288C" w:rsidP="006069C2">
      <w:pPr>
        <w:pStyle w:val="ListParagraph"/>
        <w:numPr>
          <w:ilvl w:val="0"/>
          <w:numId w:val="16"/>
        </w:numPr>
        <w:spacing w:after="120" w:line="276" w:lineRule="auto"/>
        <w:ind w:left="706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6F288C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Improved product quality by reducing the contamination rate to below 5% by implementing a Quality Feedback Report (QFR) for suppliers and a new quality assurance database system for the recycling process</w:t>
      </w:r>
      <w:r w:rsidR="006069C2" w:rsidRPr="0020205B">
        <w:rPr>
          <w:rFonts w:ascii="Times New Roman" w:hAnsi="Times New Roman" w:cs="Times New Roman"/>
          <w:b/>
          <w:color w:val="002060"/>
        </w:rPr>
        <w:br w:type="page"/>
      </w:r>
    </w:p>
    <w:p w14:paraId="449381A9" w14:textId="0CCD914B" w:rsidR="00976836" w:rsidRPr="00532520" w:rsidRDefault="00976836" w:rsidP="00976836">
      <w:pPr>
        <w:pBdr>
          <w:bottom w:val="single" w:sz="4" w:space="1" w:color="auto"/>
        </w:pBdr>
        <w:spacing w:line="240" w:lineRule="auto"/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color w:val="002060"/>
        </w:rPr>
        <w:lastRenderedPageBreak/>
        <w:t>Projects</w:t>
      </w:r>
    </w:p>
    <w:p w14:paraId="69E20D01" w14:textId="49A7B903" w:rsidR="00976836" w:rsidRPr="00532520" w:rsidRDefault="00B21653" w:rsidP="00976836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Developing an</w:t>
      </w:r>
      <w:r w:rsidR="00EA4D75" w:rsidRPr="00EA4D75">
        <w:rPr>
          <w:rFonts w:ascii="Times New Roman" w:hAnsi="Times New Roman" w:cs="Times New Roman"/>
          <w:b/>
          <w:sz w:val="20"/>
          <w:szCs w:val="20"/>
        </w:rPr>
        <w:t xml:space="preserve"> End-of-Life Decision-Making</w:t>
      </w:r>
      <w:r>
        <w:rPr>
          <w:rFonts w:ascii="Times New Roman" w:hAnsi="Times New Roman" w:cs="Times New Roman"/>
          <w:b/>
          <w:sz w:val="20"/>
          <w:szCs w:val="20"/>
        </w:rPr>
        <w:t xml:space="preserve"> Tool</w:t>
      </w:r>
      <w:r w:rsidR="00EA4D75" w:rsidRPr="00EA4D75">
        <w:rPr>
          <w:rFonts w:ascii="Times New Roman" w:hAnsi="Times New Roman" w:cs="Times New Roman"/>
          <w:b/>
          <w:sz w:val="20"/>
          <w:szCs w:val="20"/>
        </w:rPr>
        <w:t xml:space="preserve"> for Wind Turbine</w:t>
      </w:r>
      <w:r w:rsidR="00EA4D75">
        <w:rPr>
          <w:rFonts w:ascii="Times New Roman" w:hAnsi="Times New Roman" w:cs="Times New Roman"/>
          <w:b/>
          <w:sz w:val="20"/>
          <w:szCs w:val="20"/>
        </w:rPr>
        <w:t xml:space="preserve">s </w:t>
      </w:r>
      <w:r w:rsidR="00EA4D75">
        <w:rPr>
          <w:rFonts w:ascii="Times New Roman" w:hAnsi="Times New Roman" w:cs="Times New Roman"/>
          <w:b/>
          <w:sz w:val="20"/>
          <w:szCs w:val="20"/>
        </w:rPr>
        <w:tab/>
      </w:r>
      <w:r w:rsidR="00EA4D75">
        <w:rPr>
          <w:rFonts w:ascii="Times New Roman" w:hAnsi="Times New Roman" w:cs="Times New Roman"/>
          <w:b/>
          <w:sz w:val="20"/>
          <w:szCs w:val="20"/>
        </w:rPr>
        <w:tab/>
      </w:r>
      <w:r w:rsidR="00EA4D75">
        <w:rPr>
          <w:rFonts w:ascii="Times New Roman" w:hAnsi="Times New Roman" w:cs="Times New Roman"/>
          <w:b/>
          <w:sz w:val="20"/>
          <w:szCs w:val="20"/>
        </w:rPr>
        <w:tab/>
      </w:r>
      <w:r w:rsidR="00EA4D75">
        <w:rPr>
          <w:rFonts w:ascii="Times New Roman" w:hAnsi="Times New Roman" w:cs="Times New Roman"/>
          <w:b/>
          <w:sz w:val="20"/>
          <w:szCs w:val="20"/>
        </w:rPr>
        <w:tab/>
        <w:t xml:space="preserve">         </w:t>
      </w:r>
      <w:r w:rsidR="00BA4A07">
        <w:rPr>
          <w:rFonts w:ascii="Times New Roman" w:hAnsi="Times New Roman" w:cs="Times New Roman"/>
          <w:b/>
          <w:sz w:val="20"/>
          <w:szCs w:val="20"/>
        </w:rPr>
        <w:t>Mar</w:t>
      </w:r>
      <w:r w:rsidR="00EA4D75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976836" w:rsidRPr="00532520">
        <w:rPr>
          <w:rFonts w:ascii="Times New Roman" w:hAnsi="Times New Roman" w:cs="Times New Roman"/>
          <w:b/>
          <w:sz w:val="20"/>
          <w:szCs w:val="20"/>
        </w:rPr>
        <w:t xml:space="preserve">– </w:t>
      </w:r>
      <w:r w:rsidR="00EA4D75">
        <w:rPr>
          <w:rFonts w:ascii="Times New Roman" w:hAnsi="Times New Roman" w:cs="Times New Roman"/>
          <w:b/>
          <w:sz w:val="20"/>
          <w:szCs w:val="20"/>
        </w:rPr>
        <w:t>Aug</w:t>
      </w:r>
      <w:r w:rsidR="00976836">
        <w:rPr>
          <w:rFonts w:ascii="Times New Roman" w:hAnsi="Times New Roman" w:cs="Times New Roman"/>
          <w:b/>
          <w:sz w:val="20"/>
          <w:szCs w:val="20"/>
        </w:rPr>
        <w:t xml:space="preserve"> 202</w:t>
      </w:r>
      <w:r w:rsidR="00EA4D75">
        <w:rPr>
          <w:rFonts w:ascii="Times New Roman" w:hAnsi="Times New Roman" w:cs="Times New Roman"/>
          <w:b/>
          <w:sz w:val="20"/>
          <w:szCs w:val="20"/>
        </w:rPr>
        <w:t>5</w:t>
      </w:r>
    </w:p>
    <w:p w14:paraId="73C82F25" w14:textId="3E352EAD" w:rsidR="00EA4D75" w:rsidRPr="00532520" w:rsidRDefault="00EA4D75" w:rsidP="00EA4D75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Student Researcher in collaboration with Green Cat Renewables Ltd.</w:t>
      </w:r>
    </w:p>
    <w:p w14:paraId="2325C4A2" w14:textId="2033CCA4" w:rsidR="00B21653" w:rsidRPr="00B21653" w:rsidRDefault="00B21653" w:rsidP="00B21653">
      <w:pPr>
        <w:pStyle w:val="ListParagraph"/>
        <w:numPr>
          <w:ilvl w:val="0"/>
          <w:numId w:val="13"/>
        </w:numPr>
        <w:spacing w:after="100" w:line="276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B21653">
        <w:rPr>
          <w:rFonts w:ascii="Times New Roman" w:hAnsi="Times New Roman" w:cs="Times New Roman"/>
          <w:bCs/>
          <w:sz w:val="20"/>
          <w:szCs w:val="20"/>
        </w:rPr>
        <w:t xml:space="preserve">Conducted in-depth analysis of wind turbine decommissioning options using the Analytical Hierarchy Process (AHP) to evaluate environmental, economic, </w:t>
      </w:r>
      <w:r>
        <w:rPr>
          <w:rFonts w:ascii="Times New Roman" w:hAnsi="Times New Roman" w:cs="Times New Roman"/>
          <w:bCs/>
          <w:sz w:val="20"/>
          <w:szCs w:val="20"/>
        </w:rPr>
        <w:t>social</w:t>
      </w:r>
      <w:r w:rsidR="00446FBA">
        <w:rPr>
          <w:rFonts w:ascii="Times New Roman" w:hAnsi="Times New Roman" w:cs="Times New Roman"/>
          <w:bCs/>
          <w:sz w:val="20"/>
          <w:szCs w:val="20"/>
        </w:rPr>
        <w:t>, policy</w:t>
      </w:r>
      <w:r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Pr="00B21653">
        <w:rPr>
          <w:rFonts w:ascii="Times New Roman" w:hAnsi="Times New Roman" w:cs="Times New Roman"/>
          <w:bCs/>
          <w:sz w:val="20"/>
          <w:szCs w:val="20"/>
        </w:rPr>
        <w:t>and technical factors</w:t>
      </w:r>
    </w:p>
    <w:p w14:paraId="7AF54E52" w14:textId="13338AC1" w:rsidR="00B21653" w:rsidRPr="00B21653" w:rsidRDefault="00B21653" w:rsidP="00B21653">
      <w:pPr>
        <w:pStyle w:val="ListParagraph"/>
        <w:numPr>
          <w:ilvl w:val="0"/>
          <w:numId w:val="13"/>
        </w:numPr>
        <w:spacing w:after="100" w:line="276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B21653">
        <w:rPr>
          <w:rFonts w:ascii="Times New Roman" w:hAnsi="Times New Roman" w:cs="Times New Roman"/>
          <w:bCs/>
          <w:sz w:val="20"/>
          <w:szCs w:val="20"/>
        </w:rPr>
        <w:t xml:space="preserve">Developed a decision-making </w:t>
      </w:r>
      <w:r>
        <w:rPr>
          <w:rFonts w:ascii="Times New Roman" w:hAnsi="Times New Roman" w:cs="Times New Roman"/>
          <w:bCs/>
          <w:sz w:val="20"/>
          <w:szCs w:val="20"/>
        </w:rPr>
        <w:t>model</w:t>
      </w:r>
      <w:r w:rsidRPr="00B21653">
        <w:rPr>
          <w:rFonts w:ascii="Times New Roman" w:hAnsi="Times New Roman" w:cs="Times New Roman"/>
          <w:bCs/>
          <w:sz w:val="20"/>
          <w:szCs w:val="20"/>
        </w:rPr>
        <w:t xml:space="preserve"> to identify optimal end-of-life strategies, contributing to sustainable energy practices</w:t>
      </w:r>
    </w:p>
    <w:p w14:paraId="753BB37F" w14:textId="7DCBEC42" w:rsidR="00EA4D75" w:rsidRPr="00EA4D75" w:rsidRDefault="00B21653" w:rsidP="00B21653">
      <w:pPr>
        <w:pStyle w:val="ListParagraph"/>
        <w:numPr>
          <w:ilvl w:val="0"/>
          <w:numId w:val="13"/>
        </w:numPr>
        <w:spacing w:after="100" w:line="276" w:lineRule="auto"/>
        <w:contextualSpacing w:val="0"/>
        <w:jc w:val="both"/>
        <w:rPr>
          <w:rFonts w:ascii="Times New Roman" w:hAnsi="Times New Roman" w:cs="Times New Roman"/>
          <w:bCs/>
          <w:sz w:val="18"/>
          <w:szCs w:val="18"/>
        </w:rPr>
      </w:pPr>
      <w:r w:rsidRPr="00B21653">
        <w:rPr>
          <w:rFonts w:ascii="Times New Roman" w:hAnsi="Times New Roman" w:cs="Times New Roman"/>
          <w:bCs/>
          <w:sz w:val="20"/>
          <w:szCs w:val="20"/>
        </w:rPr>
        <w:t>Collaborated with industry experts to validate findings and present actionable recommendations to stakeholders</w:t>
      </w:r>
    </w:p>
    <w:p w14:paraId="204DB866" w14:textId="7BD955D6" w:rsidR="00EA4D75" w:rsidRPr="00532520" w:rsidRDefault="00EA4D75" w:rsidP="00EA4D75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 w:rsidRPr="00EA4D75">
        <w:rPr>
          <w:rFonts w:ascii="Times New Roman" w:hAnsi="Times New Roman" w:cs="Times New Roman"/>
          <w:b/>
          <w:sz w:val="20"/>
          <w:szCs w:val="20"/>
        </w:rPr>
        <w:t>Community Wind Farms Decommissioning Pathways in Orkney, Scotland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Jan</w:t>
      </w:r>
      <w:r w:rsidR="008D5591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532520">
        <w:rPr>
          <w:rFonts w:ascii="Times New Roman" w:hAnsi="Times New Roman" w:cs="Times New Roman"/>
          <w:b/>
          <w:sz w:val="20"/>
          <w:szCs w:val="20"/>
        </w:rPr>
        <w:t xml:space="preserve">– </w:t>
      </w:r>
      <w:r>
        <w:rPr>
          <w:rFonts w:ascii="Times New Roman" w:hAnsi="Times New Roman" w:cs="Times New Roman"/>
          <w:b/>
          <w:sz w:val="20"/>
          <w:szCs w:val="20"/>
        </w:rPr>
        <w:t>Apr 2025</w:t>
      </w:r>
    </w:p>
    <w:p w14:paraId="60A7ED98" w14:textId="7BC0B6F4" w:rsidR="00EA4D75" w:rsidRPr="00532520" w:rsidRDefault="00EA4D75" w:rsidP="00EA4D75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Student Researcher in collaboration with Xodus Group Ltd.</w:t>
      </w:r>
    </w:p>
    <w:p w14:paraId="2E687BAC" w14:textId="762B7D99" w:rsidR="00B21653" w:rsidRPr="00B21653" w:rsidRDefault="00B21653" w:rsidP="00B21653">
      <w:pPr>
        <w:pStyle w:val="ListParagraph"/>
        <w:numPr>
          <w:ilvl w:val="0"/>
          <w:numId w:val="13"/>
        </w:numPr>
        <w:spacing w:after="100" w:line="276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B21653">
        <w:rPr>
          <w:rFonts w:ascii="Times New Roman" w:hAnsi="Times New Roman" w:cs="Times New Roman"/>
          <w:bCs/>
          <w:sz w:val="20"/>
          <w:szCs w:val="20"/>
        </w:rPr>
        <w:t>Analyzed policy frameworks and regulatory challenges for decommissioning onshore</w:t>
      </w:r>
      <w:r>
        <w:rPr>
          <w:rFonts w:ascii="Times New Roman" w:hAnsi="Times New Roman" w:cs="Times New Roman"/>
          <w:bCs/>
          <w:sz w:val="20"/>
          <w:szCs w:val="20"/>
        </w:rPr>
        <w:t xml:space="preserve"> (community wind farms)</w:t>
      </w:r>
      <w:r w:rsidRPr="00B21653">
        <w:rPr>
          <w:rFonts w:ascii="Times New Roman" w:hAnsi="Times New Roman" w:cs="Times New Roman"/>
          <w:bCs/>
          <w:sz w:val="20"/>
          <w:szCs w:val="20"/>
        </w:rPr>
        <w:t xml:space="preserve"> and offshore wind farms, identifying key differences and opportunities for improvement</w:t>
      </w:r>
    </w:p>
    <w:p w14:paraId="795D5055" w14:textId="309AB551" w:rsidR="00B21653" w:rsidRPr="00B21653" w:rsidRDefault="00B21653" w:rsidP="00B21653">
      <w:pPr>
        <w:pStyle w:val="ListParagraph"/>
        <w:numPr>
          <w:ilvl w:val="0"/>
          <w:numId w:val="13"/>
        </w:numPr>
        <w:spacing w:after="100" w:line="276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B21653">
        <w:rPr>
          <w:rFonts w:ascii="Times New Roman" w:hAnsi="Times New Roman" w:cs="Times New Roman"/>
          <w:bCs/>
          <w:sz w:val="20"/>
          <w:szCs w:val="20"/>
        </w:rPr>
        <w:t xml:space="preserve">Investigated socio-economic challenges </w:t>
      </w:r>
      <w:r>
        <w:rPr>
          <w:rFonts w:ascii="Times New Roman" w:hAnsi="Times New Roman" w:cs="Times New Roman"/>
          <w:bCs/>
          <w:sz w:val="20"/>
          <w:szCs w:val="20"/>
        </w:rPr>
        <w:t xml:space="preserve">and benefits </w:t>
      </w:r>
      <w:r w:rsidRPr="00B21653">
        <w:rPr>
          <w:rFonts w:ascii="Times New Roman" w:hAnsi="Times New Roman" w:cs="Times New Roman"/>
          <w:bCs/>
          <w:sz w:val="20"/>
          <w:szCs w:val="20"/>
        </w:rPr>
        <w:t>related to wind farm decommissioning, including community engagement, job displacement</w:t>
      </w:r>
      <w:r>
        <w:rPr>
          <w:rFonts w:ascii="Times New Roman" w:hAnsi="Times New Roman" w:cs="Times New Roman"/>
          <w:bCs/>
          <w:sz w:val="20"/>
          <w:szCs w:val="20"/>
        </w:rPr>
        <w:t xml:space="preserve"> or creation</w:t>
      </w:r>
      <w:r w:rsidRPr="00B21653">
        <w:rPr>
          <w:rFonts w:ascii="Times New Roman" w:hAnsi="Times New Roman" w:cs="Times New Roman"/>
          <w:bCs/>
          <w:sz w:val="20"/>
          <w:szCs w:val="20"/>
        </w:rPr>
        <w:t>, and local economic impacts</w:t>
      </w:r>
      <w:r>
        <w:rPr>
          <w:rFonts w:ascii="Times New Roman" w:hAnsi="Times New Roman" w:cs="Times New Roman"/>
          <w:bCs/>
          <w:sz w:val="20"/>
          <w:szCs w:val="20"/>
        </w:rPr>
        <w:t xml:space="preserve"> within the context of circular economy</w:t>
      </w:r>
    </w:p>
    <w:p w14:paraId="0BDFC315" w14:textId="3EB7D03A" w:rsidR="00B21653" w:rsidRPr="00B21653" w:rsidRDefault="00B21653" w:rsidP="00B21653">
      <w:pPr>
        <w:pStyle w:val="ListParagraph"/>
        <w:numPr>
          <w:ilvl w:val="0"/>
          <w:numId w:val="13"/>
        </w:numPr>
        <w:spacing w:after="100" w:line="276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B21653">
        <w:rPr>
          <w:rFonts w:ascii="Times New Roman" w:hAnsi="Times New Roman" w:cs="Times New Roman"/>
          <w:bCs/>
          <w:sz w:val="20"/>
          <w:szCs w:val="20"/>
        </w:rPr>
        <w:t>Evaluated sustainable decommissioning strategies to balance environmental, economic, and social priorities for community-owned renewable energy projects</w:t>
      </w:r>
    </w:p>
    <w:p w14:paraId="7F6E2581" w14:textId="3BEFFDDB" w:rsidR="00976836" w:rsidRPr="00B21653" w:rsidRDefault="00B21653" w:rsidP="00B21653">
      <w:pPr>
        <w:pStyle w:val="ListParagraph"/>
        <w:numPr>
          <w:ilvl w:val="0"/>
          <w:numId w:val="13"/>
        </w:numPr>
        <w:spacing w:after="100" w:line="276" w:lineRule="auto"/>
        <w:contextualSpacing w:val="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B21653">
        <w:rPr>
          <w:rFonts w:ascii="Times New Roman" w:hAnsi="Times New Roman" w:cs="Times New Roman"/>
          <w:bCs/>
          <w:sz w:val="20"/>
          <w:szCs w:val="20"/>
        </w:rPr>
        <w:t>Collaborated with industry partners to provide actionable recommendations for policymakers and stakeholders, supporting Scotland’s transition to a circular economy in renewable energy</w:t>
      </w:r>
    </w:p>
    <w:p w14:paraId="11C77CB1" w14:textId="5D076302" w:rsidR="00C97C80" w:rsidRPr="00532520" w:rsidRDefault="00070E91">
      <w:pPr>
        <w:pBdr>
          <w:bottom w:val="single" w:sz="4" w:space="1" w:color="auto"/>
        </w:pBdr>
        <w:spacing w:line="240" w:lineRule="auto"/>
        <w:rPr>
          <w:rFonts w:ascii="Times New Roman" w:hAnsi="Times New Roman" w:cs="Times New Roman"/>
          <w:b/>
          <w:color w:val="002060"/>
          <w:sz w:val="24"/>
          <w:szCs w:val="24"/>
        </w:rPr>
      </w:pPr>
      <w:r w:rsidRPr="00532520">
        <w:rPr>
          <w:rFonts w:ascii="Times New Roman" w:hAnsi="Times New Roman" w:cs="Times New Roman"/>
          <w:b/>
          <w:color w:val="002060"/>
        </w:rPr>
        <w:t>Leadership and Organizational Experience</w:t>
      </w:r>
    </w:p>
    <w:p w14:paraId="22CA784D" w14:textId="329EF1C0" w:rsidR="00BF387D" w:rsidRPr="00532520" w:rsidRDefault="00BF387D" w:rsidP="00BF387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Young Leaders for Indonesia by McKinsey &amp; Co.</w:t>
      </w:r>
      <w:r w:rsidRPr="00532520">
        <w:rPr>
          <w:rFonts w:ascii="Times New Roman" w:hAnsi="Times New Roman" w:cs="Times New Roman"/>
          <w:b/>
          <w:sz w:val="20"/>
          <w:szCs w:val="20"/>
        </w:rPr>
        <w:tab/>
      </w:r>
      <w:r w:rsidRPr="00532520">
        <w:rPr>
          <w:rFonts w:ascii="Times New Roman" w:hAnsi="Times New Roman" w:cs="Times New Roman"/>
          <w:b/>
          <w:sz w:val="20"/>
          <w:szCs w:val="20"/>
        </w:rPr>
        <w:tab/>
      </w:r>
      <w:r w:rsidRPr="00532520">
        <w:rPr>
          <w:rFonts w:ascii="Times New Roman" w:hAnsi="Times New Roman" w:cs="Times New Roman"/>
          <w:b/>
          <w:sz w:val="20"/>
          <w:szCs w:val="20"/>
        </w:rPr>
        <w:tab/>
      </w:r>
      <w:r w:rsidRPr="00532520"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263EA5">
        <w:rPr>
          <w:rFonts w:ascii="Times New Roman" w:hAnsi="Times New Roman" w:cs="Times New Roman"/>
          <w:b/>
          <w:sz w:val="20"/>
          <w:szCs w:val="20"/>
        </w:rPr>
        <w:t xml:space="preserve">         </w:t>
      </w:r>
      <w:r>
        <w:rPr>
          <w:rFonts w:ascii="Times New Roman" w:hAnsi="Times New Roman" w:cs="Times New Roman"/>
          <w:b/>
          <w:sz w:val="20"/>
          <w:szCs w:val="20"/>
        </w:rPr>
        <w:t>Mar</w:t>
      </w:r>
      <w:r w:rsidR="00263EA5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532520">
        <w:rPr>
          <w:rFonts w:ascii="Times New Roman" w:hAnsi="Times New Roman" w:cs="Times New Roman"/>
          <w:b/>
          <w:sz w:val="20"/>
          <w:szCs w:val="20"/>
        </w:rPr>
        <w:t xml:space="preserve">– </w:t>
      </w:r>
      <w:r>
        <w:rPr>
          <w:rFonts w:ascii="Times New Roman" w:hAnsi="Times New Roman" w:cs="Times New Roman"/>
          <w:b/>
          <w:sz w:val="20"/>
          <w:szCs w:val="20"/>
        </w:rPr>
        <w:t>Nov 2023</w:t>
      </w:r>
    </w:p>
    <w:p w14:paraId="4C75D7D8" w14:textId="1F592748" w:rsidR="00BF387D" w:rsidRPr="00532520" w:rsidRDefault="00BF387D" w:rsidP="00BF387D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Awardee</w:t>
      </w:r>
    </w:p>
    <w:p w14:paraId="6A804731" w14:textId="4705AF8E" w:rsidR="00BF387D" w:rsidRPr="00BF387D" w:rsidRDefault="009A3CA1" w:rsidP="00BF387D">
      <w:pPr>
        <w:pStyle w:val="ListParagraph"/>
        <w:numPr>
          <w:ilvl w:val="0"/>
          <w:numId w:val="13"/>
        </w:numPr>
        <w:spacing w:after="100" w:line="276" w:lineRule="auto"/>
        <w:ind w:left="720"/>
        <w:contextualSpacing w:val="0"/>
        <w:jc w:val="both"/>
        <w:rPr>
          <w:rFonts w:ascii="Times New Roman" w:hAnsi="Times New Roman" w:cs="Times New Roman"/>
          <w:bCs/>
          <w:sz w:val="18"/>
          <w:szCs w:val="18"/>
        </w:rPr>
      </w:pPr>
      <w:r w:rsidRPr="009A3CA1">
        <w:rPr>
          <w:rFonts w:ascii="Times New Roman" w:hAnsi="Times New Roman" w:cs="Times New Roman"/>
          <w:bCs/>
          <w:sz w:val="20"/>
          <w:szCs w:val="20"/>
        </w:rPr>
        <w:t>Led a team of four members, fostering a collaborative environment to solve client problems according to plan and target, consistently exceeding expectations</w:t>
      </w:r>
    </w:p>
    <w:p w14:paraId="140C1A25" w14:textId="0052B016" w:rsidR="00C97C80" w:rsidRPr="00532520" w:rsidRDefault="006069C2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 w:rsidRPr="006069C2">
        <w:rPr>
          <w:rFonts w:ascii="Times New Roman" w:hAnsi="Times New Roman" w:cs="Times New Roman"/>
          <w:b/>
          <w:sz w:val="20"/>
          <w:szCs w:val="20"/>
        </w:rPr>
        <w:t xml:space="preserve">Indonesian Environmental Engineering Students Association </w:t>
      </w:r>
      <w:r w:rsidR="00D76C7F">
        <w:rPr>
          <w:rFonts w:ascii="Times New Roman" w:hAnsi="Times New Roman" w:cs="Times New Roman"/>
          <w:b/>
          <w:sz w:val="20"/>
          <w:szCs w:val="20"/>
        </w:rPr>
        <w:t>(IMTLI)</w:t>
      </w:r>
      <w:r w:rsidR="00070E91" w:rsidRPr="00532520">
        <w:rPr>
          <w:rFonts w:ascii="Times New Roman" w:hAnsi="Times New Roman" w:cs="Times New Roman"/>
          <w:i/>
          <w:sz w:val="20"/>
          <w:szCs w:val="20"/>
        </w:rPr>
        <w:tab/>
      </w:r>
      <w:r w:rsidR="00070E91" w:rsidRPr="00532520">
        <w:rPr>
          <w:rFonts w:ascii="Times New Roman" w:hAnsi="Times New Roman" w:cs="Times New Roman"/>
          <w:i/>
          <w:sz w:val="20"/>
          <w:szCs w:val="20"/>
        </w:rPr>
        <w:tab/>
      </w:r>
      <w:r w:rsidR="00070E91" w:rsidRPr="00532520">
        <w:rPr>
          <w:rFonts w:ascii="Times New Roman" w:hAnsi="Times New Roman" w:cs="Times New Roman"/>
          <w:i/>
          <w:sz w:val="20"/>
          <w:szCs w:val="20"/>
        </w:rPr>
        <w:tab/>
        <w:t xml:space="preserve">                 </w:t>
      </w:r>
      <w:r w:rsidR="00D76C7F">
        <w:rPr>
          <w:rFonts w:ascii="Times New Roman" w:hAnsi="Times New Roman" w:cs="Times New Roman"/>
          <w:b/>
          <w:sz w:val="20"/>
          <w:szCs w:val="20"/>
        </w:rPr>
        <w:t>Feb 2021</w:t>
      </w:r>
      <w:r w:rsidR="00070E91" w:rsidRPr="00532520">
        <w:rPr>
          <w:rFonts w:ascii="Times New Roman" w:hAnsi="Times New Roman" w:cs="Times New Roman"/>
          <w:b/>
          <w:sz w:val="20"/>
          <w:szCs w:val="20"/>
        </w:rPr>
        <w:t xml:space="preserve"> – </w:t>
      </w:r>
      <w:r w:rsidR="00D76C7F">
        <w:rPr>
          <w:rFonts w:ascii="Times New Roman" w:hAnsi="Times New Roman" w:cs="Times New Roman"/>
          <w:b/>
          <w:sz w:val="20"/>
          <w:szCs w:val="20"/>
        </w:rPr>
        <w:t>Feb 2022</w:t>
      </w:r>
    </w:p>
    <w:p w14:paraId="2F53BF14" w14:textId="446AF3A4" w:rsidR="00C97C80" w:rsidRPr="00532520" w:rsidRDefault="00F3202A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Head of External Relations Department</w:t>
      </w:r>
      <w:r w:rsidR="00070E91" w:rsidRPr="00532520"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 </w:t>
      </w:r>
    </w:p>
    <w:p w14:paraId="259D5930" w14:textId="17E2F86E" w:rsidR="004C30FA" w:rsidRPr="009A3CA1" w:rsidRDefault="00BF387D" w:rsidP="009A3CA1">
      <w:pPr>
        <w:pStyle w:val="ListParagraph"/>
        <w:numPr>
          <w:ilvl w:val="0"/>
          <w:numId w:val="4"/>
        </w:numPr>
        <w:spacing w:line="276" w:lineRule="auto"/>
        <w:ind w:left="72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BF387D">
        <w:rPr>
          <w:rFonts w:ascii="Times New Roman" w:hAnsi="Times New Roman" w:cs="Times New Roman"/>
          <w:sz w:val="20"/>
          <w:szCs w:val="20"/>
        </w:rPr>
        <w:t>Established 50+ partnerships with international organizations, multinational companies, NGOs, and governments, while managing a team of 14 in External Relations</w:t>
      </w:r>
    </w:p>
    <w:p w14:paraId="02D06826" w14:textId="284AFEA6" w:rsidR="004C30FA" w:rsidRPr="00532520" w:rsidRDefault="0054024F" w:rsidP="004C30FA">
      <w:pPr>
        <w:pBdr>
          <w:bottom w:val="single" w:sz="4" w:space="1" w:color="auto"/>
        </w:pBdr>
        <w:spacing w:line="240" w:lineRule="auto"/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color w:val="002060"/>
        </w:rPr>
        <w:t xml:space="preserve">Training, </w:t>
      </w:r>
      <w:r w:rsidR="00330F7C">
        <w:rPr>
          <w:rFonts w:ascii="Times New Roman" w:hAnsi="Times New Roman" w:cs="Times New Roman"/>
          <w:b/>
          <w:color w:val="002060"/>
        </w:rPr>
        <w:t>Course</w:t>
      </w:r>
      <w:r w:rsidR="0049344F">
        <w:rPr>
          <w:rFonts w:ascii="Times New Roman" w:hAnsi="Times New Roman" w:cs="Times New Roman"/>
          <w:b/>
          <w:color w:val="002060"/>
        </w:rPr>
        <w:t>s</w:t>
      </w:r>
      <w:r w:rsidR="004C30FA">
        <w:rPr>
          <w:rFonts w:ascii="Times New Roman" w:hAnsi="Times New Roman" w:cs="Times New Roman"/>
          <w:b/>
          <w:color w:val="002060"/>
        </w:rPr>
        <w:t xml:space="preserve"> and Certification</w:t>
      </w:r>
      <w:r w:rsidR="0049344F">
        <w:rPr>
          <w:rFonts w:ascii="Times New Roman" w:hAnsi="Times New Roman" w:cs="Times New Roman"/>
          <w:b/>
          <w:color w:val="002060"/>
        </w:rPr>
        <w:t>s</w:t>
      </w:r>
    </w:p>
    <w:p w14:paraId="2777A8A7" w14:textId="053149D8" w:rsidR="00342996" w:rsidRDefault="00342996" w:rsidP="00342996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Core Consulting Training </w:t>
      </w:r>
      <w:r w:rsidRPr="00342996">
        <w:rPr>
          <w:rFonts w:ascii="Times New Roman" w:hAnsi="Times New Roman" w:cs="Times New Roman"/>
          <w:sz w:val="20"/>
          <w:szCs w:val="20"/>
        </w:rPr>
        <w:t>(Communication</w:t>
      </w:r>
      <w:r>
        <w:rPr>
          <w:rFonts w:ascii="Times New Roman" w:hAnsi="Times New Roman" w:cs="Times New Roman"/>
          <w:sz w:val="20"/>
          <w:szCs w:val="20"/>
        </w:rPr>
        <w:t xml:space="preserve"> &amp; Presentation, </w:t>
      </w:r>
      <w:r w:rsidRPr="00342996">
        <w:rPr>
          <w:rFonts w:ascii="Times New Roman" w:hAnsi="Times New Roman" w:cs="Times New Roman"/>
          <w:sz w:val="20"/>
          <w:szCs w:val="20"/>
        </w:rPr>
        <w:t>Problem Solving, Efficient Research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 w:rsidRPr="00342996">
        <w:rPr>
          <w:rFonts w:ascii="Times New Roman" w:hAnsi="Times New Roman" w:cs="Times New Roman"/>
          <w:sz w:val="20"/>
          <w:szCs w:val="20"/>
        </w:rPr>
        <w:t xml:space="preserve">PPT, </w:t>
      </w:r>
      <w:r>
        <w:rPr>
          <w:rFonts w:ascii="Times New Roman" w:hAnsi="Times New Roman" w:cs="Times New Roman"/>
          <w:sz w:val="20"/>
          <w:szCs w:val="20"/>
        </w:rPr>
        <w:t xml:space="preserve">and </w:t>
      </w:r>
      <w:proofErr w:type="gramStart"/>
      <w:r>
        <w:rPr>
          <w:rFonts w:ascii="Times New Roman" w:hAnsi="Times New Roman" w:cs="Times New Roman"/>
          <w:sz w:val="20"/>
          <w:szCs w:val="20"/>
        </w:rPr>
        <w:t xml:space="preserve">Excel)   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                </w:t>
      </w:r>
      <w:r>
        <w:rPr>
          <w:rFonts w:ascii="Times New Roman" w:hAnsi="Times New Roman" w:cs="Times New Roman"/>
          <w:b/>
          <w:sz w:val="20"/>
          <w:szCs w:val="20"/>
        </w:rPr>
        <w:t>2024</w:t>
      </w:r>
    </w:p>
    <w:p w14:paraId="348DC5D1" w14:textId="51E41F30" w:rsidR="00342996" w:rsidRPr="00C465C1" w:rsidRDefault="00342996" w:rsidP="00342996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Arthur D. Little</w:t>
      </w:r>
    </w:p>
    <w:p w14:paraId="392E74FA" w14:textId="77777777" w:rsidR="00C465C1" w:rsidRDefault="00C465C1" w:rsidP="00C465C1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Google Data Analytics Professional 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2024</w:t>
      </w:r>
    </w:p>
    <w:p w14:paraId="649EBFBC" w14:textId="2E764B15" w:rsidR="00C465C1" w:rsidRDefault="00C465C1" w:rsidP="00C465C1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Coursera</w:t>
      </w:r>
    </w:p>
    <w:p w14:paraId="68198AC3" w14:textId="77777777" w:rsidR="00BF387D" w:rsidRDefault="00BF387D" w:rsidP="00BF387D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 w:rsidRPr="00BF387D">
        <w:rPr>
          <w:rFonts w:ascii="Times New Roman" w:hAnsi="Times New Roman" w:cs="Times New Roman"/>
          <w:b/>
          <w:sz w:val="20"/>
          <w:szCs w:val="20"/>
        </w:rPr>
        <w:t xml:space="preserve">Corporate Finance Foundations Professional 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2024</w:t>
      </w:r>
    </w:p>
    <w:p w14:paraId="45A86438" w14:textId="58ED3183" w:rsidR="00BF387D" w:rsidRPr="00C465C1" w:rsidRDefault="00BF387D" w:rsidP="00BF387D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Corporate Finance Institute (CFI)</w:t>
      </w:r>
    </w:p>
    <w:p w14:paraId="72CB783B" w14:textId="4B5EFA80" w:rsidR="004C30FA" w:rsidRDefault="00144EEF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Google P</w:t>
      </w:r>
      <w:r w:rsidR="00880C11">
        <w:rPr>
          <w:rFonts w:ascii="Times New Roman" w:hAnsi="Times New Roman" w:cs="Times New Roman"/>
          <w:b/>
          <w:sz w:val="20"/>
          <w:szCs w:val="20"/>
        </w:rPr>
        <w:t xml:space="preserve">roject Management Professional 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2023</w:t>
      </w:r>
    </w:p>
    <w:p w14:paraId="77197CEE" w14:textId="54523F5D" w:rsidR="00144EEF" w:rsidRPr="00532520" w:rsidRDefault="00144EEF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Coursera</w:t>
      </w:r>
    </w:p>
    <w:p w14:paraId="73E02B39" w14:textId="2343FB03" w:rsidR="00144EEF" w:rsidRDefault="00506197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 w:rsidRPr="00506197">
        <w:rPr>
          <w:rFonts w:ascii="Times New Roman" w:hAnsi="Times New Roman" w:cs="Times New Roman"/>
          <w:b/>
          <w:sz w:val="20"/>
          <w:szCs w:val="20"/>
        </w:rPr>
        <w:t xml:space="preserve">Integrated Management System Awareness </w:t>
      </w:r>
      <w:r w:rsidRPr="00342996">
        <w:rPr>
          <w:rFonts w:ascii="Times New Roman" w:hAnsi="Times New Roman" w:cs="Times New Roman"/>
          <w:sz w:val="20"/>
          <w:szCs w:val="20"/>
        </w:rPr>
        <w:t>(ISO 9001:2015, ISO 14001:2015, ISO 45001:2018)</w:t>
      </w:r>
      <w:r w:rsidR="00144EEF">
        <w:rPr>
          <w:rFonts w:ascii="Times New Roman" w:hAnsi="Times New Roman" w:cs="Times New Roman"/>
          <w:b/>
          <w:sz w:val="20"/>
          <w:szCs w:val="20"/>
        </w:rPr>
        <w:tab/>
      </w:r>
      <w:r w:rsidR="00144EEF">
        <w:rPr>
          <w:rFonts w:ascii="Times New Roman" w:hAnsi="Times New Roman" w:cs="Times New Roman"/>
          <w:b/>
          <w:sz w:val="20"/>
          <w:szCs w:val="20"/>
        </w:rPr>
        <w:tab/>
        <w:t xml:space="preserve">              </w:t>
      </w:r>
      <w:r>
        <w:rPr>
          <w:rFonts w:ascii="Times New Roman" w:hAnsi="Times New Roman" w:cs="Times New Roman"/>
          <w:b/>
          <w:sz w:val="20"/>
          <w:szCs w:val="20"/>
        </w:rPr>
        <w:t>2022</w:t>
      </w:r>
    </w:p>
    <w:p w14:paraId="38C8CA13" w14:textId="0134EADE" w:rsidR="00AF72C1" w:rsidRDefault="00506197" w:rsidP="00AF72C1">
      <w:pPr>
        <w:spacing w:afterLines="20" w:after="48" w:line="276" w:lineRule="auto"/>
        <w:ind w:left="142"/>
        <w:jc w:val="both"/>
      </w:pPr>
      <w:proofErr w:type="spellStart"/>
      <w:r>
        <w:rPr>
          <w:rFonts w:ascii="Times New Roman" w:hAnsi="Times New Roman" w:cs="Times New Roman"/>
          <w:bCs/>
          <w:i/>
          <w:iCs/>
          <w:sz w:val="20"/>
          <w:szCs w:val="20"/>
        </w:rPr>
        <w:t>Safex.Inc</w:t>
      </w:r>
      <w:proofErr w:type="spellEnd"/>
    </w:p>
    <w:p w14:paraId="6EEFBFBF" w14:textId="5656D0EC" w:rsidR="00AF72C1" w:rsidRPr="00AF72C1" w:rsidRDefault="00AF72C1" w:rsidP="00AF72C1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 w:rsidRPr="00AF72C1">
        <w:rPr>
          <w:rFonts w:ascii="Times New Roman" w:hAnsi="Times New Roman" w:cs="Times New Roman"/>
          <w:b/>
          <w:sz w:val="20"/>
          <w:szCs w:val="20"/>
        </w:rPr>
        <w:t>Six Sigma: Green Belt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</w:t>
      </w:r>
      <w:r w:rsidRPr="00AF72C1">
        <w:rPr>
          <w:rFonts w:ascii="Times New Roman" w:hAnsi="Times New Roman" w:cs="Times New Roman"/>
          <w:b/>
          <w:sz w:val="20"/>
          <w:szCs w:val="20"/>
        </w:rPr>
        <w:t>2022</w:t>
      </w:r>
    </w:p>
    <w:p w14:paraId="43F4F524" w14:textId="5B99C4E0" w:rsidR="00AF72C1" w:rsidRPr="00AF72C1" w:rsidRDefault="00AF72C1" w:rsidP="00AF72C1">
      <w:pPr>
        <w:spacing w:line="276" w:lineRule="auto"/>
        <w:ind w:left="144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 w:rsidRPr="00AF72C1">
        <w:rPr>
          <w:rFonts w:ascii="Times New Roman" w:hAnsi="Times New Roman" w:cs="Times New Roman"/>
          <w:bCs/>
          <w:i/>
          <w:iCs/>
          <w:sz w:val="20"/>
          <w:szCs w:val="20"/>
        </w:rPr>
        <w:t>IIBA</w:t>
      </w:r>
    </w:p>
    <w:p w14:paraId="6D3045CE" w14:textId="5ABDF1E0" w:rsidR="0094273D" w:rsidRPr="00532520" w:rsidRDefault="00F26E55" w:rsidP="004D501A">
      <w:pPr>
        <w:pBdr>
          <w:bottom w:val="single" w:sz="4" w:space="1" w:color="auto"/>
        </w:pBdr>
        <w:spacing w:after="140" w:line="240" w:lineRule="auto"/>
        <w:rPr>
          <w:rFonts w:ascii="Times New Roman" w:hAnsi="Times New Roman" w:cs="Times New Roman"/>
          <w:b/>
          <w:color w:val="002060"/>
        </w:rPr>
      </w:pPr>
      <w:r>
        <w:rPr>
          <w:rFonts w:ascii="Times New Roman" w:hAnsi="Times New Roman" w:cs="Times New Roman"/>
          <w:b/>
          <w:color w:val="002060"/>
        </w:rPr>
        <w:t>Honor</w:t>
      </w:r>
      <w:r w:rsidR="0004240B">
        <w:rPr>
          <w:rFonts w:ascii="Times New Roman" w:hAnsi="Times New Roman" w:cs="Times New Roman"/>
          <w:b/>
          <w:color w:val="002060"/>
        </w:rPr>
        <w:t>s</w:t>
      </w:r>
      <w:r w:rsidR="00426CE7">
        <w:rPr>
          <w:rFonts w:ascii="Times New Roman" w:hAnsi="Times New Roman" w:cs="Times New Roman"/>
          <w:b/>
          <w:color w:val="002060"/>
        </w:rPr>
        <w:t xml:space="preserve"> and Achievement</w:t>
      </w:r>
      <w:r w:rsidR="0004240B">
        <w:rPr>
          <w:rFonts w:ascii="Times New Roman" w:hAnsi="Times New Roman" w:cs="Times New Roman"/>
          <w:b/>
          <w:color w:val="002060"/>
        </w:rPr>
        <w:t>s</w:t>
      </w:r>
    </w:p>
    <w:p w14:paraId="3C846D45" w14:textId="1AE26D60" w:rsidR="00FE2256" w:rsidRPr="004D501A" w:rsidRDefault="003E7A85" w:rsidP="004D501A">
      <w:pPr>
        <w:pStyle w:val="ListParagraph"/>
        <w:numPr>
          <w:ilvl w:val="0"/>
          <w:numId w:val="18"/>
        </w:numPr>
        <w:spacing w:after="0" w:line="276" w:lineRule="auto"/>
        <w:ind w:left="709"/>
        <w:jc w:val="both"/>
        <w:rPr>
          <w:rFonts w:ascii="Times New Roman" w:hAnsi="Times New Roman" w:cs="Times New Roman"/>
          <w:i/>
          <w:sz w:val="20"/>
          <w:szCs w:val="20"/>
        </w:rPr>
      </w:pPr>
      <w:proofErr w:type="gramStart"/>
      <w:r>
        <w:rPr>
          <w:rFonts w:ascii="Times New Roman" w:hAnsi="Times New Roman" w:cs="Times New Roman"/>
          <w:b/>
          <w:sz w:val="20"/>
          <w:szCs w:val="20"/>
        </w:rPr>
        <w:t>Fully-F</w:t>
      </w:r>
      <w:r w:rsidR="004D501A">
        <w:rPr>
          <w:rFonts w:ascii="Times New Roman" w:hAnsi="Times New Roman" w:cs="Times New Roman"/>
          <w:b/>
          <w:sz w:val="20"/>
          <w:szCs w:val="20"/>
        </w:rPr>
        <w:t>unded</w:t>
      </w:r>
      <w:proofErr w:type="gramEnd"/>
      <w:r w:rsidR="004D501A"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gramStart"/>
      <w:r w:rsidR="004D501A">
        <w:rPr>
          <w:rFonts w:ascii="Times New Roman" w:hAnsi="Times New Roman" w:cs="Times New Roman"/>
          <w:b/>
          <w:sz w:val="20"/>
          <w:szCs w:val="20"/>
        </w:rPr>
        <w:t>Master Degree</w:t>
      </w:r>
      <w:proofErr w:type="gramEnd"/>
      <w:r w:rsidR="004D501A">
        <w:rPr>
          <w:rFonts w:ascii="Times New Roman" w:hAnsi="Times New Roman" w:cs="Times New Roman"/>
          <w:b/>
          <w:sz w:val="20"/>
          <w:szCs w:val="20"/>
        </w:rPr>
        <w:t xml:space="preserve"> Scholarship</w:t>
      </w:r>
      <w:r w:rsidR="004D501A">
        <w:rPr>
          <w:rFonts w:ascii="Times New Roman" w:hAnsi="Times New Roman" w:cs="Times New Roman"/>
          <w:b/>
          <w:sz w:val="20"/>
          <w:szCs w:val="20"/>
        </w:rPr>
        <w:tab/>
      </w:r>
      <w:r w:rsidR="004D501A">
        <w:rPr>
          <w:rFonts w:ascii="Times New Roman" w:hAnsi="Times New Roman" w:cs="Times New Roman"/>
          <w:b/>
          <w:sz w:val="20"/>
          <w:szCs w:val="20"/>
        </w:rPr>
        <w:tab/>
        <w:t xml:space="preserve">       </w:t>
      </w:r>
      <w:proofErr w:type="gramStart"/>
      <w:r w:rsidR="004D501A"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="004D501A" w:rsidRPr="0097452B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="004D501A">
        <w:rPr>
          <w:rFonts w:ascii="Times New Roman" w:hAnsi="Times New Roman" w:cs="Times New Roman"/>
          <w:i/>
          <w:sz w:val="20"/>
          <w:szCs w:val="20"/>
        </w:rPr>
        <w:t>LPDP Awardee Batch PK-239)</w:t>
      </w:r>
      <w:r w:rsidR="004D501A">
        <w:rPr>
          <w:rFonts w:ascii="Times New Roman" w:hAnsi="Times New Roman" w:cs="Times New Roman"/>
          <w:b/>
          <w:sz w:val="20"/>
          <w:szCs w:val="20"/>
        </w:rPr>
        <w:t xml:space="preserve">        </w:t>
      </w:r>
      <w:r w:rsidR="004D501A">
        <w:rPr>
          <w:rFonts w:ascii="Times New Roman" w:hAnsi="Times New Roman" w:cs="Times New Roman"/>
          <w:b/>
          <w:sz w:val="20"/>
          <w:szCs w:val="20"/>
        </w:rPr>
        <w:tab/>
      </w:r>
      <w:r w:rsidR="004D501A">
        <w:rPr>
          <w:rFonts w:ascii="Times New Roman" w:hAnsi="Times New Roman" w:cs="Times New Roman"/>
          <w:b/>
          <w:sz w:val="20"/>
          <w:szCs w:val="20"/>
        </w:rPr>
        <w:tab/>
        <w:t xml:space="preserve">              </w:t>
      </w:r>
      <w:r w:rsidR="004D501A" w:rsidRPr="0097452B">
        <w:rPr>
          <w:rFonts w:ascii="Times New Roman" w:hAnsi="Times New Roman" w:cs="Times New Roman"/>
          <w:b/>
          <w:sz w:val="20"/>
          <w:szCs w:val="20"/>
        </w:rPr>
        <w:t>202</w:t>
      </w:r>
      <w:r w:rsidR="00767585">
        <w:rPr>
          <w:rFonts w:ascii="Times New Roman" w:hAnsi="Times New Roman" w:cs="Times New Roman"/>
          <w:b/>
          <w:sz w:val="20"/>
          <w:szCs w:val="20"/>
        </w:rPr>
        <w:t>4</w:t>
      </w:r>
    </w:p>
    <w:p w14:paraId="53DE183C" w14:textId="24DB40C8" w:rsidR="0094273D" w:rsidRPr="0097452B" w:rsidRDefault="0094273D" w:rsidP="0097452B">
      <w:pPr>
        <w:pStyle w:val="ListParagraph"/>
        <w:numPr>
          <w:ilvl w:val="0"/>
          <w:numId w:val="18"/>
        </w:numPr>
        <w:spacing w:after="0" w:line="276" w:lineRule="auto"/>
        <w:ind w:left="709"/>
        <w:jc w:val="both"/>
        <w:rPr>
          <w:rFonts w:ascii="Times New Roman" w:hAnsi="Times New Roman" w:cs="Times New Roman"/>
          <w:i/>
          <w:sz w:val="20"/>
          <w:szCs w:val="20"/>
        </w:rPr>
      </w:pPr>
      <w:r w:rsidRPr="0094273D">
        <w:rPr>
          <w:rFonts w:ascii="Times New Roman" w:hAnsi="Times New Roman" w:cs="Times New Roman"/>
          <w:b/>
          <w:sz w:val="20"/>
          <w:szCs w:val="20"/>
        </w:rPr>
        <w:t>Top 10 Participants of YLI National Wave 15</w:t>
      </w:r>
      <w:r w:rsidR="0097452B">
        <w:rPr>
          <w:rFonts w:ascii="Times New Roman" w:hAnsi="Times New Roman" w:cs="Times New Roman"/>
          <w:b/>
          <w:sz w:val="20"/>
          <w:szCs w:val="20"/>
        </w:rPr>
        <w:t xml:space="preserve">                   </w:t>
      </w:r>
      <w:proofErr w:type="gramStart"/>
      <w:r w:rsidR="0097452B"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="0097452B" w:rsidRPr="0097452B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="0097452B">
        <w:rPr>
          <w:rFonts w:ascii="Times New Roman" w:hAnsi="Times New Roman" w:cs="Times New Roman"/>
          <w:i/>
          <w:sz w:val="20"/>
          <w:szCs w:val="20"/>
        </w:rPr>
        <w:t xml:space="preserve">Young Leaders </w:t>
      </w:r>
      <w:proofErr w:type="gramStart"/>
      <w:r w:rsidR="0097452B">
        <w:rPr>
          <w:rFonts w:ascii="Times New Roman" w:hAnsi="Times New Roman" w:cs="Times New Roman"/>
          <w:i/>
          <w:sz w:val="20"/>
          <w:szCs w:val="20"/>
        </w:rPr>
        <w:t>For</w:t>
      </w:r>
      <w:proofErr w:type="gramEnd"/>
      <w:r w:rsidR="0097452B">
        <w:rPr>
          <w:rFonts w:ascii="Times New Roman" w:hAnsi="Times New Roman" w:cs="Times New Roman"/>
          <w:i/>
          <w:sz w:val="20"/>
          <w:szCs w:val="20"/>
        </w:rPr>
        <w:t xml:space="preserve"> Indonesia by McKinsey &amp; Co.)</w:t>
      </w:r>
      <w:r w:rsidR="0097452B"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Pr="0097452B">
        <w:rPr>
          <w:rFonts w:ascii="Times New Roman" w:hAnsi="Times New Roman" w:cs="Times New Roman"/>
          <w:b/>
          <w:sz w:val="20"/>
          <w:szCs w:val="20"/>
        </w:rPr>
        <w:t xml:space="preserve">      2023</w:t>
      </w:r>
    </w:p>
    <w:p w14:paraId="509D054A" w14:textId="04B57A7D" w:rsidR="0097452B" w:rsidRPr="0097452B" w:rsidRDefault="0097452B" w:rsidP="0097452B">
      <w:pPr>
        <w:pStyle w:val="ListParagraph"/>
        <w:numPr>
          <w:ilvl w:val="0"/>
          <w:numId w:val="17"/>
        </w:numPr>
        <w:spacing w:after="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Runner Up of Youth Sustainable Project Competition  </w:t>
      </w:r>
      <w:proofErr w:type="gramStart"/>
      <w:r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Pr="00552A3D">
        <w:rPr>
          <w:rFonts w:ascii="Times New Roman" w:hAnsi="Times New Roman" w:cs="Times New Roman"/>
          <w:i/>
          <w:iCs/>
          <w:sz w:val="20"/>
          <w:szCs w:val="20"/>
        </w:rPr>
        <w:t>(</w:t>
      </w:r>
      <w:proofErr w:type="gramEnd"/>
      <w:r w:rsidRPr="00552A3D">
        <w:rPr>
          <w:rFonts w:ascii="Times New Roman" w:hAnsi="Times New Roman" w:cs="Times New Roman"/>
          <w:i/>
          <w:iCs/>
          <w:sz w:val="20"/>
          <w:szCs w:val="20"/>
        </w:rPr>
        <w:t>EU in ASEAN)</w:t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2023</w:t>
      </w:r>
    </w:p>
    <w:p w14:paraId="12597FDA" w14:textId="551A8383" w:rsidR="0097452B" w:rsidRPr="0097452B" w:rsidRDefault="0097452B" w:rsidP="0097452B">
      <w:pPr>
        <w:pStyle w:val="ListParagraph"/>
        <w:numPr>
          <w:ilvl w:val="0"/>
          <w:numId w:val="17"/>
        </w:numPr>
        <w:spacing w:after="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Winner of Innovation Challenge Indonesia</w:t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</w:t>
      </w:r>
      <w:proofErr w:type="gramStart"/>
      <w:r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Pr="00552A3D">
        <w:rPr>
          <w:rFonts w:ascii="Times New Roman" w:hAnsi="Times New Roman" w:cs="Times New Roman"/>
          <w:i/>
          <w:iCs/>
          <w:sz w:val="20"/>
          <w:szCs w:val="20"/>
        </w:rPr>
        <w:t>(</w:t>
      </w:r>
      <w:proofErr w:type="gramEnd"/>
      <w:r w:rsidRPr="00552A3D">
        <w:rPr>
          <w:rFonts w:ascii="Times New Roman" w:hAnsi="Times New Roman" w:cs="Times New Roman"/>
          <w:i/>
          <w:iCs/>
          <w:sz w:val="20"/>
          <w:szCs w:val="20"/>
        </w:rPr>
        <w:t>GIZ &amp; Adelphi)</w:t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ab/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ab/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ab/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ab/>
        <w:t xml:space="preserve">             </w:t>
      </w:r>
      <w:r>
        <w:rPr>
          <w:rFonts w:ascii="Times New Roman" w:hAnsi="Times New Roman" w:cs="Times New Roman"/>
          <w:b/>
          <w:sz w:val="20"/>
          <w:szCs w:val="20"/>
        </w:rPr>
        <w:t xml:space="preserve"> 2022</w:t>
      </w:r>
    </w:p>
    <w:p w14:paraId="1092C783" w14:textId="55AE4A35" w:rsidR="0097452B" w:rsidRPr="0097452B" w:rsidRDefault="0097452B" w:rsidP="0097452B">
      <w:pPr>
        <w:pStyle w:val="ListParagraph"/>
        <w:numPr>
          <w:ilvl w:val="0"/>
          <w:numId w:val="17"/>
        </w:numPr>
        <w:spacing w:after="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B20 and O20 Summit Delegate, Bali, Indonesia</w:t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       </w:t>
      </w:r>
      <w:proofErr w:type="gramStart"/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   </w:t>
      </w:r>
      <w:r w:rsidRPr="00552A3D">
        <w:rPr>
          <w:rFonts w:ascii="Times New Roman" w:hAnsi="Times New Roman" w:cs="Times New Roman"/>
          <w:i/>
          <w:iCs/>
          <w:sz w:val="20"/>
          <w:szCs w:val="20"/>
        </w:rPr>
        <w:t>(</w:t>
      </w:r>
      <w:proofErr w:type="gramEnd"/>
      <w:r w:rsidRPr="00552A3D">
        <w:rPr>
          <w:rFonts w:ascii="Times New Roman" w:hAnsi="Times New Roman" w:cs="Times New Roman"/>
          <w:i/>
          <w:iCs/>
          <w:sz w:val="20"/>
          <w:szCs w:val="20"/>
        </w:rPr>
        <w:t xml:space="preserve">World </w:t>
      </w:r>
      <w:r w:rsidR="00117D14" w:rsidRPr="00552A3D">
        <w:rPr>
          <w:rFonts w:ascii="Times New Roman" w:hAnsi="Times New Roman" w:cs="Times New Roman"/>
          <w:i/>
          <w:iCs/>
          <w:sz w:val="20"/>
          <w:szCs w:val="20"/>
        </w:rPr>
        <w:t>Economic</w:t>
      </w:r>
      <w:r w:rsidRPr="00552A3D">
        <w:rPr>
          <w:rFonts w:ascii="Times New Roman" w:hAnsi="Times New Roman" w:cs="Times New Roman"/>
          <w:i/>
          <w:iCs/>
          <w:sz w:val="20"/>
          <w:szCs w:val="20"/>
        </w:rPr>
        <w:t xml:space="preserve"> Forum)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2022</w:t>
      </w:r>
    </w:p>
    <w:p w14:paraId="34CE13E0" w14:textId="1421CE9B" w:rsidR="0097452B" w:rsidRDefault="0097452B" w:rsidP="0094273D">
      <w:pPr>
        <w:pStyle w:val="ListParagraph"/>
        <w:numPr>
          <w:ilvl w:val="0"/>
          <w:numId w:val="17"/>
        </w:numPr>
        <w:spacing w:after="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1 of top 35 Startup</w:t>
      </w:r>
      <w:r w:rsidR="00006ACA">
        <w:rPr>
          <w:rFonts w:ascii="Times New Roman" w:hAnsi="Times New Roman" w:cs="Times New Roman"/>
          <w:b/>
          <w:sz w:val="20"/>
          <w:szCs w:val="20"/>
        </w:rPr>
        <w:t>s</w:t>
      </w:r>
      <w:r>
        <w:rPr>
          <w:rFonts w:ascii="Times New Roman" w:hAnsi="Times New Roman" w:cs="Times New Roman"/>
          <w:b/>
          <w:sz w:val="20"/>
          <w:szCs w:val="20"/>
        </w:rPr>
        <w:t xml:space="preserve"> Chosen for Nurture to Scale Project </w:t>
      </w:r>
      <w:r w:rsidRPr="00552A3D">
        <w:rPr>
          <w:rFonts w:ascii="Times New Roman" w:hAnsi="Times New Roman" w:cs="Times New Roman"/>
          <w:i/>
          <w:iCs/>
          <w:sz w:val="20"/>
          <w:szCs w:val="20"/>
        </w:rPr>
        <w:t>(Endeavor</w:t>
      </w:r>
      <w:r w:rsidR="00DA34AA" w:rsidRPr="00552A3D">
        <w:rPr>
          <w:rFonts w:ascii="Times New Roman" w:hAnsi="Times New Roman" w:cs="Times New Roman"/>
          <w:i/>
          <w:iCs/>
          <w:sz w:val="20"/>
          <w:szCs w:val="20"/>
        </w:rPr>
        <w:t xml:space="preserve"> &amp; UK Embassy</w:t>
      </w:r>
      <w:r w:rsidRPr="00552A3D">
        <w:rPr>
          <w:rFonts w:ascii="Times New Roman" w:hAnsi="Times New Roman" w:cs="Times New Roman"/>
          <w:i/>
          <w:iCs/>
          <w:sz w:val="20"/>
          <w:szCs w:val="20"/>
        </w:rPr>
        <w:t>)</w:t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 </w:t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2021</w:t>
      </w:r>
    </w:p>
    <w:p w14:paraId="5F4C9008" w14:textId="2BD10585" w:rsidR="0094273D" w:rsidRPr="00FE2256" w:rsidRDefault="0097452B" w:rsidP="004D501A">
      <w:pPr>
        <w:pStyle w:val="ListParagraph"/>
        <w:numPr>
          <w:ilvl w:val="0"/>
          <w:numId w:val="17"/>
        </w:numPr>
        <w:spacing w:after="14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IMTLI Best Staf</w:t>
      </w:r>
      <w:r w:rsidR="006069C2">
        <w:rPr>
          <w:rFonts w:ascii="Times New Roman" w:hAnsi="Times New Roman" w:cs="Times New Roman"/>
          <w:b/>
          <w:sz w:val="20"/>
          <w:szCs w:val="20"/>
        </w:rPr>
        <w:t>f</w:t>
      </w:r>
      <w:r w:rsidR="006069C2">
        <w:rPr>
          <w:rFonts w:ascii="Times New Roman" w:hAnsi="Times New Roman" w:cs="Times New Roman"/>
          <w:b/>
          <w:sz w:val="20"/>
          <w:szCs w:val="20"/>
        </w:rPr>
        <w:tab/>
      </w:r>
      <w:r w:rsidR="006069C2">
        <w:rPr>
          <w:rFonts w:ascii="Times New Roman" w:hAnsi="Times New Roman" w:cs="Times New Roman"/>
          <w:b/>
          <w:sz w:val="20"/>
          <w:szCs w:val="20"/>
        </w:rPr>
        <w:tab/>
      </w:r>
      <w:r w:rsidR="006069C2">
        <w:rPr>
          <w:rFonts w:ascii="Times New Roman" w:hAnsi="Times New Roman" w:cs="Times New Roman"/>
          <w:b/>
          <w:sz w:val="20"/>
          <w:szCs w:val="20"/>
        </w:rPr>
        <w:tab/>
      </w:r>
      <w:r w:rsidR="006069C2">
        <w:rPr>
          <w:rFonts w:ascii="Times New Roman" w:hAnsi="Times New Roman" w:cs="Times New Roman"/>
          <w:b/>
          <w:sz w:val="20"/>
          <w:szCs w:val="20"/>
        </w:rPr>
        <w:tab/>
        <w:t xml:space="preserve">       </w:t>
      </w:r>
      <w:proofErr w:type="gramStart"/>
      <w:r w:rsidR="006069C2"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="00DA34AA" w:rsidRPr="00552A3D">
        <w:rPr>
          <w:rFonts w:ascii="Times New Roman" w:hAnsi="Times New Roman" w:cs="Times New Roman"/>
          <w:i/>
          <w:iCs/>
          <w:sz w:val="20"/>
          <w:szCs w:val="20"/>
        </w:rPr>
        <w:t>(</w:t>
      </w:r>
      <w:proofErr w:type="gramEnd"/>
      <w:r w:rsidR="006069C2" w:rsidRPr="006069C2">
        <w:rPr>
          <w:rFonts w:ascii="Times New Roman" w:hAnsi="Times New Roman" w:cs="Times New Roman"/>
          <w:i/>
          <w:iCs/>
          <w:sz w:val="20"/>
          <w:szCs w:val="20"/>
        </w:rPr>
        <w:t>Indonesian En</w:t>
      </w:r>
      <w:r w:rsidR="006069C2">
        <w:rPr>
          <w:rFonts w:ascii="Times New Roman" w:hAnsi="Times New Roman" w:cs="Times New Roman"/>
          <w:i/>
          <w:iCs/>
          <w:sz w:val="20"/>
          <w:szCs w:val="20"/>
        </w:rPr>
        <w:t>v.</w:t>
      </w:r>
      <w:r w:rsidR="006069C2" w:rsidRPr="006069C2">
        <w:rPr>
          <w:rFonts w:ascii="Times New Roman" w:hAnsi="Times New Roman" w:cs="Times New Roman"/>
          <w:i/>
          <w:iCs/>
          <w:sz w:val="20"/>
          <w:szCs w:val="20"/>
        </w:rPr>
        <w:t xml:space="preserve"> Engineering Students </w:t>
      </w:r>
      <w:proofErr w:type="gramStart"/>
      <w:r w:rsidR="006069C2" w:rsidRPr="006069C2">
        <w:rPr>
          <w:rFonts w:ascii="Times New Roman" w:hAnsi="Times New Roman" w:cs="Times New Roman"/>
          <w:i/>
          <w:iCs/>
          <w:sz w:val="20"/>
          <w:szCs w:val="20"/>
        </w:rPr>
        <w:t>Association</w:t>
      </w:r>
      <w:r w:rsidR="00DA34AA" w:rsidRPr="00552A3D">
        <w:rPr>
          <w:rFonts w:ascii="Times New Roman" w:hAnsi="Times New Roman" w:cs="Times New Roman"/>
          <w:i/>
          <w:iCs/>
          <w:sz w:val="20"/>
          <w:szCs w:val="20"/>
        </w:rPr>
        <w:t>)</w:t>
      </w: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6069C2">
        <w:rPr>
          <w:rFonts w:ascii="Times New Roman" w:hAnsi="Times New Roman" w:cs="Times New Roman"/>
          <w:b/>
          <w:sz w:val="20"/>
          <w:szCs w:val="20"/>
        </w:rPr>
        <w:t xml:space="preserve">  </w:t>
      </w:r>
      <w:proofErr w:type="gramEnd"/>
      <w:r w:rsidR="006069C2">
        <w:rPr>
          <w:rFonts w:ascii="Times New Roman" w:hAnsi="Times New Roman" w:cs="Times New Roman"/>
          <w:b/>
          <w:sz w:val="20"/>
          <w:szCs w:val="20"/>
        </w:rPr>
        <w:t xml:space="preserve">     </w:t>
      </w:r>
      <w:r>
        <w:rPr>
          <w:rFonts w:ascii="Times New Roman" w:hAnsi="Times New Roman" w:cs="Times New Roman"/>
          <w:b/>
          <w:sz w:val="20"/>
          <w:szCs w:val="20"/>
        </w:rPr>
        <w:t>2020</w:t>
      </w:r>
    </w:p>
    <w:p w14:paraId="02D5FDB7" w14:textId="6B48B4CA" w:rsidR="00506197" w:rsidRPr="00532520" w:rsidRDefault="0094273D" w:rsidP="004D501A">
      <w:pPr>
        <w:pBdr>
          <w:bottom w:val="single" w:sz="4" w:space="1" w:color="auto"/>
        </w:pBdr>
        <w:spacing w:after="140" w:line="240" w:lineRule="auto"/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color w:val="002060"/>
        </w:rPr>
        <w:t>Language Proficiency</w:t>
      </w:r>
    </w:p>
    <w:p w14:paraId="0403DE44" w14:textId="7DD2655E" w:rsidR="0094273D" w:rsidRPr="0094273D" w:rsidRDefault="0094273D" w:rsidP="0094273D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Bahasa Indonesia</w:t>
      </w:r>
      <w:r>
        <w:rPr>
          <w:rFonts w:ascii="Times New Roman" w:hAnsi="Times New Roman" w:cs="Times New Roman"/>
          <w:b/>
          <w:sz w:val="20"/>
          <w:szCs w:val="20"/>
        </w:rPr>
        <w:tab/>
        <w:t>:</w:t>
      </w:r>
      <w:r>
        <w:rPr>
          <w:rFonts w:ascii="Times New Roman" w:hAnsi="Times New Roman" w:cs="Times New Roman"/>
          <w:sz w:val="20"/>
          <w:szCs w:val="20"/>
        </w:rPr>
        <w:t xml:space="preserve"> Native</w:t>
      </w:r>
    </w:p>
    <w:p w14:paraId="01AB5C36" w14:textId="1FC9DDBE" w:rsidR="00506197" w:rsidRPr="00342996" w:rsidRDefault="0094273D" w:rsidP="00342996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English 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: </w:t>
      </w:r>
      <w:r w:rsidRPr="0094273D">
        <w:rPr>
          <w:rFonts w:ascii="Times New Roman" w:hAnsi="Times New Roman" w:cs="Times New Roman"/>
          <w:sz w:val="20"/>
          <w:szCs w:val="20"/>
        </w:rPr>
        <w:t>CEFR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 xml:space="preserve">- </w:t>
      </w:r>
      <w:r w:rsidRPr="0094273D">
        <w:rPr>
          <w:rFonts w:ascii="Times New Roman" w:hAnsi="Times New Roman" w:cs="Times New Roman"/>
          <w:sz w:val="20"/>
          <w:szCs w:val="20"/>
        </w:rPr>
        <w:t>C1 (IELTS 7.0)</w:t>
      </w:r>
    </w:p>
    <w:sectPr w:rsidR="00506197" w:rsidRPr="0034299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DA24D2" w14:textId="77777777" w:rsidR="00F14260" w:rsidRDefault="00F14260">
      <w:pPr>
        <w:spacing w:line="240" w:lineRule="auto"/>
      </w:pPr>
      <w:r>
        <w:separator/>
      </w:r>
    </w:p>
  </w:endnote>
  <w:endnote w:type="continuationSeparator" w:id="0">
    <w:p w14:paraId="73BC2278" w14:textId="77777777" w:rsidR="00F14260" w:rsidRDefault="00F142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NewRomanPSMT">
    <w:altName w:val="Times New Roman"/>
    <w:panose1 w:val="020B0604020202020204"/>
    <w:charset w:val="00"/>
    <w:family w:val="auto"/>
    <w:pitch w:val="variable"/>
    <w:sig w:usb0="E0002AEF" w:usb1="C0007841" w:usb2="00000009" w:usb3="00000000" w:csb0="000001FF" w:csb1="00000000"/>
  </w:font>
  <w:font w:name="Roboto Light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56A628" w14:textId="77777777" w:rsidR="00F14260" w:rsidRDefault="00F14260">
      <w:pPr>
        <w:spacing w:after="0"/>
      </w:pPr>
      <w:r>
        <w:separator/>
      </w:r>
    </w:p>
  </w:footnote>
  <w:footnote w:type="continuationSeparator" w:id="0">
    <w:p w14:paraId="4F04B9EE" w14:textId="77777777" w:rsidR="00F14260" w:rsidRDefault="00F1426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1BBB"/>
    <w:multiLevelType w:val="hybridMultilevel"/>
    <w:tmpl w:val="2CC6EEEC"/>
    <w:lvl w:ilvl="0" w:tplc="38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" w15:restartNumberingAfterBreak="0">
    <w:nsid w:val="06D72439"/>
    <w:multiLevelType w:val="multilevel"/>
    <w:tmpl w:val="06D7243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572C43"/>
    <w:multiLevelType w:val="multilevel"/>
    <w:tmpl w:val="08572C43"/>
    <w:lvl w:ilvl="0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" w15:restartNumberingAfterBreak="0">
    <w:nsid w:val="0C665147"/>
    <w:multiLevelType w:val="hybridMultilevel"/>
    <w:tmpl w:val="907669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B340F2"/>
    <w:multiLevelType w:val="hybridMultilevel"/>
    <w:tmpl w:val="E246405E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582" w:hanging="360"/>
      </w:pPr>
    </w:lvl>
    <w:lvl w:ilvl="2" w:tplc="FFFFFFFF" w:tentative="1">
      <w:start w:val="1"/>
      <w:numFmt w:val="lowerRoman"/>
      <w:lvlText w:val="%3."/>
      <w:lvlJc w:val="right"/>
      <w:pPr>
        <w:ind w:left="2302" w:hanging="180"/>
      </w:pPr>
    </w:lvl>
    <w:lvl w:ilvl="3" w:tplc="FFFFFFFF" w:tentative="1">
      <w:start w:val="1"/>
      <w:numFmt w:val="decimal"/>
      <w:lvlText w:val="%4."/>
      <w:lvlJc w:val="left"/>
      <w:pPr>
        <w:ind w:left="3022" w:hanging="360"/>
      </w:pPr>
    </w:lvl>
    <w:lvl w:ilvl="4" w:tplc="FFFFFFFF" w:tentative="1">
      <w:start w:val="1"/>
      <w:numFmt w:val="lowerLetter"/>
      <w:lvlText w:val="%5."/>
      <w:lvlJc w:val="left"/>
      <w:pPr>
        <w:ind w:left="3742" w:hanging="360"/>
      </w:pPr>
    </w:lvl>
    <w:lvl w:ilvl="5" w:tplc="FFFFFFFF" w:tentative="1">
      <w:start w:val="1"/>
      <w:numFmt w:val="lowerRoman"/>
      <w:lvlText w:val="%6."/>
      <w:lvlJc w:val="right"/>
      <w:pPr>
        <w:ind w:left="4462" w:hanging="180"/>
      </w:pPr>
    </w:lvl>
    <w:lvl w:ilvl="6" w:tplc="FFFFFFFF" w:tentative="1">
      <w:start w:val="1"/>
      <w:numFmt w:val="decimal"/>
      <w:lvlText w:val="%7."/>
      <w:lvlJc w:val="left"/>
      <w:pPr>
        <w:ind w:left="5182" w:hanging="360"/>
      </w:pPr>
    </w:lvl>
    <w:lvl w:ilvl="7" w:tplc="FFFFFFFF" w:tentative="1">
      <w:start w:val="1"/>
      <w:numFmt w:val="lowerLetter"/>
      <w:lvlText w:val="%8."/>
      <w:lvlJc w:val="left"/>
      <w:pPr>
        <w:ind w:left="5902" w:hanging="360"/>
      </w:pPr>
    </w:lvl>
    <w:lvl w:ilvl="8" w:tplc="FFFFFFFF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5" w15:restartNumberingAfterBreak="0">
    <w:nsid w:val="127D0303"/>
    <w:multiLevelType w:val="multilevel"/>
    <w:tmpl w:val="127D03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0256CE"/>
    <w:multiLevelType w:val="hybridMultilevel"/>
    <w:tmpl w:val="D7B60EFE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C2741B2"/>
    <w:multiLevelType w:val="multilevel"/>
    <w:tmpl w:val="1C2741B2"/>
    <w:lvl w:ilvl="0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8" w15:restartNumberingAfterBreak="0">
    <w:nsid w:val="1F6C2903"/>
    <w:multiLevelType w:val="hybridMultilevel"/>
    <w:tmpl w:val="ACBAF342"/>
    <w:lvl w:ilvl="0" w:tplc="56CEB532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207D0ADE"/>
    <w:multiLevelType w:val="hybridMultilevel"/>
    <w:tmpl w:val="25F6D9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89F166E"/>
    <w:multiLevelType w:val="hybridMultilevel"/>
    <w:tmpl w:val="5D12FEFE"/>
    <w:lvl w:ilvl="0" w:tplc="38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1" w15:restartNumberingAfterBreak="0">
    <w:nsid w:val="341A09F0"/>
    <w:multiLevelType w:val="multilevel"/>
    <w:tmpl w:val="341A09F0"/>
    <w:lvl w:ilvl="0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2" w15:restartNumberingAfterBreak="0">
    <w:nsid w:val="432108D0"/>
    <w:multiLevelType w:val="multilevel"/>
    <w:tmpl w:val="74A43F78"/>
    <w:lvl w:ilvl="0">
      <w:start w:val="1"/>
      <w:numFmt w:val="bullet"/>
      <w:lvlText w:val="●"/>
      <w:lvlJc w:val="left"/>
      <w:pPr>
        <w:ind w:left="720" w:hanging="360"/>
      </w:pPr>
      <w:rPr>
        <w:color w:val="4468B1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51047AD"/>
    <w:multiLevelType w:val="hybridMultilevel"/>
    <w:tmpl w:val="DAC44C62"/>
    <w:lvl w:ilvl="0" w:tplc="38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4" w15:restartNumberingAfterBreak="0">
    <w:nsid w:val="4609031E"/>
    <w:multiLevelType w:val="hybridMultilevel"/>
    <w:tmpl w:val="81A63BAA"/>
    <w:lvl w:ilvl="0" w:tplc="0409000F">
      <w:start w:val="1"/>
      <w:numFmt w:val="decimal"/>
      <w:lvlText w:val="%1."/>
      <w:lvlJc w:val="left"/>
      <w:pPr>
        <w:ind w:left="862" w:hanging="360"/>
      </w:p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5" w15:restartNumberingAfterBreak="0">
    <w:nsid w:val="48F10BD3"/>
    <w:multiLevelType w:val="multilevel"/>
    <w:tmpl w:val="48F10BD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B84AEC"/>
    <w:multiLevelType w:val="multilevel"/>
    <w:tmpl w:val="F436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31D34F0"/>
    <w:multiLevelType w:val="hybridMultilevel"/>
    <w:tmpl w:val="1088967A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65D656D"/>
    <w:multiLevelType w:val="multilevel"/>
    <w:tmpl w:val="565D656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8C6C60"/>
    <w:multiLevelType w:val="multilevel"/>
    <w:tmpl w:val="F436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35B4B8F"/>
    <w:multiLevelType w:val="multilevel"/>
    <w:tmpl w:val="E146B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3BF42C9"/>
    <w:multiLevelType w:val="multilevel"/>
    <w:tmpl w:val="73BF42C9"/>
    <w:lvl w:ilvl="0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2" w15:restartNumberingAfterBreak="0">
    <w:nsid w:val="79686687"/>
    <w:multiLevelType w:val="hybridMultilevel"/>
    <w:tmpl w:val="40F21702"/>
    <w:lvl w:ilvl="0" w:tplc="38090001">
      <w:start w:val="1"/>
      <w:numFmt w:val="bullet"/>
      <w:lvlText w:val=""/>
      <w:lvlJc w:val="left"/>
      <w:pPr>
        <w:ind w:left="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15" w:hanging="360"/>
      </w:pPr>
      <w:rPr>
        <w:rFonts w:ascii="Wingdings" w:hAnsi="Wingdings" w:hint="default"/>
      </w:rPr>
    </w:lvl>
  </w:abstractNum>
  <w:abstractNum w:abstractNumId="23" w15:restartNumberingAfterBreak="0">
    <w:nsid w:val="7FFB273C"/>
    <w:multiLevelType w:val="hybridMultilevel"/>
    <w:tmpl w:val="DAA6AAC4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39692053">
    <w:abstractNumId w:val="1"/>
  </w:num>
  <w:num w:numId="2" w16cid:durableId="1760441485">
    <w:abstractNumId w:val="18"/>
  </w:num>
  <w:num w:numId="3" w16cid:durableId="1206676220">
    <w:abstractNumId w:val="15"/>
  </w:num>
  <w:num w:numId="4" w16cid:durableId="1278021898">
    <w:abstractNumId w:val="2"/>
  </w:num>
  <w:num w:numId="5" w16cid:durableId="231544677">
    <w:abstractNumId w:val="7"/>
  </w:num>
  <w:num w:numId="6" w16cid:durableId="1696540408">
    <w:abstractNumId w:val="11"/>
  </w:num>
  <w:num w:numId="7" w16cid:durableId="939803308">
    <w:abstractNumId w:val="21"/>
  </w:num>
  <w:num w:numId="8" w16cid:durableId="1111362644">
    <w:abstractNumId w:val="10"/>
  </w:num>
  <w:num w:numId="9" w16cid:durableId="15885076">
    <w:abstractNumId w:val="0"/>
  </w:num>
  <w:num w:numId="10" w16cid:durableId="1823155316">
    <w:abstractNumId w:val="5"/>
  </w:num>
  <w:num w:numId="11" w16cid:durableId="299650354">
    <w:abstractNumId w:val="14"/>
  </w:num>
  <w:num w:numId="12" w16cid:durableId="1264607051">
    <w:abstractNumId w:val="8"/>
  </w:num>
  <w:num w:numId="13" w16cid:durableId="557790201">
    <w:abstractNumId w:val="4"/>
  </w:num>
  <w:num w:numId="14" w16cid:durableId="806048516">
    <w:abstractNumId w:val="12"/>
  </w:num>
  <w:num w:numId="15" w16cid:durableId="939020616">
    <w:abstractNumId w:val="6"/>
  </w:num>
  <w:num w:numId="16" w16cid:durableId="1918009018">
    <w:abstractNumId w:val="17"/>
  </w:num>
  <w:num w:numId="17" w16cid:durableId="969286764">
    <w:abstractNumId w:val="13"/>
  </w:num>
  <w:num w:numId="18" w16cid:durableId="2145661935">
    <w:abstractNumId w:val="22"/>
  </w:num>
  <w:num w:numId="19" w16cid:durableId="2125726479">
    <w:abstractNumId w:val="9"/>
  </w:num>
  <w:num w:numId="20" w16cid:durableId="747313133">
    <w:abstractNumId w:val="23"/>
  </w:num>
  <w:num w:numId="21" w16cid:durableId="742527618">
    <w:abstractNumId w:val="20"/>
  </w:num>
  <w:num w:numId="22" w16cid:durableId="557129815">
    <w:abstractNumId w:val="16"/>
  </w:num>
  <w:num w:numId="23" w16cid:durableId="1731877905">
    <w:abstractNumId w:val="19"/>
  </w:num>
  <w:num w:numId="24" w16cid:durableId="18785411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4177"/>
    <w:rsid w:val="00005185"/>
    <w:rsid w:val="000060E8"/>
    <w:rsid w:val="00006ACA"/>
    <w:rsid w:val="0001297A"/>
    <w:rsid w:val="00033FAF"/>
    <w:rsid w:val="00035F14"/>
    <w:rsid w:val="0004240B"/>
    <w:rsid w:val="00044F40"/>
    <w:rsid w:val="00053BCA"/>
    <w:rsid w:val="00060A9E"/>
    <w:rsid w:val="00065ECF"/>
    <w:rsid w:val="00070E91"/>
    <w:rsid w:val="0007344E"/>
    <w:rsid w:val="00074F11"/>
    <w:rsid w:val="000812B8"/>
    <w:rsid w:val="00082A40"/>
    <w:rsid w:val="00083898"/>
    <w:rsid w:val="00085B0B"/>
    <w:rsid w:val="00091DFC"/>
    <w:rsid w:val="00095B37"/>
    <w:rsid w:val="000A6D6E"/>
    <w:rsid w:val="000A7F97"/>
    <w:rsid w:val="000C0122"/>
    <w:rsid w:val="000C0FD1"/>
    <w:rsid w:val="000D1917"/>
    <w:rsid w:val="000E08BE"/>
    <w:rsid w:val="000F1536"/>
    <w:rsid w:val="000F5C38"/>
    <w:rsid w:val="001032D5"/>
    <w:rsid w:val="00110D80"/>
    <w:rsid w:val="00117D14"/>
    <w:rsid w:val="00136F21"/>
    <w:rsid w:val="00141FA8"/>
    <w:rsid w:val="00144EEF"/>
    <w:rsid w:val="00175C39"/>
    <w:rsid w:val="001B3117"/>
    <w:rsid w:val="001B75E8"/>
    <w:rsid w:val="001D5889"/>
    <w:rsid w:val="001E2129"/>
    <w:rsid w:val="0020205B"/>
    <w:rsid w:val="00224D4C"/>
    <w:rsid w:val="0023061A"/>
    <w:rsid w:val="002330F0"/>
    <w:rsid w:val="0024055C"/>
    <w:rsid w:val="002527D7"/>
    <w:rsid w:val="0025325E"/>
    <w:rsid w:val="00257F94"/>
    <w:rsid w:val="00263EA5"/>
    <w:rsid w:val="00264BFB"/>
    <w:rsid w:val="002A7B41"/>
    <w:rsid w:val="002B0638"/>
    <w:rsid w:val="002B503F"/>
    <w:rsid w:val="002D1CCA"/>
    <w:rsid w:val="002D4242"/>
    <w:rsid w:val="002E469B"/>
    <w:rsid w:val="002F2FC1"/>
    <w:rsid w:val="00300A1F"/>
    <w:rsid w:val="00303A32"/>
    <w:rsid w:val="00305827"/>
    <w:rsid w:val="00312C24"/>
    <w:rsid w:val="00325807"/>
    <w:rsid w:val="00330F7C"/>
    <w:rsid w:val="003334A5"/>
    <w:rsid w:val="00342996"/>
    <w:rsid w:val="0035164A"/>
    <w:rsid w:val="0035427A"/>
    <w:rsid w:val="00362863"/>
    <w:rsid w:val="00367531"/>
    <w:rsid w:val="00371CAF"/>
    <w:rsid w:val="0037313F"/>
    <w:rsid w:val="00384152"/>
    <w:rsid w:val="00384FA3"/>
    <w:rsid w:val="00394B59"/>
    <w:rsid w:val="003B6837"/>
    <w:rsid w:val="003C283D"/>
    <w:rsid w:val="003E7A85"/>
    <w:rsid w:val="003F4B3C"/>
    <w:rsid w:val="004215CB"/>
    <w:rsid w:val="0042550D"/>
    <w:rsid w:val="00426CE7"/>
    <w:rsid w:val="00440DAB"/>
    <w:rsid w:val="004456C8"/>
    <w:rsid w:val="00445EB4"/>
    <w:rsid w:val="00446FBA"/>
    <w:rsid w:val="00447D68"/>
    <w:rsid w:val="0045265D"/>
    <w:rsid w:val="0046386A"/>
    <w:rsid w:val="00464E05"/>
    <w:rsid w:val="004664DF"/>
    <w:rsid w:val="004706BC"/>
    <w:rsid w:val="00483EA9"/>
    <w:rsid w:val="0049344F"/>
    <w:rsid w:val="004A02DF"/>
    <w:rsid w:val="004A3D93"/>
    <w:rsid w:val="004B1EDC"/>
    <w:rsid w:val="004C215A"/>
    <w:rsid w:val="004C30FA"/>
    <w:rsid w:val="004C57F4"/>
    <w:rsid w:val="004D43C4"/>
    <w:rsid w:val="004D501A"/>
    <w:rsid w:val="004E261C"/>
    <w:rsid w:val="004E57E6"/>
    <w:rsid w:val="004E5D93"/>
    <w:rsid w:val="004F309D"/>
    <w:rsid w:val="00505749"/>
    <w:rsid w:val="00506197"/>
    <w:rsid w:val="0053118A"/>
    <w:rsid w:val="00532520"/>
    <w:rsid w:val="0053266B"/>
    <w:rsid w:val="0054024F"/>
    <w:rsid w:val="00552A3D"/>
    <w:rsid w:val="00565A9B"/>
    <w:rsid w:val="005679B1"/>
    <w:rsid w:val="00584BD5"/>
    <w:rsid w:val="005905B1"/>
    <w:rsid w:val="00590ADB"/>
    <w:rsid w:val="005B6CB9"/>
    <w:rsid w:val="005C042E"/>
    <w:rsid w:val="005C77D4"/>
    <w:rsid w:val="005D15FE"/>
    <w:rsid w:val="005D1FD2"/>
    <w:rsid w:val="005E20AE"/>
    <w:rsid w:val="005E7DC1"/>
    <w:rsid w:val="005F4414"/>
    <w:rsid w:val="00604793"/>
    <w:rsid w:val="006064AA"/>
    <w:rsid w:val="006069C2"/>
    <w:rsid w:val="00620136"/>
    <w:rsid w:val="00635133"/>
    <w:rsid w:val="0066098C"/>
    <w:rsid w:val="006758E7"/>
    <w:rsid w:val="00680EDD"/>
    <w:rsid w:val="00681484"/>
    <w:rsid w:val="00687C4A"/>
    <w:rsid w:val="0069199B"/>
    <w:rsid w:val="006A6AEE"/>
    <w:rsid w:val="006B0666"/>
    <w:rsid w:val="006C77DB"/>
    <w:rsid w:val="006E0591"/>
    <w:rsid w:val="006E4157"/>
    <w:rsid w:val="006F288C"/>
    <w:rsid w:val="0070452A"/>
    <w:rsid w:val="00730A07"/>
    <w:rsid w:val="00734168"/>
    <w:rsid w:val="0074038F"/>
    <w:rsid w:val="007439C6"/>
    <w:rsid w:val="00744426"/>
    <w:rsid w:val="0075487C"/>
    <w:rsid w:val="007607C6"/>
    <w:rsid w:val="0076308F"/>
    <w:rsid w:val="00767585"/>
    <w:rsid w:val="00780466"/>
    <w:rsid w:val="00782EC4"/>
    <w:rsid w:val="007A14FC"/>
    <w:rsid w:val="007A23E4"/>
    <w:rsid w:val="007A6EB8"/>
    <w:rsid w:val="007D33D3"/>
    <w:rsid w:val="007D5280"/>
    <w:rsid w:val="007F35F8"/>
    <w:rsid w:val="007F3F02"/>
    <w:rsid w:val="007F4C18"/>
    <w:rsid w:val="007F58D2"/>
    <w:rsid w:val="007F794A"/>
    <w:rsid w:val="00803584"/>
    <w:rsid w:val="00833D8E"/>
    <w:rsid w:val="00834E76"/>
    <w:rsid w:val="008377CE"/>
    <w:rsid w:val="00852380"/>
    <w:rsid w:val="008744AD"/>
    <w:rsid w:val="00875F3D"/>
    <w:rsid w:val="00877F52"/>
    <w:rsid w:val="00880B5F"/>
    <w:rsid w:val="00880C11"/>
    <w:rsid w:val="00881771"/>
    <w:rsid w:val="00881D40"/>
    <w:rsid w:val="008B720C"/>
    <w:rsid w:val="008C0E42"/>
    <w:rsid w:val="008D0C13"/>
    <w:rsid w:val="008D5591"/>
    <w:rsid w:val="008D7F74"/>
    <w:rsid w:val="008E0695"/>
    <w:rsid w:val="008E3744"/>
    <w:rsid w:val="008E597C"/>
    <w:rsid w:val="00906F59"/>
    <w:rsid w:val="009128E2"/>
    <w:rsid w:val="00913185"/>
    <w:rsid w:val="009145ED"/>
    <w:rsid w:val="009221D6"/>
    <w:rsid w:val="00940019"/>
    <w:rsid w:val="0094273D"/>
    <w:rsid w:val="00947F10"/>
    <w:rsid w:val="00951456"/>
    <w:rsid w:val="009607FE"/>
    <w:rsid w:val="00963C8A"/>
    <w:rsid w:val="0097452B"/>
    <w:rsid w:val="00976836"/>
    <w:rsid w:val="00980271"/>
    <w:rsid w:val="00991BAB"/>
    <w:rsid w:val="0099411E"/>
    <w:rsid w:val="009A3CA1"/>
    <w:rsid w:val="009B2943"/>
    <w:rsid w:val="009B535B"/>
    <w:rsid w:val="009D1770"/>
    <w:rsid w:val="009D4902"/>
    <w:rsid w:val="009D74DB"/>
    <w:rsid w:val="009F31C2"/>
    <w:rsid w:val="00A00DCD"/>
    <w:rsid w:val="00A066CF"/>
    <w:rsid w:val="00A145FB"/>
    <w:rsid w:val="00A14BB8"/>
    <w:rsid w:val="00A248B2"/>
    <w:rsid w:val="00A4049C"/>
    <w:rsid w:val="00A6256E"/>
    <w:rsid w:val="00A71896"/>
    <w:rsid w:val="00A765C1"/>
    <w:rsid w:val="00A9486B"/>
    <w:rsid w:val="00AA3D4D"/>
    <w:rsid w:val="00AC2944"/>
    <w:rsid w:val="00AC7DEB"/>
    <w:rsid w:val="00AD6A5D"/>
    <w:rsid w:val="00AF58E2"/>
    <w:rsid w:val="00AF72C1"/>
    <w:rsid w:val="00B043ED"/>
    <w:rsid w:val="00B11A67"/>
    <w:rsid w:val="00B1615D"/>
    <w:rsid w:val="00B21653"/>
    <w:rsid w:val="00B51723"/>
    <w:rsid w:val="00B5752A"/>
    <w:rsid w:val="00B63872"/>
    <w:rsid w:val="00B77E26"/>
    <w:rsid w:val="00B95523"/>
    <w:rsid w:val="00B96AB7"/>
    <w:rsid w:val="00BA3013"/>
    <w:rsid w:val="00BA4177"/>
    <w:rsid w:val="00BA4A07"/>
    <w:rsid w:val="00BA6D82"/>
    <w:rsid w:val="00BC2487"/>
    <w:rsid w:val="00BC35CD"/>
    <w:rsid w:val="00BD701E"/>
    <w:rsid w:val="00BF0B68"/>
    <w:rsid w:val="00BF1E96"/>
    <w:rsid w:val="00BF387D"/>
    <w:rsid w:val="00C00578"/>
    <w:rsid w:val="00C06BCF"/>
    <w:rsid w:val="00C219E9"/>
    <w:rsid w:val="00C36A23"/>
    <w:rsid w:val="00C465C1"/>
    <w:rsid w:val="00C52CD7"/>
    <w:rsid w:val="00C72D6B"/>
    <w:rsid w:val="00C776D4"/>
    <w:rsid w:val="00C779A1"/>
    <w:rsid w:val="00C86D8B"/>
    <w:rsid w:val="00C97C80"/>
    <w:rsid w:val="00CB573D"/>
    <w:rsid w:val="00CB64FE"/>
    <w:rsid w:val="00CD6A93"/>
    <w:rsid w:val="00CE2A70"/>
    <w:rsid w:val="00CE56C5"/>
    <w:rsid w:val="00CF6478"/>
    <w:rsid w:val="00D0110B"/>
    <w:rsid w:val="00D205F2"/>
    <w:rsid w:val="00D67348"/>
    <w:rsid w:val="00D76C7F"/>
    <w:rsid w:val="00D77362"/>
    <w:rsid w:val="00DA34AA"/>
    <w:rsid w:val="00DB04A6"/>
    <w:rsid w:val="00DD6BB6"/>
    <w:rsid w:val="00E06DBD"/>
    <w:rsid w:val="00E5672F"/>
    <w:rsid w:val="00E6349E"/>
    <w:rsid w:val="00E74B23"/>
    <w:rsid w:val="00E94EE9"/>
    <w:rsid w:val="00EA27F3"/>
    <w:rsid w:val="00EA4D75"/>
    <w:rsid w:val="00EC0043"/>
    <w:rsid w:val="00EC1208"/>
    <w:rsid w:val="00EE1C9A"/>
    <w:rsid w:val="00EF3102"/>
    <w:rsid w:val="00EF788F"/>
    <w:rsid w:val="00F00A77"/>
    <w:rsid w:val="00F03582"/>
    <w:rsid w:val="00F14260"/>
    <w:rsid w:val="00F21683"/>
    <w:rsid w:val="00F2208D"/>
    <w:rsid w:val="00F26E55"/>
    <w:rsid w:val="00F3202A"/>
    <w:rsid w:val="00F33BC7"/>
    <w:rsid w:val="00F34C57"/>
    <w:rsid w:val="00F4291B"/>
    <w:rsid w:val="00F47E32"/>
    <w:rsid w:val="00F532CB"/>
    <w:rsid w:val="00F74C6C"/>
    <w:rsid w:val="00F77159"/>
    <w:rsid w:val="00F8005E"/>
    <w:rsid w:val="00FA1B5C"/>
    <w:rsid w:val="00FA3289"/>
    <w:rsid w:val="00FB1074"/>
    <w:rsid w:val="00FC6BF3"/>
    <w:rsid w:val="00FD7352"/>
    <w:rsid w:val="00FE2256"/>
    <w:rsid w:val="00FE7E26"/>
    <w:rsid w:val="00FF1E74"/>
    <w:rsid w:val="00FF5529"/>
    <w:rsid w:val="00FF68B1"/>
    <w:rsid w:val="026145EA"/>
    <w:rsid w:val="02972C45"/>
    <w:rsid w:val="02F42321"/>
    <w:rsid w:val="02F805AD"/>
    <w:rsid w:val="030D2DD7"/>
    <w:rsid w:val="032831D7"/>
    <w:rsid w:val="03C55321"/>
    <w:rsid w:val="040840C4"/>
    <w:rsid w:val="046069FF"/>
    <w:rsid w:val="04820B21"/>
    <w:rsid w:val="04952722"/>
    <w:rsid w:val="04CF23E8"/>
    <w:rsid w:val="054A15D7"/>
    <w:rsid w:val="05D508CC"/>
    <w:rsid w:val="06261386"/>
    <w:rsid w:val="07893703"/>
    <w:rsid w:val="07A10113"/>
    <w:rsid w:val="08104D49"/>
    <w:rsid w:val="08806597"/>
    <w:rsid w:val="08BE07E9"/>
    <w:rsid w:val="08ED2A42"/>
    <w:rsid w:val="0968423C"/>
    <w:rsid w:val="09766CA7"/>
    <w:rsid w:val="0A683C7A"/>
    <w:rsid w:val="0A86656B"/>
    <w:rsid w:val="0B216CC7"/>
    <w:rsid w:val="0C270E70"/>
    <w:rsid w:val="0C656412"/>
    <w:rsid w:val="0C8210EA"/>
    <w:rsid w:val="0D595786"/>
    <w:rsid w:val="0D7044F9"/>
    <w:rsid w:val="0E087F92"/>
    <w:rsid w:val="0E916103"/>
    <w:rsid w:val="0ED31566"/>
    <w:rsid w:val="0EEB367F"/>
    <w:rsid w:val="0F015210"/>
    <w:rsid w:val="0F496D83"/>
    <w:rsid w:val="0F7854D9"/>
    <w:rsid w:val="0FFB17C4"/>
    <w:rsid w:val="10517C57"/>
    <w:rsid w:val="10607EB1"/>
    <w:rsid w:val="10CC2D76"/>
    <w:rsid w:val="111C1CA2"/>
    <w:rsid w:val="113770CE"/>
    <w:rsid w:val="124749B7"/>
    <w:rsid w:val="127C458F"/>
    <w:rsid w:val="12FB3493"/>
    <w:rsid w:val="13163981"/>
    <w:rsid w:val="133A64F0"/>
    <w:rsid w:val="13A32AE7"/>
    <w:rsid w:val="13D77E4B"/>
    <w:rsid w:val="14566A94"/>
    <w:rsid w:val="14F82F53"/>
    <w:rsid w:val="153F6B9F"/>
    <w:rsid w:val="15664486"/>
    <w:rsid w:val="156E4BCF"/>
    <w:rsid w:val="158E0E1D"/>
    <w:rsid w:val="15E32556"/>
    <w:rsid w:val="15EA7202"/>
    <w:rsid w:val="15F04305"/>
    <w:rsid w:val="1624075C"/>
    <w:rsid w:val="1889313F"/>
    <w:rsid w:val="188A3A8A"/>
    <w:rsid w:val="18CD1793"/>
    <w:rsid w:val="1A5D27CE"/>
    <w:rsid w:val="1A7A08E7"/>
    <w:rsid w:val="1A9A03FE"/>
    <w:rsid w:val="1B0A0A62"/>
    <w:rsid w:val="1B2301A6"/>
    <w:rsid w:val="1B2B3A87"/>
    <w:rsid w:val="1B3C05D0"/>
    <w:rsid w:val="1B57562C"/>
    <w:rsid w:val="1BC5317A"/>
    <w:rsid w:val="1C8D0130"/>
    <w:rsid w:val="1CA47191"/>
    <w:rsid w:val="1D401BE1"/>
    <w:rsid w:val="1E4A10F7"/>
    <w:rsid w:val="1EE03FC8"/>
    <w:rsid w:val="1EE56915"/>
    <w:rsid w:val="1EEB35D2"/>
    <w:rsid w:val="1EF354FC"/>
    <w:rsid w:val="1F5D5483"/>
    <w:rsid w:val="1FAD5455"/>
    <w:rsid w:val="20106DA7"/>
    <w:rsid w:val="20624C46"/>
    <w:rsid w:val="20C36CDB"/>
    <w:rsid w:val="213A1D68"/>
    <w:rsid w:val="21407EC6"/>
    <w:rsid w:val="21B27DB0"/>
    <w:rsid w:val="21D67204"/>
    <w:rsid w:val="21F30D7A"/>
    <w:rsid w:val="224A611F"/>
    <w:rsid w:val="227F2DAF"/>
    <w:rsid w:val="24006F90"/>
    <w:rsid w:val="24D22AB7"/>
    <w:rsid w:val="24D81638"/>
    <w:rsid w:val="251A25EA"/>
    <w:rsid w:val="25593088"/>
    <w:rsid w:val="25693B6D"/>
    <w:rsid w:val="25B73A22"/>
    <w:rsid w:val="26032FF3"/>
    <w:rsid w:val="274B550A"/>
    <w:rsid w:val="2758089F"/>
    <w:rsid w:val="27E6350E"/>
    <w:rsid w:val="285608E7"/>
    <w:rsid w:val="28615007"/>
    <w:rsid w:val="289C1143"/>
    <w:rsid w:val="28FC60DD"/>
    <w:rsid w:val="294B420E"/>
    <w:rsid w:val="29851BF7"/>
    <w:rsid w:val="29A518F9"/>
    <w:rsid w:val="2A1E6648"/>
    <w:rsid w:val="2AA00E32"/>
    <w:rsid w:val="2AC42333"/>
    <w:rsid w:val="2ADD5962"/>
    <w:rsid w:val="2B715970"/>
    <w:rsid w:val="2BA5199F"/>
    <w:rsid w:val="2BBE1817"/>
    <w:rsid w:val="2BEE147E"/>
    <w:rsid w:val="2C27126D"/>
    <w:rsid w:val="2C45604B"/>
    <w:rsid w:val="2CB75B21"/>
    <w:rsid w:val="2D332FF8"/>
    <w:rsid w:val="2D7912A6"/>
    <w:rsid w:val="2DCB0AEC"/>
    <w:rsid w:val="2E2C385B"/>
    <w:rsid w:val="2E3D4EBE"/>
    <w:rsid w:val="2EF9572A"/>
    <w:rsid w:val="2F507446"/>
    <w:rsid w:val="2FEC283B"/>
    <w:rsid w:val="2FF04315"/>
    <w:rsid w:val="30031EF4"/>
    <w:rsid w:val="302B47E0"/>
    <w:rsid w:val="30797FF3"/>
    <w:rsid w:val="30F70709"/>
    <w:rsid w:val="31B80D4E"/>
    <w:rsid w:val="3278194C"/>
    <w:rsid w:val="338E2FAB"/>
    <w:rsid w:val="347E1F8E"/>
    <w:rsid w:val="3482393A"/>
    <w:rsid w:val="34E953D2"/>
    <w:rsid w:val="35D13886"/>
    <w:rsid w:val="36012C6C"/>
    <w:rsid w:val="360C1BF1"/>
    <w:rsid w:val="36632B3D"/>
    <w:rsid w:val="37F2384D"/>
    <w:rsid w:val="383C26CF"/>
    <w:rsid w:val="3881028C"/>
    <w:rsid w:val="3A640584"/>
    <w:rsid w:val="3A812781"/>
    <w:rsid w:val="3AB141C3"/>
    <w:rsid w:val="3AF34754"/>
    <w:rsid w:val="3B403D4C"/>
    <w:rsid w:val="3B5A576A"/>
    <w:rsid w:val="3BB15F90"/>
    <w:rsid w:val="3BCB3476"/>
    <w:rsid w:val="3C5C6F5B"/>
    <w:rsid w:val="3CBD5915"/>
    <w:rsid w:val="3CF70CD6"/>
    <w:rsid w:val="3DA4751F"/>
    <w:rsid w:val="3DB92FFC"/>
    <w:rsid w:val="3E394042"/>
    <w:rsid w:val="3E5049C9"/>
    <w:rsid w:val="3EB96581"/>
    <w:rsid w:val="3ED8235C"/>
    <w:rsid w:val="3F845777"/>
    <w:rsid w:val="3FA01768"/>
    <w:rsid w:val="4186489C"/>
    <w:rsid w:val="41DB4596"/>
    <w:rsid w:val="42041872"/>
    <w:rsid w:val="42F77EE2"/>
    <w:rsid w:val="43845EDA"/>
    <w:rsid w:val="44825782"/>
    <w:rsid w:val="4493698F"/>
    <w:rsid w:val="44A31F3C"/>
    <w:rsid w:val="44B17734"/>
    <w:rsid w:val="451476C5"/>
    <w:rsid w:val="459E0CFE"/>
    <w:rsid w:val="45E07672"/>
    <w:rsid w:val="45F059B4"/>
    <w:rsid w:val="462B7B10"/>
    <w:rsid w:val="46A25650"/>
    <w:rsid w:val="47C052AE"/>
    <w:rsid w:val="481B3EF6"/>
    <w:rsid w:val="48914C4F"/>
    <w:rsid w:val="48CA63F0"/>
    <w:rsid w:val="4965108A"/>
    <w:rsid w:val="49C32AB7"/>
    <w:rsid w:val="49CB3427"/>
    <w:rsid w:val="49EE55C1"/>
    <w:rsid w:val="4A6B2DDF"/>
    <w:rsid w:val="4A741228"/>
    <w:rsid w:val="4B726298"/>
    <w:rsid w:val="4B8F506B"/>
    <w:rsid w:val="4C0F37A1"/>
    <w:rsid w:val="4C4507CE"/>
    <w:rsid w:val="4CA26460"/>
    <w:rsid w:val="4CDA522A"/>
    <w:rsid w:val="4D064C20"/>
    <w:rsid w:val="4D4917CE"/>
    <w:rsid w:val="4D5825A3"/>
    <w:rsid w:val="4DA50691"/>
    <w:rsid w:val="4DCE212F"/>
    <w:rsid w:val="4E774B74"/>
    <w:rsid w:val="4ED4792E"/>
    <w:rsid w:val="4F5D630E"/>
    <w:rsid w:val="501C3C40"/>
    <w:rsid w:val="50B015EF"/>
    <w:rsid w:val="515F6C4F"/>
    <w:rsid w:val="521874AC"/>
    <w:rsid w:val="52E03D7B"/>
    <w:rsid w:val="53091109"/>
    <w:rsid w:val="53411206"/>
    <w:rsid w:val="5370384C"/>
    <w:rsid w:val="537D13F5"/>
    <w:rsid w:val="53BD72F6"/>
    <w:rsid w:val="53D515A0"/>
    <w:rsid w:val="53EB73FB"/>
    <w:rsid w:val="5421113F"/>
    <w:rsid w:val="547D5A8E"/>
    <w:rsid w:val="556F34A8"/>
    <w:rsid w:val="55A315F6"/>
    <w:rsid w:val="55BE0FE8"/>
    <w:rsid w:val="55F5518D"/>
    <w:rsid w:val="5613489A"/>
    <w:rsid w:val="56480576"/>
    <w:rsid w:val="56A45CFD"/>
    <w:rsid w:val="57784B90"/>
    <w:rsid w:val="58B74E26"/>
    <w:rsid w:val="58C9605B"/>
    <w:rsid w:val="59010FEB"/>
    <w:rsid w:val="592464C1"/>
    <w:rsid w:val="5A164ED2"/>
    <w:rsid w:val="5B613CB7"/>
    <w:rsid w:val="5BB915BA"/>
    <w:rsid w:val="5C764DF4"/>
    <w:rsid w:val="5CAF1E72"/>
    <w:rsid w:val="5CEC73D7"/>
    <w:rsid w:val="5D5E2CDD"/>
    <w:rsid w:val="5E0E2605"/>
    <w:rsid w:val="5E8607B6"/>
    <w:rsid w:val="5EE71616"/>
    <w:rsid w:val="5F3D5AFE"/>
    <w:rsid w:val="5F4A5900"/>
    <w:rsid w:val="5F622261"/>
    <w:rsid w:val="6013064E"/>
    <w:rsid w:val="60DE39DC"/>
    <w:rsid w:val="61A37261"/>
    <w:rsid w:val="61D05E3A"/>
    <w:rsid w:val="61E203B1"/>
    <w:rsid w:val="629B3C5E"/>
    <w:rsid w:val="62C653F6"/>
    <w:rsid w:val="63310675"/>
    <w:rsid w:val="63383FE7"/>
    <w:rsid w:val="634237C5"/>
    <w:rsid w:val="635766FD"/>
    <w:rsid w:val="637D1E3E"/>
    <w:rsid w:val="639B5483"/>
    <w:rsid w:val="648E7335"/>
    <w:rsid w:val="64AA3E64"/>
    <w:rsid w:val="65435165"/>
    <w:rsid w:val="65E73FDD"/>
    <w:rsid w:val="65EA5E1C"/>
    <w:rsid w:val="66150CEC"/>
    <w:rsid w:val="66490BE5"/>
    <w:rsid w:val="666E0B2E"/>
    <w:rsid w:val="66830C65"/>
    <w:rsid w:val="66E70BC5"/>
    <w:rsid w:val="677B09BA"/>
    <w:rsid w:val="67835AE2"/>
    <w:rsid w:val="67D310B5"/>
    <w:rsid w:val="67EA5DAD"/>
    <w:rsid w:val="686F0425"/>
    <w:rsid w:val="68E353E0"/>
    <w:rsid w:val="69337E96"/>
    <w:rsid w:val="6A6C30D7"/>
    <w:rsid w:val="6AB50208"/>
    <w:rsid w:val="6AD81BE3"/>
    <w:rsid w:val="6B616337"/>
    <w:rsid w:val="6B6D63DA"/>
    <w:rsid w:val="6B755C55"/>
    <w:rsid w:val="6C4229AD"/>
    <w:rsid w:val="6C565A19"/>
    <w:rsid w:val="6C836090"/>
    <w:rsid w:val="6CB25B95"/>
    <w:rsid w:val="6CFB54FE"/>
    <w:rsid w:val="6CFE0738"/>
    <w:rsid w:val="6D1A2099"/>
    <w:rsid w:val="6D38375F"/>
    <w:rsid w:val="6D845AF3"/>
    <w:rsid w:val="6D95070F"/>
    <w:rsid w:val="6EC6096E"/>
    <w:rsid w:val="6F696749"/>
    <w:rsid w:val="6FCC4DCE"/>
    <w:rsid w:val="6FDD20BF"/>
    <w:rsid w:val="708E741B"/>
    <w:rsid w:val="713003AF"/>
    <w:rsid w:val="71A007B2"/>
    <w:rsid w:val="72371054"/>
    <w:rsid w:val="72474D25"/>
    <w:rsid w:val="727D5FFF"/>
    <w:rsid w:val="72A426A1"/>
    <w:rsid w:val="72F81482"/>
    <w:rsid w:val="72FA733F"/>
    <w:rsid w:val="749B3D21"/>
    <w:rsid w:val="749B3E0B"/>
    <w:rsid w:val="74FC27D3"/>
    <w:rsid w:val="75223EBA"/>
    <w:rsid w:val="75757331"/>
    <w:rsid w:val="763E620A"/>
    <w:rsid w:val="765B396A"/>
    <w:rsid w:val="76972661"/>
    <w:rsid w:val="76E32D5A"/>
    <w:rsid w:val="76F141E2"/>
    <w:rsid w:val="773F2DC1"/>
    <w:rsid w:val="77511049"/>
    <w:rsid w:val="77683018"/>
    <w:rsid w:val="779C15EF"/>
    <w:rsid w:val="785D0E46"/>
    <w:rsid w:val="79C7719C"/>
    <w:rsid w:val="79E816C6"/>
    <w:rsid w:val="7A4431D2"/>
    <w:rsid w:val="7ABA5418"/>
    <w:rsid w:val="7AC5762A"/>
    <w:rsid w:val="7AEE5DE6"/>
    <w:rsid w:val="7AF31D3E"/>
    <w:rsid w:val="7B3634AB"/>
    <w:rsid w:val="7B4C563A"/>
    <w:rsid w:val="7B790D1F"/>
    <w:rsid w:val="7BBF2689"/>
    <w:rsid w:val="7C585ED2"/>
    <w:rsid w:val="7DAC7DDD"/>
    <w:rsid w:val="7DB6435C"/>
    <w:rsid w:val="7DF95652"/>
    <w:rsid w:val="7E052230"/>
    <w:rsid w:val="7E3B26B9"/>
    <w:rsid w:val="7E651E40"/>
    <w:rsid w:val="7E8122D7"/>
    <w:rsid w:val="7EEF1451"/>
    <w:rsid w:val="7F8E5594"/>
    <w:rsid w:val="7FF32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318D1"/>
  <w15:docId w15:val="{D56A3CD1-A464-44E3-85DE-2F6CCBA09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940019"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F788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C283D"/>
    <w:rPr>
      <w:color w:val="954F72" w:themeColor="followedHyperlink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066CF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066CF"/>
    <w:rPr>
      <w:rFonts w:asciiTheme="minorHAnsi" w:eastAsiaTheme="minorHAnsi" w:hAnsiTheme="minorHAnsi" w:cstheme="minorBidi"/>
      <w:sz w:val="24"/>
      <w:szCs w:val="24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066CF"/>
    <w:pPr>
      <w:spacing w:after="0"/>
    </w:pPr>
    <w:rPr>
      <w:rFonts w:ascii="Times New Roman" w:eastAsia="Times New Roman" w:hAnsi="Times New Roman" w:cs="Times New Roman"/>
      <w:b/>
      <w:bCs/>
      <w:sz w:val="20"/>
      <w:szCs w:val="20"/>
      <w:lang w:eastAsia="en-ID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066CF"/>
    <w:rPr>
      <w:rFonts w:asciiTheme="minorHAnsi" w:eastAsia="Times New Roman" w:hAnsiTheme="minorHAnsi" w:cstheme="minorBidi"/>
      <w:b/>
      <w:bCs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52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27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4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410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15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8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93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8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68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835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43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7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41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035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9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9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0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75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2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23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72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18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386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9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8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0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2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1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1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5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5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4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9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6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8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1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9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0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8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5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63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63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50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801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98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4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65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802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6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7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2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://repository.ub.ac.id/id/eprint/197200/" TargetMode="External"/><Relationship Id="rId4" Type="http://schemas.openxmlformats.org/officeDocument/2006/relationships/styles" Target="styles.xml"/><Relationship Id="rId9" Type="http://schemas.openxmlformats.org/officeDocument/2006/relationships/hyperlink" Target="https://www.linkedin.com/in/zaidanakba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0FB1A42-2DF8-5A49-B4DF-C8021F1651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1154</Words>
  <Characters>6581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Andika Kaya</dc:creator>
  <cp:lastModifiedBy>Zaidan Akbar</cp:lastModifiedBy>
  <cp:revision>4</cp:revision>
  <cp:lastPrinted>2025-05-07T22:21:00Z</cp:lastPrinted>
  <dcterms:created xsi:type="dcterms:W3CDTF">2025-05-07T22:21:00Z</dcterms:created>
  <dcterms:modified xsi:type="dcterms:W3CDTF">2025-05-08T12:23:00Z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1033-11.2.0.10382</vt:lpwstr>
  </property>
  <property fmtid="{D5CDD505-2E9C-101B-9397-08002B2CF9AE}" pid="3" name="ICV">
    <vt:lpwstr>FE2D62FC8FB94A419F5D8C355216B159</vt:lpwstr>
  </property>
</Properties>
</file>