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942A" w14:textId="77777777" w:rsidR="007E143E" w:rsidRDefault="00776640">
      <w:pPr>
        <w:rPr>
          <w:rFonts w:ascii="Cambria" w:hAnsi="Cambria" w:cs="Apple Color Emoji"/>
          <w:b/>
          <w:bCs/>
          <w:sz w:val="21"/>
          <w:szCs w:val="21"/>
          <w:shd w:val="clear" w:color="auto" w:fill="FFFFFF"/>
        </w:rPr>
      </w:pPr>
      <w:r w:rsidRPr="00ED7753">
        <w:rPr>
          <w:rFonts w:ascii="Cambria" w:hAnsi="Cambria" w:cs="Apple Color Emoji"/>
          <w:b/>
          <w:bCs/>
          <w:sz w:val="21"/>
          <w:szCs w:val="21"/>
          <w:shd w:val="clear" w:color="auto" w:fill="FFFFFF"/>
        </w:rPr>
        <w:t>The (In)visible Cost of Indonesia’s EV Ambition</w:t>
      </w:r>
    </w:p>
    <w:p w14:paraId="2A9784EE" w14:textId="4B4A1686" w:rsidR="00CC6147" w:rsidRDefault="007E143E">
      <w:r w:rsidRPr="007E143E">
        <w:rPr>
          <w:rFonts w:ascii="Aparajita" w:hAnsi="Aparajita" w:cs="Aparajita"/>
          <w:sz w:val="20"/>
          <w:szCs w:val="20"/>
          <w:shd w:val="clear" w:color="auto" w:fill="FFFFFF"/>
        </w:rPr>
        <w:t>Fri, 27 Dec 2024 14:48:57 GMT</w:t>
      </w:r>
      <w:r w:rsidR="00776640">
        <w:rPr>
          <w:rFonts w:ascii="Apple Color Emoji" w:hAnsi="Apple Color Emoji" w:cs="Apple Color Emoji"/>
          <w:sz w:val="21"/>
          <w:szCs w:val="21"/>
          <w:shd w:val="clear" w:color="auto" w:fill="FFFFFF"/>
        </w:rPr>
        <w:br/>
        <w:t>💡</w:t>
      </w:r>
      <w:r w:rsidR="00776640">
        <w:rPr>
          <w:rFonts w:ascii="Segoe UI" w:hAnsi="Segoe UI" w:cs="Segoe UI"/>
          <w:sz w:val="21"/>
          <w:szCs w:val="21"/>
          <w:shd w:val="clear" w:color="auto" w:fill="FFFFFF"/>
        </w:rPr>
        <w:t xml:space="preserve"> Here is a reflection for developing countries with a strong ambition to boost EV transition, using Indonesia as the case study. The never-ending "EV vs. ICEs"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debate will continue, yet there is a better way. Rather than disagreeing with one or the other, we need to work together in decarbonization.</w:t>
      </w:r>
      <w:r w:rsidR="00776640">
        <w:rPr>
          <w:rFonts w:ascii="Segoe UI" w:hAnsi="Segoe UI" w:cs="Segoe UI"/>
          <w:sz w:val="21"/>
          <w:szCs w:val="21"/>
        </w:rPr>
        <w:br/>
      </w:r>
      <w:r w:rsidR="00776640">
        <w:rPr>
          <w:rFonts w:ascii="Segoe UI" w:hAnsi="Segoe UI" w:cs="Segoe UI"/>
          <w:sz w:val="21"/>
          <w:szCs w:val="21"/>
        </w:rPr>
        <w:br/>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This paper provides another way to view the benefits and costs of decarbonization. I explored how the energy transition has many downsides along with its good intentions. We need to consider every possibility to ensure the world becomes a better place to live. </w:t>
      </w:r>
      <w:r w:rsidR="00776640">
        <w:rPr>
          <w:rFonts w:ascii="Segoe UI" w:hAnsi="Segoe UI" w:cs="Segoe UI"/>
          <w:sz w:val="21"/>
          <w:szCs w:val="21"/>
        </w:rPr>
        <w:br/>
      </w:r>
      <w:r w:rsidR="00776640">
        <w:rPr>
          <w:rFonts w:ascii="Segoe UI" w:hAnsi="Segoe UI" w:cs="Segoe UI"/>
          <w:sz w:val="21"/>
          <w:szCs w:val="21"/>
        </w:rPr>
        <w:br/>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Isn't sustainability about a long-lasting healthy environment with happy, satisfied people?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w:t>
      </w:r>
      <w:r w:rsidR="00776640">
        <w:rPr>
          <w:rFonts w:ascii="Segoe UI" w:hAnsi="Segoe UI" w:cs="Segoe UI"/>
          <w:sz w:val="21"/>
          <w:szCs w:val="21"/>
        </w:rPr>
        <w:br/>
      </w:r>
      <w:r w:rsidR="00776640">
        <w:rPr>
          <w:rFonts w:ascii="Segoe UI" w:hAnsi="Segoe UI" w:cs="Segoe UI"/>
          <w:sz w:val="21"/>
          <w:szCs w:val="21"/>
        </w:rPr>
        <w:br/>
      </w:r>
      <w:r w:rsidR="00776640">
        <w:rPr>
          <w:rFonts w:ascii="Segoe UI" w:hAnsi="Segoe UI" w:cs="Segoe UI"/>
          <w:sz w:val="21"/>
          <w:szCs w:val="21"/>
          <w:shd w:val="clear" w:color="auto" w:fill="FFFFFF"/>
        </w:rPr>
        <w:t xml:space="preserve">What is the meaning of high economic growth if more people are displaced and those bearing the burden don't feel the benefits?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rPr>
        <w:br/>
      </w:r>
      <w:r w:rsidR="00776640">
        <w:rPr>
          <w:rFonts w:ascii="Segoe UI" w:hAnsi="Segoe UI" w:cs="Segoe UI"/>
          <w:sz w:val="21"/>
          <w:szCs w:val="21"/>
        </w:rPr>
        <w:br/>
      </w:r>
      <w:r w:rsidR="00776640">
        <w:rPr>
          <w:rFonts w:ascii="Segoe UI" w:hAnsi="Segoe UI" w:cs="Segoe UI"/>
          <w:sz w:val="21"/>
          <w:szCs w:val="21"/>
          <w:shd w:val="clear" w:color="auto" w:fill="FFFFFF"/>
        </w:rPr>
        <w:t>Here's why a comprehensive perspective is vital:</w:t>
      </w:r>
      <w:r w:rsidR="00776640">
        <w:rPr>
          <w:rFonts w:ascii="Segoe UI" w:hAnsi="Segoe UI" w:cs="Segoe UI"/>
          <w:sz w:val="21"/>
          <w:szCs w:val="21"/>
        </w:rPr>
        <w:br/>
      </w:r>
      <w:r w:rsidR="00776640">
        <w:rPr>
          <w:rFonts w:ascii="Segoe UI" w:hAnsi="Segoe UI" w:cs="Segoe UI"/>
          <w:sz w:val="21"/>
          <w:szCs w:val="21"/>
          <w:shd w:val="clear" w:color="auto" w:fill="FFFFFF"/>
        </w:rPr>
        <w:t xml:space="preserve">-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Energy Sources: If EVs are powered by electricity from fossil fuels like coal, the environmental benefits are significantly diminished. Even more if the process of creating the components </w:t>
      </w:r>
      <w:proofErr w:type="gramStart"/>
      <w:r w:rsidR="00776640">
        <w:rPr>
          <w:rFonts w:ascii="Segoe UI" w:hAnsi="Segoe UI" w:cs="Segoe UI"/>
          <w:sz w:val="21"/>
          <w:szCs w:val="21"/>
          <w:shd w:val="clear" w:color="auto" w:fill="FFFFFF"/>
        </w:rPr>
        <w:t>are</w:t>
      </w:r>
      <w:proofErr w:type="gramEnd"/>
      <w:r w:rsidR="00776640">
        <w:rPr>
          <w:rFonts w:ascii="Segoe UI" w:hAnsi="Segoe UI" w:cs="Segoe UI"/>
          <w:sz w:val="21"/>
          <w:szCs w:val="21"/>
          <w:shd w:val="clear" w:color="auto" w:fill="FFFFFF"/>
        </w:rPr>
        <w:t xml:space="preserve"> all still using dirty energy.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w:t>
      </w:r>
      <w:r w:rsidR="00776640">
        <w:rPr>
          <w:rFonts w:ascii="Segoe UI" w:hAnsi="Segoe UI" w:cs="Segoe UI"/>
          <w:sz w:val="21"/>
          <w:szCs w:val="21"/>
        </w:rPr>
        <w:br/>
      </w:r>
      <w:r w:rsidR="00776640">
        <w:rPr>
          <w:rFonts w:ascii="Segoe UI" w:hAnsi="Segoe UI" w:cs="Segoe UI"/>
          <w:sz w:val="21"/>
          <w:szCs w:val="21"/>
        </w:rPr>
        <w:br/>
      </w:r>
      <w:r w:rsidR="00776640">
        <w:rPr>
          <w:rFonts w:ascii="Segoe UI" w:hAnsi="Segoe UI" w:cs="Segoe UI"/>
          <w:sz w:val="21"/>
          <w:szCs w:val="21"/>
          <w:shd w:val="clear" w:color="auto" w:fill="FFFFFF"/>
        </w:rPr>
        <w:t xml:space="preserve">-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Entire Energy System: Consider the environmental and social impacts of resource extraction and processing, such as nickel mining for EV batteries.</w:t>
      </w:r>
      <w:r w:rsidR="00776640">
        <w:rPr>
          <w:rFonts w:ascii="Segoe UI" w:hAnsi="Segoe UI" w:cs="Segoe UI"/>
          <w:sz w:val="21"/>
          <w:szCs w:val="21"/>
        </w:rPr>
        <w:br/>
      </w:r>
      <w:r w:rsidR="00776640">
        <w:rPr>
          <w:rFonts w:ascii="Segoe UI" w:hAnsi="Segoe UI" w:cs="Segoe UI"/>
          <w:sz w:val="21"/>
          <w:szCs w:val="21"/>
        </w:rPr>
        <w:br/>
      </w:r>
      <w:r w:rsidR="00776640">
        <w:rPr>
          <w:rFonts w:ascii="Segoe UI" w:hAnsi="Segoe UI" w:cs="Segoe UI"/>
          <w:sz w:val="21"/>
          <w:szCs w:val="21"/>
          <w:shd w:val="clear" w:color="auto" w:fill="FFFFFF"/>
        </w:rPr>
        <w:t xml:space="preserve">-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Energy Justice: The energy transition's benefits should be distributed fairly, ensuring vulnerable and marginalized communities aren't left behind or disadvantaged.</w:t>
      </w:r>
      <w:r w:rsidR="00776640">
        <w:rPr>
          <w:rFonts w:ascii="Segoe UI" w:hAnsi="Segoe UI" w:cs="Segoe UI"/>
          <w:sz w:val="21"/>
          <w:szCs w:val="21"/>
        </w:rPr>
        <w:br/>
      </w:r>
      <w:r w:rsidR="00776640">
        <w:rPr>
          <w:rFonts w:ascii="Segoe UI" w:hAnsi="Segoe UI" w:cs="Segoe UI"/>
          <w:sz w:val="21"/>
          <w:szCs w:val="21"/>
        </w:rPr>
        <w:br/>
      </w:r>
      <w:r w:rsidR="00776640">
        <w:rPr>
          <w:rFonts w:ascii="Segoe UI" w:hAnsi="Segoe UI" w:cs="Segoe UI"/>
          <w:sz w:val="21"/>
          <w:szCs w:val="21"/>
          <w:shd w:val="clear" w:color="auto" w:fill="FFFFFF"/>
        </w:rPr>
        <w:t xml:space="preserve">With these in mind, we need to remember that a solution working in one region or country may not work in another. Even if it does work, it may not be the best solution for achieving decarbonization. Every country needs to develop solutions based on its energy mix, socio-economic conditions, geography, culture, natural resources, technological maturity, existing infrastructure, policy and regulatory frameworks, and many other factors that differ from one country to another. </w:t>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w:t>
      </w:r>
      <w:r w:rsidR="00776640">
        <w:rPr>
          <w:rFonts w:ascii="Segoe UI" w:hAnsi="Segoe UI" w:cs="Segoe UI"/>
          <w:sz w:val="21"/>
          <w:szCs w:val="21"/>
        </w:rPr>
        <w:br/>
      </w:r>
      <w:r w:rsidR="00776640">
        <w:rPr>
          <w:rFonts w:ascii="Segoe UI" w:hAnsi="Segoe UI" w:cs="Segoe UI"/>
          <w:sz w:val="21"/>
          <w:szCs w:val="21"/>
        </w:rPr>
        <w:br/>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This paper aims to open our eyes to discussions and </w:t>
      </w:r>
      <w:proofErr w:type="gramStart"/>
      <w:r w:rsidR="00776640">
        <w:rPr>
          <w:rFonts w:ascii="Segoe UI" w:hAnsi="Segoe UI" w:cs="Segoe UI"/>
          <w:sz w:val="21"/>
          <w:szCs w:val="21"/>
          <w:shd w:val="clear" w:color="auto" w:fill="FFFFFF"/>
        </w:rPr>
        <w:t>analyses, and</w:t>
      </w:r>
      <w:proofErr w:type="gramEnd"/>
      <w:r w:rsidR="00776640">
        <w:rPr>
          <w:rFonts w:ascii="Segoe UI" w:hAnsi="Segoe UI" w:cs="Segoe UI"/>
          <w:sz w:val="21"/>
          <w:szCs w:val="21"/>
          <w:shd w:val="clear" w:color="auto" w:fill="FFFFFF"/>
        </w:rPr>
        <w:t xml:space="preserve"> hopefully can become a key consideration in energy transition and decarbonization. </w:t>
      </w:r>
      <w:r w:rsidR="00776640">
        <w:rPr>
          <w:rFonts w:ascii="Segoe UI" w:hAnsi="Segoe UI" w:cs="Segoe UI"/>
          <w:sz w:val="21"/>
          <w:szCs w:val="21"/>
        </w:rPr>
        <w:br/>
      </w:r>
      <w:r w:rsidR="00776640">
        <w:rPr>
          <w:rFonts w:ascii="Segoe UI" w:hAnsi="Segoe UI" w:cs="Segoe UI"/>
          <w:sz w:val="21"/>
          <w:szCs w:val="21"/>
        </w:rPr>
        <w:br/>
      </w:r>
      <w:r w:rsidR="00776640">
        <w:rPr>
          <w:rFonts w:ascii="Apple Color Emoji" w:hAnsi="Apple Color Emoji" w:cs="Apple Color Emoji"/>
          <w:sz w:val="21"/>
          <w:szCs w:val="21"/>
          <w:shd w:val="clear" w:color="auto" w:fill="FFFFFF"/>
        </w:rPr>
        <w:t>🌱</w:t>
      </w:r>
      <w:r w:rsidR="00776640">
        <w:rPr>
          <w:rFonts w:ascii="Segoe UI" w:hAnsi="Segoe UI" w:cs="Segoe UI"/>
          <w:sz w:val="21"/>
          <w:szCs w:val="21"/>
          <w:shd w:val="clear" w:color="auto" w:fill="FFFFFF"/>
        </w:rPr>
        <w:t xml:space="preserve"> We will need to encourage a deeper examination of the costs and benefits associated with energy transitions, urging us to consider every possibility for a truly sustainable future for all.</w:t>
      </w:r>
      <w:r w:rsidR="00776640">
        <w:rPr>
          <w:rFonts w:ascii="Segoe UI" w:hAnsi="Segoe UI" w:cs="Segoe UI"/>
          <w:sz w:val="21"/>
          <w:szCs w:val="21"/>
        </w:rPr>
        <w:br/>
      </w:r>
      <w:r w:rsidR="00776640">
        <w:rPr>
          <w:rFonts w:ascii="Segoe UI" w:hAnsi="Segoe UI" w:cs="Segoe UI"/>
          <w:sz w:val="21"/>
          <w:szCs w:val="21"/>
        </w:rPr>
        <w:br/>
      </w:r>
      <w:hyperlink r:id="rId4" w:history="1">
        <w:r w:rsidR="00776640">
          <w:rPr>
            <w:rStyle w:val="Strong"/>
            <w:rFonts w:ascii="inherit" w:hAnsi="inherit" w:cs="Segoe UI"/>
            <w:color w:val="0A66C2"/>
            <w:sz w:val="21"/>
            <w:szCs w:val="21"/>
            <w:bdr w:val="none" w:sz="0" w:space="0" w:color="auto" w:frame="1"/>
            <w:shd w:val="clear" w:color="auto" w:fill="FFFFFF"/>
          </w:rPr>
          <w:t>#EnergyTransition</w:t>
        </w:r>
      </w:hyperlink>
      <w:r w:rsidR="00776640">
        <w:rPr>
          <w:rStyle w:val="1862e433"/>
          <w:rFonts w:ascii="Segoe UI" w:hAnsi="Segoe UI" w:cs="Segoe UI"/>
          <w:sz w:val="21"/>
          <w:szCs w:val="21"/>
          <w:bdr w:val="none" w:sz="0" w:space="0" w:color="auto" w:frame="1"/>
          <w:shd w:val="clear" w:color="auto" w:fill="FFFFFF"/>
        </w:rPr>
        <w:t xml:space="preserve"> </w:t>
      </w:r>
      <w:hyperlink r:id="rId5" w:history="1">
        <w:r w:rsidR="00776640">
          <w:rPr>
            <w:rStyle w:val="Strong"/>
            <w:rFonts w:ascii="inherit" w:hAnsi="inherit" w:cs="Segoe UI"/>
            <w:color w:val="0A66C2"/>
            <w:sz w:val="21"/>
            <w:szCs w:val="21"/>
            <w:bdr w:val="none" w:sz="0" w:space="0" w:color="auto" w:frame="1"/>
            <w:shd w:val="clear" w:color="auto" w:fill="FFFFFF"/>
          </w:rPr>
          <w:t>#Decarbonization</w:t>
        </w:r>
      </w:hyperlink>
      <w:r w:rsidR="00776640">
        <w:rPr>
          <w:rStyle w:val="1862e433"/>
          <w:rFonts w:ascii="Segoe UI" w:hAnsi="Segoe UI" w:cs="Segoe UI"/>
          <w:sz w:val="21"/>
          <w:szCs w:val="21"/>
          <w:bdr w:val="none" w:sz="0" w:space="0" w:color="auto" w:frame="1"/>
          <w:shd w:val="clear" w:color="auto" w:fill="FFFFFF"/>
        </w:rPr>
        <w:t xml:space="preserve"> </w:t>
      </w:r>
      <w:hyperlink r:id="rId6" w:history="1">
        <w:r w:rsidR="00776640">
          <w:rPr>
            <w:rStyle w:val="Strong"/>
            <w:rFonts w:ascii="inherit" w:hAnsi="inherit" w:cs="Segoe UI"/>
            <w:color w:val="0A66C2"/>
            <w:sz w:val="21"/>
            <w:szCs w:val="21"/>
            <w:bdr w:val="none" w:sz="0" w:space="0" w:color="auto" w:frame="1"/>
            <w:shd w:val="clear" w:color="auto" w:fill="FFFFFF"/>
          </w:rPr>
          <w:t>#ClimateChange</w:t>
        </w:r>
      </w:hyperlink>
      <w:r w:rsidR="00776640">
        <w:rPr>
          <w:rStyle w:val="1862e433"/>
          <w:rFonts w:ascii="Segoe UI" w:hAnsi="Segoe UI" w:cs="Segoe UI"/>
          <w:sz w:val="21"/>
          <w:szCs w:val="21"/>
          <w:bdr w:val="none" w:sz="0" w:space="0" w:color="auto" w:frame="1"/>
          <w:shd w:val="clear" w:color="auto" w:fill="FFFFFF"/>
        </w:rPr>
        <w:t xml:space="preserve"> </w:t>
      </w:r>
      <w:hyperlink r:id="rId7" w:history="1">
        <w:r w:rsidR="00776640">
          <w:rPr>
            <w:rStyle w:val="Strong"/>
            <w:rFonts w:ascii="inherit" w:hAnsi="inherit" w:cs="Segoe UI"/>
            <w:color w:val="0A66C2"/>
            <w:sz w:val="21"/>
            <w:szCs w:val="21"/>
            <w:bdr w:val="none" w:sz="0" w:space="0" w:color="auto" w:frame="1"/>
            <w:shd w:val="clear" w:color="auto" w:fill="FFFFFF"/>
          </w:rPr>
          <w:t>#EV</w:t>
        </w:r>
      </w:hyperlink>
      <w:r w:rsidR="00776640">
        <w:rPr>
          <w:rStyle w:val="1862e433"/>
          <w:rFonts w:ascii="Segoe UI" w:hAnsi="Segoe UI" w:cs="Segoe UI"/>
          <w:sz w:val="21"/>
          <w:szCs w:val="21"/>
          <w:bdr w:val="none" w:sz="0" w:space="0" w:color="auto" w:frame="1"/>
          <w:shd w:val="clear" w:color="auto" w:fill="FFFFFF"/>
        </w:rPr>
        <w:t xml:space="preserve"> </w:t>
      </w:r>
      <w:hyperlink r:id="rId8" w:history="1">
        <w:r w:rsidR="00776640">
          <w:rPr>
            <w:rStyle w:val="Strong"/>
            <w:rFonts w:ascii="inherit" w:hAnsi="inherit" w:cs="Segoe UI"/>
            <w:color w:val="0A66C2"/>
            <w:sz w:val="21"/>
            <w:szCs w:val="21"/>
            <w:bdr w:val="none" w:sz="0" w:space="0" w:color="auto" w:frame="1"/>
            <w:shd w:val="clear" w:color="auto" w:fill="FFFFFF"/>
          </w:rPr>
          <w:t>#ElectricVehicle</w:t>
        </w:r>
      </w:hyperlink>
      <w:r w:rsidR="00776640">
        <w:rPr>
          <w:rStyle w:val="1862e433"/>
          <w:rFonts w:ascii="Segoe UI" w:hAnsi="Segoe UI" w:cs="Segoe UI"/>
          <w:sz w:val="21"/>
          <w:szCs w:val="21"/>
          <w:bdr w:val="none" w:sz="0" w:space="0" w:color="auto" w:frame="1"/>
          <w:shd w:val="clear" w:color="auto" w:fill="FFFFFF"/>
        </w:rPr>
        <w:t xml:space="preserve"> </w:t>
      </w:r>
      <w:hyperlink r:id="rId9" w:history="1">
        <w:r w:rsidR="00776640">
          <w:rPr>
            <w:rStyle w:val="Strong"/>
            <w:rFonts w:ascii="inherit" w:hAnsi="inherit" w:cs="Segoe UI"/>
            <w:color w:val="0A66C2"/>
            <w:sz w:val="21"/>
            <w:szCs w:val="21"/>
            <w:bdr w:val="none" w:sz="0" w:space="0" w:color="auto" w:frame="1"/>
            <w:shd w:val="clear" w:color="auto" w:fill="FFFFFF"/>
          </w:rPr>
          <w:t>#Nickel</w:t>
        </w:r>
      </w:hyperlink>
      <w:r w:rsidR="00776640">
        <w:rPr>
          <w:rStyle w:val="1862e433"/>
          <w:rFonts w:ascii="Segoe UI" w:hAnsi="Segoe UI" w:cs="Segoe UI"/>
          <w:sz w:val="21"/>
          <w:szCs w:val="21"/>
          <w:bdr w:val="none" w:sz="0" w:space="0" w:color="auto" w:frame="1"/>
          <w:shd w:val="clear" w:color="auto" w:fill="FFFFFF"/>
        </w:rPr>
        <w:t xml:space="preserve"> </w:t>
      </w:r>
      <w:hyperlink r:id="rId10" w:history="1">
        <w:r w:rsidR="00776640">
          <w:rPr>
            <w:rStyle w:val="Strong"/>
            <w:rFonts w:ascii="inherit" w:hAnsi="inherit" w:cs="Segoe UI"/>
            <w:color w:val="0A66C2"/>
            <w:sz w:val="21"/>
            <w:szCs w:val="21"/>
            <w:bdr w:val="none" w:sz="0" w:space="0" w:color="auto" w:frame="1"/>
            <w:shd w:val="clear" w:color="auto" w:fill="FFFFFF"/>
          </w:rPr>
          <w:t>#Indonesia</w:t>
        </w:r>
      </w:hyperlink>
      <w:r w:rsidR="00776640">
        <w:rPr>
          <w:rStyle w:val="1862e433"/>
          <w:rFonts w:ascii="Segoe UI" w:hAnsi="Segoe UI" w:cs="Segoe UI"/>
          <w:sz w:val="21"/>
          <w:szCs w:val="21"/>
          <w:bdr w:val="none" w:sz="0" w:space="0" w:color="auto" w:frame="1"/>
          <w:shd w:val="clear" w:color="auto" w:fill="FFFFFF"/>
        </w:rPr>
        <w:t xml:space="preserve"> </w:t>
      </w:r>
      <w:hyperlink r:id="rId11" w:history="1">
        <w:r w:rsidR="00776640">
          <w:rPr>
            <w:rStyle w:val="Strong"/>
            <w:rFonts w:ascii="inherit" w:hAnsi="inherit" w:cs="Segoe UI"/>
            <w:color w:val="0A66C2"/>
            <w:sz w:val="21"/>
            <w:szCs w:val="21"/>
            <w:bdr w:val="none" w:sz="0" w:space="0" w:color="auto" w:frame="1"/>
            <w:shd w:val="clear" w:color="auto" w:fill="FFFFFF"/>
          </w:rPr>
          <w:t>#JustTransition</w:t>
        </w:r>
      </w:hyperlink>
      <w:r w:rsidR="00776640">
        <w:rPr>
          <w:rStyle w:val="1862e433"/>
          <w:rFonts w:ascii="Segoe UI" w:hAnsi="Segoe UI" w:cs="Segoe UI"/>
          <w:sz w:val="21"/>
          <w:szCs w:val="21"/>
          <w:bdr w:val="none" w:sz="0" w:space="0" w:color="auto" w:frame="1"/>
          <w:shd w:val="clear" w:color="auto" w:fill="FFFFFF"/>
        </w:rPr>
        <w:t xml:space="preserve"> </w:t>
      </w:r>
      <w:hyperlink r:id="rId12" w:history="1">
        <w:r w:rsidR="00776640">
          <w:rPr>
            <w:rStyle w:val="Strong"/>
            <w:rFonts w:ascii="inherit" w:hAnsi="inherit" w:cs="Segoe UI"/>
            <w:color w:val="0A66C2"/>
            <w:sz w:val="21"/>
            <w:szCs w:val="21"/>
            <w:bdr w:val="none" w:sz="0" w:space="0" w:color="auto" w:frame="1"/>
            <w:shd w:val="clear" w:color="auto" w:fill="FFFFFF"/>
          </w:rPr>
          <w:t>#EnergyJustice</w:t>
        </w:r>
      </w:hyperlink>
      <w:r w:rsidR="00776640">
        <w:rPr>
          <w:rStyle w:val="1862e433"/>
          <w:rFonts w:ascii="Segoe UI" w:hAnsi="Segoe UI" w:cs="Segoe UI"/>
          <w:sz w:val="21"/>
          <w:szCs w:val="21"/>
          <w:bdr w:val="none" w:sz="0" w:space="0" w:color="auto" w:frame="1"/>
          <w:shd w:val="clear" w:color="auto" w:fill="FFFFFF"/>
        </w:rPr>
        <w:t xml:space="preserve"> </w:t>
      </w:r>
      <w:hyperlink r:id="rId13" w:history="1">
        <w:r w:rsidR="00776640">
          <w:rPr>
            <w:rStyle w:val="Strong"/>
            <w:rFonts w:ascii="inherit" w:hAnsi="inherit" w:cs="Segoe UI"/>
            <w:color w:val="0A66C2"/>
            <w:sz w:val="21"/>
            <w:szCs w:val="21"/>
            <w:bdr w:val="none" w:sz="0" w:space="0" w:color="auto" w:frame="1"/>
            <w:shd w:val="clear" w:color="auto" w:fill="FFFFFF"/>
          </w:rPr>
          <w:t>#Energy</w:t>
        </w:r>
      </w:hyperlink>
      <w:r w:rsidR="00776640">
        <w:rPr>
          <w:rStyle w:val="1862e433"/>
          <w:rFonts w:ascii="Segoe UI" w:hAnsi="Segoe UI" w:cs="Segoe UI"/>
          <w:sz w:val="21"/>
          <w:szCs w:val="21"/>
          <w:bdr w:val="none" w:sz="0" w:space="0" w:color="auto" w:frame="1"/>
          <w:shd w:val="clear" w:color="auto" w:fill="FFFFFF"/>
        </w:rPr>
        <w:t xml:space="preserve"> </w:t>
      </w:r>
      <w:hyperlink r:id="rId14" w:history="1">
        <w:r w:rsidR="00776640">
          <w:rPr>
            <w:rStyle w:val="Strong"/>
            <w:rFonts w:ascii="inherit" w:hAnsi="inherit" w:cs="Segoe UI"/>
            <w:color w:val="0A66C2"/>
            <w:sz w:val="21"/>
            <w:szCs w:val="21"/>
            <w:bdr w:val="none" w:sz="0" w:space="0" w:color="auto" w:frame="1"/>
            <w:shd w:val="clear" w:color="auto" w:fill="FFFFFF"/>
          </w:rPr>
          <w:t>#Sustainability</w:t>
        </w:r>
      </w:hyperlink>
    </w:p>
    <w:sectPr w:rsidR="00CC6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Aparajita">
    <w:panose1 w:val="02020603050405020304"/>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40"/>
    <w:rsid w:val="0035068F"/>
    <w:rsid w:val="004025E3"/>
    <w:rsid w:val="00490E40"/>
    <w:rsid w:val="005754B9"/>
    <w:rsid w:val="00776640"/>
    <w:rsid w:val="007E143E"/>
    <w:rsid w:val="00CC6147"/>
    <w:rsid w:val="00ED7753"/>
    <w:rsid w:val="00F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8C037F"/>
  <w15:chartTrackingRefBased/>
  <w15:docId w15:val="{772122E2-D4A5-7248-8FEF-26334D26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77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77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640"/>
    <w:rPr>
      <w:rFonts w:eastAsiaTheme="majorEastAsia" w:cstheme="majorBidi"/>
      <w:color w:val="272727" w:themeColor="text1" w:themeTint="D8"/>
    </w:rPr>
  </w:style>
  <w:style w:type="paragraph" w:styleId="Title">
    <w:name w:val="Title"/>
    <w:basedOn w:val="Normal"/>
    <w:next w:val="Normal"/>
    <w:link w:val="TitleChar"/>
    <w:uiPriority w:val="10"/>
    <w:qFormat/>
    <w:rsid w:val="0077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640"/>
    <w:pPr>
      <w:spacing w:before="160"/>
      <w:jc w:val="center"/>
    </w:pPr>
    <w:rPr>
      <w:i/>
      <w:iCs/>
      <w:color w:val="404040" w:themeColor="text1" w:themeTint="BF"/>
    </w:rPr>
  </w:style>
  <w:style w:type="character" w:customStyle="1" w:styleId="QuoteChar">
    <w:name w:val="Quote Char"/>
    <w:basedOn w:val="DefaultParagraphFont"/>
    <w:link w:val="Quote"/>
    <w:uiPriority w:val="29"/>
    <w:rsid w:val="00776640"/>
    <w:rPr>
      <w:i/>
      <w:iCs/>
      <w:color w:val="404040" w:themeColor="text1" w:themeTint="BF"/>
    </w:rPr>
  </w:style>
  <w:style w:type="paragraph" w:styleId="ListParagraph">
    <w:name w:val="List Paragraph"/>
    <w:basedOn w:val="Normal"/>
    <w:uiPriority w:val="34"/>
    <w:qFormat/>
    <w:rsid w:val="00776640"/>
    <w:pPr>
      <w:ind w:left="720"/>
      <w:contextualSpacing/>
    </w:pPr>
  </w:style>
  <w:style w:type="character" w:styleId="IntenseEmphasis">
    <w:name w:val="Intense Emphasis"/>
    <w:basedOn w:val="DefaultParagraphFont"/>
    <w:uiPriority w:val="21"/>
    <w:qFormat/>
    <w:rsid w:val="00776640"/>
    <w:rPr>
      <w:i/>
      <w:iCs/>
      <w:color w:val="0F4761" w:themeColor="accent1" w:themeShade="BF"/>
    </w:rPr>
  </w:style>
  <w:style w:type="paragraph" w:styleId="IntenseQuote">
    <w:name w:val="Intense Quote"/>
    <w:basedOn w:val="Normal"/>
    <w:next w:val="Normal"/>
    <w:link w:val="IntenseQuoteChar"/>
    <w:uiPriority w:val="30"/>
    <w:qFormat/>
    <w:rsid w:val="0077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640"/>
    <w:rPr>
      <w:i/>
      <w:iCs/>
      <w:color w:val="0F4761" w:themeColor="accent1" w:themeShade="BF"/>
    </w:rPr>
  </w:style>
  <w:style w:type="character" w:styleId="IntenseReference">
    <w:name w:val="Intense Reference"/>
    <w:basedOn w:val="DefaultParagraphFont"/>
    <w:uiPriority w:val="32"/>
    <w:qFormat/>
    <w:rsid w:val="00776640"/>
    <w:rPr>
      <w:b/>
      <w:bCs/>
      <w:smallCaps/>
      <w:color w:val="0F4761" w:themeColor="accent1" w:themeShade="BF"/>
      <w:spacing w:val="5"/>
    </w:rPr>
  </w:style>
  <w:style w:type="character" w:styleId="Strong">
    <w:name w:val="Strong"/>
    <w:basedOn w:val="DefaultParagraphFont"/>
    <w:uiPriority w:val="22"/>
    <w:qFormat/>
    <w:rsid w:val="00776640"/>
    <w:rPr>
      <w:b/>
      <w:bCs/>
    </w:rPr>
  </w:style>
  <w:style w:type="character" w:customStyle="1" w:styleId="1862e433">
    <w:name w:val="_1862e433"/>
    <w:basedOn w:val="DefaultParagraphFont"/>
    <w:rsid w:val="00776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electricvehicle&amp;origin=HASH_TAG_FROM_FEED" TargetMode="External"/><Relationship Id="rId13" Type="http://schemas.openxmlformats.org/officeDocument/2006/relationships/hyperlink" Target="https://www.linkedin.com/search/results/all/?keywords=%23energy&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ev&amp;origin=HASH_TAG_FROM_FEED" TargetMode="External"/><Relationship Id="rId12" Type="http://schemas.openxmlformats.org/officeDocument/2006/relationships/hyperlink" Target="https://www.linkedin.com/search/results/all/?keywords=%23energyjustice&amp;origin=HASH_TAG_FROM_FEED"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inkedin.com/search/results/all/?keywords=%23climatechange&amp;origin=HASH_TAG_FROM_FEED" TargetMode="External"/><Relationship Id="rId11" Type="http://schemas.openxmlformats.org/officeDocument/2006/relationships/hyperlink" Target="https://www.linkedin.com/search/results/all/?keywords=%23justtransition&amp;origin=HASH_TAG_FROM_FEED" TargetMode="External"/><Relationship Id="rId5" Type="http://schemas.openxmlformats.org/officeDocument/2006/relationships/hyperlink" Target="https://www.linkedin.com/search/results/all/?keywords=%23decarbonization&amp;origin=HASH_TAG_FROM_FEED" TargetMode="External"/><Relationship Id="rId15" Type="http://schemas.openxmlformats.org/officeDocument/2006/relationships/fontTable" Target="fontTable.xml"/><Relationship Id="rId10" Type="http://schemas.openxmlformats.org/officeDocument/2006/relationships/hyperlink" Target="https://www.linkedin.com/search/results/all/?keywords=%23indonesia&amp;origin=HASH_TAG_FROM_FEED" TargetMode="External"/><Relationship Id="rId4" Type="http://schemas.openxmlformats.org/officeDocument/2006/relationships/hyperlink" Target="https://www.linkedin.com/search/results/all/?keywords=%23energytransition&amp;origin=HASH_TAG_FROM_FEED" TargetMode="External"/><Relationship Id="rId9" Type="http://schemas.openxmlformats.org/officeDocument/2006/relationships/hyperlink" Target="https://www.linkedin.com/search/results/all/?keywords=%23nickel&amp;origin=HASH_TAG_FROM_FEED" TargetMode="External"/><Relationship Id="rId14" Type="http://schemas.openxmlformats.org/officeDocument/2006/relationships/hyperlink" Target="https://www.linkedin.com/search/results/all/?keywords=%23sustainability&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3</cp:revision>
  <dcterms:created xsi:type="dcterms:W3CDTF">2026-02-27T09:59:00Z</dcterms:created>
  <dcterms:modified xsi:type="dcterms:W3CDTF">2026-02-27T10:08:00Z</dcterms:modified>
</cp:coreProperties>
</file>