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74134" w14:textId="77777777" w:rsidR="00773C05" w:rsidRDefault="00773C05" w:rsidP="00773C05">
      <w:pPr>
        <w:jc w:val="center"/>
      </w:pPr>
      <w:r>
        <w:rPr>
          <w:sz w:val="28"/>
          <w:szCs w:val="28"/>
        </w:rPr>
        <w:t>Московский государственный технический университет им. Н.Э. Баумана</w:t>
      </w:r>
    </w:p>
    <w:p w14:paraId="5A9D2B06" w14:textId="77777777" w:rsidR="00773C05" w:rsidRDefault="00773C05" w:rsidP="00773C05">
      <w:pPr>
        <w:autoSpaceDE w:val="0"/>
        <w:jc w:val="center"/>
      </w:pPr>
      <w:r>
        <w:t>Факультет «Информатика и системы управления»</w:t>
      </w:r>
    </w:p>
    <w:p w14:paraId="5A887BCA" w14:textId="77777777" w:rsidR="00773C05" w:rsidRDefault="00773C05" w:rsidP="00773C05">
      <w:pPr>
        <w:autoSpaceDE w:val="0"/>
        <w:jc w:val="center"/>
        <w:rPr>
          <w:b/>
          <w:sz w:val="36"/>
          <w:szCs w:val="36"/>
        </w:rPr>
      </w:pPr>
      <w:r>
        <w:t>Кафедра «</w:t>
      </w:r>
      <w:r w:rsidR="00E6494A">
        <w:t>С</w:t>
      </w:r>
      <w:r>
        <w:t>истемы обработки информации и управления»</w:t>
      </w:r>
    </w:p>
    <w:p w14:paraId="4101E2D4" w14:textId="77777777" w:rsidR="00773C05" w:rsidRDefault="00773C05" w:rsidP="00773C05">
      <w:pPr>
        <w:jc w:val="center"/>
        <w:rPr>
          <w:b/>
          <w:sz w:val="36"/>
          <w:szCs w:val="36"/>
        </w:rPr>
      </w:pPr>
    </w:p>
    <w:p w14:paraId="0067AED2" w14:textId="77777777" w:rsidR="00773C05" w:rsidRDefault="00773C05" w:rsidP="00773C05">
      <w:pPr>
        <w:jc w:val="center"/>
        <w:rPr>
          <w:b/>
          <w:sz w:val="36"/>
          <w:szCs w:val="36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6E035CDB" wp14:editId="120E2ABB">
            <wp:extent cx="1200150" cy="1426061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42606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AA4C90" w14:textId="77777777" w:rsidR="00773C05" w:rsidRDefault="00773C05" w:rsidP="00773C05">
      <w:pPr>
        <w:jc w:val="center"/>
        <w:rPr>
          <w:b/>
          <w:sz w:val="36"/>
          <w:szCs w:val="36"/>
        </w:rPr>
      </w:pPr>
    </w:p>
    <w:p w14:paraId="3447F27A" w14:textId="77777777" w:rsidR="00773C05" w:rsidRPr="004D719A" w:rsidRDefault="00773C05" w:rsidP="00773C05">
      <w:pPr>
        <w:jc w:val="center"/>
        <w:rPr>
          <w:b/>
          <w:sz w:val="32"/>
          <w:szCs w:val="32"/>
        </w:rPr>
      </w:pPr>
    </w:p>
    <w:p w14:paraId="472E0318" w14:textId="77777777" w:rsidR="00773C05" w:rsidRPr="00C97F55" w:rsidRDefault="00773C05" w:rsidP="00773C05">
      <w:pPr>
        <w:pStyle w:val="Default"/>
        <w:jc w:val="center"/>
        <w:rPr>
          <w:sz w:val="36"/>
          <w:szCs w:val="36"/>
        </w:rPr>
      </w:pPr>
    </w:p>
    <w:p w14:paraId="4B398237" w14:textId="253DDA7B" w:rsidR="00773C05" w:rsidRDefault="00C15269" w:rsidP="00773C05">
      <w:pPr>
        <w:autoSpaceDE w:val="0"/>
        <w:autoSpaceDN w:val="0"/>
        <w:adjustRightInd w:val="0"/>
        <w:spacing w:before="120" w:after="3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Лабораторная работа</w:t>
      </w:r>
      <w:r w:rsidR="00D94092" w:rsidRPr="007C5C65">
        <w:rPr>
          <w:b/>
          <w:sz w:val="36"/>
          <w:szCs w:val="36"/>
        </w:rPr>
        <w:t xml:space="preserve"> </w:t>
      </w:r>
      <w:r w:rsidR="00E33554">
        <w:rPr>
          <w:b/>
          <w:sz w:val="36"/>
          <w:szCs w:val="36"/>
        </w:rPr>
        <w:t xml:space="preserve">№ </w:t>
      </w:r>
      <w:r w:rsidR="001C6A06">
        <w:rPr>
          <w:b/>
          <w:sz w:val="36"/>
          <w:szCs w:val="36"/>
        </w:rPr>
        <w:t>2</w:t>
      </w:r>
    </w:p>
    <w:p w14:paraId="7845514B" w14:textId="77777777" w:rsidR="006D3925" w:rsidRDefault="006D3925" w:rsidP="00773C05">
      <w:pPr>
        <w:autoSpaceDE w:val="0"/>
        <w:autoSpaceDN w:val="0"/>
        <w:adjustRightInd w:val="0"/>
        <w:spacing w:before="120" w:after="3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по дисциплине «Имитационное моделирование</w:t>
      </w:r>
      <w:r w:rsidR="00E33554">
        <w:rPr>
          <w:b/>
          <w:sz w:val="36"/>
          <w:szCs w:val="36"/>
        </w:rPr>
        <w:t xml:space="preserve"> дискретных процессов</w:t>
      </w:r>
      <w:r>
        <w:rPr>
          <w:b/>
          <w:sz w:val="36"/>
          <w:szCs w:val="36"/>
        </w:rPr>
        <w:t>»</w:t>
      </w:r>
    </w:p>
    <w:p w14:paraId="164C97DE" w14:textId="3FA2D545" w:rsidR="00E33554" w:rsidRPr="00E33554" w:rsidRDefault="00E33554" w:rsidP="00E33554">
      <w:pPr>
        <w:autoSpaceDE w:val="0"/>
        <w:autoSpaceDN w:val="0"/>
        <w:adjustRightInd w:val="0"/>
        <w:spacing w:before="120"/>
        <w:jc w:val="center"/>
        <w:rPr>
          <w:sz w:val="20"/>
          <w:szCs w:val="20"/>
        </w:rPr>
      </w:pPr>
      <w:r w:rsidRPr="00E33554">
        <w:rPr>
          <w:sz w:val="20"/>
          <w:szCs w:val="20"/>
        </w:rPr>
        <w:t>______________</w:t>
      </w:r>
      <w:r w:rsidR="00A43F82">
        <w:rPr>
          <w:sz w:val="20"/>
          <w:szCs w:val="20"/>
        </w:rPr>
        <w:t>____________</w:t>
      </w:r>
      <w:r w:rsidR="00231C39" w:rsidRPr="00231C39">
        <w:t xml:space="preserve"> </w:t>
      </w:r>
      <w:r w:rsidR="005C615D" w:rsidRPr="005C615D">
        <w:rPr>
          <w:sz w:val="20"/>
          <w:szCs w:val="20"/>
        </w:rPr>
        <w:t>Модель аэропорта с «умными» агентами</w:t>
      </w:r>
      <w:r w:rsidR="00231C39" w:rsidRPr="00231C39">
        <w:rPr>
          <w:sz w:val="20"/>
          <w:szCs w:val="20"/>
        </w:rPr>
        <w:t xml:space="preserve"> </w:t>
      </w:r>
      <w:r w:rsidRPr="00E33554">
        <w:rPr>
          <w:sz w:val="20"/>
          <w:szCs w:val="20"/>
        </w:rPr>
        <w:t>________________</w:t>
      </w:r>
    </w:p>
    <w:p w14:paraId="136AEF9A" w14:textId="37B18861" w:rsidR="00E33554" w:rsidRPr="00E33554" w:rsidRDefault="00E33554" w:rsidP="00773C05">
      <w:pPr>
        <w:autoSpaceDE w:val="0"/>
        <w:autoSpaceDN w:val="0"/>
        <w:adjustRightInd w:val="0"/>
        <w:spacing w:before="120" w:after="360"/>
        <w:jc w:val="center"/>
        <w:rPr>
          <w:sz w:val="20"/>
          <w:szCs w:val="20"/>
        </w:rPr>
      </w:pPr>
    </w:p>
    <w:p w14:paraId="08769328" w14:textId="77777777" w:rsidR="00E33554" w:rsidRPr="00FF7466" w:rsidRDefault="00E33554" w:rsidP="00773C05">
      <w:pPr>
        <w:autoSpaceDE w:val="0"/>
        <w:autoSpaceDN w:val="0"/>
        <w:adjustRightInd w:val="0"/>
        <w:spacing w:before="120" w:after="360"/>
        <w:jc w:val="center"/>
        <w:rPr>
          <w:b/>
          <w:sz w:val="36"/>
          <w:szCs w:val="36"/>
        </w:rPr>
      </w:pPr>
    </w:p>
    <w:p w14:paraId="47F81F73" w14:textId="77777777" w:rsidR="00773C05" w:rsidRPr="00E33554" w:rsidRDefault="00773C05" w:rsidP="00773C05">
      <w:pPr>
        <w:spacing w:after="240" w:line="276" w:lineRule="auto"/>
        <w:jc w:val="right"/>
        <w:rPr>
          <w:szCs w:val="20"/>
        </w:rPr>
      </w:pPr>
      <w:r w:rsidRPr="00E33554">
        <w:rPr>
          <w:szCs w:val="20"/>
        </w:rPr>
        <w:t>ИСПОЛНИТЕЛЬ:</w:t>
      </w:r>
    </w:p>
    <w:p w14:paraId="14DB6848" w14:textId="49CBF02C" w:rsidR="00773C05" w:rsidRPr="007C5C65" w:rsidRDefault="00A9260E" w:rsidP="00773C05">
      <w:pPr>
        <w:spacing w:line="276" w:lineRule="auto"/>
        <w:jc w:val="right"/>
        <w:rPr>
          <w:szCs w:val="20"/>
        </w:rPr>
      </w:pPr>
      <w:r>
        <w:rPr>
          <w:sz w:val="28"/>
          <w:szCs w:val="20"/>
        </w:rPr>
        <w:t>студент</w:t>
      </w:r>
      <w:r w:rsidR="00773C05" w:rsidRPr="00B76373">
        <w:rPr>
          <w:sz w:val="28"/>
          <w:szCs w:val="20"/>
        </w:rPr>
        <w:t xml:space="preserve"> </w:t>
      </w:r>
      <w:r w:rsidR="00A43F82">
        <w:rPr>
          <w:sz w:val="28"/>
          <w:szCs w:val="20"/>
        </w:rPr>
        <w:t>РТ</w:t>
      </w:r>
      <w:r w:rsidR="00773C05" w:rsidRPr="00B76373">
        <w:rPr>
          <w:sz w:val="28"/>
          <w:szCs w:val="20"/>
        </w:rPr>
        <w:t>5-</w:t>
      </w:r>
      <w:r w:rsidR="00D909EF">
        <w:rPr>
          <w:sz w:val="28"/>
          <w:szCs w:val="20"/>
        </w:rPr>
        <w:t>7</w:t>
      </w:r>
      <w:r w:rsidR="00A43F82">
        <w:rPr>
          <w:sz w:val="28"/>
          <w:szCs w:val="20"/>
        </w:rPr>
        <w:t>1</w:t>
      </w:r>
    </w:p>
    <w:p w14:paraId="403C3C0B" w14:textId="77777777" w:rsidR="00773C05" w:rsidRPr="00DB55FC" w:rsidRDefault="00A9260E" w:rsidP="00773C05">
      <w:pPr>
        <w:spacing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_________________</w:t>
      </w:r>
    </w:p>
    <w:p w14:paraId="61D83A13" w14:textId="77777777" w:rsidR="00773C05" w:rsidRDefault="00773C05" w:rsidP="00773C05">
      <w:pPr>
        <w:spacing w:line="276" w:lineRule="auto"/>
        <w:jc w:val="right"/>
        <w:rPr>
          <w:szCs w:val="20"/>
        </w:rPr>
      </w:pPr>
    </w:p>
    <w:p w14:paraId="3F38E111" w14:textId="77777777" w:rsidR="00773C05" w:rsidRPr="00E33554" w:rsidRDefault="00773C05" w:rsidP="00773C05">
      <w:pPr>
        <w:spacing w:before="240" w:after="240" w:line="276" w:lineRule="auto"/>
        <w:jc w:val="right"/>
        <w:rPr>
          <w:szCs w:val="20"/>
        </w:rPr>
      </w:pPr>
      <w:r w:rsidRPr="00E33554">
        <w:rPr>
          <w:szCs w:val="20"/>
        </w:rPr>
        <w:t>ПРЕПОДАВАТЕЛЬ:</w:t>
      </w:r>
    </w:p>
    <w:p w14:paraId="041F0DD0" w14:textId="77777777" w:rsidR="00773C05" w:rsidRPr="00B76373" w:rsidRDefault="00E33554" w:rsidP="00773C05">
      <w:pPr>
        <w:spacing w:line="276" w:lineRule="auto"/>
        <w:jc w:val="right"/>
        <w:rPr>
          <w:szCs w:val="20"/>
        </w:rPr>
      </w:pPr>
      <w:r>
        <w:rPr>
          <w:szCs w:val="20"/>
        </w:rPr>
        <w:t>Черненький М.В.</w:t>
      </w:r>
    </w:p>
    <w:p w14:paraId="3661A6BA" w14:textId="77777777" w:rsidR="00773C05" w:rsidRDefault="00773C05" w:rsidP="00773C05">
      <w:pPr>
        <w:spacing w:line="276" w:lineRule="auto"/>
        <w:jc w:val="right"/>
        <w:rPr>
          <w:szCs w:val="20"/>
        </w:rPr>
      </w:pPr>
    </w:p>
    <w:p w14:paraId="5B45EFF5" w14:textId="12340349" w:rsidR="00773C05" w:rsidRPr="00B76373" w:rsidRDefault="00773C05" w:rsidP="00773C05">
      <w:pPr>
        <w:spacing w:line="276" w:lineRule="auto"/>
        <w:jc w:val="right"/>
        <w:rPr>
          <w:szCs w:val="20"/>
        </w:rPr>
      </w:pPr>
      <w:r w:rsidRPr="00B76373">
        <w:rPr>
          <w:szCs w:val="20"/>
        </w:rPr>
        <w:t>"</w:t>
      </w:r>
      <w:r w:rsidR="005C615D">
        <w:rPr>
          <w:szCs w:val="20"/>
        </w:rPr>
        <w:t>24</w:t>
      </w:r>
      <w:r w:rsidRPr="00B76373">
        <w:rPr>
          <w:szCs w:val="20"/>
        </w:rPr>
        <w:t>"</w:t>
      </w:r>
      <w:r w:rsidR="00231C39">
        <w:rPr>
          <w:szCs w:val="20"/>
        </w:rPr>
        <w:t>__сентября</w:t>
      </w:r>
      <w:r w:rsidRPr="00B76373">
        <w:rPr>
          <w:szCs w:val="20"/>
        </w:rPr>
        <w:t>__20</w:t>
      </w:r>
      <w:r w:rsidR="00A9260E">
        <w:rPr>
          <w:szCs w:val="20"/>
        </w:rPr>
        <w:t>2</w:t>
      </w:r>
      <w:r w:rsidR="00A43F82">
        <w:rPr>
          <w:szCs w:val="20"/>
        </w:rPr>
        <w:t>6</w:t>
      </w:r>
      <w:r w:rsidRPr="00B76373">
        <w:rPr>
          <w:szCs w:val="20"/>
        </w:rPr>
        <w:t xml:space="preserve"> г.</w:t>
      </w:r>
    </w:p>
    <w:p w14:paraId="2513614C" w14:textId="77777777" w:rsidR="00773C05" w:rsidRDefault="00773C05" w:rsidP="00773C05">
      <w:pPr>
        <w:rPr>
          <w:sz w:val="28"/>
          <w:szCs w:val="28"/>
        </w:rPr>
      </w:pPr>
    </w:p>
    <w:p w14:paraId="73886B89" w14:textId="77777777" w:rsidR="00EE6138" w:rsidRDefault="00EE6138" w:rsidP="00773C05">
      <w:pPr>
        <w:rPr>
          <w:sz w:val="28"/>
          <w:szCs w:val="28"/>
        </w:rPr>
      </w:pPr>
    </w:p>
    <w:p w14:paraId="5392592F" w14:textId="77777777" w:rsidR="00EE6138" w:rsidRDefault="00EE6138" w:rsidP="00773C05">
      <w:pPr>
        <w:rPr>
          <w:sz w:val="28"/>
          <w:szCs w:val="28"/>
        </w:rPr>
      </w:pPr>
    </w:p>
    <w:p w14:paraId="30744800" w14:textId="77777777" w:rsidR="00A9260E" w:rsidRDefault="00A9260E" w:rsidP="00773C05">
      <w:pPr>
        <w:rPr>
          <w:sz w:val="28"/>
          <w:szCs w:val="28"/>
        </w:rPr>
      </w:pPr>
    </w:p>
    <w:p w14:paraId="77FAFF5D" w14:textId="77777777" w:rsidR="00A9260E" w:rsidRDefault="00A9260E" w:rsidP="00773C05">
      <w:pPr>
        <w:rPr>
          <w:sz w:val="28"/>
          <w:szCs w:val="28"/>
        </w:rPr>
      </w:pPr>
    </w:p>
    <w:p w14:paraId="73238B0B" w14:textId="77777777" w:rsidR="00773C05" w:rsidRDefault="00773C05" w:rsidP="00773C05">
      <w:pPr>
        <w:rPr>
          <w:sz w:val="28"/>
          <w:szCs w:val="28"/>
        </w:rPr>
      </w:pPr>
    </w:p>
    <w:p w14:paraId="359A135E" w14:textId="77777777" w:rsidR="00D94092" w:rsidRDefault="00D94092" w:rsidP="00773C05">
      <w:pPr>
        <w:rPr>
          <w:sz w:val="28"/>
          <w:szCs w:val="28"/>
        </w:rPr>
      </w:pPr>
    </w:p>
    <w:p w14:paraId="72E5C60D" w14:textId="02768B58" w:rsidR="00E33554" w:rsidRDefault="00773C05" w:rsidP="00E33554">
      <w:pPr>
        <w:pBdr>
          <w:bottom w:val="single" w:sz="12" w:space="1" w:color="auto"/>
        </w:pBdr>
        <w:jc w:val="center"/>
        <w:rPr>
          <w:b/>
          <w:sz w:val="28"/>
          <w:szCs w:val="28"/>
        </w:rPr>
      </w:pPr>
      <w:r>
        <w:rPr>
          <w:sz w:val="28"/>
          <w:szCs w:val="28"/>
        </w:rPr>
        <w:t>Москва</w:t>
      </w:r>
      <w:r w:rsidR="00A9260E">
        <w:rPr>
          <w:sz w:val="28"/>
          <w:szCs w:val="28"/>
        </w:rPr>
        <w:t>,</w:t>
      </w:r>
      <w:r w:rsidR="00C15269">
        <w:rPr>
          <w:sz w:val="28"/>
          <w:szCs w:val="28"/>
        </w:rPr>
        <w:t xml:space="preserve"> 20</w:t>
      </w:r>
      <w:r w:rsidR="00E33554">
        <w:rPr>
          <w:sz w:val="28"/>
          <w:szCs w:val="28"/>
        </w:rPr>
        <w:t>2</w:t>
      </w:r>
      <w:r w:rsidR="00A43F82">
        <w:rPr>
          <w:sz w:val="28"/>
          <w:szCs w:val="28"/>
        </w:rPr>
        <w:t>6</w:t>
      </w:r>
    </w:p>
    <w:p w14:paraId="10AA3D6E" w14:textId="5A452F9F" w:rsidR="00780D1E" w:rsidRPr="00231C39" w:rsidRDefault="00231C39" w:rsidP="00594FAB">
      <w:pPr>
        <w:spacing w:line="360" w:lineRule="auto"/>
        <w:ind w:firstLine="709"/>
        <w:rPr>
          <w:b/>
          <w:bCs/>
          <w:sz w:val="28"/>
          <w:szCs w:val="28"/>
        </w:rPr>
      </w:pPr>
      <w:r w:rsidRPr="00231C39">
        <w:rPr>
          <w:b/>
          <w:bCs/>
          <w:sz w:val="28"/>
          <w:szCs w:val="28"/>
        </w:rPr>
        <w:lastRenderedPageBreak/>
        <w:t>Введение</w:t>
      </w:r>
    </w:p>
    <w:p w14:paraId="53FF4C8C" w14:textId="0AAD11EC" w:rsidR="00420014" w:rsidRDefault="00420014" w:rsidP="00420014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 xml:space="preserve">В рамках проведенной работы была построена имитационная модель </w:t>
      </w:r>
      <w:r w:rsidR="005C615D">
        <w:rPr>
          <w:rStyle w:val="fontstyle01"/>
        </w:rPr>
        <w:t>аэропорта</w:t>
      </w:r>
      <w:r>
        <w:rPr>
          <w:rStyle w:val="fontstyle01"/>
        </w:rPr>
        <w:t xml:space="preserve"> в системе </w:t>
      </w:r>
      <w:r>
        <w:rPr>
          <w:rStyle w:val="fontstyle01"/>
          <w:lang w:val="en-US"/>
        </w:rPr>
        <w:t>Any</w:t>
      </w:r>
      <w:r w:rsidR="005F57C3">
        <w:rPr>
          <w:rStyle w:val="fontstyle01"/>
          <w:lang w:val="en-US"/>
        </w:rPr>
        <w:t>L</w:t>
      </w:r>
      <w:r>
        <w:rPr>
          <w:rStyle w:val="fontstyle01"/>
          <w:lang w:val="en-US"/>
        </w:rPr>
        <w:t>ogic</w:t>
      </w:r>
      <w:r w:rsidRPr="00420014">
        <w:rPr>
          <w:rStyle w:val="fontstyle01"/>
        </w:rPr>
        <w:t>.</w:t>
      </w:r>
      <w:r>
        <w:rPr>
          <w:rStyle w:val="fontstyle01"/>
        </w:rPr>
        <w:t xml:space="preserve"> </w:t>
      </w:r>
      <w:r w:rsidR="005C615D">
        <w:rPr>
          <w:rStyle w:val="fontstyle01"/>
        </w:rPr>
        <w:t>Работа аэропорта</w:t>
      </w:r>
      <w:r>
        <w:rPr>
          <w:rStyle w:val="fontstyle01"/>
        </w:rPr>
        <w:t xml:space="preserve"> – процесс, эффективное представление которого описывается языком имитационного моделирования. В работе и</w:t>
      </w:r>
      <w:r w:rsidRPr="00420014">
        <w:rPr>
          <w:rStyle w:val="fontstyle01"/>
        </w:rPr>
        <w:t>спользова</w:t>
      </w:r>
      <w:r>
        <w:rPr>
          <w:rStyle w:val="fontstyle01"/>
        </w:rPr>
        <w:t>ны следующие элементы системы моделирования:</w:t>
      </w:r>
      <w:r w:rsidRPr="00420014">
        <w:rPr>
          <w:rStyle w:val="fontstyle01"/>
        </w:rPr>
        <w:t xml:space="preserve"> параметры, переменные, коллекции, функции, события, диаграммы состояний.</w:t>
      </w:r>
      <w:r w:rsidR="005C615D">
        <w:rPr>
          <w:rStyle w:val="fontstyle01"/>
        </w:rPr>
        <w:t xml:space="preserve"> Кроме того, используется пешеходная библиотека движения, а также библиотека дорожного движения.</w:t>
      </w:r>
    </w:p>
    <w:p w14:paraId="300EB435" w14:textId="6CE5A94E" w:rsidR="00420014" w:rsidRPr="00420014" w:rsidRDefault="00420014" w:rsidP="00420014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 xml:space="preserve">Выполнение работы предоставило </w:t>
      </w:r>
      <w:r w:rsidR="005C615D">
        <w:rPr>
          <w:rStyle w:val="fontstyle01"/>
        </w:rPr>
        <w:t>расширить понимание палитры инструментов</w:t>
      </w:r>
      <w:r>
        <w:rPr>
          <w:rStyle w:val="fontstyle01"/>
        </w:rPr>
        <w:t xml:space="preserve"> </w:t>
      </w:r>
      <w:r>
        <w:rPr>
          <w:rStyle w:val="fontstyle01"/>
          <w:lang w:val="en-US"/>
        </w:rPr>
        <w:t>Any</w:t>
      </w:r>
      <w:r w:rsidR="005F57C3">
        <w:rPr>
          <w:rStyle w:val="fontstyle01"/>
          <w:lang w:val="en-US"/>
        </w:rPr>
        <w:t>L</w:t>
      </w:r>
      <w:r>
        <w:rPr>
          <w:rStyle w:val="fontstyle01"/>
          <w:lang w:val="en-US"/>
        </w:rPr>
        <w:t>ogic</w:t>
      </w:r>
      <w:r w:rsidR="00994165">
        <w:rPr>
          <w:rStyle w:val="fontstyle01"/>
        </w:rPr>
        <w:t xml:space="preserve"> и способов моделирования систем обслуживания, а также поведения групп людей</w:t>
      </w:r>
      <w:r w:rsidR="0040700C">
        <w:rPr>
          <w:rStyle w:val="fontstyle01"/>
        </w:rPr>
        <w:t>.</w:t>
      </w:r>
    </w:p>
    <w:p w14:paraId="001AD708" w14:textId="71F2B792" w:rsidR="00231C39" w:rsidRPr="00231C39" w:rsidRDefault="00231C39" w:rsidP="005B57DE">
      <w:pPr>
        <w:spacing w:line="360" w:lineRule="auto"/>
        <w:ind w:firstLine="709"/>
        <w:rPr>
          <w:rStyle w:val="fontstyle01"/>
          <w:b/>
          <w:bCs/>
          <w:sz w:val="32"/>
          <w:szCs w:val="40"/>
        </w:rPr>
      </w:pPr>
      <w:r w:rsidRPr="00231C39">
        <w:rPr>
          <w:rStyle w:val="fontstyle01"/>
          <w:b/>
          <w:bCs/>
          <w:sz w:val="28"/>
          <w:szCs w:val="32"/>
        </w:rPr>
        <w:t>Постановка задач</w:t>
      </w:r>
    </w:p>
    <w:p w14:paraId="092C623E" w14:textId="2A754EB4" w:rsidR="001C6A06" w:rsidRPr="001C6A06" w:rsidRDefault="001C6A06" w:rsidP="00535C9A">
      <w:pPr>
        <w:spacing w:line="360" w:lineRule="auto"/>
        <w:ind w:firstLine="709"/>
        <w:rPr>
          <w:rStyle w:val="fontstyle01"/>
        </w:rPr>
      </w:pPr>
      <w:r w:rsidRPr="001C6A06">
        <w:rPr>
          <w:rStyle w:val="fontstyle01"/>
        </w:rPr>
        <w:t>Создадим модель небольшого аэропорта с двумя гейтами – выходами на посадку. Пассажиры будут</w:t>
      </w:r>
      <w:r w:rsidR="00535C9A">
        <w:rPr>
          <w:rStyle w:val="fontstyle01"/>
        </w:rPr>
        <w:t xml:space="preserve"> </w:t>
      </w:r>
      <w:r w:rsidRPr="001C6A06">
        <w:rPr>
          <w:rStyle w:val="fontstyle01"/>
        </w:rPr>
        <w:t>прибывать в аэропорт и регистрироваться на рейс или они сделали это заблаговременно через</w:t>
      </w:r>
      <w:r w:rsidR="00535C9A">
        <w:rPr>
          <w:rStyle w:val="fontstyle01"/>
        </w:rPr>
        <w:t xml:space="preserve"> </w:t>
      </w:r>
      <w:r w:rsidRPr="001C6A06">
        <w:rPr>
          <w:rStyle w:val="fontstyle01"/>
        </w:rPr>
        <w:t>интернет. Затем все пассажиры должны будут пройти процедуру предполетного досмотра, после чего</w:t>
      </w:r>
      <w:r w:rsidR="00535C9A">
        <w:rPr>
          <w:rStyle w:val="fontstyle01"/>
        </w:rPr>
        <w:t xml:space="preserve"> </w:t>
      </w:r>
      <w:r w:rsidRPr="001C6A06">
        <w:rPr>
          <w:rStyle w:val="fontstyle01"/>
        </w:rPr>
        <w:t>они направляются в зону ожидания перед гейтами, дожидаясь начала посадки на свой рейс. При</w:t>
      </w:r>
      <w:r w:rsidR="00535C9A">
        <w:rPr>
          <w:rStyle w:val="fontstyle01"/>
        </w:rPr>
        <w:t xml:space="preserve"> </w:t>
      </w:r>
      <w:r w:rsidRPr="001C6A06">
        <w:rPr>
          <w:rStyle w:val="fontstyle01"/>
        </w:rPr>
        <w:t>объявлении начала посадки, пассажиры направляются к соответствующему гейту. У гейта служащие</w:t>
      </w:r>
      <w:r w:rsidR="00535C9A">
        <w:rPr>
          <w:rStyle w:val="fontstyle01"/>
        </w:rPr>
        <w:t xml:space="preserve"> </w:t>
      </w:r>
      <w:r w:rsidRPr="001C6A06">
        <w:rPr>
          <w:rStyle w:val="fontstyle01"/>
        </w:rPr>
        <w:t>аэропорта проводят проверку посадочных талонов, после чего пассажиры проходят на посадку на</w:t>
      </w:r>
      <w:r w:rsidR="00535C9A">
        <w:rPr>
          <w:rStyle w:val="fontstyle01"/>
        </w:rPr>
        <w:t xml:space="preserve"> </w:t>
      </w:r>
      <w:r w:rsidRPr="001C6A06">
        <w:rPr>
          <w:rStyle w:val="fontstyle01"/>
        </w:rPr>
        <w:t>самолет.</w:t>
      </w:r>
    </w:p>
    <w:p w14:paraId="22385756" w14:textId="163965B0" w:rsidR="001C6A06" w:rsidRDefault="001C6A06" w:rsidP="00535C9A">
      <w:pPr>
        <w:spacing w:line="360" w:lineRule="auto"/>
        <w:ind w:firstLine="709"/>
        <w:rPr>
          <w:rStyle w:val="fontstyle01"/>
        </w:rPr>
      </w:pPr>
      <w:r w:rsidRPr="001C6A06">
        <w:rPr>
          <w:rStyle w:val="fontstyle01"/>
        </w:rPr>
        <w:t>Процесс создания модели разбит на восемь фаз, на шестой фазе научимся считывать данные из базы</w:t>
      </w:r>
      <w:r w:rsidR="00535C9A">
        <w:rPr>
          <w:rStyle w:val="fontstyle01"/>
        </w:rPr>
        <w:t xml:space="preserve"> </w:t>
      </w:r>
      <w:r w:rsidRPr="001C6A06">
        <w:rPr>
          <w:rStyle w:val="fontstyle01"/>
        </w:rPr>
        <w:t>данных (прочитаем информацию о совершаемых рейсах из файла Microso</w:t>
      </w:r>
      <w:r w:rsidR="00535C9A">
        <w:rPr>
          <w:rStyle w:val="fontstyle01"/>
          <w:rFonts w:ascii="Times New Roman" w:hAnsi="Times New Roman"/>
          <w:lang w:val="en-US"/>
        </w:rPr>
        <w:t>ft</w:t>
      </w:r>
      <w:r w:rsidRPr="001C6A06">
        <w:rPr>
          <w:rStyle w:val="fontstyle01"/>
        </w:rPr>
        <w:t xml:space="preserve"> Excel).</w:t>
      </w:r>
    </w:p>
    <w:p w14:paraId="7D4B284D" w14:textId="4BEDA39E" w:rsidR="00F2209E" w:rsidRDefault="005B57DE" w:rsidP="005B57DE">
      <w:pPr>
        <w:spacing w:line="360" w:lineRule="auto"/>
        <w:ind w:firstLine="709"/>
        <w:rPr>
          <w:rStyle w:val="fontstyle01"/>
        </w:rPr>
      </w:pPr>
      <w:r w:rsidRPr="005B57DE">
        <w:rPr>
          <w:rStyle w:val="fontstyle01"/>
        </w:rPr>
        <w:t>Модель реализуем в системе AnyLogic.</w:t>
      </w:r>
    </w:p>
    <w:p w14:paraId="765F7AE3" w14:textId="1C432312" w:rsidR="00F2209E" w:rsidRPr="00F2209E" w:rsidRDefault="00F2209E" w:rsidP="005B57DE">
      <w:pPr>
        <w:spacing w:line="360" w:lineRule="auto"/>
        <w:ind w:firstLine="709"/>
        <w:rPr>
          <w:rStyle w:val="fontstyle01"/>
          <w:b/>
          <w:bCs/>
          <w:sz w:val="28"/>
          <w:szCs w:val="32"/>
        </w:rPr>
      </w:pPr>
      <w:r w:rsidRPr="00F2209E">
        <w:rPr>
          <w:rStyle w:val="fontstyle01"/>
          <w:b/>
          <w:bCs/>
          <w:sz w:val="28"/>
          <w:szCs w:val="32"/>
        </w:rPr>
        <w:t>Описание модели</w:t>
      </w:r>
    </w:p>
    <w:p w14:paraId="020984D8" w14:textId="07475D0A" w:rsidR="00A26C36" w:rsidRPr="00A26C36" w:rsidRDefault="00FA6E0E" w:rsidP="005B57DE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О</w:t>
      </w:r>
      <w:r w:rsidR="00566BEA">
        <w:rPr>
          <w:rStyle w:val="fontstyle01"/>
        </w:rPr>
        <w:t>писание устройства модели произведем по порядку её моделирования</w:t>
      </w:r>
      <w:r>
        <w:rPr>
          <w:rStyle w:val="fontstyle01"/>
        </w:rPr>
        <w:t>.</w:t>
      </w:r>
    </w:p>
    <w:p w14:paraId="6C616DE9" w14:textId="21E72E13" w:rsidR="009A0841" w:rsidRPr="002115E7" w:rsidRDefault="009A0841" w:rsidP="005B57DE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 xml:space="preserve">Фаза 1. </w:t>
      </w:r>
      <w:r w:rsidR="00535C9A" w:rsidRPr="00535C9A">
        <w:rPr>
          <w:rStyle w:val="fontstyle01"/>
          <w:i/>
          <w:iCs/>
        </w:rPr>
        <w:t>Задание потока пешеходов</w:t>
      </w:r>
    </w:p>
    <w:p w14:paraId="18FE0FF1" w14:textId="737D27F3" w:rsidR="00BC15D5" w:rsidRPr="00BC15D5" w:rsidRDefault="00BC15D5" w:rsidP="00BC15D5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Н</w:t>
      </w:r>
      <w:r w:rsidRPr="00BC15D5">
        <w:rPr>
          <w:rStyle w:val="fontstyle01"/>
        </w:rPr>
        <w:t>ачнем с создания простой модели, в которой пассажиры прибывают в аэропорт и движутся к выходу на посадку. Логику модели мы зададим с помощью блоков Пешеходной библиотеки</w:t>
      </w:r>
      <w:r>
        <w:rPr>
          <w:rStyle w:val="fontstyle01"/>
        </w:rPr>
        <w:t>.</w:t>
      </w:r>
    </w:p>
    <w:p w14:paraId="7A1A6CAD" w14:textId="0F4BDAE7" w:rsidR="00BC15D5" w:rsidRDefault="00BC15D5" w:rsidP="00BC15D5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 xml:space="preserve">Область, внутри которой будут двигаться пешеходы, ограничена элементом «Стена». </w:t>
      </w:r>
      <w:r w:rsidR="00456979">
        <w:rPr>
          <w:rStyle w:val="fontstyle01"/>
        </w:rPr>
        <w:t>Контуры этой стены нарисованы вдоль элемента вида «Изображение», изображающего план аэропорта.</w:t>
      </w:r>
    </w:p>
    <w:p w14:paraId="29B00CEB" w14:textId="08D415CF" w:rsidR="00456979" w:rsidRDefault="00456979" w:rsidP="00BC15D5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Указыва</w:t>
      </w:r>
      <w:r w:rsidR="00991D10">
        <w:rPr>
          <w:rStyle w:val="fontstyle01"/>
        </w:rPr>
        <w:t>ет</w:t>
      </w:r>
      <w:r>
        <w:rPr>
          <w:rStyle w:val="fontstyle01"/>
        </w:rPr>
        <w:t xml:space="preserve"> точку появления пешеходов «Целевая линия» под названием «</w:t>
      </w:r>
      <w:r>
        <w:rPr>
          <w:rStyle w:val="fontstyle01"/>
          <w:lang w:val="en-US"/>
        </w:rPr>
        <w:t>arrivalLine</w:t>
      </w:r>
      <w:r>
        <w:rPr>
          <w:rStyle w:val="fontstyle01"/>
        </w:rPr>
        <w:t>». Элементом того же вида поме</w:t>
      </w:r>
      <w:r w:rsidR="00991D10">
        <w:rPr>
          <w:rStyle w:val="fontstyle01"/>
        </w:rPr>
        <w:t>чена</w:t>
      </w:r>
      <w:r>
        <w:rPr>
          <w:rStyle w:val="fontstyle01"/>
        </w:rPr>
        <w:t xml:space="preserve"> конечн</w:t>
      </w:r>
      <w:r w:rsidR="00991D10">
        <w:rPr>
          <w:rStyle w:val="fontstyle01"/>
        </w:rPr>
        <w:t>ая</w:t>
      </w:r>
      <w:r>
        <w:rPr>
          <w:rStyle w:val="fontstyle01"/>
        </w:rPr>
        <w:t xml:space="preserve"> точк</w:t>
      </w:r>
      <w:r w:rsidR="00991D10">
        <w:rPr>
          <w:rStyle w:val="fontstyle01"/>
        </w:rPr>
        <w:t>а</w:t>
      </w:r>
      <w:r>
        <w:rPr>
          <w:rStyle w:val="fontstyle01"/>
        </w:rPr>
        <w:t xml:space="preserve"> маршрута – выход из гейта А.</w:t>
      </w:r>
    </w:p>
    <w:p w14:paraId="2622EC8D" w14:textId="430EE349" w:rsidR="00456979" w:rsidRDefault="00456979" w:rsidP="00BC15D5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lastRenderedPageBreak/>
        <w:t>Логик</w:t>
      </w:r>
      <w:r w:rsidR="00991D10">
        <w:rPr>
          <w:rStyle w:val="fontstyle01"/>
        </w:rPr>
        <w:t>а</w:t>
      </w:r>
      <w:r>
        <w:rPr>
          <w:rStyle w:val="fontstyle01"/>
        </w:rPr>
        <w:t xml:space="preserve"> поведения пешеходов зада</w:t>
      </w:r>
      <w:r w:rsidR="00991D10">
        <w:rPr>
          <w:rStyle w:val="fontstyle01"/>
        </w:rPr>
        <w:t>на</w:t>
      </w:r>
      <w:r>
        <w:rPr>
          <w:rStyle w:val="fontstyle01"/>
        </w:rPr>
        <w:t xml:space="preserve"> с помощью диаграммы.</w:t>
      </w:r>
      <w:r w:rsidR="00991D10">
        <w:rPr>
          <w:rStyle w:val="fontstyle01"/>
        </w:rPr>
        <w:t xml:space="preserve"> Диаграмма содержит начальный элемент, производящий пешеходов</w:t>
      </w:r>
      <w:r w:rsidR="00522160">
        <w:rPr>
          <w:rStyle w:val="fontstyle01"/>
        </w:rPr>
        <w:t xml:space="preserve"> (агентов типа «</w:t>
      </w:r>
      <w:r w:rsidR="00522160">
        <w:rPr>
          <w:rStyle w:val="fontstyle01"/>
          <w:lang w:val="en-US"/>
        </w:rPr>
        <w:t>Passenger</w:t>
      </w:r>
      <w:r w:rsidR="00522160">
        <w:rPr>
          <w:rStyle w:val="fontstyle01"/>
        </w:rPr>
        <w:t>»)</w:t>
      </w:r>
      <w:r w:rsidR="00991D10">
        <w:rPr>
          <w:rStyle w:val="fontstyle01"/>
        </w:rPr>
        <w:t>. Созданные пешеходы переходят в элемент, направляющий их к выходу. После достижения выхода пешеход удаляется из модели.</w:t>
      </w:r>
    </w:p>
    <w:p w14:paraId="2541294E" w14:textId="7A46662C" w:rsidR="00991D10" w:rsidRDefault="00991D10" w:rsidP="00991D10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В результате выполнения шага получаем модель, где пешеходы</w:t>
      </w:r>
      <w:r w:rsidR="00522160">
        <w:rPr>
          <w:rStyle w:val="fontstyle01"/>
        </w:rPr>
        <w:t xml:space="preserve"> (пока что в виде цветных точек)</w:t>
      </w:r>
      <w:r>
        <w:rPr>
          <w:rStyle w:val="fontstyle01"/>
        </w:rPr>
        <w:t xml:space="preserve"> появляются на входе в аэропорт и беспрепятственно</w:t>
      </w:r>
      <w:r w:rsidR="00522160">
        <w:rPr>
          <w:rStyle w:val="fontstyle01"/>
        </w:rPr>
        <w:t xml:space="preserve"> (без учёта стены по периметру здания)</w:t>
      </w:r>
      <w:r>
        <w:rPr>
          <w:rStyle w:val="fontstyle01"/>
        </w:rPr>
        <w:t xml:space="preserve"> движутся к выходу из гейта А.</w:t>
      </w:r>
    </w:p>
    <w:p w14:paraId="51F3D4E5" w14:textId="34F18A6A" w:rsidR="00991D10" w:rsidRPr="00991D10" w:rsidRDefault="00991D10" w:rsidP="00726D87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991D10">
        <w:rPr>
          <w:rFonts w:ascii="TimesNewRomanPSMT" w:hAnsi="TimesNewRomanPSMT"/>
          <w:noProof/>
          <w:color w:val="000000"/>
        </w:rPr>
        <w:drawing>
          <wp:inline distT="0" distB="0" distL="0" distR="0" wp14:anchorId="5B511DDF" wp14:editId="689EF388">
            <wp:extent cx="5940425" cy="4038600"/>
            <wp:effectExtent l="0" t="0" r="3175" b="0"/>
            <wp:docPr id="17542174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846BD" w14:textId="77777777" w:rsidR="00991D10" w:rsidRPr="00456979" w:rsidRDefault="00991D10" w:rsidP="00991D10">
      <w:pPr>
        <w:spacing w:line="360" w:lineRule="auto"/>
        <w:ind w:firstLine="709"/>
        <w:rPr>
          <w:rStyle w:val="fontstyle01"/>
        </w:rPr>
      </w:pPr>
    </w:p>
    <w:p w14:paraId="78672337" w14:textId="0BB3E888" w:rsidR="009A0841" w:rsidRPr="002115E7" w:rsidRDefault="009A0841" w:rsidP="005B57DE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 xml:space="preserve">Фаза 2. </w:t>
      </w:r>
      <w:r w:rsidR="00535C9A" w:rsidRPr="00535C9A">
        <w:rPr>
          <w:rStyle w:val="fontstyle01"/>
          <w:i/>
          <w:iCs/>
        </w:rPr>
        <w:t>Создание 3D анимации</w:t>
      </w:r>
    </w:p>
    <w:p w14:paraId="60F5FE5B" w14:textId="3814887A" w:rsidR="00522160" w:rsidRDefault="00522160" w:rsidP="00522160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 xml:space="preserve">Добавим </w:t>
      </w:r>
      <w:r w:rsidRPr="00522160">
        <w:rPr>
          <w:rStyle w:val="fontstyle01"/>
        </w:rPr>
        <w:t>3</w:t>
      </w:r>
      <w:r>
        <w:rPr>
          <w:rStyle w:val="fontstyle01"/>
          <w:lang w:val="en-US"/>
        </w:rPr>
        <w:t>D</w:t>
      </w:r>
      <w:r w:rsidRPr="00522160">
        <w:rPr>
          <w:rStyle w:val="fontstyle01"/>
        </w:rPr>
        <w:t>-</w:t>
      </w:r>
      <w:r>
        <w:rPr>
          <w:rStyle w:val="fontstyle01"/>
        </w:rPr>
        <w:t>представление в нашу модель. Для этого настраивается камера</w:t>
      </w:r>
      <w:r w:rsidR="00B07D68">
        <w:rPr>
          <w:rStyle w:val="fontstyle01"/>
        </w:rPr>
        <w:t xml:space="preserve">, на диаграмме </w:t>
      </w:r>
      <w:r>
        <w:rPr>
          <w:rStyle w:val="fontstyle01"/>
        </w:rPr>
        <w:t>агент</w:t>
      </w:r>
      <w:r w:rsidR="00B07D68">
        <w:rPr>
          <w:rStyle w:val="fontstyle01"/>
        </w:rPr>
        <w:t>а</w:t>
      </w:r>
      <w:r>
        <w:rPr>
          <w:rStyle w:val="fontstyle01"/>
        </w:rPr>
        <w:t xml:space="preserve"> </w:t>
      </w:r>
      <w:r w:rsidR="00B07D68">
        <w:rPr>
          <w:rStyle w:val="fontstyle01"/>
        </w:rPr>
        <w:t>типа</w:t>
      </w:r>
      <w:r>
        <w:rPr>
          <w:rStyle w:val="fontstyle01"/>
        </w:rPr>
        <w:t xml:space="preserve"> «</w:t>
      </w:r>
      <w:r>
        <w:rPr>
          <w:rStyle w:val="fontstyle01"/>
          <w:lang w:val="en-US"/>
        </w:rPr>
        <w:t>Passenger</w:t>
      </w:r>
      <w:r>
        <w:rPr>
          <w:rStyle w:val="fontstyle01"/>
        </w:rPr>
        <w:t>»</w:t>
      </w:r>
      <w:r w:rsidR="00B07D68">
        <w:rPr>
          <w:rStyle w:val="fontstyle01"/>
        </w:rPr>
        <w:t xml:space="preserve"> изображение в виде цветного круга заменяется 3</w:t>
      </w:r>
      <w:r w:rsidR="00B07D68">
        <w:rPr>
          <w:rStyle w:val="fontstyle01"/>
          <w:lang w:val="en-US"/>
        </w:rPr>
        <w:t>D</w:t>
      </w:r>
      <w:r w:rsidR="00B07D68" w:rsidRPr="00B07D68">
        <w:rPr>
          <w:rStyle w:val="fontstyle01"/>
        </w:rPr>
        <w:t>-</w:t>
      </w:r>
      <w:r w:rsidR="00B07D68">
        <w:rPr>
          <w:rStyle w:val="fontstyle01"/>
        </w:rPr>
        <w:t xml:space="preserve">моделью человека, на диаграмму </w:t>
      </w:r>
      <w:r w:rsidR="00B07D68">
        <w:rPr>
          <w:rStyle w:val="fontstyle01"/>
          <w:lang w:val="en-US"/>
        </w:rPr>
        <w:t>Main</w:t>
      </w:r>
      <w:r w:rsidR="00B07D68" w:rsidRPr="00B07D68">
        <w:rPr>
          <w:rStyle w:val="fontstyle01"/>
        </w:rPr>
        <w:t xml:space="preserve"> </w:t>
      </w:r>
      <w:r w:rsidR="00B07D68">
        <w:rPr>
          <w:rStyle w:val="fontstyle01"/>
        </w:rPr>
        <w:t xml:space="preserve">добавляется </w:t>
      </w:r>
      <w:r w:rsidR="00B07D68" w:rsidRPr="00B07D68">
        <w:rPr>
          <w:rStyle w:val="fontstyle01"/>
        </w:rPr>
        <w:t>3</w:t>
      </w:r>
      <w:r w:rsidR="00B07D68">
        <w:rPr>
          <w:rStyle w:val="fontstyle01"/>
          <w:lang w:val="en-US"/>
        </w:rPr>
        <w:t>D</w:t>
      </w:r>
      <w:r w:rsidR="00B07D68" w:rsidRPr="00B07D68">
        <w:rPr>
          <w:rStyle w:val="fontstyle01"/>
        </w:rPr>
        <w:t>-</w:t>
      </w:r>
      <w:r w:rsidR="00B07D68">
        <w:rPr>
          <w:rStyle w:val="fontstyle01"/>
        </w:rPr>
        <w:t xml:space="preserve">окно. После выполнения описанных действий запущенную модель можно переключить в трёхмерное отображение. </w:t>
      </w:r>
    </w:p>
    <w:p w14:paraId="65581718" w14:textId="2493EB8E" w:rsidR="00FA6E0E" w:rsidRDefault="00B07D68" w:rsidP="00726D87">
      <w:pPr>
        <w:spacing w:line="360" w:lineRule="auto"/>
        <w:jc w:val="center"/>
        <w:rPr>
          <w:rStyle w:val="fontstyle01"/>
        </w:rPr>
      </w:pPr>
      <w:r w:rsidRPr="00B07D68">
        <w:rPr>
          <w:rFonts w:ascii="TimesNewRomanPSMT" w:hAnsi="TimesNewRomanPSMT"/>
          <w:noProof/>
          <w:color w:val="000000"/>
        </w:rPr>
        <w:lastRenderedPageBreak/>
        <w:drawing>
          <wp:inline distT="0" distB="0" distL="0" distR="0" wp14:anchorId="515C6D8D" wp14:editId="36D7EA35">
            <wp:extent cx="5422330" cy="3657600"/>
            <wp:effectExtent l="0" t="0" r="6985" b="0"/>
            <wp:docPr id="18711181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330" cy="366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CC749" w14:textId="77777777" w:rsidR="00B07D68" w:rsidRDefault="00B07D68" w:rsidP="005B57DE">
      <w:pPr>
        <w:spacing w:line="360" w:lineRule="auto"/>
        <w:ind w:firstLine="709"/>
        <w:rPr>
          <w:rStyle w:val="fontstyle01"/>
          <w:i/>
          <w:iCs/>
        </w:rPr>
      </w:pPr>
    </w:p>
    <w:p w14:paraId="6CACA419" w14:textId="59C05B56" w:rsidR="008426C0" w:rsidRPr="002115E7" w:rsidRDefault="008426C0" w:rsidP="005B57DE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 xml:space="preserve">Фаза 3. </w:t>
      </w:r>
      <w:r w:rsidR="00535C9A" w:rsidRPr="00535C9A">
        <w:rPr>
          <w:rStyle w:val="fontstyle01"/>
          <w:i/>
          <w:iCs/>
        </w:rPr>
        <w:t>Моделирование предполетного досмотра пассажиров</w:t>
      </w:r>
    </w:p>
    <w:p w14:paraId="33153874" w14:textId="71136F25" w:rsidR="002B4FEF" w:rsidRDefault="002B4FEF" w:rsidP="005B57DE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План аэропорта, используемый нами, содержит область, помеченную как «</w:t>
      </w:r>
      <w:r>
        <w:rPr>
          <w:rStyle w:val="fontstyle01"/>
          <w:lang w:val="en-US"/>
        </w:rPr>
        <w:t>security</w:t>
      </w:r>
      <w:r w:rsidRPr="002B4FEF">
        <w:rPr>
          <w:rStyle w:val="fontstyle01"/>
        </w:rPr>
        <w:t xml:space="preserve"> </w:t>
      </w:r>
      <w:r>
        <w:rPr>
          <w:rStyle w:val="fontstyle01"/>
          <w:lang w:val="en-US"/>
        </w:rPr>
        <w:t>check</w:t>
      </w:r>
      <w:r>
        <w:rPr>
          <w:rStyle w:val="fontstyle01"/>
        </w:rPr>
        <w:t>» (предполетный досмотр). Добавим соответствующ</w:t>
      </w:r>
      <w:r w:rsidR="00726D87">
        <w:rPr>
          <w:rStyle w:val="fontstyle01"/>
        </w:rPr>
        <w:t>ие</w:t>
      </w:r>
      <w:r>
        <w:rPr>
          <w:rStyle w:val="fontstyle01"/>
        </w:rPr>
        <w:t xml:space="preserve"> этой области элементы в модель.</w:t>
      </w:r>
    </w:p>
    <w:p w14:paraId="0EB03A21" w14:textId="000DFF22" w:rsidR="002B4FEF" w:rsidRDefault="00726D87" w:rsidP="005B57DE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Предполетный досмотр представлен в нашей модели элементом типа «Сервис с очередью» из 5-и сервисов и 5-и очередей вида «линия», расположенных поверх рамок досмотра, обозначенных на плане аэропорта. Чтобы «физически» обозначить пункты досмотра, добавим на них 3</w:t>
      </w:r>
      <w:r>
        <w:rPr>
          <w:rStyle w:val="fontstyle01"/>
          <w:lang w:val="en-US"/>
        </w:rPr>
        <w:t>D</w:t>
      </w:r>
      <w:r w:rsidRPr="00726D87">
        <w:rPr>
          <w:rStyle w:val="fontstyle01"/>
        </w:rPr>
        <w:t>-</w:t>
      </w:r>
      <w:r>
        <w:rPr>
          <w:rStyle w:val="fontstyle01"/>
        </w:rPr>
        <w:t>модели металлодетекторов и рентгеновских сканеров.</w:t>
      </w:r>
    </w:p>
    <w:p w14:paraId="37A09A32" w14:textId="08D5429D" w:rsidR="00726D87" w:rsidRDefault="00726D87" w:rsidP="005B57DE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Также изменения надо внести в диаграмму поведения пешеходов. Теперь пассажиры перед движением к выходу будут должны двигаться в сторону одной из очередей сервиса досмотра.</w:t>
      </w:r>
    </w:p>
    <w:p w14:paraId="6AB633E1" w14:textId="2D0F0DC9" w:rsidR="00A60EA6" w:rsidRDefault="00A60EA6" w:rsidP="00A60EA6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drawing>
          <wp:inline distT="0" distB="0" distL="0" distR="0" wp14:anchorId="2BF40E4E" wp14:editId="628BECFA">
            <wp:extent cx="2941320" cy="815340"/>
            <wp:effectExtent l="0" t="0" r="0" b="3810"/>
            <wp:docPr id="16363945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1C1FE" w14:textId="0A9B77C1" w:rsidR="00726D87" w:rsidRPr="00726D87" w:rsidRDefault="00726D87" w:rsidP="005B57DE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Запуск модели позволяет нам проверить работоспособность настроенного сервиса.</w:t>
      </w:r>
    </w:p>
    <w:p w14:paraId="39374C1F" w14:textId="411AAE63" w:rsidR="00726D87" w:rsidRPr="00726D87" w:rsidRDefault="00726D87" w:rsidP="00726D87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726D87">
        <w:rPr>
          <w:rFonts w:ascii="TimesNewRomanPSMT" w:hAnsi="TimesNewRomanPSMT"/>
          <w:noProof/>
          <w:color w:val="000000"/>
        </w:rPr>
        <w:lastRenderedPageBreak/>
        <w:drawing>
          <wp:inline distT="0" distB="0" distL="0" distR="0" wp14:anchorId="38ABFDE0" wp14:editId="0F7444EE">
            <wp:extent cx="5584503" cy="3802380"/>
            <wp:effectExtent l="0" t="0" r="0" b="7620"/>
            <wp:docPr id="159857441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284" cy="3811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0D251" w14:textId="031A262B" w:rsidR="00FA6E0E" w:rsidRPr="008426C0" w:rsidRDefault="00FA6E0E" w:rsidP="002115E7">
      <w:pPr>
        <w:spacing w:line="360" w:lineRule="auto"/>
        <w:jc w:val="center"/>
        <w:rPr>
          <w:rStyle w:val="fontstyle01"/>
        </w:rPr>
      </w:pPr>
    </w:p>
    <w:p w14:paraId="7FE74CB2" w14:textId="34CEF659" w:rsidR="008426C0" w:rsidRPr="00535C9A" w:rsidRDefault="008426C0" w:rsidP="005B57DE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 xml:space="preserve">Фаза 4. </w:t>
      </w:r>
      <w:r w:rsidR="00535C9A" w:rsidRPr="00535C9A">
        <w:rPr>
          <w:rStyle w:val="fontstyle01"/>
          <w:i/>
          <w:iCs/>
        </w:rPr>
        <w:t>Добавление стоек регистрации</w:t>
      </w:r>
    </w:p>
    <w:p w14:paraId="785D6017" w14:textId="2D4056BF" w:rsidR="002B4FEF" w:rsidRDefault="00106440" w:rsidP="00F775EC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План аэропорта, используемый нами, также содержит область, куда должна быть помещена стойка регистрации.</w:t>
      </w:r>
    </w:p>
    <w:p w14:paraId="50A0BB70" w14:textId="6A964106" w:rsidR="00106440" w:rsidRPr="00106440" w:rsidRDefault="0078055B" w:rsidP="00106440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Регистрация на стойке</w:t>
      </w:r>
      <w:r w:rsidR="00106440">
        <w:rPr>
          <w:rStyle w:val="fontstyle01"/>
        </w:rPr>
        <w:t xml:space="preserve"> представлен</w:t>
      </w:r>
      <w:r>
        <w:rPr>
          <w:rStyle w:val="fontstyle01"/>
        </w:rPr>
        <w:t xml:space="preserve">а </w:t>
      </w:r>
      <w:r w:rsidR="00106440">
        <w:rPr>
          <w:rStyle w:val="fontstyle01"/>
        </w:rPr>
        <w:t xml:space="preserve">в нашей модели элементом типа «Сервис с очередью» из 4-х сервисов и одной очереди вида «змейка». Стойки регистрации при моделировании изображаются одноименными </w:t>
      </w:r>
      <w:r w:rsidR="00106440" w:rsidRPr="00106440">
        <w:rPr>
          <w:rStyle w:val="fontstyle01"/>
        </w:rPr>
        <w:t>3</w:t>
      </w:r>
      <w:r w:rsidR="00106440">
        <w:rPr>
          <w:rStyle w:val="fontstyle01"/>
          <w:lang w:val="en-US"/>
        </w:rPr>
        <w:t>D</w:t>
      </w:r>
      <w:r w:rsidR="00106440" w:rsidRPr="00106440">
        <w:rPr>
          <w:rStyle w:val="fontstyle01"/>
        </w:rPr>
        <w:t>-</w:t>
      </w:r>
      <w:r w:rsidR="00106440">
        <w:rPr>
          <w:rStyle w:val="fontstyle01"/>
        </w:rPr>
        <w:t xml:space="preserve">моделями, за которые помещены модели людей-сотрудников. </w:t>
      </w:r>
    </w:p>
    <w:p w14:paraId="4143A934" w14:textId="7AE0AECD" w:rsidR="00106440" w:rsidRPr="0078055B" w:rsidRDefault="00106440" w:rsidP="00106440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В диаграмму поведения пешеходов добавим</w:t>
      </w:r>
      <w:r w:rsidR="0078055B">
        <w:rPr>
          <w:rStyle w:val="fontstyle01"/>
        </w:rPr>
        <w:t xml:space="preserve"> два блока: блок распределения пассажиров на два потока и блок сервиса стойки регистрации. Теперь логика такая, что </w:t>
      </w:r>
      <w:r w:rsidR="0078055B" w:rsidRPr="0078055B">
        <w:rPr>
          <w:rStyle w:val="fontstyle01"/>
        </w:rPr>
        <w:t>50</w:t>
      </w:r>
      <w:r w:rsidR="0078055B">
        <w:rPr>
          <w:rStyle w:val="fontstyle01"/>
        </w:rPr>
        <w:t>% пассажиров идут напрямую на предполётный досмотр, а оставшаяся половина – на стойку регистрации на рейс.</w:t>
      </w:r>
    </w:p>
    <w:p w14:paraId="5BBF10D9" w14:textId="2185D92A" w:rsidR="00106440" w:rsidRDefault="0078055B" w:rsidP="00106440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lastRenderedPageBreak/>
        <w:drawing>
          <wp:inline distT="0" distB="0" distL="0" distR="0" wp14:anchorId="077FE1A0" wp14:editId="7A2611CD">
            <wp:extent cx="5935980" cy="2209800"/>
            <wp:effectExtent l="0" t="0" r="7620" b="0"/>
            <wp:docPr id="1944639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B74E0" w14:textId="378F8FCC" w:rsidR="0078055B" w:rsidRDefault="000A4CFA" w:rsidP="00106440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Пусть после прохождения досмотра пассажиры будут направляться в зону ожидания. Для этого разметим пространство напротив гейтов.</w:t>
      </w:r>
    </w:p>
    <w:p w14:paraId="192125CB" w14:textId="2AF53495" w:rsidR="000A4CFA" w:rsidRPr="000A4CFA" w:rsidRDefault="000A4CFA" w:rsidP="000A4CFA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0A4CFA">
        <w:rPr>
          <w:rFonts w:ascii="TimesNewRomanPSMT" w:hAnsi="TimesNewRomanPSMT"/>
          <w:noProof/>
          <w:color w:val="000000"/>
        </w:rPr>
        <w:drawing>
          <wp:inline distT="0" distB="0" distL="0" distR="0" wp14:anchorId="2D14FC55" wp14:editId="70A0C939">
            <wp:extent cx="3459480" cy="4402975"/>
            <wp:effectExtent l="0" t="0" r="7620" b="0"/>
            <wp:docPr id="14165943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695" cy="440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D91A8" w14:textId="63D47304" w:rsidR="000A4CFA" w:rsidRDefault="000A4CFA" w:rsidP="000A4CFA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Необходимость ожидания отразим в диаграмме процесса, добавив соответствующий блок под названием «</w:t>
      </w:r>
      <w:r>
        <w:rPr>
          <w:rStyle w:val="fontstyle01"/>
          <w:lang w:val="en-US"/>
        </w:rPr>
        <w:t>pedWait</w:t>
      </w:r>
      <w:r>
        <w:rPr>
          <w:rStyle w:val="fontstyle01"/>
        </w:rPr>
        <w:t>», который будет направлять пассажиров в зону ожидания, которую мы разметили до этого.</w:t>
      </w:r>
    </w:p>
    <w:p w14:paraId="5DE44118" w14:textId="1FAB9EDC" w:rsidR="000A4CFA" w:rsidRPr="000A4CFA" w:rsidRDefault="000A4CFA" w:rsidP="000A4CFA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0A4CFA">
        <w:rPr>
          <w:rFonts w:ascii="TimesNewRomanPSMT" w:hAnsi="TimesNewRomanPSMT"/>
          <w:noProof/>
          <w:color w:val="000000"/>
        </w:rPr>
        <w:drawing>
          <wp:inline distT="0" distB="0" distL="0" distR="0" wp14:anchorId="3DC8DD72" wp14:editId="6F4578B4">
            <wp:extent cx="2729523" cy="967740"/>
            <wp:effectExtent l="0" t="0" r="0" b="3810"/>
            <wp:docPr id="4701331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33" t="28641" r="61646" b="55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960" cy="96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25D34" w14:textId="77777777" w:rsidR="000A4CFA" w:rsidRPr="000A4CFA" w:rsidRDefault="000A4CFA" w:rsidP="000A4CFA">
      <w:pPr>
        <w:spacing w:line="360" w:lineRule="auto"/>
        <w:ind w:firstLine="709"/>
        <w:rPr>
          <w:rStyle w:val="fontstyle01"/>
        </w:rPr>
      </w:pPr>
    </w:p>
    <w:p w14:paraId="516CBBCC" w14:textId="3BE179D9" w:rsidR="006B4617" w:rsidRDefault="006B4617" w:rsidP="00106440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 xml:space="preserve">Далее добавим терминалы самостоятельной регистрации пассажиров. Они будут расположены напротив стоек регистрации. </w:t>
      </w:r>
      <w:r w:rsidR="0008052A">
        <w:rPr>
          <w:rStyle w:val="fontstyle01"/>
        </w:rPr>
        <w:t>Настройки соответствующего сервиса с очередью дублируют таковые сервиса стоек регистрации.</w:t>
      </w:r>
    </w:p>
    <w:p w14:paraId="07597D8D" w14:textId="5265633E" w:rsidR="006B4617" w:rsidRPr="006B4617" w:rsidRDefault="006B4617" w:rsidP="006B4617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6B4617">
        <w:rPr>
          <w:rFonts w:ascii="TimesNewRomanPSMT" w:hAnsi="TimesNewRomanPSMT"/>
          <w:noProof/>
          <w:color w:val="000000"/>
        </w:rPr>
        <w:drawing>
          <wp:inline distT="0" distB="0" distL="0" distR="0" wp14:anchorId="40D6B138" wp14:editId="600C4950">
            <wp:extent cx="4732020" cy="3208020"/>
            <wp:effectExtent l="0" t="0" r="0" b="0"/>
            <wp:docPr id="59609699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2890D" w14:textId="0A8E5ABF" w:rsidR="006B4617" w:rsidRPr="0008052A" w:rsidRDefault="0008052A" w:rsidP="0008052A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Новый сервис включим в диаграмму процесса. Теперь распределение пассажиров такое: 50</w:t>
      </w:r>
      <w:r w:rsidRPr="0008052A">
        <w:rPr>
          <w:rStyle w:val="fontstyle01"/>
        </w:rPr>
        <w:t xml:space="preserve">% </w:t>
      </w:r>
      <w:r>
        <w:rPr>
          <w:rStyle w:val="fontstyle01"/>
        </w:rPr>
        <w:t>идут прямо на досмотр, 25</w:t>
      </w:r>
      <w:r w:rsidRPr="0008052A">
        <w:rPr>
          <w:rStyle w:val="fontstyle01"/>
        </w:rPr>
        <w:t xml:space="preserve">% - </w:t>
      </w:r>
      <w:r>
        <w:rPr>
          <w:rStyle w:val="fontstyle01"/>
        </w:rPr>
        <w:t>на самостоятельную регистрацию, 25</w:t>
      </w:r>
      <w:r w:rsidRPr="0008052A">
        <w:rPr>
          <w:rStyle w:val="fontstyle01"/>
        </w:rPr>
        <w:t xml:space="preserve">% - </w:t>
      </w:r>
      <w:r>
        <w:rPr>
          <w:rStyle w:val="fontstyle01"/>
        </w:rPr>
        <w:t>на стойки регистрации.</w:t>
      </w:r>
    </w:p>
    <w:p w14:paraId="5080105D" w14:textId="123C0D42" w:rsidR="00106440" w:rsidRPr="00106440" w:rsidRDefault="0008052A" w:rsidP="0008052A">
      <w:pPr>
        <w:spacing w:line="360" w:lineRule="auto"/>
        <w:rPr>
          <w:rStyle w:val="fontstyle01"/>
        </w:rPr>
      </w:pPr>
      <w:r w:rsidRPr="0008052A">
        <w:rPr>
          <w:rFonts w:ascii="TimesNewRomanPSMT" w:hAnsi="TimesNewRomanPSMT"/>
          <w:noProof/>
          <w:color w:val="000000"/>
        </w:rPr>
        <w:drawing>
          <wp:inline distT="0" distB="0" distL="0" distR="0" wp14:anchorId="45F669CA" wp14:editId="5510718E">
            <wp:extent cx="5940425" cy="2059305"/>
            <wp:effectExtent l="0" t="0" r="3175" b="0"/>
            <wp:docPr id="11727056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3019" w14:textId="1D36F5B9" w:rsidR="00E56681" w:rsidRDefault="00E56681" w:rsidP="002115E7">
      <w:pPr>
        <w:spacing w:line="360" w:lineRule="auto"/>
        <w:jc w:val="center"/>
        <w:rPr>
          <w:rStyle w:val="fontstyle01"/>
        </w:rPr>
      </w:pPr>
    </w:p>
    <w:p w14:paraId="0BC571A4" w14:textId="6804D8A2" w:rsidR="00FA6E0E" w:rsidRPr="00535C9A" w:rsidRDefault="00E56681" w:rsidP="005B57DE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>Фаза 5.</w:t>
      </w:r>
      <w:r w:rsidR="00535C9A" w:rsidRPr="00991D10">
        <w:rPr>
          <w:rStyle w:val="fontstyle01"/>
          <w:i/>
          <w:iCs/>
        </w:rPr>
        <w:t xml:space="preserve"> </w:t>
      </w:r>
      <w:r w:rsidR="00535C9A" w:rsidRPr="00535C9A">
        <w:rPr>
          <w:rStyle w:val="fontstyle01"/>
          <w:i/>
          <w:iCs/>
        </w:rPr>
        <w:t>Моделирование посадки на самолет</w:t>
      </w:r>
    </w:p>
    <w:p w14:paraId="56F3BE2D" w14:textId="510284FD" w:rsidR="000933E2" w:rsidRPr="000933E2" w:rsidRDefault="000933E2" w:rsidP="000933E2">
      <w:pPr>
        <w:spacing w:line="360" w:lineRule="auto"/>
        <w:ind w:firstLine="709"/>
        <w:rPr>
          <w:rStyle w:val="fontstyle01"/>
        </w:rPr>
      </w:pPr>
      <w:r w:rsidRPr="000933E2">
        <w:rPr>
          <w:rStyle w:val="fontstyle01"/>
        </w:rPr>
        <w:t>Пассажиры будут ожидать начала посадки на рейс в области ожидания (общей для обоих выходов на</w:t>
      </w:r>
      <w:r>
        <w:rPr>
          <w:rStyle w:val="fontstyle01"/>
        </w:rPr>
        <w:t xml:space="preserve"> </w:t>
      </w:r>
      <w:r w:rsidRPr="000933E2">
        <w:rPr>
          <w:rStyle w:val="fontstyle01"/>
        </w:rPr>
        <w:t>посадку). Когда начнется посадка, они должны будут пройти процедуру проверки посадочных</w:t>
      </w:r>
      <w:r>
        <w:rPr>
          <w:rStyle w:val="fontstyle01"/>
        </w:rPr>
        <w:t xml:space="preserve"> </w:t>
      </w:r>
      <w:r w:rsidRPr="000933E2">
        <w:rPr>
          <w:rStyle w:val="fontstyle01"/>
        </w:rPr>
        <w:t>талонов, после чего они смогут пройти на борт самолета.</w:t>
      </w:r>
    </w:p>
    <w:p w14:paraId="0B699078" w14:textId="363A83F8" w:rsidR="002B4FEF" w:rsidRDefault="000933E2" w:rsidP="000933E2">
      <w:pPr>
        <w:spacing w:line="360" w:lineRule="auto"/>
        <w:ind w:firstLine="709"/>
        <w:rPr>
          <w:rStyle w:val="fontstyle01"/>
        </w:rPr>
      </w:pPr>
      <w:r w:rsidRPr="000933E2">
        <w:rPr>
          <w:rStyle w:val="fontstyle01"/>
        </w:rPr>
        <w:lastRenderedPageBreak/>
        <w:t>К стойке проверки посадочных талонов и документов ведут две очереди – одна для пассажиров</w:t>
      </w:r>
      <w:r>
        <w:rPr>
          <w:rStyle w:val="fontstyle01"/>
        </w:rPr>
        <w:t xml:space="preserve"> </w:t>
      </w:r>
      <w:r w:rsidRPr="000933E2">
        <w:rPr>
          <w:rStyle w:val="fontstyle01"/>
        </w:rPr>
        <w:t>бизнес-класса, другая – для пассажиров эконом-класса. Проверка документов каждого пассажира</w:t>
      </w:r>
      <w:r>
        <w:rPr>
          <w:rStyle w:val="fontstyle01"/>
        </w:rPr>
        <w:t xml:space="preserve"> </w:t>
      </w:r>
      <w:r w:rsidRPr="000933E2">
        <w:rPr>
          <w:rStyle w:val="fontstyle01"/>
        </w:rPr>
        <w:t xml:space="preserve">занимает в среднем от </w:t>
      </w:r>
      <w:r w:rsidR="00DF7171">
        <w:rPr>
          <w:rStyle w:val="fontstyle01"/>
        </w:rPr>
        <w:t>2</w:t>
      </w:r>
      <w:r w:rsidRPr="000933E2">
        <w:rPr>
          <w:rStyle w:val="fontstyle01"/>
        </w:rPr>
        <w:t xml:space="preserve"> до </w:t>
      </w:r>
      <w:r w:rsidR="00DF7171">
        <w:rPr>
          <w:rStyle w:val="fontstyle01"/>
        </w:rPr>
        <w:t>5</w:t>
      </w:r>
      <w:r w:rsidRPr="000933E2">
        <w:rPr>
          <w:rStyle w:val="fontstyle01"/>
        </w:rPr>
        <w:t xml:space="preserve"> секунд.</w:t>
      </w:r>
    </w:p>
    <w:p w14:paraId="7A7B1594" w14:textId="351DF48E" w:rsidR="000933E2" w:rsidRDefault="000933E2" w:rsidP="000933E2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Принадлежность пассажира к бизнес-классу определяется при его создании в блоке «</w:t>
      </w:r>
      <w:r>
        <w:rPr>
          <w:rStyle w:val="fontstyle01"/>
          <w:lang w:val="en-US"/>
        </w:rPr>
        <w:t>pedSource</w:t>
      </w:r>
      <w:r>
        <w:rPr>
          <w:rStyle w:val="fontstyle01"/>
        </w:rPr>
        <w:t>». Каждый раз, когда блок генерирует пассажира, запускается функция «</w:t>
      </w:r>
      <w:r>
        <w:rPr>
          <w:rStyle w:val="fontstyle01"/>
          <w:lang w:val="en-US"/>
        </w:rPr>
        <w:t>setupPassenger</w:t>
      </w:r>
      <w:r>
        <w:rPr>
          <w:rStyle w:val="fontstyle01"/>
        </w:rPr>
        <w:t>()», которая с вероятностью 15% назначает пассажиру бизнес-класс путём установки атрибу</w:t>
      </w:r>
      <w:r w:rsidR="00403265">
        <w:rPr>
          <w:rStyle w:val="fontstyle01"/>
        </w:rPr>
        <w:t>та «</w:t>
      </w:r>
      <w:r w:rsidR="00403265">
        <w:rPr>
          <w:rStyle w:val="fontstyle01"/>
          <w:lang w:val="en-US"/>
        </w:rPr>
        <w:t>business</w:t>
      </w:r>
      <w:r w:rsidR="00403265">
        <w:rPr>
          <w:rStyle w:val="fontstyle01"/>
        </w:rPr>
        <w:t>» в значение «</w:t>
      </w:r>
      <w:r w:rsidR="00403265">
        <w:rPr>
          <w:rStyle w:val="fontstyle01"/>
          <w:lang w:val="en-US"/>
        </w:rPr>
        <w:t>True</w:t>
      </w:r>
      <w:r w:rsidR="00403265">
        <w:rPr>
          <w:rStyle w:val="fontstyle01"/>
        </w:rPr>
        <w:t>». От значения этого атрибута зависит облик пассажира.</w:t>
      </w:r>
    </w:p>
    <w:p w14:paraId="6F7C7019" w14:textId="60DEBF6C" w:rsidR="00DF7171" w:rsidRPr="00403265" w:rsidRDefault="00DF7171" w:rsidP="000933E2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Описанные выше очереди реализуем в виде двух отдельных сервисов с очередью.</w:t>
      </w:r>
    </w:p>
    <w:p w14:paraId="4D1F9BB7" w14:textId="117342EC" w:rsidR="00403265" w:rsidRDefault="00403265" w:rsidP="00403265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403265">
        <w:rPr>
          <w:rFonts w:ascii="TimesNewRomanPSMT" w:hAnsi="TimesNewRomanPSMT"/>
          <w:noProof/>
          <w:color w:val="000000"/>
        </w:rPr>
        <w:drawing>
          <wp:inline distT="0" distB="0" distL="0" distR="0" wp14:anchorId="09E263E9" wp14:editId="37B5AE19">
            <wp:extent cx="2552700" cy="3778800"/>
            <wp:effectExtent l="0" t="0" r="0" b="0"/>
            <wp:docPr id="2252698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388" cy="378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A04B1" w14:textId="73DCC4E9" w:rsidR="00DF7171" w:rsidRDefault="00DF7171" w:rsidP="00DF7171">
      <w:pPr>
        <w:spacing w:line="360" w:lineRule="auto"/>
        <w:ind w:firstLine="709"/>
        <w:jc w:val="both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Диаграмма процесса будет распределять пассажиров по соответствующим им очередям по признаку принадлежности к бизнес-классу.</w:t>
      </w:r>
    </w:p>
    <w:p w14:paraId="54773FEB" w14:textId="6D953FA8" w:rsidR="00DF7171" w:rsidRPr="00DF7171" w:rsidRDefault="00DF7171" w:rsidP="00DF7171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DF7171">
        <w:rPr>
          <w:rFonts w:ascii="TimesNewRomanPSMT" w:hAnsi="TimesNewRomanPSMT"/>
          <w:noProof/>
          <w:color w:val="000000"/>
        </w:rPr>
        <w:lastRenderedPageBreak/>
        <w:drawing>
          <wp:inline distT="0" distB="0" distL="0" distR="0" wp14:anchorId="5D5D0435" wp14:editId="2173ABDF">
            <wp:extent cx="5940425" cy="2665730"/>
            <wp:effectExtent l="0" t="0" r="3175" b="1270"/>
            <wp:docPr id="94752897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0395" w14:textId="2012B153" w:rsidR="00DF7171" w:rsidRDefault="00DF7171" w:rsidP="00DF7171">
      <w:pPr>
        <w:spacing w:line="360" w:lineRule="auto"/>
        <w:ind w:firstLine="709"/>
        <w:jc w:val="both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Запуск симуляции подтверждает, что описанные изменения работоспособны.</w:t>
      </w:r>
    </w:p>
    <w:p w14:paraId="4FBF7270" w14:textId="17809E96" w:rsidR="00587F64" w:rsidRDefault="00587F64" w:rsidP="00587F64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587F64">
        <w:rPr>
          <w:rFonts w:ascii="TimesNewRomanPSMT" w:hAnsi="TimesNewRomanPSMT"/>
          <w:noProof/>
          <w:color w:val="000000"/>
        </w:rPr>
        <w:drawing>
          <wp:inline distT="0" distB="0" distL="0" distR="0" wp14:anchorId="15A19172" wp14:editId="43471EBC">
            <wp:extent cx="5940425" cy="4038600"/>
            <wp:effectExtent l="0" t="0" r="3175" b="0"/>
            <wp:docPr id="9222469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030C9" w14:textId="33484FAE" w:rsidR="00DF7171" w:rsidRPr="00DF7171" w:rsidRDefault="00DF7171" w:rsidP="00DF7171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DF7171">
        <w:rPr>
          <w:rFonts w:ascii="TimesNewRomanPSMT" w:hAnsi="TimesNewRomanPSMT"/>
          <w:noProof/>
          <w:color w:val="000000"/>
        </w:rPr>
        <w:lastRenderedPageBreak/>
        <w:drawing>
          <wp:inline distT="0" distB="0" distL="0" distR="0" wp14:anchorId="4A54C681" wp14:editId="42DACCA7">
            <wp:extent cx="5676900" cy="3848465"/>
            <wp:effectExtent l="0" t="0" r="0" b="0"/>
            <wp:docPr id="61497724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330" cy="385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B5DE7" w14:textId="44672301" w:rsidR="0034307E" w:rsidRDefault="0034307E" w:rsidP="00587F64">
      <w:pPr>
        <w:spacing w:line="360" w:lineRule="auto"/>
        <w:rPr>
          <w:rStyle w:val="fontstyle01"/>
        </w:rPr>
      </w:pPr>
    </w:p>
    <w:p w14:paraId="6F20F2B0" w14:textId="134B1252" w:rsidR="008426C0" w:rsidRPr="002115E7" w:rsidRDefault="008426C0" w:rsidP="005B57DE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 xml:space="preserve">Фаза 6. </w:t>
      </w:r>
      <w:r w:rsidR="00535C9A" w:rsidRPr="00535C9A">
        <w:rPr>
          <w:rStyle w:val="fontstyle01"/>
          <w:i/>
          <w:iCs/>
        </w:rPr>
        <w:t>Считывание данных о рейсах из базы данных</w:t>
      </w:r>
    </w:p>
    <w:p w14:paraId="69583E69" w14:textId="6D35DAF5" w:rsidR="002B4FEF" w:rsidRDefault="00587F64" w:rsidP="005B57DE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Д</w:t>
      </w:r>
      <w:r w:rsidRPr="00587F64">
        <w:rPr>
          <w:rStyle w:val="fontstyle01"/>
        </w:rPr>
        <w:t>обавим в нашу модель рейсы, считав расписание вылетов из таблицы Excel.</w:t>
      </w:r>
    </w:p>
    <w:p w14:paraId="6AC282A5" w14:textId="6BD5457B" w:rsidR="009300A4" w:rsidRDefault="009300A4" w:rsidP="009300A4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9300A4">
        <w:rPr>
          <w:rFonts w:ascii="TimesNewRomanPSMT" w:hAnsi="TimesNewRomanPSMT"/>
          <w:noProof/>
          <w:color w:val="000000"/>
        </w:rPr>
        <w:drawing>
          <wp:inline distT="0" distB="0" distL="0" distR="0" wp14:anchorId="6AC38B43" wp14:editId="1D0BE177">
            <wp:extent cx="5940425" cy="3413760"/>
            <wp:effectExtent l="0" t="0" r="3175" b="0"/>
            <wp:docPr id="116971279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29D24" w14:textId="281C6020" w:rsidR="009300A4" w:rsidRPr="009300A4" w:rsidRDefault="009300A4" w:rsidP="009300A4">
      <w:pPr>
        <w:spacing w:line="360" w:lineRule="auto"/>
        <w:ind w:firstLine="709"/>
        <w:jc w:val="both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Считанное расписание будет представлено в агенте «</w:t>
      </w:r>
      <w:r>
        <w:rPr>
          <w:rFonts w:ascii="TimesNewRomanPSMT" w:hAnsi="TimesNewRomanPSMT"/>
          <w:color w:val="000000"/>
          <w:lang w:val="en-US"/>
        </w:rPr>
        <w:t>Flight</w:t>
      </w:r>
      <w:r>
        <w:rPr>
          <w:rFonts w:ascii="TimesNewRomanPSMT" w:hAnsi="TimesNewRomanPSMT"/>
          <w:color w:val="000000"/>
        </w:rPr>
        <w:t>». Помимо данных таблиц в нем будет храниться коллекция пассажиров.</w:t>
      </w:r>
    </w:p>
    <w:p w14:paraId="467BB558" w14:textId="0C2FDD63" w:rsidR="009300A4" w:rsidRDefault="009300A4" w:rsidP="009300A4">
      <w:pPr>
        <w:spacing w:line="360" w:lineRule="auto"/>
        <w:rPr>
          <w:rFonts w:ascii="TimesNewRomanPSMT" w:hAnsi="TimesNewRomanPSMT"/>
          <w:color w:val="000000"/>
        </w:rPr>
      </w:pPr>
      <w:r w:rsidRPr="009300A4">
        <w:rPr>
          <w:rFonts w:ascii="TimesNewRomanPSMT" w:hAnsi="TimesNewRomanPSMT"/>
          <w:noProof/>
          <w:color w:val="000000"/>
        </w:rPr>
        <w:lastRenderedPageBreak/>
        <w:drawing>
          <wp:inline distT="0" distB="0" distL="0" distR="0" wp14:anchorId="1BBD4138" wp14:editId="276942AE">
            <wp:extent cx="5940425" cy="2522855"/>
            <wp:effectExtent l="0" t="0" r="3175" b="0"/>
            <wp:docPr id="158008575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993BE" w14:textId="0EE0D4AD" w:rsidR="009300A4" w:rsidRPr="009300A4" w:rsidRDefault="009300A4" w:rsidP="009300A4">
      <w:pPr>
        <w:spacing w:line="360" w:lineRule="auto"/>
        <w:ind w:firstLine="709"/>
        <w:jc w:val="both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Рейс назначается каждому пассажиру случайно в функции «</w:t>
      </w:r>
      <w:r>
        <w:rPr>
          <w:rFonts w:ascii="TimesNewRomanPSMT" w:hAnsi="TimesNewRomanPSMT"/>
          <w:color w:val="000000"/>
          <w:lang w:val="en-US"/>
        </w:rPr>
        <w:t>setupPassenger</w:t>
      </w:r>
      <w:r>
        <w:rPr>
          <w:rFonts w:ascii="TimesNewRomanPSMT" w:hAnsi="TimesNewRomanPSMT"/>
          <w:color w:val="000000"/>
        </w:rPr>
        <w:t>()».</w:t>
      </w:r>
    </w:p>
    <w:p w14:paraId="08DC53BC" w14:textId="616E1A67" w:rsidR="009300A4" w:rsidRPr="009300A4" w:rsidRDefault="009300A4" w:rsidP="009300A4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9300A4">
        <w:rPr>
          <w:rFonts w:ascii="TimesNewRomanPSMT" w:hAnsi="TimesNewRomanPSMT"/>
          <w:noProof/>
          <w:color w:val="000000"/>
        </w:rPr>
        <w:drawing>
          <wp:inline distT="0" distB="0" distL="0" distR="0" wp14:anchorId="0E485B1E" wp14:editId="051607AF">
            <wp:extent cx="3707765" cy="3638009"/>
            <wp:effectExtent l="0" t="0" r="6985" b="635"/>
            <wp:docPr id="186052362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005" cy="3646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423B7" w14:textId="15E32703" w:rsidR="009300A4" w:rsidRDefault="009300A4" w:rsidP="009300A4">
      <w:pPr>
        <w:spacing w:line="360" w:lineRule="auto"/>
        <w:ind w:firstLine="709"/>
        <w:jc w:val="both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Самолет будет считаться прибывшим по времени, указанном в расписании. Пассажира «отпускают» из зоны ожидания (осуществляется выход из соответствующего блока). Очередь, в которую встают пассажиры, определяется их гейтом (мы реализовали гейт Б) и классом его билета.</w:t>
      </w:r>
    </w:p>
    <w:p w14:paraId="6DDC6D4C" w14:textId="366DB117" w:rsidR="009300A4" w:rsidRPr="009300A4" w:rsidRDefault="009300A4" w:rsidP="009300A4">
      <w:pPr>
        <w:spacing w:line="360" w:lineRule="auto"/>
        <w:ind w:firstLine="709"/>
        <w:jc w:val="both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Симуляцию настроим таким образом, чтобы включить в неё все рейсы на дату, указанную в файле </w:t>
      </w:r>
      <w:r>
        <w:rPr>
          <w:rFonts w:ascii="TimesNewRomanPSMT" w:hAnsi="TimesNewRomanPSMT"/>
          <w:color w:val="000000"/>
          <w:lang w:val="en-US"/>
        </w:rPr>
        <w:t>Excel</w:t>
      </w:r>
      <w:r>
        <w:rPr>
          <w:rFonts w:ascii="TimesNewRomanPSMT" w:hAnsi="TimesNewRomanPSMT"/>
          <w:color w:val="000000"/>
        </w:rPr>
        <w:t>. Также в модель добавим часы.</w:t>
      </w:r>
    </w:p>
    <w:p w14:paraId="12ABBF3F" w14:textId="67ABF602" w:rsidR="009300A4" w:rsidRDefault="009300A4" w:rsidP="009300A4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9300A4">
        <w:rPr>
          <w:rFonts w:ascii="TimesNewRomanPSMT" w:hAnsi="TimesNewRomanPSMT"/>
          <w:noProof/>
          <w:color w:val="000000"/>
        </w:rPr>
        <w:lastRenderedPageBreak/>
        <w:drawing>
          <wp:inline distT="0" distB="0" distL="0" distR="0" wp14:anchorId="3C89EF3D" wp14:editId="50BD4358">
            <wp:extent cx="3787140" cy="3005018"/>
            <wp:effectExtent l="0" t="0" r="3810" b="5080"/>
            <wp:docPr id="64301873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949" cy="300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15EA6" w14:textId="31331317" w:rsidR="009300A4" w:rsidRDefault="009300A4" w:rsidP="009300A4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9300A4">
        <w:rPr>
          <w:rFonts w:ascii="TimesNewRomanPSMT" w:hAnsi="TimesNewRomanPSMT"/>
          <w:noProof/>
          <w:color w:val="000000"/>
        </w:rPr>
        <w:drawing>
          <wp:inline distT="0" distB="0" distL="0" distR="0" wp14:anchorId="753C4649" wp14:editId="5B06DC02">
            <wp:extent cx="1760220" cy="1554480"/>
            <wp:effectExtent l="0" t="0" r="0" b="7620"/>
            <wp:docPr id="93331382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F91A1" w14:textId="49CA88CC" w:rsidR="009300A4" w:rsidRPr="009300A4" w:rsidRDefault="009300A4" w:rsidP="009300A4">
      <w:pPr>
        <w:spacing w:line="360" w:lineRule="auto"/>
        <w:ind w:firstLine="709"/>
        <w:jc w:val="both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Запустим симуляции обновленной модели.</w:t>
      </w:r>
    </w:p>
    <w:p w14:paraId="724AE9C1" w14:textId="75A82767" w:rsidR="009300A4" w:rsidRPr="009300A4" w:rsidRDefault="009300A4" w:rsidP="009300A4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9300A4">
        <w:rPr>
          <w:rFonts w:ascii="TimesNewRomanPSMT" w:hAnsi="TimesNewRomanPSMT"/>
          <w:noProof/>
          <w:color w:val="000000"/>
        </w:rPr>
        <w:drawing>
          <wp:inline distT="0" distB="0" distL="0" distR="0" wp14:anchorId="24D74A52" wp14:editId="06513D45">
            <wp:extent cx="5940425" cy="4038600"/>
            <wp:effectExtent l="0" t="0" r="3175" b="0"/>
            <wp:docPr id="57037004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1AF3B" w14:textId="52F633EA" w:rsidR="0034307E" w:rsidRDefault="0034307E" w:rsidP="009300A4">
      <w:pPr>
        <w:spacing w:line="360" w:lineRule="auto"/>
        <w:rPr>
          <w:rFonts w:ascii="TimesNewRomanPSMT" w:hAnsi="TimesNewRomanPSMT"/>
          <w:color w:val="000000"/>
        </w:rPr>
      </w:pPr>
    </w:p>
    <w:p w14:paraId="6AFBC2F6" w14:textId="38BAE716" w:rsidR="00E82FC9" w:rsidRPr="00535C9A" w:rsidRDefault="00E82FC9" w:rsidP="00E82FC9">
      <w:pPr>
        <w:spacing w:line="360" w:lineRule="auto"/>
        <w:ind w:firstLine="709"/>
        <w:rPr>
          <w:rFonts w:ascii="TimesNewRomanPSMT" w:hAnsi="TimesNewRomanPSMT"/>
          <w:i/>
          <w:iCs/>
          <w:color w:val="000000"/>
        </w:rPr>
      </w:pPr>
      <w:r w:rsidRPr="002115E7">
        <w:rPr>
          <w:rFonts w:ascii="TimesNewRomanPSMT" w:hAnsi="TimesNewRomanPSMT"/>
          <w:i/>
          <w:iCs/>
          <w:color w:val="000000"/>
        </w:rPr>
        <w:t xml:space="preserve">Фаза 7. </w:t>
      </w:r>
      <w:r w:rsidR="00535C9A" w:rsidRPr="00535C9A">
        <w:rPr>
          <w:rFonts w:ascii="TimesNewRomanPSMT" w:hAnsi="TimesNewRomanPSMT"/>
          <w:i/>
          <w:iCs/>
          <w:color w:val="000000"/>
        </w:rPr>
        <w:t>Добавление индивидуального поведения агенту</w:t>
      </w:r>
    </w:p>
    <w:p w14:paraId="021656F0" w14:textId="13217CBA" w:rsidR="002B4FEF" w:rsidRDefault="00595F86" w:rsidP="00595F86">
      <w:pPr>
        <w:spacing w:line="360" w:lineRule="auto"/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Добавим агентам-пешеходам индивидуальное поведение. П</w:t>
      </w:r>
      <w:r w:rsidRPr="00595F86">
        <w:rPr>
          <w:rFonts w:ascii="TimesNewRomanPSMT" w:hAnsi="TimesNewRomanPSMT"/>
          <w:color w:val="000000"/>
        </w:rPr>
        <w:t xml:space="preserve">редположим, что некоторые из пассажиров больны гриппом. Аэропорт </w:t>
      </w:r>
      <w:r>
        <w:rPr>
          <w:rFonts w:ascii="TimesNewRomanPSMT" w:hAnsi="TimesNewRomanPSMT"/>
          <w:color w:val="000000"/>
        </w:rPr>
        <w:t>–</w:t>
      </w:r>
      <w:r w:rsidRPr="00595F86">
        <w:rPr>
          <w:rFonts w:ascii="TimesNewRomanPSMT" w:hAnsi="TimesNewRomanPSMT"/>
          <w:color w:val="000000"/>
        </w:rPr>
        <w:t xml:space="preserve"> </w:t>
      </w:r>
      <w:r>
        <w:rPr>
          <w:rFonts w:ascii="TimesNewRomanPSMT" w:hAnsi="TimesNewRomanPSMT"/>
          <w:color w:val="000000"/>
        </w:rPr>
        <w:t>э</w:t>
      </w:r>
      <w:r w:rsidRPr="00595F86">
        <w:rPr>
          <w:rFonts w:ascii="TimesNewRomanPSMT" w:hAnsi="TimesNewRomanPSMT"/>
          <w:color w:val="000000"/>
        </w:rPr>
        <w:t>то место,</w:t>
      </w:r>
      <w:r>
        <w:rPr>
          <w:rFonts w:ascii="TimesNewRomanPSMT" w:hAnsi="TimesNewRomanPSMT"/>
          <w:color w:val="000000"/>
        </w:rPr>
        <w:t xml:space="preserve"> </w:t>
      </w:r>
      <w:r w:rsidRPr="00595F86">
        <w:rPr>
          <w:rFonts w:ascii="TimesNewRomanPSMT" w:hAnsi="TimesNewRomanPSMT"/>
          <w:color w:val="000000"/>
        </w:rPr>
        <w:t>где люди находятся рядом друг с другом и возможно распространение инфекции.</w:t>
      </w:r>
    </w:p>
    <w:p w14:paraId="7445C57F" w14:textId="7054C242" w:rsidR="00317943" w:rsidRDefault="00595F86" w:rsidP="00317943">
      <w:pPr>
        <w:spacing w:line="360" w:lineRule="auto"/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Пусть у каждого пассажира будет числовой параметр, определяющий «степень инфекции» (0 – не болен, 1 – максимально болен). Каждый создаваемый пассажир с вероятностью 5</w:t>
      </w:r>
      <w:r w:rsidRPr="00595F86">
        <w:rPr>
          <w:rFonts w:ascii="TimesNewRomanPSMT" w:hAnsi="TimesNewRomanPSMT"/>
          <w:color w:val="000000"/>
        </w:rPr>
        <w:t xml:space="preserve">% </w:t>
      </w:r>
      <w:r>
        <w:rPr>
          <w:rFonts w:ascii="TimesNewRomanPSMT" w:hAnsi="TimesNewRomanPSMT"/>
          <w:color w:val="000000"/>
        </w:rPr>
        <w:t>будет болен. Степень болезни отобразим овалом-индикатором, который разместим под моделью пассажира</w:t>
      </w:r>
      <w:r w:rsidR="00317943">
        <w:rPr>
          <w:rFonts w:ascii="TimesNewRomanPSMT" w:hAnsi="TimesNewRomanPSMT"/>
          <w:color w:val="000000"/>
        </w:rPr>
        <w:t xml:space="preserve"> (его цвет будет меняться от ярко-синего при инфекции = 0 до ярко-красного при инфекции = 1)</w:t>
      </w:r>
      <w:r>
        <w:rPr>
          <w:rFonts w:ascii="TimesNewRomanPSMT" w:hAnsi="TimesNewRomanPSMT"/>
          <w:color w:val="000000"/>
        </w:rPr>
        <w:t>. Больной пассажир</w:t>
      </w:r>
      <w:r w:rsidR="00317943">
        <w:rPr>
          <w:rFonts w:ascii="TimesNewRomanPSMT" w:hAnsi="TimesNewRomanPSMT"/>
          <w:color w:val="000000"/>
        </w:rPr>
        <w:t xml:space="preserve"> (статус больного получает любой пассажир со степенью инфекции 0,5 и выше)</w:t>
      </w:r>
      <w:r>
        <w:rPr>
          <w:rFonts w:ascii="TimesNewRomanPSMT" w:hAnsi="TimesNewRomanPSMT"/>
          <w:color w:val="000000"/>
        </w:rPr>
        <w:t xml:space="preserve"> будет отдавать в радиусе 20 единиц сообщение «Инфекция!», получение которого остальными будет увеличивать значение степени заболевания.</w:t>
      </w:r>
    </w:p>
    <w:p w14:paraId="4F5039A0" w14:textId="33B69512" w:rsidR="00317943" w:rsidRDefault="00317943" w:rsidP="00317943">
      <w:pPr>
        <w:spacing w:line="360" w:lineRule="auto"/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Кроме того, пусть пассажир эконом-класса будет иметь 4 случайно выбираемых при создании модели.</w:t>
      </w:r>
    </w:p>
    <w:p w14:paraId="281448EB" w14:textId="6D9A2CC4" w:rsidR="00317943" w:rsidRPr="00595F86" w:rsidRDefault="00317943" w:rsidP="00317943">
      <w:pPr>
        <w:spacing w:line="360" w:lineRule="auto"/>
        <w:ind w:firstLine="709"/>
        <w:jc w:val="center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noProof/>
          <w:color w:val="000000"/>
        </w:rPr>
        <w:drawing>
          <wp:inline distT="0" distB="0" distL="0" distR="0" wp14:anchorId="5967ED7A" wp14:editId="52D26C86">
            <wp:extent cx="2514600" cy="2522220"/>
            <wp:effectExtent l="0" t="0" r="0" b="0"/>
            <wp:docPr id="1292777507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95928" w14:textId="58A56FC8" w:rsidR="00317943" w:rsidRDefault="00317943" w:rsidP="00317943">
      <w:pPr>
        <w:spacing w:line="360" w:lineRule="auto"/>
        <w:ind w:firstLine="709"/>
        <w:jc w:val="both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Наконец, добавим на диаграмму «</w:t>
      </w:r>
      <w:r>
        <w:rPr>
          <w:rFonts w:ascii="TimesNewRomanPSMT" w:hAnsi="TimesNewRomanPSMT"/>
          <w:color w:val="000000"/>
          <w:lang w:val="en-US"/>
        </w:rPr>
        <w:t>Main</w:t>
      </w:r>
      <w:r>
        <w:rPr>
          <w:rFonts w:ascii="TimesNewRomanPSMT" w:hAnsi="TimesNewRomanPSMT"/>
          <w:color w:val="000000"/>
        </w:rPr>
        <w:t>» элемент «</w:t>
      </w:r>
      <w:r>
        <w:rPr>
          <w:rFonts w:ascii="TimesNewRomanPSMT" w:hAnsi="TimesNewRomanPSMT"/>
          <w:color w:val="000000"/>
          <w:lang w:val="en-US"/>
        </w:rPr>
        <w:t>densityMap</w:t>
      </w:r>
      <w:r>
        <w:rPr>
          <w:rFonts w:ascii="TimesNewRomanPSMT" w:hAnsi="TimesNewRomanPSMT"/>
          <w:color w:val="000000"/>
        </w:rPr>
        <w:t>» (тепловая карта плотности пассажиров). Запустим симуляцию.</w:t>
      </w:r>
    </w:p>
    <w:p w14:paraId="3FE2F7E3" w14:textId="037F2F47" w:rsidR="00317943" w:rsidRDefault="00317943" w:rsidP="00317943">
      <w:pPr>
        <w:spacing w:line="360" w:lineRule="auto"/>
        <w:jc w:val="both"/>
        <w:rPr>
          <w:rFonts w:ascii="TimesNewRomanPSMT" w:hAnsi="TimesNewRomanPSMT"/>
          <w:color w:val="000000"/>
        </w:rPr>
      </w:pPr>
      <w:r w:rsidRPr="00317943">
        <w:rPr>
          <w:rFonts w:ascii="TimesNewRomanPSMT" w:hAnsi="TimesNewRomanPSMT"/>
          <w:noProof/>
          <w:color w:val="000000"/>
        </w:rPr>
        <w:lastRenderedPageBreak/>
        <w:drawing>
          <wp:inline distT="0" distB="0" distL="0" distR="0" wp14:anchorId="1A8D758A" wp14:editId="533DC36E">
            <wp:extent cx="5940425" cy="4038600"/>
            <wp:effectExtent l="0" t="0" r="3175" b="0"/>
            <wp:docPr id="378367269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EDBA" w14:textId="040D36EE" w:rsidR="00317943" w:rsidRPr="00317943" w:rsidRDefault="00317943" w:rsidP="00317943">
      <w:pPr>
        <w:spacing w:line="360" w:lineRule="auto"/>
        <w:jc w:val="both"/>
        <w:rPr>
          <w:rFonts w:ascii="TimesNewRomanPSMT" w:hAnsi="TimesNewRomanPSMT"/>
          <w:color w:val="000000"/>
        </w:rPr>
      </w:pPr>
      <w:r w:rsidRPr="00317943">
        <w:rPr>
          <w:rFonts w:ascii="TimesNewRomanPSMT" w:hAnsi="TimesNewRomanPSMT"/>
          <w:noProof/>
          <w:color w:val="000000"/>
        </w:rPr>
        <w:drawing>
          <wp:inline distT="0" distB="0" distL="0" distR="0" wp14:anchorId="49DA6531" wp14:editId="1F02567E">
            <wp:extent cx="5940425" cy="3099435"/>
            <wp:effectExtent l="0" t="0" r="3175" b="5715"/>
            <wp:docPr id="457603691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9211F" w14:textId="7862EA39" w:rsidR="00317943" w:rsidRPr="00317943" w:rsidRDefault="00317943" w:rsidP="00317943">
      <w:pPr>
        <w:spacing w:line="360" w:lineRule="auto"/>
        <w:jc w:val="both"/>
        <w:rPr>
          <w:rFonts w:ascii="TimesNewRomanPSMT" w:hAnsi="TimesNewRomanPSMT"/>
          <w:color w:val="000000"/>
        </w:rPr>
      </w:pPr>
    </w:p>
    <w:p w14:paraId="33FB2243" w14:textId="7E8197CC" w:rsidR="00535C9A" w:rsidRPr="003B0216" w:rsidRDefault="00535C9A" w:rsidP="00E82FC9">
      <w:pPr>
        <w:spacing w:line="360" w:lineRule="auto"/>
        <w:ind w:firstLine="709"/>
        <w:rPr>
          <w:rFonts w:ascii="TimesNewRomanPSMT" w:hAnsi="TimesNewRomanPSMT"/>
          <w:i/>
          <w:iCs/>
          <w:color w:val="000000"/>
        </w:rPr>
      </w:pPr>
      <w:r w:rsidRPr="003B0216">
        <w:rPr>
          <w:rFonts w:ascii="TimesNewRomanPSMT" w:hAnsi="TimesNewRomanPSMT"/>
          <w:i/>
          <w:iCs/>
          <w:color w:val="000000"/>
        </w:rPr>
        <w:t>Фаза 8. Добавление самолета</w:t>
      </w:r>
    </w:p>
    <w:p w14:paraId="3E5159C1" w14:textId="42E9D0F6" w:rsidR="00024FFC" w:rsidRPr="00024FFC" w:rsidRDefault="00024FFC" w:rsidP="00024FFC">
      <w:pPr>
        <w:spacing w:line="360" w:lineRule="auto"/>
        <w:ind w:firstLine="709"/>
        <w:jc w:val="both"/>
        <w:rPr>
          <w:rStyle w:val="fontstyle01"/>
        </w:rPr>
      </w:pPr>
      <w:r w:rsidRPr="00024FFC">
        <w:rPr>
          <w:rStyle w:val="fontstyle01"/>
        </w:rPr>
        <w:t>Для большего реализма нашего аэропорта добавим в модель самолет</w:t>
      </w:r>
      <w:r w:rsidR="001A034C">
        <w:rPr>
          <w:rStyle w:val="fontstyle01"/>
        </w:rPr>
        <w:t>ы</w:t>
      </w:r>
      <w:r w:rsidRPr="00024FFC">
        <w:rPr>
          <w:rStyle w:val="fontstyle01"/>
        </w:rPr>
        <w:t>.</w:t>
      </w:r>
    </w:p>
    <w:p w14:paraId="772A7EAD" w14:textId="5A9F2D7F" w:rsidR="0034307E" w:rsidRDefault="00024FFC" w:rsidP="00024FFC">
      <w:pPr>
        <w:spacing w:line="360" w:lineRule="auto"/>
        <w:ind w:firstLine="709"/>
        <w:jc w:val="both"/>
        <w:rPr>
          <w:rStyle w:val="fontstyle01"/>
        </w:rPr>
      </w:pPr>
      <w:r w:rsidRPr="00024FFC">
        <w:rPr>
          <w:rStyle w:val="fontstyle01"/>
        </w:rPr>
        <w:t>Моделировать и визуализировать движение транспорта позволяет Библиотека дорожного движения</w:t>
      </w:r>
      <w:r>
        <w:rPr>
          <w:rStyle w:val="fontstyle01"/>
        </w:rPr>
        <w:t>. Самолет будет двигаться по элементу типа «Дорога», а его поведение будет задавать диаграмма-трек.</w:t>
      </w:r>
    </w:p>
    <w:p w14:paraId="6EED5FAA" w14:textId="50C23E10" w:rsidR="00024FFC" w:rsidRDefault="00024FFC" w:rsidP="00024FFC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lastRenderedPageBreak/>
        <w:t>Дорога будет однополосная с односторонним движением</w:t>
      </w:r>
      <w:r w:rsidR="0016456C">
        <w:rPr>
          <w:rStyle w:val="fontstyle01"/>
        </w:rPr>
        <w:t>, в запущенной симуляции невидимая, на ней будет появляться агент типа «Лайнер».</w:t>
      </w:r>
    </w:p>
    <w:p w14:paraId="3D39829E" w14:textId="1B4FA1E4" w:rsidR="0016456C" w:rsidRDefault="0016456C" w:rsidP="0016456C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16456C">
        <w:rPr>
          <w:rFonts w:ascii="TimesNewRomanPSMT" w:hAnsi="TimesNewRomanPSMT"/>
          <w:noProof/>
          <w:color w:val="000000"/>
        </w:rPr>
        <w:drawing>
          <wp:inline distT="0" distB="0" distL="0" distR="0" wp14:anchorId="471CF6EB" wp14:editId="439439F8">
            <wp:extent cx="2810577" cy="3291840"/>
            <wp:effectExtent l="0" t="0" r="8890" b="3810"/>
            <wp:docPr id="1727196453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77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7A6DD" w14:textId="0660D426" w:rsidR="0016456C" w:rsidRPr="0016456C" w:rsidRDefault="0016456C" w:rsidP="0016456C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16456C">
        <w:rPr>
          <w:rFonts w:ascii="TimesNewRomanPSMT" w:hAnsi="TimesNewRomanPSMT"/>
          <w:noProof/>
          <w:color w:val="000000"/>
        </w:rPr>
        <w:drawing>
          <wp:inline distT="0" distB="0" distL="0" distR="0" wp14:anchorId="5BE03680" wp14:editId="0A4EA6C7">
            <wp:extent cx="5486400" cy="1996440"/>
            <wp:effectExtent l="0" t="0" r="0" b="3810"/>
            <wp:docPr id="212290821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AFBFD" w14:textId="77777777" w:rsidR="0016456C" w:rsidRDefault="0016456C" w:rsidP="0016456C">
      <w:pPr>
        <w:spacing w:line="360" w:lineRule="auto"/>
        <w:jc w:val="center"/>
        <w:rPr>
          <w:rFonts w:ascii="TimesNewRomanPSMT" w:hAnsi="TimesNewRomanPSMT"/>
          <w:color w:val="000000"/>
        </w:rPr>
      </w:pPr>
    </w:p>
    <w:p w14:paraId="601F942D" w14:textId="59B5268B" w:rsidR="0016456C" w:rsidRDefault="0016456C" w:rsidP="0016456C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16456C">
        <w:rPr>
          <w:rFonts w:ascii="TimesNewRomanPSMT" w:hAnsi="TimesNewRomanPSMT"/>
          <w:noProof/>
          <w:color w:val="000000"/>
        </w:rPr>
        <w:drawing>
          <wp:inline distT="0" distB="0" distL="0" distR="0" wp14:anchorId="6D2FDC33" wp14:editId="0B76700C">
            <wp:extent cx="5940425" cy="2411730"/>
            <wp:effectExtent l="0" t="0" r="3175" b="7620"/>
            <wp:docPr id="421149112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B8A9D" w14:textId="4E8E79B1" w:rsidR="0016456C" w:rsidRDefault="0016456C" w:rsidP="0016456C">
      <w:pPr>
        <w:spacing w:line="360" w:lineRule="auto"/>
        <w:ind w:firstLine="709"/>
        <w:jc w:val="both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Устройство диаграммы-трека:</w:t>
      </w:r>
    </w:p>
    <w:p w14:paraId="7439BE9A" w14:textId="7073DD6C" w:rsidR="0016456C" w:rsidRDefault="0016456C" w:rsidP="0016456C">
      <w:pPr>
        <w:pStyle w:val="a9"/>
        <w:numPr>
          <w:ilvl w:val="0"/>
          <w:numId w:val="18"/>
        </w:numPr>
        <w:spacing w:line="360" w:lineRule="auto"/>
        <w:jc w:val="both"/>
        <w:rPr>
          <w:rFonts w:ascii="TimesNewRomanPSMT" w:hAnsi="TimesNewRomanPSMT"/>
          <w:color w:val="000000"/>
          <w:sz w:val="24"/>
          <w:szCs w:val="24"/>
        </w:rPr>
      </w:pPr>
      <w:r w:rsidRPr="0016456C">
        <w:rPr>
          <w:rFonts w:ascii="TimesNewRomanPSMT" w:hAnsi="TimesNewRomanPSMT"/>
          <w:color w:val="000000"/>
          <w:sz w:val="24"/>
          <w:szCs w:val="24"/>
          <w:lang w:val="en-US"/>
        </w:rPr>
        <w:t>carSource</w:t>
      </w:r>
      <w:r w:rsidRPr="0016456C">
        <w:rPr>
          <w:rFonts w:ascii="TimesNewRomanPSMT" w:hAnsi="TimesNewRomanPSMT"/>
          <w:color w:val="000000"/>
          <w:sz w:val="24"/>
          <w:szCs w:val="24"/>
        </w:rPr>
        <w:t xml:space="preserve"> </w:t>
      </w:r>
      <w:r>
        <w:rPr>
          <w:rFonts w:ascii="TimesNewRomanPSMT" w:hAnsi="TimesNewRomanPSMT"/>
          <w:color w:val="000000"/>
          <w:sz w:val="24"/>
          <w:szCs w:val="24"/>
        </w:rPr>
        <w:t>по расписанию рейсов создаёт самолёты</w:t>
      </w:r>
      <w:r w:rsidR="00347FE6" w:rsidRPr="00347FE6">
        <w:rPr>
          <w:rFonts w:ascii="TimesNewRomanPSMT" w:hAnsi="TimesNewRomanPSMT"/>
          <w:color w:val="000000"/>
          <w:sz w:val="24"/>
          <w:szCs w:val="24"/>
        </w:rPr>
        <w:t>;</w:t>
      </w:r>
    </w:p>
    <w:p w14:paraId="11DCA68F" w14:textId="766151C2" w:rsidR="0016456C" w:rsidRDefault="0016456C" w:rsidP="0016456C">
      <w:pPr>
        <w:pStyle w:val="a9"/>
        <w:numPr>
          <w:ilvl w:val="0"/>
          <w:numId w:val="18"/>
        </w:numPr>
        <w:spacing w:line="360" w:lineRule="auto"/>
        <w:jc w:val="both"/>
        <w:rPr>
          <w:rFonts w:ascii="TimesNewRomanPSMT" w:hAnsi="TimesNewRomanPSMT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  <w:sz w:val="24"/>
          <w:szCs w:val="24"/>
          <w:lang w:val="en-US"/>
        </w:rPr>
        <w:lastRenderedPageBreak/>
        <w:t>carMoveTo</w:t>
      </w:r>
      <w:r>
        <w:rPr>
          <w:rFonts w:ascii="TimesNewRomanPSMT" w:hAnsi="TimesNewRomanPSMT"/>
          <w:color w:val="000000"/>
          <w:sz w:val="24"/>
          <w:szCs w:val="24"/>
        </w:rPr>
        <w:t xml:space="preserve"> направляет самолёт к стоп-линии напротив аэропорта</w:t>
      </w:r>
      <w:r w:rsidR="00347FE6" w:rsidRPr="00347FE6">
        <w:rPr>
          <w:rFonts w:ascii="TimesNewRomanPSMT" w:hAnsi="TimesNewRomanPSMT"/>
          <w:color w:val="000000"/>
          <w:sz w:val="24"/>
          <w:szCs w:val="24"/>
        </w:rPr>
        <w:t>;</w:t>
      </w:r>
    </w:p>
    <w:p w14:paraId="081161C8" w14:textId="6972DBA6" w:rsidR="0016456C" w:rsidRDefault="0016456C" w:rsidP="0016456C">
      <w:pPr>
        <w:pStyle w:val="a9"/>
        <w:numPr>
          <w:ilvl w:val="0"/>
          <w:numId w:val="18"/>
        </w:numPr>
        <w:spacing w:line="360" w:lineRule="auto"/>
        <w:jc w:val="both"/>
        <w:rPr>
          <w:rFonts w:ascii="TimesNewRomanPSMT" w:hAnsi="TimesNewRomanPSMT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  <w:sz w:val="24"/>
          <w:szCs w:val="24"/>
          <w:lang w:val="en-US"/>
        </w:rPr>
        <w:t>carExit</w:t>
      </w:r>
      <w:r w:rsidRPr="0016456C">
        <w:rPr>
          <w:rFonts w:ascii="TimesNewRomanPSMT" w:hAnsi="TimesNewRomanPSMT"/>
          <w:color w:val="000000"/>
          <w:sz w:val="24"/>
          <w:szCs w:val="24"/>
        </w:rPr>
        <w:t xml:space="preserve"> </w:t>
      </w:r>
      <w:r>
        <w:rPr>
          <w:rFonts w:ascii="TimesNewRomanPSMT" w:hAnsi="TimesNewRomanPSMT"/>
          <w:color w:val="000000"/>
          <w:sz w:val="24"/>
          <w:szCs w:val="24"/>
        </w:rPr>
        <w:t>выводит самолёт из транспортной сети, временно передавая его в блок обычной диаграммы процесса</w:t>
      </w:r>
      <w:r w:rsidR="00347FE6" w:rsidRPr="00347FE6">
        <w:rPr>
          <w:rFonts w:ascii="TimesNewRomanPSMT" w:hAnsi="TimesNewRomanPSMT"/>
          <w:color w:val="000000"/>
          <w:sz w:val="24"/>
          <w:szCs w:val="24"/>
        </w:rPr>
        <w:t>;</w:t>
      </w:r>
    </w:p>
    <w:p w14:paraId="24905B60" w14:textId="0FD13F37" w:rsidR="0016456C" w:rsidRDefault="0016456C" w:rsidP="0016456C">
      <w:pPr>
        <w:pStyle w:val="a9"/>
        <w:numPr>
          <w:ilvl w:val="0"/>
          <w:numId w:val="18"/>
        </w:numPr>
        <w:spacing w:line="360" w:lineRule="auto"/>
        <w:jc w:val="both"/>
        <w:rPr>
          <w:rFonts w:ascii="TimesNewRomanPSMT" w:hAnsi="TimesNewRomanPSMT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  <w:sz w:val="24"/>
          <w:szCs w:val="24"/>
          <w:lang w:val="en-US"/>
        </w:rPr>
        <w:t>delay</w:t>
      </w:r>
      <w:r w:rsidRPr="0016456C">
        <w:rPr>
          <w:rFonts w:ascii="TimesNewRomanPSMT" w:hAnsi="TimesNewRomanPSMT"/>
          <w:color w:val="000000"/>
          <w:sz w:val="24"/>
          <w:szCs w:val="24"/>
        </w:rPr>
        <w:t xml:space="preserve"> </w:t>
      </w:r>
      <w:r>
        <w:rPr>
          <w:rFonts w:ascii="TimesNewRomanPSMT" w:hAnsi="TimesNewRomanPSMT"/>
          <w:color w:val="000000"/>
          <w:sz w:val="24"/>
          <w:szCs w:val="24"/>
        </w:rPr>
        <w:t>задаёт задержку 11 минут, в течение которой самолёт стоит на месте</w:t>
      </w:r>
      <w:r w:rsidR="00347FE6" w:rsidRPr="00347FE6">
        <w:rPr>
          <w:rFonts w:ascii="TimesNewRomanPSMT" w:hAnsi="TimesNewRomanPSMT"/>
          <w:color w:val="000000"/>
          <w:sz w:val="24"/>
          <w:szCs w:val="24"/>
        </w:rPr>
        <w:t>;</w:t>
      </w:r>
    </w:p>
    <w:p w14:paraId="269C851E" w14:textId="786EC57A" w:rsidR="0016456C" w:rsidRDefault="0016456C" w:rsidP="0016456C">
      <w:pPr>
        <w:pStyle w:val="a9"/>
        <w:numPr>
          <w:ilvl w:val="0"/>
          <w:numId w:val="18"/>
        </w:numPr>
        <w:spacing w:line="360" w:lineRule="auto"/>
        <w:jc w:val="both"/>
        <w:rPr>
          <w:rFonts w:ascii="TimesNewRomanPSMT" w:hAnsi="TimesNewRomanPSMT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  <w:sz w:val="24"/>
          <w:szCs w:val="24"/>
          <w:lang w:val="en-US"/>
        </w:rPr>
        <w:t>carEnter</w:t>
      </w:r>
      <w:r w:rsidRPr="0016456C">
        <w:rPr>
          <w:rFonts w:ascii="TimesNewRomanPSMT" w:hAnsi="TimesNewRomanPSMT"/>
          <w:color w:val="000000"/>
          <w:sz w:val="24"/>
          <w:szCs w:val="24"/>
        </w:rPr>
        <w:t xml:space="preserve"> </w:t>
      </w:r>
      <w:r>
        <w:rPr>
          <w:rFonts w:ascii="TimesNewRomanPSMT" w:hAnsi="TimesNewRomanPSMT"/>
          <w:color w:val="000000"/>
          <w:sz w:val="24"/>
          <w:szCs w:val="24"/>
        </w:rPr>
        <w:t>возвращает самолёт в транспортную сеть</w:t>
      </w:r>
      <w:r w:rsidR="00347FE6" w:rsidRPr="00347FE6">
        <w:rPr>
          <w:rFonts w:ascii="TimesNewRomanPSMT" w:hAnsi="TimesNewRomanPSMT"/>
          <w:color w:val="000000"/>
          <w:sz w:val="24"/>
          <w:szCs w:val="24"/>
        </w:rPr>
        <w:t>;</w:t>
      </w:r>
    </w:p>
    <w:p w14:paraId="2DEF8E7A" w14:textId="598CF649" w:rsidR="0016456C" w:rsidRDefault="0016456C" w:rsidP="0016456C">
      <w:pPr>
        <w:pStyle w:val="a9"/>
        <w:numPr>
          <w:ilvl w:val="0"/>
          <w:numId w:val="18"/>
        </w:numPr>
        <w:spacing w:line="360" w:lineRule="auto"/>
        <w:jc w:val="both"/>
        <w:rPr>
          <w:rFonts w:ascii="TimesNewRomanPSMT" w:hAnsi="TimesNewRomanPSMT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  <w:sz w:val="24"/>
          <w:szCs w:val="24"/>
          <w:lang w:val="en-US"/>
        </w:rPr>
        <w:t>carMoveTo</w:t>
      </w:r>
      <w:r w:rsidRPr="0016456C">
        <w:rPr>
          <w:rFonts w:ascii="TimesNewRomanPSMT" w:hAnsi="TimesNewRomanPSMT"/>
          <w:color w:val="000000"/>
          <w:sz w:val="24"/>
          <w:szCs w:val="24"/>
        </w:rPr>
        <w:t>1</w:t>
      </w:r>
      <w:r>
        <w:rPr>
          <w:rFonts w:ascii="TimesNewRomanPSMT" w:hAnsi="TimesNewRomanPSMT"/>
          <w:color w:val="000000"/>
          <w:sz w:val="24"/>
          <w:szCs w:val="24"/>
        </w:rPr>
        <w:t xml:space="preserve"> направляет самолёт к стоп-линии в конце дороги</w:t>
      </w:r>
      <w:r w:rsidR="00347FE6" w:rsidRPr="00347FE6">
        <w:rPr>
          <w:rFonts w:ascii="TimesNewRomanPSMT" w:hAnsi="TimesNewRomanPSMT"/>
          <w:color w:val="000000"/>
          <w:sz w:val="24"/>
          <w:szCs w:val="24"/>
        </w:rPr>
        <w:t>;</w:t>
      </w:r>
    </w:p>
    <w:p w14:paraId="7D1F251C" w14:textId="3D2F4593" w:rsidR="0016456C" w:rsidRPr="0016456C" w:rsidRDefault="0016456C" w:rsidP="0016456C">
      <w:pPr>
        <w:pStyle w:val="a9"/>
        <w:numPr>
          <w:ilvl w:val="0"/>
          <w:numId w:val="18"/>
        </w:numPr>
        <w:spacing w:line="360" w:lineRule="auto"/>
        <w:jc w:val="both"/>
        <w:rPr>
          <w:rFonts w:ascii="TimesNewRomanPSMT" w:hAnsi="TimesNewRomanPSMT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  <w:sz w:val="24"/>
          <w:szCs w:val="24"/>
          <w:lang w:val="en-US"/>
        </w:rPr>
        <w:t xml:space="preserve">carDispose </w:t>
      </w:r>
      <w:r>
        <w:rPr>
          <w:rFonts w:ascii="TimesNewRomanPSMT" w:hAnsi="TimesNewRomanPSMT"/>
          <w:color w:val="000000"/>
          <w:sz w:val="24"/>
          <w:szCs w:val="24"/>
        </w:rPr>
        <w:t>«уничтожает» самолёт</w:t>
      </w:r>
      <w:r w:rsidR="00347FE6">
        <w:rPr>
          <w:rFonts w:ascii="TimesNewRomanPSMT" w:hAnsi="TimesNewRomanPSMT"/>
          <w:color w:val="000000"/>
          <w:sz w:val="24"/>
          <w:szCs w:val="24"/>
          <w:lang w:val="en-US"/>
        </w:rPr>
        <w:t>.</w:t>
      </w:r>
    </w:p>
    <w:p w14:paraId="261EACFD" w14:textId="19EC1057" w:rsidR="0016456C" w:rsidRPr="0016456C" w:rsidRDefault="0016456C" w:rsidP="0016456C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16456C">
        <w:rPr>
          <w:rFonts w:ascii="TimesNewRomanPSMT" w:hAnsi="TimesNewRomanPSMT"/>
          <w:noProof/>
          <w:color w:val="000000"/>
        </w:rPr>
        <w:drawing>
          <wp:inline distT="0" distB="0" distL="0" distR="0" wp14:anchorId="2CADE45E" wp14:editId="71F1BBF2">
            <wp:extent cx="4373880" cy="693420"/>
            <wp:effectExtent l="0" t="0" r="7620" b="0"/>
            <wp:docPr id="1224833094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3BA4" w14:textId="77777777" w:rsidR="0016456C" w:rsidRDefault="0016456C" w:rsidP="00347FE6">
      <w:pPr>
        <w:spacing w:line="360" w:lineRule="auto"/>
        <w:jc w:val="both"/>
        <w:rPr>
          <w:rStyle w:val="fontstyle01"/>
        </w:rPr>
      </w:pPr>
    </w:p>
    <w:p w14:paraId="698B337D" w14:textId="62F5188D" w:rsidR="00F2209E" w:rsidRPr="00F2209E" w:rsidRDefault="00F2209E" w:rsidP="005B57DE">
      <w:pPr>
        <w:spacing w:line="360" w:lineRule="auto"/>
        <w:ind w:firstLine="709"/>
        <w:rPr>
          <w:rStyle w:val="fontstyle01"/>
          <w:b/>
          <w:bCs/>
          <w:sz w:val="28"/>
          <w:szCs w:val="32"/>
        </w:rPr>
      </w:pPr>
      <w:r w:rsidRPr="00F2209E">
        <w:rPr>
          <w:rStyle w:val="fontstyle01"/>
          <w:b/>
          <w:bCs/>
          <w:sz w:val="28"/>
          <w:szCs w:val="32"/>
        </w:rPr>
        <w:t>Результаты измерений</w:t>
      </w:r>
    </w:p>
    <w:p w14:paraId="521DE47C" w14:textId="7F8B3CAA" w:rsidR="0034307E" w:rsidRDefault="0034307E" w:rsidP="00420014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В ходе работы не производились измерения.</w:t>
      </w:r>
    </w:p>
    <w:p w14:paraId="0F5B45EB" w14:textId="67DE4193" w:rsidR="00F2209E" w:rsidRPr="00F2209E" w:rsidRDefault="00F2209E" w:rsidP="005B57DE">
      <w:pPr>
        <w:spacing w:line="360" w:lineRule="auto"/>
        <w:ind w:firstLine="709"/>
        <w:rPr>
          <w:rStyle w:val="fontstyle01"/>
          <w:b/>
          <w:bCs/>
          <w:sz w:val="28"/>
          <w:szCs w:val="32"/>
        </w:rPr>
      </w:pPr>
      <w:r w:rsidRPr="00F2209E">
        <w:rPr>
          <w:rStyle w:val="fontstyle01"/>
          <w:b/>
          <w:bCs/>
          <w:sz w:val="28"/>
          <w:szCs w:val="32"/>
        </w:rPr>
        <w:t>Анализ результатов</w:t>
      </w:r>
    </w:p>
    <w:p w14:paraId="47FBF2CE" w14:textId="18A7C4FC" w:rsidR="00F2209E" w:rsidRPr="00594FAB" w:rsidRDefault="00E56681" w:rsidP="00594FAB">
      <w:pPr>
        <w:spacing w:line="360" w:lineRule="auto"/>
        <w:ind w:firstLine="709"/>
        <w:rPr>
          <w:rFonts w:ascii="TimesNewRomanPSMT" w:hAnsi="TimesNewRomanPSMT"/>
          <w:color w:val="000000"/>
        </w:rPr>
      </w:pPr>
      <w:r>
        <w:rPr>
          <w:rStyle w:val="fontstyle01"/>
        </w:rPr>
        <w:t>В ходе работы не производились расчёты статистических показателей и не строились графики.</w:t>
      </w:r>
    </w:p>
    <w:sectPr w:rsidR="00F2209E" w:rsidRPr="00594FAB" w:rsidSect="00D17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82C86" w14:textId="77777777" w:rsidR="00F81F9B" w:rsidRDefault="00F81F9B" w:rsidP="00395C41">
      <w:r>
        <w:separator/>
      </w:r>
    </w:p>
  </w:endnote>
  <w:endnote w:type="continuationSeparator" w:id="0">
    <w:p w14:paraId="420EE845" w14:textId="77777777" w:rsidR="00F81F9B" w:rsidRDefault="00F81F9B" w:rsidP="00395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A72D3" w14:textId="77777777" w:rsidR="00F81F9B" w:rsidRDefault="00F81F9B" w:rsidP="00395C41">
      <w:r>
        <w:separator/>
      </w:r>
    </w:p>
  </w:footnote>
  <w:footnote w:type="continuationSeparator" w:id="0">
    <w:p w14:paraId="27AA9357" w14:textId="77777777" w:rsidR="00F81F9B" w:rsidRDefault="00F81F9B" w:rsidP="00395C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18A"/>
    <w:multiLevelType w:val="hybridMultilevel"/>
    <w:tmpl w:val="1F88F976"/>
    <w:lvl w:ilvl="0" w:tplc="5F6C12A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05BE3"/>
    <w:multiLevelType w:val="multilevel"/>
    <w:tmpl w:val="A79CA21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12AC0233"/>
    <w:multiLevelType w:val="multilevel"/>
    <w:tmpl w:val="218EC50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3" w15:restartNumberingAfterBreak="0">
    <w:nsid w:val="199D47FB"/>
    <w:multiLevelType w:val="hybridMultilevel"/>
    <w:tmpl w:val="90A6BEA8"/>
    <w:lvl w:ilvl="0" w:tplc="14FC87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9A915E3"/>
    <w:multiLevelType w:val="multilevel"/>
    <w:tmpl w:val="9E1E4D9A"/>
    <w:lvl w:ilvl="0">
      <w:start w:val="2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4" w:hanging="81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998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5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12" w:hanging="2160"/>
      </w:pPr>
      <w:rPr>
        <w:rFonts w:hint="default"/>
      </w:rPr>
    </w:lvl>
  </w:abstractNum>
  <w:abstractNum w:abstractNumId="5" w15:restartNumberingAfterBreak="0">
    <w:nsid w:val="1BA12F4F"/>
    <w:multiLevelType w:val="multilevel"/>
    <w:tmpl w:val="D5BE5CCA"/>
    <w:lvl w:ilvl="0">
      <w:start w:val="1"/>
      <w:numFmt w:val="decimal"/>
      <w:lvlText w:val="%1."/>
      <w:lvlJc w:val="left"/>
      <w:pPr>
        <w:ind w:left="2204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2229" w:hanging="375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2574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934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2934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3294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3294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3654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4014" w:hanging="2160"/>
      </w:pPr>
      <w:rPr>
        <w:rFonts w:hint="default"/>
        <w:color w:val="000000"/>
      </w:rPr>
    </w:lvl>
  </w:abstractNum>
  <w:abstractNum w:abstractNumId="6" w15:restartNumberingAfterBreak="0">
    <w:nsid w:val="1E501AFC"/>
    <w:multiLevelType w:val="hybridMultilevel"/>
    <w:tmpl w:val="C20E05F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04D6121"/>
    <w:multiLevelType w:val="hybridMultilevel"/>
    <w:tmpl w:val="0B1459EA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350797E"/>
    <w:multiLevelType w:val="multilevel"/>
    <w:tmpl w:val="41B409C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9" w15:restartNumberingAfterBreak="0">
    <w:nsid w:val="23D96AA2"/>
    <w:multiLevelType w:val="hybridMultilevel"/>
    <w:tmpl w:val="4D66D62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BE239ED"/>
    <w:multiLevelType w:val="multilevel"/>
    <w:tmpl w:val="4356A9E4"/>
    <w:lvl w:ilvl="0">
      <w:start w:val="2"/>
      <w:numFmt w:val="decimal"/>
      <w:lvlText w:val="%1"/>
      <w:lvlJc w:val="left"/>
      <w:pPr>
        <w:ind w:left="825" w:hanging="825"/>
      </w:pPr>
      <w:rPr>
        <w:rFonts w:ascii="Calibri" w:hAnsi="Calibri" w:hint="default"/>
        <w:color w:val="000000"/>
      </w:rPr>
    </w:lvl>
    <w:lvl w:ilvl="1">
      <w:start w:val="1"/>
      <w:numFmt w:val="decimal"/>
      <w:lvlText w:val="%1.%2"/>
      <w:lvlJc w:val="left"/>
      <w:pPr>
        <w:ind w:left="919" w:hanging="825"/>
      </w:pPr>
      <w:rPr>
        <w:rFonts w:ascii="Calibri" w:hAnsi="Calibri" w:hint="default"/>
        <w:color w:val="000000"/>
      </w:rPr>
    </w:lvl>
    <w:lvl w:ilvl="2">
      <w:start w:val="2"/>
      <w:numFmt w:val="decimal"/>
      <w:lvlText w:val="%1.%2.%3"/>
      <w:lvlJc w:val="left"/>
      <w:pPr>
        <w:ind w:left="1013" w:hanging="825"/>
      </w:pPr>
      <w:rPr>
        <w:rFonts w:ascii="Times New Roman" w:hAnsi="Times New Roman" w:cs="Times New Roman" w:hint="default"/>
        <w:color w:val="000000"/>
      </w:rPr>
    </w:lvl>
    <w:lvl w:ilvl="3">
      <w:start w:val="8"/>
      <w:numFmt w:val="decimal"/>
      <w:lvlText w:val="%1.%2.%3.%4"/>
      <w:lvlJc w:val="left"/>
      <w:pPr>
        <w:ind w:left="1362" w:hanging="1080"/>
      </w:pPr>
      <w:rPr>
        <w:rFonts w:ascii="Times New Roman" w:hAnsi="Times New Roman" w:cs="Times New Roman" w:hint="default"/>
        <w:color w:val="000000"/>
      </w:rPr>
    </w:lvl>
    <w:lvl w:ilvl="4">
      <w:start w:val="1"/>
      <w:numFmt w:val="decimal"/>
      <w:lvlText w:val="%1.%2.%3.%4.%5"/>
      <w:lvlJc w:val="left"/>
      <w:pPr>
        <w:ind w:left="1456" w:hanging="1080"/>
      </w:pPr>
      <w:rPr>
        <w:rFonts w:ascii="Calibri" w:hAnsi="Calibri" w:hint="default"/>
        <w:color w:val="000000"/>
      </w:rPr>
    </w:lvl>
    <w:lvl w:ilvl="5">
      <w:start w:val="1"/>
      <w:numFmt w:val="decimal"/>
      <w:lvlText w:val="%1.%2.%3.%4.%5.%6"/>
      <w:lvlJc w:val="left"/>
      <w:pPr>
        <w:ind w:left="1910" w:hanging="1440"/>
      </w:pPr>
      <w:rPr>
        <w:rFonts w:ascii="Calibri" w:hAnsi="Calibri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2004" w:hanging="1440"/>
      </w:pPr>
      <w:rPr>
        <w:rFonts w:ascii="Calibri" w:hAnsi="Calibri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458" w:hanging="1800"/>
      </w:pPr>
      <w:rPr>
        <w:rFonts w:ascii="Calibri" w:hAnsi="Calibri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912" w:hanging="2160"/>
      </w:pPr>
      <w:rPr>
        <w:rFonts w:ascii="Calibri" w:hAnsi="Calibri" w:hint="default"/>
        <w:color w:val="000000"/>
      </w:rPr>
    </w:lvl>
  </w:abstractNum>
  <w:abstractNum w:abstractNumId="11" w15:restartNumberingAfterBreak="0">
    <w:nsid w:val="2F6619AB"/>
    <w:multiLevelType w:val="multilevel"/>
    <w:tmpl w:val="DC0A215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35AF3878"/>
    <w:multiLevelType w:val="multilevel"/>
    <w:tmpl w:val="8F5AF61A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21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3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54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01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734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54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174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534" w:hanging="2520"/>
      </w:pPr>
      <w:rPr>
        <w:rFonts w:hint="default"/>
      </w:rPr>
    </w:lvl>
  </w:abstractNum>
  <w:abstractNum w:abstractNumId="13" w15:restartNumberingAfterBreak="0">
    <w:nsid w:val="47792C81"/>
    <w:multiLevelType w:val="hybridMultilevel"/>
    <w:tmpl w:val="FEB4E9A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49725CF1"/>
    <w:multiLevelType w:val="hybridMultilevel"/>
    <w:tmpl w:val="A57CFF8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F3265F2"/>
    <w:multiLevelType w:val="hybridMultilevel"/>
    <w:tmpl w:val="5EDC95C8"/>
    <w:lvl w:ilvl="0" w:tplc="30F6A45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8444AA"/>
    <w:multiLevelType w:val="hybridMultilevel"/>
    <w:tmpl w:val="C5806F8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A4278AA"/>
    <w:multiLevelType w:val="hybridMultilevel"/>
    <w:tmpl w:val="93941CF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171798">
    <w:abstractNumId w:val="17"/>
  </w:num>
  <w:num w:numId="2" w16cid:durableId="352458134">
    <w:abstractNumId w:val="12"/>
  </w:num>
  <w:num w:numId="3" w16cid:durableId="971906749">
    <w:abstractNumId w:val="2"/>
  </w:num>
  <w:num w:numId="4" w16cid:durableId="263197368">
    <w:abstractNumId w:val="5"/>
  </w:num>
  <w:num w:numId="5" w16cid:durableId="623579284">
    <w:abstractNumId w:val="1"/>
  </w:num>
  <w:num w:numId="6" w16cid:durableId="1955821016">
    <w:abstractNumId w:val="8"/>
  </w:num>
  <w:num w:numId="7" w16cid:durableId="1657756269">
    <w:abstractNumId w:val="11"/>
  </w:num>
  <w:num w:numId="8" w16cid:durableId="1315066377">
    <w:abstractNumId w:val="10"/>
  </w:num>
  <w:num w:numId="9" w16cid:durableId="984579222">
    <w:abstractNumId w:val="4"/>
  </w:num>
  <w:num w:numId="10" w16cid:durableId="38743773">
    <w:abstractNumId w:val="14"/>
  </w:num>
  <w:num w:numId="11" w16cid:durableId="1919053644">
    <w:abstractNumId w:val="7"/>
  </w:num>
  <w:num w:numId="12" w16cid:durableId="1598639318">
    <w:abstractNumId w:val="15"/>
  </w:num>
  <w:num w:numId="13" w16cid:durableId="1217545882">
    <w:abstractNumId w:val="0"/>
  </w:num>
  <w:num w:numId="14" w16cid:durableId="1941181156">
    <w:abstractNumId w:val="16"/>
  </w:num>
  <w:num w:numId="15" w16cid:durableId="1496844463">
    <w:abstractNumId w:val="13"/>
  </w:num>
  <w:num w:numId="16" w16cid:durableId="660544123">
    <w:abstractNumId w:val="6"/>
  </w:num>
  <w:num w:numId="17" w16cid:durableId="1249651975">
    <w:abstractNumId w:val="9"/>
  </w:num>
  <w:num w:numId="18" w16cid:durableId="644088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C05"/>
    <w:rsid w:val="00024F11"/>
    <w:rsid w:val="00024FFC"/>
    <w:rsid w:val="00040925"/>
    <w:rsid w:val="0008052A"/>
    <w:rsid w:val="000933E2"/>
    <w:rsid w:val="000A4CFA"/>
    <w:rsid w:val="001016E5"/>
    <w:rsid w:val="00106440"/>
    <w:rsid w:val="001160CB"/>
    <w:rsid w:val="001163C5"/>
    <w:rsid w:val="00134D83"/>
    <w:rsid w:val="0016456C"/>
    <w:rsid w:val="001A034C"/>
    <w:rsid w:val="001C6A06"/>
    <w:rsid w:val="001D42CD"/>
    <w:rsid w:val="001E7C05"/>
    <w:rsid w:val="001F462F"/>
    <w:rsid w:val="001F68D6"/>
    <w:rsid w:val="001F72A5"/>
    <w:rsid w:val="001F7BCA"/>
    <w:rsid w:val="002115E7"/>
    <w:rsid w:val="00220AA6"/>
    <w:rsid w:val="00224B20"/>
    <w:rsid w:val="00231C39"/>
    <w:rsid w:val="00237287"/>
    <w:rsid w:val="002B4FEF"/>
    <w:rsid w:val="003044D4"/>
    <w:rsid w:val="00306A6C"/>
    <w:rsid w:val="00317943"/>
    <w:rsid w:val="003359D7"/>
    <w:rsid w:val="0034307E"/>
    <w:rsid w:val="00347FE6"/>
    <w:rsid w:val="00356B21"/>
    <w:rsid w:val="00362725"/>
    <w:rsid w:val="00372D9D"/>
    <w:rsid w:val="00376552"/>
    <w:rsid w:val="00383CB6"/>
    <w:rsid w:val="00395C41"/>
    <w:rsid w:val="003A668E"/>
    <w:rsid w:val="003B0216"/>
    <w:rsid w:val="003C74A8"/>
    <w:rsid w:val="00403265"/>
    <w:rsid w:val="0040700C"/>
    <w:rsid w:val="00420014"/>
    <w:rsid w:val="00441D9F"/>
    <w:rsid w:val="00456979"/>
    <w:rsid w:val="00463244"/>
    <w:rsid w:val="004A2A9A"/>
    <w:rsid w:val="004B11A9"/>
    <w:rsid w:val="004C18BB"/>
    <w:rsid w:val="004E6848"/>
    <w:rsid w:val="004E6DAA"/>
    <w:rsid w:val="00512E7B"/>
    <w:rsid w:val="00517D97"/>
    <w:rsid w:val="00522160"/>
    <w:rsid w:val="00535C9A"/>
    <w:rsid w:val="00541746"/>
    <w:rsid w:val="00546A9B"/>
    <w:rsid w:val="005505C0"/>
    <w:rsid w:val="0055265E"/>
    <w:rsid w:val="00562587"/>
    <w:rsid w:val="00566BEA"/>
    <w:rsid w:val="00587F64"/>
    <w:rsid w:val="00594FAB"/>
    <w:rsid w:val="00595F86"/>
    <w:rsid w:val="005A029A"/>
    <w:rsid w:val="005B57DE"/>
    <w:rsid w:val="005B79E9"/>
    <w:rsid w:val="005C615D"/>
    <w:rsid w:val="005D0973"/>
    <w:rsid w:val="005E44AE"/>
    <w:rsid w:val="005F47CA"/>
    <w:rsid w:val="005F57C3"/>
    <w:rsid w:val="005F72FF"/>
    <w:rsid w:val="00622E39"/>
    <w:rsid w:val="00636EF3"/>
    <w:rsid w:val="00641626"/>
    <w:rsid w:val="0064483F"/>
    <w:rsid w:val="00653E39"/>
    <w:rsid w:val="0066164E"/>
    <w:rsid w:val="006B4232"/>
    <w:rsid w:val="006B4617"/>
    <w:rsid w:val="006D3925"/>
    <w:rsid w:val="006D4E26"/>
    <w:rsid w:val="006E199C"/>
    <w:rsid w:val="006F1FB2"/>
    <w:rsid w:val="007225F4"/>
    <w:rsid w:val="0072548D"/>
    <w:rsid w:val="00726D87"/>
    <w:rsid w:val="00741C57"/>
    <w:rsid w:val="00766BC2"/>
    <w:rsid w:val="00773C05"/>
    <w:rsid w:val="0078055B"/>
    <w:rsid w:val="00780D1E"/>
    <w:rsid w:val="00790165"/>
    <w:rsid w:val="00794FF2"/>
    <w:rsid w:val="007C5C65"/>
    <w:rsid w:val="007F58E4"/>
    <w:rsid w:val="00803109"/>
    <w:rsid w:val="00826AC5"/>
    <w:rsid w:val="008426C0"/>
    <w:rsid w:val="00877D37"/>
    <w:rsid w:val="00881FE0"/>
    <w:rsid w:val="008822FA"/>
    <w:rsid w:val="00892E8B"/>
    <w:rsid w:val="008A396B"/>
    <w:rsid w:val="008C171A"/>
    <w:rsid w:val="008D49C0"/>
    <w:rsid w:val="008E6F54"/>
    <w:rsid w:val="009300A4"/>
    <w:rsid w:val="00942CD4"/>
    <w:rsid w:val="00984464"/>
    <w:rsid w:val="00991D10"/>
    <w:rsid w:val="0099209B"/>
    <w:rsid w:val="00994165"/>
    <w:rsid w:val="009A0841"/>
    <w:rsid w:val="009E6C4E"/>
    <w:rsid w:val="00A26161"/>
    <w:rsid w:val="00A26C36"/>
    <w:rsid w:val="00A43F82"/>
    <w:rsid w:val="00A452FB"/>
    <w:rsid w:val="00A468A5"/>
    <w:rsid w:val="00A60EA6"/>
    <w:rsid w:val="00A9260E"/>
    <w:rsid w:val="00AB720F"/>
    <w:rsid w:val="00AC2F1B"/>
    <w:rsid w:val="00AE61D5"/>
    <w:rsid w:val="00B07D68"/>
    <w:rsid w:val="00B30B0D"/>
    <w:rsid w:val="00B31D9D"/>
    <w:rsid w:val="00B4144A"/>
    <w:rsid w:val="00B43190"/>
    <w:rsid w:val="00B57E4B"/>
    <w:rsid w:val="00B834A3"/>
    <w:rsid w:val="00BC15D5"/>
    <w:rsid w:val="00BD092C"/>
    <w:rsid w:val="00BE4B80"/>
    <w:rsid w:val="00C001EA"/>
    <w:rsid w:val="00C01974"/>
    <w:rsid w:val="00C05DB9"/>
    <w:rsid w:val="00C15269"/>
    <w:rsid w:val="00C21C7E"/>
    <w:rsid w:val="00C326D4"/>
    <w:rsid w:val="00C61470"/>
    <w:rsid w:val="00C97F55"/>
    <w:rsid w:val="00CB1B84"/>
    <w:rsid w:val="00CB7D77"/>
    <w:rsid w:val="00CD25E3"/>
    <w:rsid w:val="00D172D3"/>
    <w:rsid w:val="00D235CD"/>
    <w:rsid w:val="00D369EA"/>
    <w:rsid w:val="00D70A87"/>
    <w:rsid w:val="00D84F3B"/>
    <w:rsid w:val="00D909EF"/>
    <w:rsid w:val="00D94092"/>
    <w:rsid w:val="00DB55FC"/>
    <w:rsid w:val="00DC6B8B"/>
    <w:rsid w:val="00DF44A1"/>
    <w:rsid w:val="00DF7171"/>
    <w:rsid w:val="00E06E5D"/>
    <w:rsid w:val="00E33554"/>
    <w:rsid w:val="00E33BF2"/>
    <w:rsid w:val="00E56681"/>
    <w:rsid w:val="00E6494A"/>
    <w:rsid w:val="00E82FC9"/>
    <w:rsid w:val="00ED028F"/>
    <w:rsid w:val="00EE180D"/>
    <w:rsid w:val="00EE6138"/>
    <w:rsid w:val="00F129FC"/>
    <w:rsid w:val="00F2209E"/>
    <w:rsid w:val="00F775EC"/>
    <w:rsid w:val="00F81F9B"/>
    <w:rsid w:val="00F8519A"/>
    <w:rsid w:val="00F8645D"/>
    <w:rsid w:val="00F911B1"/>
    <w:rsid w:val="00FA1B1F"/>
    <w:rsid w:val="00FA6E0E"/>
    <w:rsid w:val="00FC7A5D"/>
    <w:rsid w:val="00FE0DE3"/>
    <w:rsid w:val="00FF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28A747"/>
  <w15:docId w15:val="{4AE6CFD9-C16D-4D8D-98EA-C2D2BCC3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480" w:line="276" w:lineRule="auto"/>
        <w:ind w:left="850" w:hanging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C05"/>
    <w:pPr>
      <w:suppressAutoHyphens/>
      <w:spacing w:after="0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73C05"/>
    <w:pPr>
      <w:suppressAutoHyphens/>
      <w:autoSpaceDE w:val="0"/>
      <w:spacing w:after="0" w:line="240" w:lineRule="auto"/>
      <w:ind w:left="0" w:firstLine="0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styleId="a3">
    <w:name w:val="Balloon Text"/>
    <w:basedOn w:val="a"/>
    <w:link w:val="a4"/>
    <w:uiPriority w:val="99"/>
    <w:semiHidden/>
    <w:unhideWhenUsed/>
    <w:rsid w:val="00773C0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73C05"/>
    <w:rPr>
      <w:rFonts w:ascii="Tahoma" w:eastAsia="Times New Roman" w:hAnsi="Tahoma" w:cs="Tahoma"/>
      <w:sz w:val="16"/>
      <w:szCs w:val="16"/>
      <w:lang w:eastAsia="zh-CN"/>
    </w:rPr>
  </w:style>
  <w:style w:type="paragraph" w:styleId="a5">
    <w:name w:val="header"/>
    <w:basedOn w:val="a"/>
    <w:link w:val="a6"/>
    <w:uiPriority w:val="99"/>
    <w:unhideWhenUsed/>
    <w:rsid w:val="00395C4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95C41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7">
    <w:name w:val="footer"/>
    <w:basedOn w:val="a"/>
    <w:link w:val="a8"/>
    <w:uiPriority w:val="99"/>
    <w:unhideWhenUsed/>
    <w:rsid w:val="00395C4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95C41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9">
    <w:name w:val="List Paragraph"/>
    <w:basedOn w:val="a"/>
    <w:uiPriority w:val="34"/>
    <w:qFormat/>
    <w:rsid w:val="00395C41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a">
    <w:name w:val="Hyperlink"/>
    <w:basedOn w:val="a0"/>
    <w:uiPriority w:val="99"/>
    <w:semiHidden/>
    <w:unhideWhenUsed/>
    <w:rsid w:val="00134D83"/>
    <w:rPr>
      <w:color w:val="0000FF"/>
      <w:u w:val="single"/>
    </w:rPr>
  </w:style>
  <w:style w:type="character" w:styleId="ab">
    <w:name w:val="Strong"/>
    <w:basedOn w:val="a0"/>
    <w:uiPriority w:val="22"/>
    <w:qFormat/>
    <w:rsid w:val="00134D83"/>
    <w:rPr>
      <w:b/>
      <w:bCs/>
    </w:rPr>
  </w:style>
  <w:style w:type="paragraph" w:styleId="ac">
    <w:name w:val="footnote text"/>
    <w:basedOn w:val="a"/>
    <w:link w:val="ad"/>
    <w:uiPriority w:val="99"/>
    <w:semiHidden/>
    <w:unhideWhenUsed/>
    <w:rsid w:val="00DB55FC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DB55FC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ae">
    <w:name w:val="footnote reference"/>
    <w:basedOn w:val="a0"/>
    <w:uiPriority w:val="99"/>
    <w:semiHidden/>
    <w:unhideWhenUsed/>
    <w:rsid w:val="00DB55FC"/>
    <w:rPr>
      <w:vertAlign w:val="superscript"/>
    </w:rPr>
  </w:style>
  <w:style w:type="character" w:customStyle="1" w:styleId="fontstyle01">
    <w:name w:val="fontstyle01"/>
    <w:basedOn w:val="a0"/>
    <w:rsid w:val="00622E39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622E39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03B16-2DFA-4A6B-A7AC-D0023FD0F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16</Pages>
  <Words>1413</Words>
  <Characters>8056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</Company>
  <LinksUpToDate>false</LinksUpToDate>
  <CharactersWithSpaces>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User</cp:lastModifiedBy>
  <cp:revision>48</cp:revision>
  <dcterms:created xsi:type="dcterms:W3CDTF">2026-09-20T17:41:00Z</dcterms:created>
  <dcterms:modified xsi:type="dcterms:W3CDTF">2026-10-02T21:21:00Z</dcterms:modified>
</cp:coreProperties>
</file>