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하나회원권거래소 홈페이지 신설 — 베이스라인 리포트</w:t>
      </w:r>
    </w:p>
    <w:p>
      <w:r>
        <w:rPr>
          <w:color w:val="667085"/>
        </w:rPr>
        <w:t xml:space="preserve">기간 2026년 9월 14일 ~ 2026년 9월 20일 · 작성 2026년 9월 15일 · 공급 세느루(SAENRU)</w:t>
      </w:r>
    </w:p>
    <w:p>
      <w:r>
        <w:rPr>
          <w:b/>
          <w:bCs/>
        </w:rPr>
        <w:t xml:space="preserve">요약: 콘텐츠 9건 발행(누적 9, 인블로그 0), 골프장 소개 1/64, 시세 업로드 1회, 문의 1건, 사람 방문 49, AI 크롤러 0, 기술 감사 100점, 계획 7/10 완료.</w:t>
      </w:r>
    </w:p>
    <w:p>
      <w:pPr>
        <w:pStyle w:val="Heading2"/>
      </w:pPr>
      <w:r>
        <w:t xml:space="preserve">1. 실행계획 체크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항목</w:t>
            </w:r>
          </w:p>
        </w:tc>
        <w:tc>
          <w:p>
            <w:r>
              <w:rPr>
                <w:b/>
                <w:bCs/>
              </w:rPr>
              <w:t xml:space="preserve">담당</w:t>
            </w:r>
          </w:p>
        </w:tc>
        <w:tc>
          <w:p>
            <w:r>
              <w:rPr>
                <w:b/>
                <w:bCs/>
              </w:rPr>
              <w:t xml:space="preserve">상태</w:t>
            </w:r>
          </w:p>
        </w:tc>
      </w:tr>
      <w:tr>
        <w:tc>
          <w:p>
            <w:r>
              <w:t xml:space="preserve">킥오프 · 자료 수령(로고·회사소개·유튜브·시세 관리 방식)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신규 홈페이지 구축(홈·시세·골프장 소개·안내·전용관·매물·매매신청·커뮤니티·회사소개)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관리자 페이지(시세 엑셀 업로드·콘텐츠·문의·리포트) 구축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기술 세팅: 페이지별 고유 title/description · canonical · sitemap.xml · robots.txt · llms.txt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구조화데이터 삽입: Organization · LocalBusiness · WebSite · FAQPage · Dataset · Article · VideoObject · BreadcrumbList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시세 엑셀 양식 확정 및 첫 업로드(정인철 실장)</w:t>
            </w:r>
          </w:p>
        </w:tc>
        <w:tc>
          <w:p>
            <w:r>
              <w:t xml:space="preserve">하나회원권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콘텐츠 자동발행 가동(매일 2건, 09:00·15:00)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인블로그 계정 생성 · Team 플랜 · API 키 발급 · 서브도메인(blog.) CNAME 연결</w:t>
            </w:r>
          </w:p>
        </w:tc>
        <w:tc>
          <w:p>
            <w:r>
              <w:t xml:space="preserve">하나회원권</w:t>
            </w:r>
          </w:p>
        </w:tc>
        <w:tc>
          <w:p>
            <w:r>
              <w:t xml:space="preserve">미완</w:t>
            </w:r>
          </w:p>
        </w:tc>
      </w:tr>
      <w:tr>
        <w:tc>
          <w:p>
            <w:r>
              <w:t xml:space="preserve">도메인·Railway 결제 주체 확정 및 계정 준비</w:t>
            </w:r>
          </w:p>
        </w:tc>
        <w:tc>
          <w:p>
            <w:r>
              <w:t xml:space="preserve">하나회원권</w:t>
            </w:r>
          </w:p>
        </w:tc>
        <w:tc>
          <w:p>
            <w:r>
              <w:t xml:space="preserve">확인 필요</w:t>
            </w:r>
          </w:p>
        </w:tc>
      </w:tr>
      <w:tr>
        <w:tc>
          <w:p>
            <w:r>
              <w:t xml:space="preserve">베이스라인 측정(진단 28점 기준선 · ChatGPT/Perplexity 질문 세트 4개 스크린샷)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미완</w:t>
            </w:r>
          </w:p>
        </w:tc>
      </w:tr>
    </w:tbl>
    <w:p>
      <w:pPr>
        <w:pStyle w:val="Heading2"/>
      </w:pPr>
      <w:r>
        <w:t xml:space="preserve">2. 콘텐츠 발행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발행일</w:t>
            </w:r>
          </w:p>
        </w:tc>
        <w:tc>
          <w:p>
            <w:r>
              <w:rPr>
                <w:b/>
                <w:bCs/>
              </w:rPr>
              <w:t xml:space="preserve">유형</w:t>
            </w:r>
          </w:p>
        </w:tc>
        <w:tc>
          <w:p>
            <w:r>
              <w:rPr>
                <w:b/>
                <w:bCs/>
              </w:rPr>
              <w:t xml:space="preserve">제목</w:t>
            </w:r>
          </w:p>
        </w:tc>
      </w:tr>
      <w:tr>
        <w:tc>
          <w:p>
            <w:r>
              <w:t xml:space="preserve">2026-09-15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처음 살 때 확인해야 할 7가지</w:t>
            </w:r>
          </w:p>
        </w:tc>
      </w:tr>
      <w:tr>
        <w:tc>
          <w:p>
            <w:r>
              <w:t xml:space="preserve">2026-09-15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명의개서 절차와 준비 서류 총정리</w:t>
            </w:r>
          </w:p>
        </w:tc>
      </w:tr>
      <w:tr>
        <w:tc>
          <w:p>
            <w:r>
              <w:t xml:space="preserve">2026-09-15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법인 골프회원권 취득세·양도차익 세무 처리 한눈에 보기</w:t>
            </w:r>
          </w:p>
        </w:tc>
      </w:tr>
      <w:tr>
        <w:tc>
          <w:p>
            <w:r>
              <w:t xml:space="preserve">2026-09-15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무기명 골프회원권 장단점과 추천 대상</w:t>
            </w:r>
          </w:p>
        </w:tc>
      </w:tr>
      <w:tr>
        <w:tc>
          <w:p>
            <w:r>
              <w:t xml:space="preserve">2026-09-15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개인 골프회원권 양도소득세 계산 방법과 신고 기한</w:t>
            </w:r>
          </w:p>
        </w:tc>
      </w:tr>
      <w:tr>
        <w:tc>
          <w:p>
            <w:r>
              <w:t xml:space="preserve">2026-09-15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거래소 고르는 기준 5가지</w:t>
            </w:r>
          </w:p>
        </w:tc>
      </w:tr>
      <w:tr>
        <w:tc>
          <w:p>
            <w:r>
              <w:t xml:space="preserve">2026-09-15</w:t>
            </w:r>
          </w:p>
        </w:tc>
        <w:tc>
          <w:p>
            <w:r>
              <w:t xml:space="preserve">시세 리포트</w:t>
            </w:r>
          </w:p>
        </w:tc>
        <w:tc>
          <w:p>
            <w:r>
              <w:t xml:space="preserve">주간 골프회원권 시세 리포트 (2026년 9월 9일 ~ 2026년 9월 15일)</w:t>
            </w:r>
          </w:p>
        </w:tc>
      </w:tr>
      <w:tr>
        <w:tc>
          <w:p>
            <w:r>
              <w:t xml:space="preserve">2026-09-15</w:t>
            </w:r>
          </w:p>
        </w:tc>
        <w:tc>
          <w:p>
            <w:r>
              <w:t xml:space="preserve">골프장 소개</w:t>
            </w:r>
          </w:p>
        </w:tc>
        <w:tc>
          <w:p>
            <w:r>
              <w:t xml:space="preserve">88컨트리클럽 회원권 시세와 매수 가이드</w:t>
            </w:r>
          </w:p>
        </w:tc>
      </w:tr>
      <w:tr>
        <w:tc>
          <w:p>
            <w:r>
              <w:t xml:space="preserve">2026-09-15</w:t>
            </w:r>
          </w:p>
        </w:tc>
        <w:tc>
          <w:p>
            <w:r>
              <w:t xml:space="preserve">시세 리포트</w:t>
            </w:r>
          </w:p>
        </w:tc>
        <w:tc>
          <w:p>
            <w:r>
              <w:t xml:space="preserve">주간 골프회원권 시세 리포트 (2026년 9월 9일 ~ 2026년 9월 15일)</w:t>
            </w:r>
          </w:p>
        </w:tc>
      </w:tr>
    </w:tbl>
    <w:p>
      <w:pPr>
        <w:pStyle w:val="Heading2"/>
      </w:pPr>
      <w:r>
        <w:t xml:space="preserve">3. 시세·골프장 페이지</w:t>
      </w:r>
    </w:p>
    <w:p>
      <w:r>
        <w:t xml:space="preserve">시세 업로드 1회 · 골프 시세 82종목(상승 35/하락 47) · 골프장 소개 1/64 · 검증 0</w:t>
      </w:r>
    </w:p>
    <w:p>
      <w:pPr>
        <w:pStyle w:val="Heading2"/>
      </w:pPr>
      <w:r>
        <w:t xml:space="preserve">4. 방문·AI 크롤러·문의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구분</w:t>
            </w:r>
          </w:p>
        </w:tc>
        <w:tc>
          <w:p>
            <w:r>
              <w:rPr>
                <w:b/>
                <w:bCs/>
              </w:rPr>
              <w:t xml:space="preserve">값</w:t>
            </w:r>
          </w:p>
        </w:tc>
      </w:tr>
      <w:tr>
        <w:tc>
          <w:p>
            <w:r>
              <w:t xml:space="preserve">사람 방문</w:t>
            </w:r>
          </w:p>
        </w:tc>
        <w:tc>
          <w:p>
            <w:r>
              <w:t xml:space="preserve">49</w:t>
            </w:r>
          </w:p>
        </w:tc>
      </w:tr>
      <w:tr>
        <w:tc>
          <w:p>
            <w:r>
              <w:t xml:space="preserve">AI 크롤러 방문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검색엔진 봇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문의(주간/누적)</w:t>
            </w:r>
          </w:p>
        </w:tc>
        <w:tc>
          <w:p>
            <w:r>
              <w:t xml:space="preserve">1 / 1</w:t>
            </w:r>
          </w:p>
        </w:tc>
      </w:tr>
      <w:tr>
        <w:tc>
          <w:p>
            <w:r>
              <w:t xml:space="preserve">AI 크롤러 상세</w:t>
            </w:r>
          </w:p>
        </w:tc>
        <w:tc>
          <w:p>
            <w:r>
              <w:t xml:space="preserve">-</w:t>
            </w:r>
          </w:p>
        </w:tc>
      </w:tr>
    </w:tbl>
    <w:p>
      <w:pPr>
        <w:pStyle w:val="Heading2"/>
      </w:pPr>
      <w:r>
        <w:t xml:space="preserve">5. 기술 감사</w:t>
      </w:r>
    </w:p>
    <w:p>
      <w:r>
        <w:t xml:space="preserve">점수 100점 (착수 전 외부 진단 28점)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항목</w:t>
            </w:r>
          </w:p>
        </w:tc>
        <w:tc>
          <w:p>
            <w:r>
              <w:rPr>
                <w:b/>
                <w:bCs/>
              </w:rPr>
              <w:t xml:space="preserve">판정</w:t>
            </w:r>
          </w:p>
        </w:tc>
        <w:tc>
          <w:p>
            <w:r>
              <w:rPr>
                <w:b/>
                <w:bCs/>
              </w:rPr>
              <w:t xml:space="preserve">근거</w:t>
            </w:r>
          </w:p>
        </w:tc>
      </w:tr>
      <w:tr>
        <w:tc>
          <w:p>
            <w:r>
              <w:t xml:space="preserve">페이지별 고유 title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10/10 고유, 평균 46자</w:t>
            </w:r>
          </w:p>
        </w:tc>
      </w:tr>
      <w:tr>
        <w:tc>
          <w:p>
            <w:r>
              <w:t xml:space="preserve">meta description 페이지별 고유·50자 이상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10/10</w:t>
            </w:r>
          </w:p>
        </w:tc>
      </w:tr>
      <w:tr>
        <w:tc>
          <w:p>
            <w:r>
              <w:t xml:space="preserve">canonical이 자기 URL을 가리킴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전 페이지 정상</w:t>
            </w:r>
          </w:p>
        </w:tc>
      </w:tr>
      <w:tr>
        <w:tc>
          <w:p>
            <w:r>
              <w:t xml:space="preserve">H1 텍스트 존재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전 페이지 정상</w:t>
            </w:r>
          </w:p>
        </w:tc>
      </w:tr>
      <w:tr>
        <w:tc>
          <w:p>
            <w:r>
              <w:t xml:space="preserve">원시 HTML JSON-LD 존재(전 페이지)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홈 4개 등</w:t>
            </w:r>
          </w:p>
        </w:tc>
      </w:tr>
      <w:tr>
        <w:tc>
          <w:p>
            <w:r>
              <w:t xml:space="preserve">홈·FAQ 페이지 FAQPage 스키마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Organization/LocalBusiness + sameAs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시세 페이지 Dataset 스키마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질문형 소제목(H2/H3) 페이지당 3개 이상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/:12 /market/golf:6 /market/condo:6 /guide/golf:9 /faq:8 /about:3 /blog:0 /apply:0 /golf/88%EC%BB%A8%ED%8A%B8%EB%A6%AC%ED%81%B4%EB%9F%BD:6 /blog/weekly-golf-price-report-2026-09-15-2:4</w:t>
            </w:r>
          </w:p>
        </w:tc>
      </w:tr>
      <w:tr>
        <w:tc>
          <w:p>
            <w:r>
              <w:t xml:space="preserve">sitemap.xml 유효(URL 50개 이상)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99 URL</w:t>
            </w:r>
          </w:p>
        </w:tc>
      </w:tr>
      <w:tr>
        <w:tc>
          <w:p>
            <w:r>
              <w:t xml:space="preserve">robots.txt에 Sitemap 지시어 + AI봇 허용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llms.txt 제공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RSS 피드 제공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본문 2,000자 이상 페이지 비율 60%↑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/:9954 /market/golf:5553 /market/condo:2602 /guide/golf:3447 /faq:2874 /about:2400 /blog:2622 /apply:1701 /golf/88%EC%BB%A8%ED%8A%B8%EB%A6%AC%ED%81%B4%EB%9F%BD:2832 /blog/weekly-golf-price-report-2026-09-15-2:3524</w:t>
            </w:r>
          </w:p>
        </w:tc>
      </w:tr>
      <w:tr>
        <w:tc>
          <w:p>
            <w:r>
              <w:t xml:space="preserve">시세 갱신 7일 이내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마지막 갱신 2026-09-15</w:t>
            </w:r>
          </w:p>
        </w:tc>
      </w:tr>
    </w:tbl>
    <w:p>
      <w:pPr>
        <w:pStyle w:val="Heading2"/>
      </w:pPr>
      <w:r>
        <w:t xml:space="preserve">6. 다음 주 계획</w:t>
      </w:r>
    </w:p>
    <w:p>
      <w:r>
        <w:t xml:space="preserve">• 도메인 연결 및 사이트 오픈(HTTPS 확인) (세느루)</w:t>
      </w:r>
    </w:p>
    <w:p>
      <w:r>
        <w:t xml:space="preserve">• 구글 서치콘솔 · 네이버 서치어드바이저 등록 및 사이트맵 제출 (세느루)</w:t>
      </w:r>
    </w:p>
    <w:p>
      <w:r>
        <w:t xml:space="preserve">• 네이버 웹마스터 '수집 요청' 주요 20페이지 (세느루)</w:t>
      </w:r>
    </w:p>
    <w:p>
      <w:r>
        <w:t xml:space="preserve">• 골프장 소개 페이지 30개 이상 발행(고정틀+서술+FAQ) (세느루)</w:t>
      </w:r>
    </w:p>
    <w:p>
      <w:r>
        <w:t xml:space="preserve">• 콘텐츠 누적 14건 이상(자체 블로그 + 인블로그 동기화) (세느루)</w:t>
      </w:r>
    </w:p>
    <w:p>
      <w:r>
        <w:t xml:space="preserve">• 유튜브 채널 영상 홈페이지 연동(VideoObject) 확인 (세느루)</w:t>
      </w:r>
    </w:p>
    <w:p>
      <w:r>
        <w:t xml:space="preserve">• 기존 홈페이지 공지·뉴스 이관 검수 (하나회원권)</w:t>
      </w:r>
    </w:p>
    <w:p>
      <w:r>
        <w:t xml:space="preserve">• 주간 시세 엑셀 업로드(월요일) (하나회원권)</w:t>
      </w:r>
    </w:p>
    <w:p>
      <w:r>
        <w:rPr>
          <w:color w:val="667085"/>
          <w:sz w:val="18"/>
          <w:szCs w:val="18"/>
        </w:rPr>
        <w:t xml:space="preserve">본 리포트는 홈페이지 시스템이 실측 데이터로 자동 생성했습니다. AI 인용·순위·매출은 보장 대상이 아닙니다.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2026-09-15T02:38:15.165Z</dcterms:created>
  <dcterms:modified xsi:type="dcterms:W3CDTF">2026-09-15T02:38:15.165Z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