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0AD3" w14:textId="77777777" w:rsidR="00E073B6" w:rsidRDefault="00000000">
      <w:pPr>
        <w:pStyle w:val="Heading1"/>
      </w:pPr>
      <w:r>
        <w:t>Data Dictionary</w:t>
      </w:r>
    </w:p>
    <w:p w14:paraId="008EF75B" w14:textId="2214C70A" w:rsidR="00E073B6" w:rsidRDefault="00E073B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73B6" w14:paraId="74CFEEB5" w14:textId="77777777" w:rsidTr="00005C1D">
        <w:trPr>
          <w:trHeight w:val="747"/>
          <w:jc w:val="center"/>
        </w:trPr>
        <w:tc>
          <w:tcPr>
            <w:tcW w:w="2160" w:type="dxa"/>
          </w:tcPr>
          <w:p w14:paraId="07B4021A" w14:textId="77777777" w:rsidR="00E073B6" w:rsidRPr="006A36A0" w:rsidRDefault="00000000">
            <w:pPr>
              <w:rPr>
                <w:b/>
                <w:bCs/>
                <w:sz w:val="28"/>
                <w:szCs w:val="28"/>
              </w:rPr>
            </w:pPr>
            <w:r w:rsidRPr="006A36A0">
              <w:rPr>
                <w:b/>
                <w:bCs/>
                <w:sz w:val="28"/>
                <w:szCs w:val="28"/>
              </w:rPr>
              <w:t>Variable Name</w:t>
            </w:r>
          </w:p>
        </w:tc>
        <w:tc>
          <w:tcPr>
            <w:tcW w:w="2160" w:type="dxa"/>
          </w:tcPr>
          <w:p w14:paraId="1FC16116" w14:textId="77777777" w:rsidR="00E073B6" w:rsidRPr="006A36A0" w:rsidRDefault="00000000">
            <w:pPr>
              <w:rPr>
                <w:b/>
                <w:bCs/>
                <w:sz w:val="28"/>
                <w:szCs w:val="28"/>
              </w:rPr>
            </w:pPr>
            <w:r w:rsidRPr="006A36A0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2160" w:type="dxa"/>
          </w:tcPr>
          <w:p w14:paraId="58B64C77" w14:textId="77777777" w:rsidR="00E073B6" w:rsidRPr="006A36A0" w:rsidRDefault="00000000">
            <w:pPr>
              <w:rPr>
                <w:b/>
                <w:bCs/>
                <w:sz w:val="28"/>
                <w:szCs w:val="28"/>
              </w:rPr>
            </w:pPr>
            <w:r w:rsidRPr="006A36A0">
              <w:rPr>
                <w:b/>
                <w:bCs/>
                <w:sz w:val="28"/>
                <w:szCs w:val="28"/>
              </w:rPr>
              <w:t>Encoding</w:t>
            </w:r>
          </w:p>
        </w:tc>
        <w:tc>
          <w:tcPr>
            <w:tcW w:w="2160" w:type="dxa"/>
          </w:tcPr>
          <w:p w14:paraId="64A04DA7" w14:textId="77777777" w:rsidR="00E073B6" w:rsidRPr="006A36A0" w:rsidRDefault="00000000">
            <w:pPr>
              <w:rPr>
                <w:b/>
                <w:bCs/>
                <w:sz w:val="28"/>
                <w:szCs w:val="28"/>
              </w:rPr>
            </w:pPr>
            <w:r w:rsidRPr="006A36A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E073B6" w14:paraId="0A381116" w14:textId="77777777" w:rsidTr="00005C1D">
        <w:trPr>
          <w:trHeight w:val="850"/>
          <w:jc w:val="center"/>
        </w:trPr>
        <w:tc>
          <w:tcPr>
            <w:tcW w:w="2160" w:type="dxa"/>
          </w:tcPr>
          <w:p w14:paraId="68059D4C" w14:textId="77777777" w:rsidR="00E073B6" w:rsidRDefault="00000000">
            <w:r>
              <w:t>gender</w:t>
            </w:r>
          </w:p>
        </w:tc>
        <w:tc>
          <w:tcPr>
            <w:tcW w:w="2160" w:type="dxa"/>
          </w:tcPr>
          <w:p w14:paraId="3A705D14" w14:textId="77777777" w:rsidR="00E073B6" w:rsidRDefault="00000000">
            <w:r>
              <w:t>Binary (0/1)</w:t>
            </w:r>
          </w:p>
        </w:tc>
        <w:tc>
          <w:tcPr>
            <w:tcW w:w="2160" w:type="dxa"/>
          </w:tcPr>
          <w:p w14:paraId="579E85CA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0 = Female</w:t>
            </w:r>
          </w:p>
          <w:p w14:paraId="03AF9466" w14:textId="23B0FB1E" w:rsidR="00E073B6" w:rsidRDefault="00000000">
            <w:r>
              <w:t>1 = Male</w:t>
            </w:r>
          </w:p>
        </w:tc>
        <w:tc>
          <w:tcPr>
            <w:tcW w:w="2160" w:type="dxa"/>
          </w:tcPr>
          <w:p w14:paraId="01DCAF27" w14:textId="77777777" w:rsidR="00E073B6" w:rsidRDefault="00000000">
            <w:r>
              <w:t>Indicates the customer's gender.</w:t>
            </w:r>
          </w:p>
        </w:tc>
      </w:tr>
      <w:tr w:rsidR="00E073B6" w14:paraId="448F1317" w14:textId="77777777" w:rsidTr="00005C1D">
        <w:trPr>
          <w:trHeight w:val="850"/>
          <w:jc w:val="center"/>
        </w:trPr>
        <w:tc>
          <w:tcPr>
            <w:tcW w:w="2160" w:type="dxa"/>
          </w:tcPr>
          <w:p w14:paraId="23F42907" w14:textId="77777777" w:rsidR="00E073B6" w:rsidRDefault="00000000">
            <w:proofErr w:type="spellStart"/>
            <w:r>
              <w:t>SeniorCitizen</w:t>
            </w:r>
            <w:proofErr w:type="spellEnd"/>
          </w:p>
        </w:tc>
        <w:tc>
          <w:tcPr>
            <w:tcW w:w="2160" w:type="dxa"/>
          </w:tcPr>
          <w:p w14:paraId="68D6A635" w14:textId="77777777" w:rsidR="00E073B6" w:rsidRDefault="00000000">
            <w:r>
              <w:t>Binary (0/1)</w:t>
            </w:r>
          </w:p>
        </w:tc>
        <w:tc>
          <w:tcPr>
            <w:tcW w:w="2160" w:type="dxa"/>
          </w:tcPr>
          <w:p w14:paraId="532B2B59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0 = No</w:t>
            </w:r>
          </w:p>
          <w:p w14:paraId="0DB32473" w14:textId="4D586518" w:rsidR="00E073B6" w:rsidRDefault="00000000">
            <w:r>
              <w:t>1 = Yes</w:t>
            </w:r>
          </w:p>
        </w:tc>
        <w:tc>
          <w:tcPr>
            <w:tcW w:w="2160" w:type="dxa"/>
          </w:tcPr>
          <w:p w14:paraId="2C89FBD6" w14:textId="77777777" w:rsidR="00E073B6" w:rsidRDefault="00000000">
            <w:r>
              <w:t>Indicates whether the customer is a senior citizen.</w:t>
            </w:r>
          </w:p>
        </w:tc>
      </w:tr>
      <w:tr w:rsidR="00E073B6" w14:paraId="0BB0DA4E" w14:textId="77777777" w:rsidTr="00005C1D">
        <w:trPr>
          <w:trHeight w:val="850"/>
          <w:jc w:val="center"/>
        </w:trPr>
        <w:tc>
          <w:tcPr>
            <w:tcW w:w="2160" w:type="dxa"/>
          </w:tcPr>
          <w:p w14:paraId="3FDC24BC" w14:textId="77777777" w:rsidR="00E073B6" w:rsidRDefault="00000000">
            <w:r>
              <w:t>Dependents</w:t>
            </w:r>
          </w:p>
        </w:tc>
        <w:tc>
          <w:tcPr>
            <w:tcW w:w="2160" w:type="dxa"/>
          </w:tcPr>
          <w:p w14:paraId="7B7A0FCB" w14:textId="77777777" w:rsidR="00E073B6" w:rsidRDefault="00000000">
            <w:r>
              <w:t>Binary (0/1)</w:t>
            </w:r>
          </w:p>
        </w:tc>
        <w:tc>
          <w:tcPr>
            <w:tcW w:w="2160" w:type="dxa"/>
          </w:tcPr>
          <w:p w14:paraId="34925DD2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0 = No</w:t>
            </w:r>
          </w:p>
          <w:p w14:paraId="14BCD43D" w14:textId="03AA3A7C" w:rsidR="00E073B6" w:rsidRDefault="00000000">
            <w:r>
              <w:t>1 = Yes</w:t>
            </w:r>
          </w:p>
        </w:tc>
        <w:tc>
          <w:tcPr>
            <w:tcW w:w="2160" w:type="dxa"/>
          </w:tcPr>
          <w:p w14:paraId="2B26D472" w14:textId="77777777" w:rsidR="00E073B6" w:rsidRDefault="00000000">
            <w:r>
              <w:t xml:space="preserve">Indicates whether the customer </w:t>
            </w:r>
            <w:proofErr w:type="gramStart"/>
            <w:r>
              <w:t>has</w:t>
            </w:r>
            <w:proofErr w:type="gramEnd"/>
            <w:r>
              <w:t xml:space="preserve"> dependents.</w:t>
            </w:r>
          </w:p>
        </w:tc>
      </w:tr>
      <w:tr w:rsidR="00E073B6" w14:paraId="4CFCBC35" w14:textId="77777777" w:rsidTr="00005C1D">
        <w:trPr>
          <w:trHeight w:val="850"/>
          <w:jc w:val="center"/>
        </w:trPr>
        <w:tc>
          <w:tcPr>
            <w:tcW w:w="2160" w:type="dxa"/>
          </w:tcPr>
          <w:p w14:paraId="1AB3A15A" w14:textId="77777777" w:rsidR="00E073B6" w:rsidRDefault="00000000">
            <w:r>
              <w:t>PhoneService</w:t>
            </w:r>
          </w:p>
        </w:tc>
        <w:tc>
          <w:tcPr>
            <w:tcW w:w="2160" w:type="dxa"/>
          </w:tcPr>
          <w:p w14:paraId="7841CA51" w14:textId="77777777" w:rsidR="00E073B6" w:rsidRDefault="00000000">
            <w:r>
              <w:t>Binary (0/1)</w:t>
            </w:r>
          </w:p>
        </w:tc>
        <w:tc>
          <w:tcPr>
            <w:tcW w:w="2160" w:type="dxa"/>
          </w:tcPr>
          <w:p w14:paraId="35A40434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0 = No</w:t>
            </w:r>
          </w:p>
          <w:p w14:paraId="0EFB705A" w14:textId="29517937" w:rsidR="00E073B6" w:rsidRDefault="00000000">
            <w:r>
              <w:t>1 = Yes</w:t>
            </w:r>
          </w:p>
        </w:tc>
        <w:tc>
          <w:tcPr>
            <w:tcW w:w="2160" w:type="dxa"/>
          </w:tcPr>
          <w:p w14:paraId="5F11E7F6" w14:textId="77777777" w:rsidR="00E073B6" w:rsidRDefault="00000000">
            <w:r>
              <w:t>Indicates whether the customer subscribes to phone service.</w:t>
            </w:r>
          </w:p>
        </w:tc>
      </w:tr>
      <w:tr w:rsidR="00E073B6" w14:paraId="01FFBC9C" w14:textId="77777777" w:rsidTr="00005C1D">
        <w:trPr>
          <w:trHeight w:val="850"/>
          <w:jc w:val="center"/>
        </w:trPr>
        <w:tc>
          <w:tcPr>
            <w:tcW w:w="2160" w:type="dxa"/>
          </w:tcPr>
          <w:p w14:paraId="16CD100D" w14:textId="77777777" w:rsidR="00E073B6" w:rsidRDefault="00000000">
            <w:r>
              <w:t>MultipleLines</w:t>
            </w:r>
          </w:p>
        </w:tc>
        <w:tc>
          <w:tcPr>
            <w:tcW w:w="2160" w:type="dxa"/>
          </w:tcPr>
          <w:p w14:paraId="53ED918C" w14:textId="77777777" w:rsidR="00E073B6" w:rsidRDefault="00000000">
            <w:r>
              <w:t>Binary (0/1)</w:t>
            </w:r>
          </w:p>
        </w:tc>
        <w:tc>
          <w:tcPr>
            <w:tcW w:w="2160" w:type="dxa"/>
          </w:tcPr>
          <w:p w14:paraId="25704474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0 = No</w:t>
            </w:r>
          </w:p>
          <w:p w14:paraId="5BF584FE" w14:textId="7A338488" w:rsidR="00E073B6" w:rsidRDefault="00000000">
            <w:r>
              <w:t>1 = Yes</w:t>
            </w:r>
          </w:p>
        </w:tc>
        <w:tc>
          <w:tcPr>
            <w:tcW w:w="2160" w:type="dxa"/>
          </w:tcPr>
          <w:p w14:paraId="74FBFC02" w14:textId="77777777" w:rsidR="00E073B6" w:rsidRDefault="00000000">
            <w:r>
              <w:t>Indicates whether the customer has multiple phone lines.</w:t>
            </w:r>
          </w:p>
        </w:tc>
      </w:tr>
      <w:tr w:rsidR="00E073B6" w14:paraId="58635A40" w14:textId="77777777" w:rsidTr="00005C1D">
        <w:trPr>
          <w:trHeight w:val="850"/>
          <w:jc w:val="center"/>
        </w:trPr>
        <w:tc>
          <w:tcPr>
            <w:tcW w:w="2160" w:type="dxa"/>
          </w:tcPr>
          <w:p w14:paraId="4AF36518" w14:textId="77777777" w:rsidR="00E073B6" w:rsidRDefault="00000000">
            <w:r>
              <w:t>InternetService</w:t>
            </w:r>
          </w:p>
        </w:tc>
        <w:tc>
          <w:tcPr>
            <w:tcW w:w="2160" w:type="dxa"/>
          </w:tcPr>
          <w:p w14:paraId="767A1AF1" w14:textId="77777777" w:rsidR="00E073B6" w:rsidRDefault="00000000">
            <w:r>
              <w:t>Binary (0/1)</w:t>
            </w:r>
          </w:p>
        </w:tc>
        <w:tc>
          <w:tcPr>
            <w:tcW w:w="2160" w:type="dxa"/>
          </w:tcPr>
          <w:p w14:paraId="1DB3F00A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0 = DSL</w:t>
            </w:r>
          </w:p>
          <w:p w14:paraId="45687C7F" w14:textId="1D1DDCFF" w:rsidR="00E073B6" w:rsidRDefault="00000000">
            <w:r>
              <w:t>1 = Fiber optic</w:t>
            </w:r>
          </w:p>
        </w:tc>
        <w:tc>
          <w:tcPr>
            <w:tcW w:w="2160" w:type="dxa"/>
          </w:tcPr>
          <w:p w14:paraId="547CF22C" w14:textId="77777777" w:rsidR="00E073B6" w:rsidRDefault="00000000">
            <w:r>
              <w:t>Indicates the type of internet service used by the customer.</w:t>
            </w:r>
          </w:p>
        </w:tc>
      </w:tr>
      <w:tr w:rsidR="00E073B6" w14:paraId="34CD6E76" w14:textId="77777777" w:rsidTr="00005C1D">
        <w:trPr>
          <w:trHeight w:val="850"/>
          <w:jc w:val="center"/>
        </w:trPr>
        <w:tc>
          <w:tcPr>
            <w:tcW w:w="2160" w:type="dxa"/>
          </w:tcPr>
          <w:p w14:paraId="768A2209" w14:textId="77777777" w:rsidR="00E073B6" w:rsidRDefault="00000000">
            <w:r>
              <w:t>Contract</w:t>
            </w:r>
          </w:p>
        </w:tc>
        <w:tc>
          <w:tcPr>
            <w:tcW w:w="2160" w:type="dxa"/>
          </w:tcPr>
          <w:p w14:paraId="2C48BCD7" w14:textId="77777777" w:rsidR="00E073B6" w:rsidRDefault="00000000">
            <w:r>
              <w:t>Ordinal (0/1/2)</w:t>
            </w:r>
          </w:p>
        </w:tc>
        <w:tc>
          <w:tcPr>
            <w:tcW w:w="2160" w:type="dxa"/>
          </w:tcPr>
          <w:p w14:paraId="3ACEDD0C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0 = Month-to-month</w:t>
            </w:r>
          </w:p>
          <w:p w14:paraId="39707AB6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1 = One year</w:t>
            </w:r>
          </w:p>
          <w:p w14:paraId="7D814A76" w14:textId="6F73682D" w:rsidR="00E073B6" w:rsidRDefault="00000000">
            <w:r>
              <w:t>2 = Two year</w:t>
            </w:r>
          </w:p>
        </w:tc>
        <w:tc>
          <w:tcPr>
            <w:tcW w:w="2160" w:type="dxa"/>
          </w:tcPr>
          <w:p w14:paraId="64128035" w14:textId="77777777" w:rsidR="00E073B6" w:rsidRDefault="00000000">
            <w:r>
              <w:t>Represents the type of contract agreement with increasing contract length.</w:t>
            </w:r>
          </w:p>
        </w:tc>
      </w:tr>
      <w:tr w:rsidR="00E073B6" w14:paraId="216B7611" w14:textId="77777777" w:rsidTr="00005C1D">
        <w:trPr>
          <w:trHeight w:val="850"/>
          <w:jc w:val="center"/>
        </w:trPr>
        <w:tc>
          <w:tcPr>
            <w:tcW w:w="2160" w:type="dxa"/>
          </w:tcPr>
          <w:p w14:paraId="48136C59" w14:textId="77777777" w:rsidR="00E073B6" w:rsidRDefault="00000000">
            <w:r>
              <w:t>tenure</w:t>
            </w:r>
          </w:p>
        </w:tc>
        <w:tc>
          <w:tcPr>
            <w:tcW w:w="2160" w:type="dxa"/>
          </w:tcPr>
          <w:p w14:paraId="2C30771D" w14:textId="77777777" w:rsidR="00E073B6" w:rsidRDefault="00000000">
            <w:r>
              <w:t>Numerical (continuous)</w:t>
            </w:r>
          </w:p>
        </w:tc>
        <w:tc>
          <w:tcPr>
            <w:tcW w:w="2160" w:type="dxa"/>
          </w:tcPr>
          <w:p w14:paraId="5A5652C6" w14:textId="77777777" w:rsidR="00E073B6" w:rsidRDefault="00000000">
            <w:r>
              <w:t>Months</w:t>
            </w:r>
          </w:p>
        </w:tc>
        <w:tc>
          <w:tcPr>
            <w:tcW w:w="2160" w:type="dxa"/>
          </w:tcPr>
          <w:p w14:paraId="3CB25B75" w14:textId="77777777" w:rsidR="00E073B6" w:rsidRDefault="00000000">
            <w:r>
              <w:t>Number of months the customer has stayed with the company.</w:t>
            </w:r>
          </w:p>
        </w:tc>
      </w:tr>
      <w:tr w:rsidR="00E073B6" w14:paraId="680AFA94" w14:textId="77777777" w:rsidTr="00005C1D">
        <w:trPr>
          <w:trHeight w:val="850"/>
          <w:jc w:val="center"/>
        </w:trPr>
        <w:tc>
          <w:tcPr>
            <w:tcW w:w="2160" w:type="dxa"/>
          </w:tcPr>
          <w:p w14:paraId="329D267F" w14:textId="77777777" w:rsidR="00E073B6" w:rsidRDefault="00000000">
            <w:r>
              <w:t>MonthlyCharges</w:t>
            </w:r>
          </w:p>
        </w:tc>
        <w:tc>
          <w:tcPr>
            <w:tcW w:w="2160" w:type="dxa"/>
          </w:tcPr>
          <w:p w14:paraId="51DA9214" w14:textId="77777777" w:rsidR="00E073B6" w:rsidRDefault="00000000">
            <w:r>
              <w:t>Numerical (continuous)</w:t>
            </w:r>
          </w:p>
        </w:tc>
        <w:tc>
          <w:tcPr>
            <w:tcW w:w="2160" w:type="dxa"/>
          </w:tcPr>
          <w:p w14:paraId="4922EF18" w14:textId="77777777" w:rsidR="00E073B6" w:rsidRDefault="00000000">
            <w:r>
              <w:t>Currency value</w:t>
            </w:r>
          </w:p>
        </w:tc>
        <w:tc>
          <w:tcPr>
            <w:tcW w:w="2160" w:type="dxa"/>
          </w:tcPr>
          <w:p w14:paraId="5C3B3FC9" w14:textId="77777777" w:rsidR="00E073B6" w:rsidRDefault="00000000">
            <w:r>
              <w:t>The monthly amount charged to the customer.</w:t>
            </w:r>
          </w:p>
        </w:tc>
      </w:tr>
      <w:tr w:rsidR="00E073B6" w14:paraId="6833F70E" w14:textId="77777777" w:rsidTr="00005C1D">
        <w:trPr>
          <w:trHeight w:val="850"/>
          <w:jc w:val="center"/>
        </w:trPr>
        <w:tc>
          <w:tcPr>
            <w:tcW w:w="2160" w:type="dxa"/>
          </w:tcPr>
          <w:p w14:paraId="083BE393" w14:textId="77777777" w:rsidR="00E073B6" w:rsidRDefault="00000000">
            <w:r>
              <w:t>Churn</w:t>
            </w:r>
          </w:p>
        </w:tc>
        <w:tc>
          <w:tcPr>
            <w:tcW w:w="2160" w:type="dxa"/>
          </w:tcPr>
          <w:p w14:paraId="7C962FC7" w14:textId="77777777" w:rsidR="00E073B6" w:rsidRDefault="00000000">
            <w:r>
              <w:t>Binary (Target Variable)</w:t>
            </w:r>
          </w:p>
        </w:tc>
        <w:tc>
          <w:tcPr>
            <w:tcW w:w="2160" w:type="dxa"/>
          </w:tcPr>
          <w:p w14:paraId="077C46B7" w14:textId="77777777" w:rsidR="00005C1D" w:rsidRDefault="00000000">
            <w:pPr>
              <w:rPr>
                <w:rFonts w:eastAsia="宋体"/>
                <w:lang w:eastAsia="zh-CN"/>
              </w:rPr>
            </w:pPr>
            <w:r>
              <w:t>0 = No</w:t>
            </w:r>
          </w:p>
          <w:p w14:paraId="28B3DA08" w14:textId="45E1EE35" w:rsidR="00E073B6" w:rsidRDefault="00000000">
            <w:r>
              <w:t>1 = Yes</w:t>
            </w:r>
          </w:p>
        </w:tc>
        <w:tc>
          <w:tcPr>
            <w:tcW w:w="2160" w:type="dxa"/>
          </w:tcPr>
          <w:p w14:paraId="16C03EC0" w14:textId="77777777" w:rsidR="00E073B6" w:rsidRDefault="00000000">
            <w:r>
              <w:t>Indicates whether the customer has churned.</w:t>
            </w:r>
          </w:p>
        </w:tc>
      </w:tr>
    </w:tbl>
    <w:p w14:paraId="2C99D3D7" w14:textId="77777777" w:rsidR="006B2BBE" w:rsidRDefault="006B2BBE"/>
    <w:sectPr w:rsidR="006B2B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211132">
    <w:abstractNumId w:val="8"/>
  </w:num>
  <w:num w:numId="2" w16cid:durableId="1239830926">
    <w:abstractNumId w:val="6"/>
  </w:num>
  <w:num w:numId="3" w16cid:durableId="1309434898">
    <w:abstractNumId w:val="5"/>
  </w:num>
  <w:num w:numId="4" w16cid:durableId="1549030687">
    <w:abstractNumId w:val="4"/>
  </w:num>
  <w:num w:numId="5" w16cid:durableId="1954434196">
    <w:abstractNumId w:val="7"/>
  </w:num>
  <w:num w:numId="6" w16cid:durableId="629283088">
    <w:abstractNumId w:val="3"/>
  </w:num>
  <w:num w:numId="7" w16cid:durableId="1773863600">
    <w:abstractNumId w:val="2"/>
  </w:num>
  <w:num w:numId="8" w16cid:durableId="1628855472">
    <w:abstractNumId w:val="1"/>
  </w:num>
  <w:num w:numId="9" w16cid:durableId="68736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1D"/>
    <w:rsid w:val="00034616"/>
    <w:rsid w:val="0006063C"/>
    <w:rsid w:val="0015074B"/>
    <w:rsid w:val="0029639D"/>
    <w:rsid w:val="00326F90"/>
    <w:rsid w:val="006A36A0"/>
    <w:rsid w:val="006B2BBE"/>
    <w:rsid w:val="009C246D"/>
    <w:rsid w:val="00AA1D8D"/>
    <w:rsid w:val="00B47730"/>
    <w:rsid w:val="00CB0664"/>
    <w:rsid w:val="00E073B6"/>
    <w:rsid w:val="00FC2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F58E5"/>
  <w14:defaultImageDpi w14:val="300"/>
  <w15:docId w15:val="{6EB9F2B9-F7BF-49E2-9B2B-C1184001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Zebing Zhang</cp:lastModifiedBy>
  <cp:revision>4</cp:revision>
  <dcterms:created xsi:type="dcterms:W3CDTF">2013-12-23T23:15:00Z</dcterms:created>
  <dcterms:modified xsi:type="dcterms:W3CDTF">2026-02-18T15:26:00Z</dcterms:modified>
  <cp:category/>
</cp:coreProperties>
</file>